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88" w:rsidRPr="00C81D7B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C81D7B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C81D7B" w:rsidRDefault="00893F88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C81D7B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второй созыв</w:t>
      </w:r>
    </w:p>
    <w:p w:rsidR="00893F88" w:rsidRPr="00C81D7B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93F88" w:rsidRPr="00C81D7B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C81D7B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РЕШЕНИЕ                            </w:t>
      </w:r>
    </w:p>
    <w:p w:rsidR="00893F88" w:rsidRPr="00C81D7B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81D7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</w:t>
      </w:r>
    </w:p>
    <w:p w:rsidR="00893F88" w:rsidRPr="00C81D7B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81D7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с. Ключевка   </w:t>
      </w:r>
    </w:p>
    <w:p w:rsidR="00893F88" w:rsidRPr="00893F88" w:rsidRDefault="003A34AF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C81D7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№  147</w:t>
      </w:r>
      <w:r w:rsidR="00893F88" w:rsidRPr="00C81D7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</w:t>
      </w:r>
      <w:r w:rsidR="00C81D7B" w:rsidRPr="00DF115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  <w:r w:rsidR="00893F88" w:rsidRPr="00C81D7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</w:t>
      </w:r>
      <w:r w:rsidRPr="00C81D7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22.07</w:t>
      </w:r>
      <w:r w:rsidR="00893F88" w:rsidRPr="00C81D7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.2015</w:t>
      </w:r>
      <w:r w:rsidR="00893F88"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8364" w:type="dxa"/>
        <w:jc w:val="center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4"/>
      </w:tblGrid>
      <w:tr w:rsidR="00893F88" w:rsidRPr="00C81D7B" w:rsidTr="00C81D7B">
        <w:trPr>
          <w:trHeight w:val="841"/>
          <w:jc w:val="center"/>
        </w:trPr>
        <w:tc>
          <w:tcPr>
            <w:tcW w:w="83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F" w:rsidRDefault="00893F88" w:rsidP="00C81D7B">
            <w:pPr>
              <w:autoSpaceDE w:val="0"/>
              <w:autoSpaceDN w:val="0"/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 Совета депутатов №129 от 20.12.2014г «О бюджете МО Ключевский сельсовет на 2015 год и на плановый период 2016 – 2017 года»</w:t>
            </w:r>
          </w:p>
          <w:p w:rsidR="00C81D7B" w:rsidRPr="00C81D7B" w:rsidRDefault="00C81D7B" w:rsidP="00C81D7B">
            <w:pPr>
              <w:autoSpaceDE w:val="0"/>
              <w:autoSpaceDN w:val="0"/>
              <w:spacing w:before="108" w:after="108" w:line="240" w:lineRule="auto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</w:tr>
    </w:tbl>
    <w:p w:rsidR="00893F88" w:rsidRPr="00C81D7B" w:rsidRDefault="003A34AF" w:rsidP="00C81D7B">
      <w:pPr>
        <w:autoSpaceDN w:val="0"/>
        <w:spacing w:after="0" w:line="240" w:lineRule="auto"/>
        <w:jc w:val="both"/>
        <w:rPr>
          <w:rFonts w:ascii="Calibri" w:eastAsia="SimSun" w:hAnsi="Calibri" w:cs="Tahoma"/>
          <w:kern w:val="3"/>
          <w:sz w:val="28"/>
          <w:szCs w:val="28"/>
        </w:rPr>
      </w:pPr>
      <w:r w:rsidRPr="00C81D7B">
        <w:rPr>
          <w:rFonts w:ascii="Times New Roman" w:eastAsia="Calibri" w:hAnsi="Times New Roman" w:cs="Times New Roman"/>
          <w:sz w:val="28"/>
          <w:szCs w:val="28"/>
        </w:rPr>
        <w:t xml:space="preserve">    1.   </w:t>
      </w:r>
      <w:proofErr w:type="gramStart"/>
      <w:r w:rsidRPr="00C81D7B">
        <w:rPr>
          <w:rFonts w:ascii="Times New Roman" w:eastAsia="Calibri" w:hAnsi="Times New Roman" w:cs="Times New Roman"/>
          <w:sz w:val="28"/>
          <w:szCs w:val="28"/>
        </w:rPr>
        <w:t>В связи   с утверждением сметной документации на ремонт покрытия из песчано-гравийных смесей части пер.</w:t>
      </w:r>
      <w:r w:rsidR="00C81D7B" w:rsidRPr="00C81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D7B">
        <w:rPr>
          <w:rFonts w:ascii="Times New Roman" w:eastAsia="Calibri" w:hAnsi="Times New Roman" w:cs="Times New Roman"/>
          <w:sz w:val="28"/>
          <w:szCs w:val="28"/>
        </w:rPr>
        <w:t>Тупой, пер.</w:t>
      </w:r>
      <w:r w:rsidR="00C81D7B" w:rsidRPr="00C81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D7B">
        <w:rPr>
          <w:rFonts w:ascii="Times New Roman" w:eastAsia="Calibri" w:hAnsi="Times New Roman" w:cs="Times New Roman"/>
          <w:sz w:val="28"/>
          <w:szCs w:val="28"/>
        </w:rPr>
        <w:t>Малый и ул.</w:t>
      </w:r>
      <w:r w:rsidR="00C81D7B" w:rsidRPr="00C81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D7B">
        <w:rPr>
          <w:rFonts w:ascii="Times New Roman" w:eastAsia="Calibri" w:hAnsi="Times New Roman" w:cs="Times New Roman"/>
          <w:sz w:val="28"/>
          <w:szCs w:val="28"/>
        </w:rPr>
        <w:t>Новая в с.</w:t>
      </w:r>
      <w:r w:rsidR="00C81D7B" w:rsidRPr="00C81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D7B">
        <w:rPr>
          <w:rFonts w:ascii="Times New Roman" w:eastAsia="Calibri" w:hAnsi="Times New Roman" w:cs="Times New Roman"/>
          <w:sz w:val="28"/>
          <w:szCs w:val="28"/>
        </w:rPr>
        <w:t xml:space="preserve">Ключевка Беляевского района Оренбургской области и </w:t>
      </w:r>
      <w:r w:rsidR="00893F88" w:rsidRPr="00C81D7B">
        <w:rPr>
          <w:rFonts w:ascii="Times New Roman" w:eastAsia="Calibri" w:hAnsi="Times New Roman" w:cs="Times New Roman"/>
          <w:sz w:val="28"/>
          <w:szCs w:val="28"/>
        </w:rPr>
        <w:t xml:space="preserve"> с учетом внесенных изменений Решением Совет</w:t>
      </w:r>
      <w:r w:rsidR="00C81D7B">
        <w:rPr>
          <w:rFonts w:ascii="Times New Roman" w:eastAsia="Calibri" w:hAnsi="Times New Roman" w:cs="Times New Roman"/>
          <w:sz w:val="28"/>
          <w:szCs w:val="28"/>
        </w:rPr>
        <w:t>а депутатов  №</w:t>
      </w:r>
      <w:r w:rsidR="00C81D7B" w:rsidRPr="00C81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D7B">
        <w:rPr>
          <w:rFonts w:ascii="Times New Roman" w:eastAsia="Calibri" w:hAnsi="Times New Roman" w:cs="Times New Roman"/>
          <w:sz w:val="28"/>
          <w:szCs w:val="28"/>
        </w:rPr>
        <w:t>136 от 27.03.2015</w:t>
      </w:r>
      <w:r w:rsidR="00C81D7B" w:rsidRPr="00C81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F88" w:rsidRPr="00C81D7B">
        <w:rPr>
          <w:rFonts w:ascii="Times New Roman" w:eastAsia="Calibri" w:hAnsi="Times New Roman" w:cs="Times New Roman"/>
          <w:kern w:val="3"/>
          <w:sz w:val="28"/>
          <w:szCs w:val="28"/>
        </w:rPr>
        <w:t>, №</w:t>
      </w:r>
      <w:r w:rsidR="00C81D7B" w:rsidRPr="00C81D7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  <w:r w:rsidR="00893F88" w:rsidRPr="00C81D7B">
        <w:rPr>
          <w:rFonts w:ascii="Times New Roman" w:eastAsia="Calibri" w:hAnsi="Times New Roman" w:cs="Times New Roman"/>
          <w:kern w:val="3"/>
          <w:sz w:val="28"/>
          <w:szCs w:val="28"/>
        </w:rPr>
        <w:t xml:space="preserve">139 от 08.05.2015, </w:t>
      </w:r>
      <w:r w:rsidRPr="00C81D7B">
        <w:rPr>
          <w:rFonts w:ascii="Times New Roman" w:eastAsia="Calibri" w:hAnsi="Times New Roman" w:cs="Times New Roman"/>
          <w:kern w:val="3"/>
          <w:sz w:val="28"/>
          <w:szCs w:val="28"/>
        </w:rPr>
        <w:t>№</w:t>
      </w:r>
      <w:r w:rsidR="00C81D7B" w:rsidRPr="00C81D7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  <w:r w:rsidRPr="00C81D7B">
        <w:rPr>
          <w:rFonts w:ascii="Times New Roman" w:eastAsia="Calibri" w:hAnsi="Times New Roman" w:cs="Times New Roman"/>
          <w:kern w:val="3"/>
          <w:sz w:val="28"/>
          <w:szCs w:val="28"/>
        </w:rPr>
        <w:t>144 от 22.06.2015</w:t>
      </w:r>
      <w:r w:rsidR="00C81D7B" w:rsidRPr="00C81D7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  <w:r w:rsidR="00C81D7B">
        <w:rPr>
          <w:rFonts w:ascii="Times New Roman" w:eastAsia="Calibri" w:hAnsi="Times New Roman" w:cs="Times New Roman"/>
          <w:kern w:val="3"/>
          <w:sz w:val="28"/>
          <w:szCs w:val="28"/>
        </w:rPr>
        <w:t>совет депутатов муниципального образования Ключевский сельсовет решил:</w:t>
      </w:r>
      <w:proofErr w:type="gramEnd"/>
    </w:p>
    <w:p w:rsidR="00C81D7B" w:rsidRPr="00C81D7B" w:rsidRDefault="00C81D7B" w:rsidP="00C81D7B">
      <w:pPr>
        <w:pStyle w:val="a7"/>
        <w:numPr>
          <w:ilvl w:val="0"/>
          <w:numId w:val="7"/>
        </w:numPr>
        <w:jc w:val="both"/>
        <w:rPr>
          <w:rFonts w:eastAsia="Arial Unicode MS" w:cs="Tahoma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В</w:t>
      </w:r>
      <w:r w:rsidR="00893F88" w:rsidRPr="00C81D7B">
        <w:rPr>
          <w:rFonts w:eastAsia="Arial Unicode MS"/>
          <w:sz w:val="28"/>
          <w:szCs w:val="28"/>
          <w:lang w:val="ru-RU"/>
        </w:rPr>
        <w:t xml:space="preserve">нести изменения  </w:t>
      </w:r>
      <w:r w:rsidR="00893F88" w:rsidRPr="00C81D7B">
        <w:rPr>
          <w:rFonts w:eastAsia="Calibri"/>
          <w:sz w:val="28"/>
          <w:szCs w:val="28"/>
          <w:lang w:val="ru-RU"/>
        </w:rPr>
        <w:t xml:space="preserve">в распределение расходов местного бюджета на 2015 год и  на  плановый период </w:t>
      </w:r>
      <w:r w:rsidR="003A34AF" w:rsidRPr="00C81D7B">
        <w:rPr>
          <w:rFonts w:eastAsia="Calibri"/>
          <w:sz w:val="28"/>
          <w:szCs w:val="28"/>
          <w:lang w:val="ru-RU"/>
        </w:rPr>
        <w:t xml:space="preserve"> </w:t>
      </w:r>
      <w:r w:rsidR="00893F88" w:rsidRPr="00C81D7B">
        <w:rPr>
          <w:rFonts w:eastAsia="Calibri"/>
          <w:sz w:val="28"/>
          <w:szCs w:val="28"/>
          <w:lang w:val="ru-RU"/>
        </w:rPr>
        <w:t>2016-2017 годы по  раздел</w:t>
      </w:r>
      <w:r w:rsidR="003A34AF" w:rsidRPr="00C81D7B">
        <w:rPr>
          <w:rFonts w:eastAsia="Calibri"/>
          <w:sz w:val="28"/>
          <w:szCs w:val="28"/>
          <w:lang w:val="ru-RU"/>
        </w:rPr>
        <w:t>ам  0409</w:t>
      </w:r>
      <w:r w:rsidR="00893F88" w:rsidRPr="00C81D7B">
        <w:rPr>
          <w:rFonts w:eastAsia="Calibri"/>
          <w:sz w:val="28"/>
          <w:szCs w:val="28"/>
          <w:lang w:val="ru-RU"/>
        </w:rPr>
        <w:t xml:space="preserve">, </w:t>
      </w:r>
      <w:r w:rsidR="003A34AF" w:rsidRPr="00C81D7B">
        <w:rPr>
          <w:rFonts w:eastAsia="Calibri"/>
          <w:sz w:val="28"/>
          <w:szCs w:val="28"/>
          <w:lang w:val="ru-RU"/>
        </w:rPr>
        <w:t xml:space="preserve"> 0104, 0502</w:t>
      </w:r>
      <w:r w:rsidR="00376D26" w:rsidRPr="00C81D7B">
        <w:rPr>
          <w:rFonts w:eastAsia="Calibri"/>
          <w:sz w:val="28"/>
          <w:szCs w:val="28"/>
          <w:lang w:val="ru-RU"/>
        </w:rPr>
        <w:t>,</w:t>
      </w:r>
      <w:r w:rsidR="003A34AF" w:rsidRPr="00C81D7B">
        <w:rPr>
          <w:rFonts w:eastAsia="Calibri"/>
          <w:sz w:val="28"/>
          <w:szCs w:val="28"/>
          <w:lang w:val="ru-RU"/>
        </w:rPr>
        <w:t xml:space="preserve"> 0503</w:t>
      </w:r>
      <w:r w:rsidR="00376D26" w:rsidRPr="00C81D7B">
        <w:rPr>
          <w:rFonts w:eastAsia="Calibri"/>
          <w:sz w:val="28"/>
          <w:szCs w:val="28"/>
          <w:lang w:val="ru-RU"/>
        </w:rPr>
        <w:t>, 0707</w:t>
      </w:r>
      <w:r w:rsidR="003A34AF" w:rsidRPr="00C81D7B">
        <w:rPr>
          <w:rFonts w:eastAsia="Calibri"/>
          <w:sz w:val="28"/>
          <w:szCs w:val="28"/>
          <w:lang w:val="ru-RU"/>
        </w:rPr>
        <w:t xml:space="preserve"> расходов бюджетов  </w:t>
      </w:r>
      <w:r>
        <w:rPr>
          <w:rFonts w:eastAsia="Calibri"/>
          <w:sz w:val="28"/>
          <w:szCs w:val="28"/>
          <w:lang w:val="ru-RU"/>
        </w:rPr>
        <w:t>(приложение № 6).</w:t>
      </w:r>
      <w:r w:rsidR="00893F88" w:rsidRPr="00C81D7B">
        <w:rPr>
          <w:rFonts w:eastAsia="Calibri"/>
          <w:sz w:val="28"/>
          <w:szCs w:val="28"/>
          <w:lang w:val="ru-RU"/>
        </w:rPr>
        <w:t xml:space="preserve"> </w:t>
      </w:r>
    </w:p>
    <w:p w:rsidR="00893F88" w:rsidRPr="00C81D7B" w:rsidRDefault="00893F88" w:rsidP="00C81D7B">
      <w:pPr>
        <w:pStyle w:val="a7"/>
        <w:numPr>
          <w:ilvl w:val="0"/>
          <w:numId w:val="7"/>
        </w:numPr>
        <w:jc w:val="both"/>
        <w:rPr>
          <w:rFonts w:eastAsia="Arial Unicode MS" w:cs="Tahoma"/>
          <w:sz w:val="28"/>
          <w:szCs w:val="28"/>
          <w:lang w:val="ru-RU"/>
        </w:rPr>
      </w:pPr>
      <w:r w:rsidRPr="00C81D7B">
        <w:rPr>
          <w:rFonts w:eastAsia="Calibri"/>
          <w:sz w:val="28"/>
          <w:szCs w:val="28"/>
          <w:lang w:val="ru-RU"/>
        </w:rPr>
        <w:t xml:space="preserve"> Внести изменения в  ведомственную структуру  расходов местного бюджета   на 2015 год и на  плановый период  2016 -2017гг  с учетом изменений  показателей ведомственной структуры  расходов местного</w:t>
      </w:r>
      <w:r w:rsidR="003A34AF" w:rsidRPr="00C81D7B">
        <w:rPr>
          <w:rFonts w:eastAsia="Calibri"/>
          <w:sz w:val="28"/>
          <w:szCs w:val="28"/>
          <w:lang w:val="ru-RU"/>
        </w:rPr>
        <w:t xml:space="preserve"> бюджета, </w:t>
      </w:r>
      <w:r w:rsidRPr="00C81D7B">
        <w:rPr>
          <w:rFonts w:eastAsia="Calibri"/>
          <w:sz w:val="28"/>
          <w:szCs w:val="28"/>
          <w:lang w:val="ru-RU"/>
        </w:rPr>
        <w:t xml:space="preserve"> по разде</w:t>
      </w:r>
      <w:r w:rsidR="003A34AF" w:rsidRPr="00C81D7B">
        <w:rPr>
          <w:rFonts w:eastAsia="Calibri"/>
          <w:sz w:val="28"/>
          <w:szCs w:val="28"/>
          <w:lang w:val="ru-RU"/>
        </w:rPr>
        <w:t>лам 0409,0104,0502,0503</w:t>
      </w:r>
      <w:r w:rsidR="00376D26" w:rsidRPr="00C81D7B">
        <w:rPr>
          <w:rFonts w:eastAsia="Calibri"/>
          <w:sz w:val="28"/>
          <w:szCs w:val="28"/>
          <w:lang w:val="ru-RU"/>
        </w:rPr>
        <w:t>,0707</w:t>
      </w:r>
      <w:r w:rsidR="00C81D7B">
        <w:rPr>
          <w:rFonts w:eastAsia="Calibri"/>
          <w:sz w:val="28"/>
          <w:szCs w:val="28"/>
          <w:lang w:val="ru-RU"/>
        </w:rPr>
        <w:t xml:space="preserve"> (</w:t>
      </w:r>
      <w:r w:rsidRPr="00C81D7B">
        <w:rPr>
          <w:rFonts w:eastAsia="Calibri"/>
          <w:sz w:val="28"/>
          <w:szCs w:val="28"/>
          <w:lang w:val="ru-RU"/>
        </w:rPr>
        <w:t xml:space="preserve">приложению </w:t>
      </w:r>
      <w:r w:rsidRPr="00C81D7B">
        <w:rPr>
          <w:rFonts w:eastAsia="Calibri"/>
          <w:sz w:val="28"/>
          <w:szCs w:val="28"/>
        </w:rPr>
        <w:t>№</w:t>
      </w:r>
      <w:r w:rsidR="00C81D7B">
        <w:rPr>
          <w:rFonts w:eastAsia="Calibri"/>
          <w:sz w:val="28"/>
          <w:szCs w:val="28"/>
          <w:lang w:val="ru-RU"/>
        </w:rPr>
        <w:t xml:space="preserve"> </w:t>
      </w:r>
      <w:r w:rsidRPr="00C81D7B">
        <w:rPr>
          <w:rFonts w:eastAsia="Calibri"/>
          <w:sz w:val="28"/>
          <w:szCs w:val="28"/>
        </w:rPr>
        <w:t xml:space="preserve">7)  </w:t>
      </w:r>
      <w:proofErr w:type="gramStart"/>
      <w:r w:rsidRPr="00C81D7B">
        <w:rPr>
          <w:rFonts w:eastAsia="Calibri"/>
          <w:sz w:val="28"/>
          <w:szCs w:val="28"/>
        </w:rPr>
        <w:t>к</w:t>
      </w:r>
      <w:proofErr w:type="gramEnd"/>
      <w:r w:rsidRPr="00C81D7B">
        <w:rPr>
          <w:rFonts w:eastAsia="Calibri"/>
          <w:sz w:val="28"/>
          <w:szCs w:val="28"/>
        </w:rPr>
        <w:t xml:space="preserve">   </w:t>
      </w:r>
    </w:p>
    <w:p w:rsidR="00893F88" w:rsidRDefault="00C81D7B" w:rsidP="00C81D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настоящему Решению.</w:t>
      </w:r>
    </w:p>
    <w:p w:rsidR="00893F88" w:rsidRDefault="00893F88" w:rsidP="00C81D7B">
      <w:pPr>
        <w:pStyle w:val="a7"/>
        <w:numPr>
          <w:ilvl w:val="0"/>
          <w:numId w:val="7"/>
        </w:numPr>
        <w:jc w:val="both"/>
        <w:rPr>
          <w:rFonts w:eastAsia="Calibri"/>
          <w:sz w:val="28"/>
          <w:szCs w:val="28"/>
          <w:lang w:val="ru-RU"/>
        </w:rPr>
      </w:pPr>
      <w:r w:rsidRPr="00C81D7B">
        <w:rPr>
          <w:rFonts w:eastAsia="Calibri"/>
          <w:sz w:val="28"/>
          <w:szCs w:val="28"/>
          <w:lang w:val="ru-RU"/>
        </w:rPr>
        <w:t>Внести изменения в распределение бюджетных ассигнований по разделам, по</w:t>
      </w:r>
      <w:r w:rsidR="00C81D7B">
        <w:rPr>
          <w:rFonts w:eastAsia="Calibri"/>
          <w:sz w:val="28"/>
          <w:szCs w:val="28"/>
          <w:lang w:val="ru-RU"/>
        </w:rPr>
        <w:t xml:space="preserve">дразделам, целевым статьям  </w:t>
      </w:r>
      <w:r w:rsidRPr="00C81D7B">
        <w:rPr>
          <w:rFonts w:eastAsia="Calibri"/>
          <w:sz w:val="28"/>
          <w:szCs w:val="28"/>
          <w:lang w:val="ru-RU"/>
        </w:rPr>
        <w:t xml:space="preserve">расходов, видам </w:t>
      </w:r>
      <w:proofErr w:type="gramStart"/>
      <w:r w:rsidRPr="00C81D7B">
        <w:rPr>
          <w:rFonts w:eastAsia="Calibri"/>
          <w:sz w:val="28"/>
          <w:szCs w:val="28"/>
          <w:lang w:val="ru-RU"/>
        </w:rPr>
        <w:t>расходов  функциональной классификации расходов    бюджетов Российской  Федерации</w:t>
      </w:r>
      <w:proofErr w:type="gramEnd"/>
      <w:r w:rsidRPr="00C81D7B">
        <w:rPr>
          <w:rFonts w:eastAsia="Calibri"/>
          <w:sz w:val="28"/>
          <w:szCs w:val="28"/>
          <w:lang w:val="ru-RU"/>
        </w:rPr>
        <w:t xml:space="preserve">  согласно приложению </w:t>
      </w:r>
      <w:r w:rsidRPr="00C81D7B">
        <w:rPr>
          <w:rFonts w:eastAsia="Calibri"/>
          <w:sz w:val="28"/>
          <w:szCs w:val="28"/>
        </w:rPr>
        <w:t>№   8 к настоящему   Решению</w:t>
      </w:r>
      <w:r w:rsidR="00C81D7B">
        <w:rPr>
          <w:rFonts w:eastAsia="Calibri"/>
          <w:sz w:val="28"/>
          <w:szCs w:val="28"/>
          <w:lang w:val="ru-RU"/>
        </w:rPr>
        <w:t>.</w:t>
      </w:r>
    </w:p>
    <w:p w:rsidR="00893F88" w:rsidRDefault="00893F88" w:rsidP="00C81D7B">
      <w:pPr>
        <w:pStyle w:val="a7"/>
        <w:numPr>
          <w:ilvl w:val="0"/>
          <w:numId w:val="7"/>
        </w:numPr>
        <w:jc w:val="both"/>
        <w:rPr>
          <w:rFonts w:eastAsia="Calibri"/>
          <w:sz w:val="28"/>
          <w:szCs w:val="28"/>
          <w:lang w:val="ru-RU"/>
        </w:rPr>
      </w:pPr>
      <w:proofErr w:type="gramStart"/>
      <w:r w:rsidRPr="00C81D7B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C81D7B">
        <w:rPr>
          <w:rFonts w:eastAsia="Calibri"/>
          <w:sz w:val="28"/>
          <w:szCs w:val="28"/>
          <w:lang w:val="ru-RU"/>
        </w:rPr>
        <w:t xml:space="preserve"> исполнением настоящего решения возложить на постоянную   бюджетную комиссию.</w:t>
      </w:r>
    </w:p>
    <w:p w:rsidR="00893F88" w:rsidRPr="00C81D7B" w:rsidRDefault="00893F88" w:rsidP="00C81D7B">
      <w:pPr>
        <w:pStyle w:val="a7"/>
        <w:numPr>
          <w:ilvl w:val="0"/>
          <w:numId w:val="7"/>
        </w:numPr>
        <w:jc w:val="both"/>
        <w:rPr>
          <w:rFonts w:eastAsia="Calibri"/>
          <w:sz w:val="28"/>
          <w:szCs w:val="28"/>
          <w:lang w:val="ru-RU"/>
        </w:rPr>
      </w:pPr>
      <w:r w:rsidRPr="00C81D7B">
        <w:rPr>
          <w:rFonts w:eastAsia="Calibri"/>
          <w:sz w:val="28"/>
          <w:szCs w:val="28"/>
          <w:lang w:val="ru-RU"/>
        </w:rPr>
        <w:t>Настоящее Решение вступает в силу  со дня  его официального опубликования</w:t>
      </w:r>
      <w:r w:rsidR="00C81D7B" w:rsidRPr="00C81D7B">
        <w:rPr>
          <w:rFonts w:eastAsia="Calibri"/>
          <w:sz w:val="28"/>
          <w:szCs w:val="28"/>
          <w:lang w:val="ru-RU"/>
        </w:rPr>
        <w:t xml:space="preserve">   (</w:t>
      </w:r>
      <w:r w:rsidRPr="00C81D7B">
        <w:rPr>
          <w:rFonts w:eastAsia="Calibri"/>
          <w:sz w:val="28"/>
          <w:szCs w:val="28"/>
          <w:lang w:val="ru-RU"/>
        </w:rPr>
        <w:t xml:space="preserve">обнародования).    </w:t>
      </w:r>
    </w:p>
    <w:p w:rsidR="00893F88" w:rsidRPr="00C81D7B" w:rsidRDefault="00893F88" w:rsidP="00C81D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81D7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</w:t>
      </w:r>
    </w:p>
    <w:p w:rsidR="00893F88" w:rsidRPr="00C81D7B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81D7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Глава сельсовета                             </w:t>
      </w:r>
      <w:r w:rsidR="00C81D7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</w:t>
      </w:r>
      <w:r w:rsidRPr="00C81D7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А.В.</w:t>
      </w:r>
      <w:r w:rsidR="00C81D7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C81D7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Колесников                                                    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953B91" w:rsidRDefault="00893F88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lastRenderedPageBreak/>
        <w:t xml:space="preserve">                                                        </w:t>
      </w:r>
      <w:r w:rsidR="00953B91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</w:t>
      </w:r>
      <w:r w:rsidRPr="00C81D7B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</w:t>
      </w:r>
    </w:p>
    <w:tbl>
      <w:tblPr>
        <w:tblW w:w="52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</w:tblGrid>
      <w:tr w:rsidR="00893F88" w:rsidRPr="00893F88" w:rsidTr="00DF115D"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7B" w:rsidRPr="00C81D7B" w:rsidRDefault="00893F88" w:rsidP="00DF115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Приложение № 6</w:t>
            </w:r>
          </w:p>
          <w:p w:rsidR="00893F88" w:rsidRPr="00893F88" w:rsidRDefault="00893F88" w:rsidP="00893F88">
            <w:pPr>
              <w:autoSpaceDN w:val="0"/>
              <w:spacing w:after="0" w:line="240" w:lineRule="auto"/>
              <w:jc w:val="both"/>
              <w:rPr>
                <w:rFonts w:ascii="Calibri" w:eastAsia="SimSun" w:hAnsi="Calibri" w:cs="Tahoma"/>
                <w:kern w:val="3"/>
              </w:rPr>
            </w:pPr>
          </w:p>
        </w:tc>
      </w:tr>
    </w:tbl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Calibri" w:eastAsia="SimSun" w:hAnsi="Calibri" w:cs="Tahoma"/>
          <w:kern w:val="3"/>
        </w:rPr>
      </w:pPr>
    </w:p>
    <w:p w:rsidR="00893F88" w:rsidRPr="00C81D7B" w:rsidRDefault="00893F88" w:rsidP="00893F88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C81D7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 МО Ключевский сельсовет  на 2015 год и на плановый период 2016 и 2017 годов по разделам и подразделам расходов классификации расходов бюджетов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   </w:t>
      </w:r>
      <w:proofErr w:type="spellStart"/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  <w:t>Тыс.руб</w:t>
      </w:r>
      <w:proofErr w:type="spellEnd"/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2"/>
        <w:gridCol w:w="5854"/>
        <w:gridCol w:w="992"/>
        <w:gridCol w:w="993"/>
        <w:gridCol w:w="992"/>
      </w:tblGrid>
      <w:tr w:rsidR="00893F88" w:rsidRPr="00C81D7B" w:rsidTr="00C81D7B">
        <w:trPr>
          <w:trHeight w:val="234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разделов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подразделов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2017</w:t>
            </w:r>
          </w:p>
        </w:tc>
      </w:tr>
      <w:tr w:rsidR="00893F88" w:rsidRPr="00C81D7B" w:rsidTr="00C81D7B">
        <w:trPr>
          <w:trHeight w:val="400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2064,3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2103,4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2090,9</w:t>
            </w:r>
          </w:p>
        </w:tc>
      </w:tr>
      <w:tr w:rsidR="00893F88" w:rsidRPr="00C81D7B" w:rsidTr="00C81D7B">
        <w:trPr>
          <w:trHeight w:val="360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458,3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458,3</w:t>
            </w:r>
          </w:p>
        </w:tc>
      </w:tr>
      <w:tr w:rsidR="00893F88" w:rsidRPr="00C81D7B" w:rsidTr="00C81D7B">
        <w:trPr>
          <w:trHeight w:val="380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1407,5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1416,6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1419,1</w:t>
            </w:r>
          </w:p>
        </w:tc>
      </w:tr>
      <w:tr w:rsidR="00893F88" w:rsidRPr="00C81D7B" w:rsidTr="00C81D7B">
        <w:trPr>
          <w:trHeight w:val="380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18,5</w:t>
            </w:r>
          </w:p>
        </w:tc>
      </w:tr>
      <w:tr w:rsidR="00893F88" w:rsidRPr="00C81D7B" w:rsidTr="00C81D7B">
        <w:trPr>
          <w:trHeight w:val="269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0107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150</w:t>
            </w: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</w:p>
        </w:tc>
      </w:tr>
      <w:tr w:rsidR="00893F88" w:rsidRPr="00C81D7B" w:rsidTr="00C81D7B">
        <w:trPr>
          <w:trHeight w:val="304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Резервный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фонд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160</w:t>
            </w: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165</w:t>
            </w: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893F88" w:rsidRPr="00C81D7B" w:rsidTr="00C81D7B">
        <w:trPr>
          <w:trHeight w:val="380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Другие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30</w:t>
            </w: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50</w:t>
            </w: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30</w:t>
            </w: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893F88" w:rsidRPr="00C81D7B" w:rsidTr="00C81D7B">
        <w:trPr>
          <w:trHeight w:val="380"/>
        </w:trPr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0224B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148,6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167,1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159,6</w:t>
            </w:r>
          </w:p>
        </w:tc>
      </w:tr>
      <w:tr w:rsidR="00893F88" w:rsidRPr="00C81D7B" w:rsidTr="00C81D7B">
        <w:trPr>
          <w:trHeight w:val="380"/>
        </w:trPr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0224B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148,6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167,1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159,6</w:t>
            </w:r>
          </w:p>
        </w:tc>
      </w:tr>
      <w:tr w:rsidR="00893F88" w:rsidRPr="00C81D7B" w:rsidTr="00C81D7B">
        <w:trPr>
          <w:trHeight w:val="440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340,1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282,6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252,4</w:t>
            </w:r>
          </w:p>
        </w:tc>
      </w:tr>
      <w:tr w:rsidR="00893F88" w:rsidRPr="00C81D7B" w:rsidTr="00C81D7B">
        <w:trPr>
          <w:trHeight w:val="440"/>
        </w:trPr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5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12,7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13,6</w:t>
            </w:r>
          </w:p>
        </w:tc>
      </w:tr>
      <w:tr w:rsidR="00893F88" w:rsidRPr="00C81D7B" w:rsidTr="00C81D7B">
        <w:trPr>
          <w:trHeight w:val="440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106,4</w:t>
            </w:r>
          </w:p>
        </w:tc>
      </w:tr>
      <w:tr w:rsidR="00893F88" w:rsidRPr="00C81D7B" w:rsidTr="00C81D7B">
        <w:trPr>
          <w:trHeight w:val="440"/>
        </w:trPr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132,4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132,4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132,4</w:t>
            </w:r>
          </w:p>
        </w:tc>
      </w:tr>
      <w:tr w:rsidR="00893F88" w:rsidRPr="00C81D7B" w:rsidTr="00C81D7B">
        <w:trPr>
          <w:trHeight w:val="404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1254,3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1076,7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953,8</w:t>
            </w:r>
          </w:p>
        </w:tc>
      </w:tr>
      <w:tr w:rsidR="00893F88" w:rsidRPr="00C81D7B" w:rsidTr="00C81D7B">
        <w:trPr>
          <w:trHeight w:val="312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0409</w:t>
            </w: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    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1159,2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1048,6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925,7</w:t>
            </w:r>
          </w:p>
        </w:tc>
      </w:tr>
      <w:tr w:rsidR="00893F88" w:rsidRPr="00C81D7B" w:rsidTr="00C81D7B">
        <w:trPr>
          <w:trHeight w:val="500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95,1</w:t>
            </w:r>
          </w:p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28,1</w:t>
            </w:r>
          </w:p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28,1</w:t>
            </w:r>
          </w:p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893F88" w:rsidRPr="00C81D7B" w:rsidTr="00C81D7B">
        <w:trPr>
          <w:trHeight w:val="239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1035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4856,5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1214,2</w:t>
            </w:r>
          </w:p>
        </w:tc>
      </w:tr>
      <w:tr w:rsidR="00893F88" w:rsidRPr="00C81D7B" w:rsidTr="00C81D7B">
        <w:trPr>
          <w:trHeight w:val="259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1035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4084,3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161,2</w:t>
            </w:r>
          </w:p>
        </w:tc>
      </w:tr>
      <w:tr w:rsidR="00893F88" w:rsidRPr="00C81D7B" w:rsidTr="00C81D7B">
        <w:trPr>
          <w:trHeight w:val="266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772</w:t>
            </w:r>
            <w:r w:rsidR="00893F88"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1000</w:t>
            </w: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1053,0</w:t>
            </w:r>
          </w:p>
        </w:tc>
      </w:tr>
      <w:tr w:rsidR="00893F88" w:rsidRPr="00C81D7B" w:rsidTr="00C81D7B">
        <w:trPr>
          <w:trHeight w:val="285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1035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893F88" w:rsidRPr="00C81D7B" w:rsidTr="00C81D7B">
        <w:trPr>
          <w:trHeight w:val="400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0707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1035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893F88" w:rsidRPr="00C81D7B" w:rsidTr="00C81D7B">
        <w:trPr>
          <w:trHeight w:val="380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835</w:t>
            </w: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850</w:t>
            </w: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893F88" w:rsidRPr="00C81D7B" w:rsidTr="00C81D7B">
        <w:trPr>
          <w:trHeight w:val="252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835</w:t>
            </w: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850</w:t>
            </w: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893F88" w:rsidRPr="00C81D7B" w:rsidTr="00C81D7B">
        <w:trPr>
          <w:trHeight w:val="285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56,7</w:t>
            </w:r>
          </w:p>
        </w:tc>
      </w:tr>
      <w:tr w:rsidR="00893F88" w:rsidRPr="00C81D7B" w:rsidTr="00C81D7B">
        <w:trPr>
          <w:trHeight w:val="300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1101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56,7</w:t>
            </w:r>
          </w:p>
        </w:tc>
      </w:tr>
      <w:tr w:rsidR="00893F88" w:rsidRPr="00C81D7B" w:rsidTr="00C81D7B">
        <w:trPr>
          <w:trHeight w:val="165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9900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Условно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утвержденные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266,7</w:t>
            </w:r>
          </w:p>
        </w:tc>
      </w:tr>
      <w:tr w:rsidR="00893F88" w:rsidRPr="00C81D7B" w:rsidTr="00C81D7B">
        <w:trPr>
          <w:trHeight w:val="380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9999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Условно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утвержденные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266,7</w:t>
            </w:r>
          </w:p>
        </w:tc>
      </w:tr>
      <w:tr w:rsidR="00893F88" w:rsidRPr="00C81D7B" w:rsidTr="00C81D7B">
        <w:trPr>
          <w:trHeight w:val="400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Итого</w:t>
            </w:r>
            <w:proofErr w:type="spellEnd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0224B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9573,4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5840,8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5844,3</w:t>
            </w:r>
          </w:p>
        </w:tc>
      </w:tr>
    </w:tbl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</w:t>
      </w:r>
      <w:r w:rsidR="00623613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</w:t>
      </w:r>
    </w:p>
    <w:tbl>
      <w:tblPr>
        <w:tblW w:w="4111" w:type="dxa"/>
        <w:jc w:val="right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93F88" w:rsidRPr="00C81D7B" w:rsidTr="00C81D7B">
        <w:trPr>
          <w:jc w:val="right"/>
        </w:trPr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C81D7B" w:rsidRDefault="00893F88" w:rsidP="00DF115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C81D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Приложение № 7</w:t>
            </w:r>
          </w:p>
          <w:p w:rsidR="00893F88" w:rsidRPr="00C81D7B" w:rsidRDefault="00893F88" w:rsidP="00893F88">
            <w:pPr>
              <w:autoSpaceDN w:val="0"/>
              <w:spacing w:after="0" w:line="240" w:lineRule="auto"/>
              <w:jc w:val="both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 w:rsidRPr="00C81D7B">
              <w:rPr>
                <w:rFonts w:ascii="Calibri" w:eastAsia="Calibri" w:hAnsi="Calibri" w:cs="Times New Roman"/>
                <w:kern w:val="3"/>
                <w:sz w:val="28"/>
                <w:szCs w:val="28"/>
              </w:rPr>
              <w:t xml:space="preserve"> </w:t>
            </w:r>
          </w:p>
        </w:tc>
      </w:tr>
    </w:tbl>
    <w:p w:rsidR="00893F88" w:rsidRPr="00893F88" w:rsidRDefault="00893F88" w:rsidP="00893F88">
      <w:pPr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1156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370"/>
        <w:gridCol w:w="709"/>
        <w:gridCol w:w="142"/>
        <w:gridCol w:w="425"/>
        <w:gridCol w:w="567"/>
        <w:gridCol w:w="1134"/>
        <w:gridCol w:w="567"/>
        <w:gridCol w:w="142"/>
        <w:gridCol w:w="567"/>
        <w:gridCol w:w="142"/>
        <w:gridCol w:w="850"/>
        <w:gridCol w:w="851"/>
        <w:gridCol w:w="141"/>
        <w:gridCol w:w="709"/>
        <w:gridCol w:w="284"/>
        <w:gridCol w:w="850"/>
        <w:gridCol w:w="755"/>
        <w:gridCol w:w="324"/>
      </w:tblGrid>
      <w:tr w:rsidR="00893F88" w:rsidRPr="00893F88" w:rsidTr="003708AF">
        <w:trPr>
          <w:trHeight w:val="1543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9" w:type="dxa"/>
            <w:gridSpan w:val="1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8AF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3708A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Ведомственная структура расходов бюджета сельского поселения на 2015 год и </w:t>
            </w:r>
          </w:p>
          <w:p w:rsidR="003708AF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3708A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плановый период 2016 и 2017 годов </w:t>
            </w:r>
            <w:r w:rsidR="00C81D7B" w:rsidRPr="003708A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08A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с изменениями показателей </w:t>
            </w:r>
            <w:proofErr w:type="gramStart"/>
            <w:r w:rsidRPr="003708A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ведомственной</w:t>
            </w:r>
            <w:proofErr w:type="gramEnd"/>
            <w:r w:rsidRPr="003708A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08AF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3708A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структуры расходов местного бюджета, утвержденных Решением Совета </w:t>
            </w:r>
            <w:r w:rsidR="00376D26" w:rsidRPr="003708A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депутатов 22.06.2015 года № 144</w:t>
            </w:r>
            <w:r w:rsidRPr="003708A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 «О бюджете  муниципального образования Ключевский </w:t>
            </w:r>
          </w:p>
          <w:p w:rsidR="00893F88" w:rsidRPr="003708AF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3708A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сельсовет на 2015 год и на плановый период </w:t>
            </w:r>
            <w:r w:rsidR="003708A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08A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2016-2017 годов»</w:t>
            </w:r>
          </w:p>
          <w:p w:rsidR="00893F88" w:rsidRPr="003708AF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  <w:p w:rsidR="00893F88" w:rsidRPr="003708AF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3708A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 w:rsidRPr="003708A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708A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708AF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893F88" w:rsidRPr="00893F88" w:rsidTr="00DF115D">
        <w:trPr>
          <w:gridAfter w:val="1"/>
          <w:wAfter w:w="324" w:type="dxa"/>
          <w:trHeight w:val="1444"/>
        </w:trPr>
        <w:tc>
          <w:tcPr>
            <w:tcW w:w="24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DF115D">
        <w:trPr>
          <w:gridAfter w:val="1"/>
          <w:wAfter w:w="324" w:type="dxa"/>
          <w:trHeight w:val="911"/>
        </w:trPr>
        <w:tc>
          <w:tcPr>
            <w:tcW w:w="24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DF115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изме</w:t>
            </w:r>
            <w:proofErr w:type="spellEnd"/>
            <w:r w:rsidRPr="00DF115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-нения</w:t>
            </w:r>
            <w:proofErr w:type="gramEnd"/>
          </w:p>
          <w:p w:rsidR="00893F88" w:rsidRPr="00DF115D" w:rsidRDefault="00DF115D" w:rsidP="00DF11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2015г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3708A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2015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DF115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изме</w:t>
            </w:r>
            <w:proofErr w:type="spellEnd"/>
            <w:r w:rsidRPr="00DF115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-нения</w:t>
            </w:r>
            <w:proofErr w:type="gramEnd"/>
          </w:p>
          <w:p w:rsidR="00893F88" w:rsidRPr="00DF115D" w:rsidRDefault="00DF115D" w:rsidP="00DF11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2016г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3708A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2016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3708A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2017 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1049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Администрация муниципального образования Ключевский сельсовет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Беляевского района Оренбургской области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2064,3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2103,4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2090,9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458,3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458,3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7700000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458,3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458,3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7701001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458,3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458,3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Расходы на выплаты персоналу государственных </w:t>
            </w: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7701001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458,3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458,3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Функционирование Правительства РФ, высших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1407,5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1416,6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1419,1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7700000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1407,5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1416,6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1419,1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7701002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1397</w:t>
            </w:r>
            <w:r w:rsidR="00893F88"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1416,6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1419,1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  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7701002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120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803,1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803,1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803,1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</w:t>
            </w:r>
            <w:proofErr w:type="gram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за-</w:t>
            </w: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купки</w:t>
            </w:r>
            <w:proofErr w:type="spellEnd"/>
            <w:proofErr w:type="gramEnd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7701002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  <w:r w:rsidR="00953B91"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587</w:t>
            </w:r>
            <w:r w:rsidR="00893F88"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598,6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601,1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7701002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+2,0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</w:t>
            </w:r>
            <w:r w:rsidR="00893F88"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эксплуа-</w:t>
            </w: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тацию</w:t>
            </w:r>
            <w:proofErr w:type="spell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при </w:t>
            </w:r>
            <w:proofErr w:type="spell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осущест-влении</w:t>
            </w:r>
            <w:proofErr w:type="spell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строитель-</w:t>
            </w:r>
            <w:proofErr w:type="spell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ства</w:t>
            </w:r>
            <w:proofErr w:type="spell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объектов капитального строительства</w:t>
            </w:r>
            <w:proofErr w:type="gram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расположенных на территории поселения, </w:t>
            </w:r>
            <w:proofErr w:type="spell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резерви-рование</w:t>
            </w:r>
            <w:proofErr w:type="spell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земель и изъятие, в том числе путем выкупа земельных участков в границах поселения для муниципальных нужд, </w:t>
            </w:r>
            <w:proofErr w:type="spellStart"/>
            <w:proofErr w:type="gram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осуществле-ние</w:t>
            </w:r>
            <w:proofErr w:type="spellEnd"/>
            <w:proofErr w:type="gram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земельного контроля за </w:t>
            </w:r>
            <w:proofErr w:type="spell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исполь-зованием</w:t>
            </w:r>
            <w:proofErr w:type="spell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7706001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9,9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Иные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7706001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9,9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18,5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18,5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7700000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18,5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18,5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7706002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10,0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10,0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10,0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7706002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10,0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10,0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10,0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proofErr w:type="gram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7706003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8,5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Иные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7706003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8,5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Обеспечение проведения </w:t>
            </w:r>
            <w:proofErr w:type="spellStart"/>
            <w:proofErr w:type="gram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выбо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-ров</w:t>
            </w:r>
            <w:proofErr w:type="gram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и референдумов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Проведение выборов глав и депутатов представительных 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7709007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7709007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160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165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160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165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7700005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160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165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7700005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870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160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165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Оценка недвижимости,  признание прав и регулирование отношений по государственной и муниципальной </w:t>
            </w: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7709009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7709009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proofErr w:type="spellEnd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148,6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167,1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159,6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148,6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167,1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159,6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7705118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48,6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167,1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159,6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7705118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146,2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149,5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149,5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7705118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10,1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340,1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282,6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252,4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13,6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13,6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7705930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13,6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7705930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13,6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Защита населения и территорий от последствий 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195,0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106,4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195,0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106,4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7709022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679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195,0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106,4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государственных (муниципальных) </w:t>
            </w: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нуждпальных</w:t>
            </w:r>
            <w:proofErr w:type="spellEnd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7709022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195,0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106,4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Обеспечение</w:t>
            </w:r>
            <w:proofErr w:type="spellEnd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пожарной</w:t>
            </w:r>
            <w:proofErr w:type="spellEnd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безопасности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val="en-US" w:bidi="en-US"/>
              </w:rPr>
              <w:t>132,4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val="en-US" w:bidi="en-US"/>
              </w:rPr>
              <w:t>132,4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val="en-US" w:bidi="en-US"/>
              </w:rPr>
              <w:t>132,4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132,4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132,4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Финансовое обеспечение первичных мер 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7709023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132,4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132,4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7709023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132,4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132,4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  <w:p w:rsidR="00893F88" w:rsidRPr="00DF115D" w:rsidRDefault="001035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1254,3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1076,7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953,8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bCs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1159,2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1048,6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925,7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1159,2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1048,6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925,7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7709040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-19,3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776,8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685,5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562,6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7709040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240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-19,3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776,8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685,5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562,6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7709041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+19,3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52,3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33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9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7709041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+19,3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52,3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33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33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7708041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330,1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330,1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330,1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7708041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330,1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330,1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330,1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95,1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28,1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28,1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7700000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38,1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28,1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28,1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Реализация мероприятий по </w:t>
            </w:r>
            <w:r w:rsidRPr="00DF115D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7709075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38,1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7709075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38,1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Субвенции на выполнение </w:t>
            </w:r>
            <w:proofErr w:type="spellStart"/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государтсвенных</w:t>
            </w:r>
            <w:proofErr w:type="spellEnd"/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7708042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8,1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8,1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8,1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04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7708042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8,1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8,1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8,1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Софинансирование за счет средств областного бюджета капитальных вложений по подпрограмме «Развитие системы градорегулирования в Беляевском районе»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2328001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57,0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2328001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240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57,0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376D2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+5</w:t>
            </w:r>
            <w:r w:rsidR="00103520"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1035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4856</w:t>
            </w:r>
            <w:r w:rsidR="00376D26"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-38,8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1204,4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1214,2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proofErr w:type="spellEnd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+50,8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376D2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4084,3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-38,8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204,4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161,2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7700000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+50,8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376D2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584,3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-38,8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204,4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161,2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Реализация мероприятий в </w:t>
            </w: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7709077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+50,8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376D2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584,3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-38,8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204,4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161,2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7709077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+50,8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376D2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262,4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-38,8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204,4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161,2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7709077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  <w:t>410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321,9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Софинансирование за счет средств областного бюджета капитальных вложений по реконструкции водопроводной сети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441 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  <w:t>1308001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3500,0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  <w:trHeight w:val="146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  <w:t>1308001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  <w:t>410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3500,0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-45,0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772,2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1000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1053,0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-45,0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772,2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1000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1053,0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7709078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604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700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750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7709078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604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700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750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Организация и содержание мест 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7709079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-10,0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3</w:t>
            </w:r>
            <w:r w:rsidR="00893F88"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50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7709079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-10,0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</w:t>
            </w:r>
            <w:r w:rsidR="00893F88"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7709080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-35,0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134,7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270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253,0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7709080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-35,0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134,7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270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253,0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-5,8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44,2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-5,8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44,2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7700000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-5,8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44,2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7709068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-5,8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44,2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7709068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-5,8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44,2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835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825,2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850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835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825,2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850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7700000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835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825,2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850</w:t>
            </w: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7709024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680,4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670,6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695,4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</w:t>
            </w: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7709024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680,4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670,6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695,4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7706054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99,6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99,6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7706054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540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99,6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99,6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99,6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7706055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7706055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540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,0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и</w:t>
            </w:r>
            <w:r w:rsid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30,4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48,3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56,7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30,4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48,3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56,7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7700000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30,4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48,3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56,7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7709066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30,4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48,3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56,7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7709066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240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30,4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48,3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56,7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-1,0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133,1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26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6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,7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99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0000000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bidi="en-US"/>
              </w:rPr>
              <w:t>-1,0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133,1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i/>
                <w:color w:val="000000"/>
                <w:kern w:val="3"/>
                <w:lang w:val="en-US" w:bidi="en-US"/>
              </w:rPr>
              <w:t>266,7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9990000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1,0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133,1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26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6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,7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9990000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999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-1,0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133,1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266,7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DF115D" w:rsidTr="00DF115D">
        <w:trPr>
          <w:gridAfter w:val="1"/>
          <w:wAfter w:w="324" w:type="dxa"/>
        </w:trPr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376D2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9573,4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-39,8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5840,8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lang w:val="en-US" w:bidi="en-US"/>
              </w:rPr>
              <w:t>5844,3</w:t>
            </w:r>
          </w:p>
        </w:tc>
        <w:tc>
          <w:tcPr>
            <w:tcW w:w="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</w:tbl>
    <w:p w:rsidR="00893F88" w:rsidRPr="00DF115D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  <w:r w:rsidRPr="00DF115D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  <w:t xml:space="preserve">                                                                                                                     </w:t>
      </w:r>
    </w:p>
    <w:tbl>
      <w:tblPr>
        <w:tblW w:w="4927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</w:tblGrid>
      <w:tr w:rsidR="00893F88" w:rsidRPr="00DF115D" w:rsidTr="00DF115D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DF115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Приложение № 8</w:t>
            </w:r>
          </w:p>
          <w:p w:rsidR="00893F88" w:rsidRPr="00DF115D" w:rsidRDefault="00893F88" w:rsidP="00DF115D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 w:rsidRPr="00DF11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r w:rsidRPr="00DF115D">
              <w:rPr>
                <w:rFonts w:ascii="Calibri" w:eastAsia="Calibri" w:hAnsi="Calibri" w:cs="Times New Roman"/>
                <w:kern w:val="3"/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DF115D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Распределение бюджетных ассигнований бюджета МО Ключевский сельсовет по разделам, подразделам, целевым статьям</w:t>
      </w:r>
      <w:proofErr w:type="gramStart"/>
      <w:r w:rsidRPr="00DF115D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,</w:t>
      </w:r>
      <w:proofErr w:type="gramEnd"/>
      <w:r w:rsidRPr="00DF115D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группам и подгруппам  видов  расходов  классификации расходов  на  2015 год и на  плановый период  2016- 2017 гг</w:t>
      </w:r>
      <w:r w:rsidRPr="00DF115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</w:t>
      </w: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9"/>
        <w:gridCol w:w="567"/>
        <w:gridCol w:w="709"/>
        <w:gridCol w:w="1275"/>
        <w:gridCol w:w="709"/>
        <w:gridCol w:w="992"/>
        <w:gridCol w:w="993"/>
        <w:gridCol w:w="992"/>
      </w:tblGrid>
      <w:tr w:rsidR="00893F88" w:rsidRPr="00DF115D" w:rsidTr="00E93315">
        <w:trPr>
          <w:trHeight w:val="917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2017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E93315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</w:t>
            </w:r>
            <w:r w:rsidR="00893F88"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ственные</w:t>
            </w:r>
            <w:proofErr w:type="spellEnd"/>
            <w:r w:rsidR="00893F88"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893F88"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2064,3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2103,4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2090,9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1407,5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1407,5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аппарат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1397,5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</w:tr>
      <w:tr w:rsidR="00893F88" w:rsidRPr="00DF115D" w:rsidTr="00E93315">
        <w:trPr>
          <w:trHeight w:val="779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803,1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803,1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803,1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B779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</w:t>
            </w:r>
            <w:r w:rsidR="00B779BC"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601,1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="00893F88"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</w:t>
            </w: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капитального строительства</w:t>
            </w:r>
            <w:proofErr w:type="gram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расположенных н</w:t>
            </w:r>
            <w:r w:rsidR="00E933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а территории поселения, резерви</w:t>
            </w: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рование земель и изъятие, в том числе путем выкупа земельных участков в гр</w:t>
            </w:r>
            <w:r w:rsidR="00E933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аницах поселения для муниципальных нужд, осущес</w:t>
            </w: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твление земельного </w:t>
            </w:r>
            <w:proofErr w:type="gram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контроля за</w:t>
            </w:r>
            <w:proofErr w:type="gram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Иные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proofErr w:type="gramStart"/>
            <w:r w:rsidRPr="00DF115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DF115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Проведение выборов глав и депутатов представительных 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proofErr w:type="spellEnd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148,6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148,6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148,6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146,2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149,5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149,5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2,4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17,7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10,2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340,1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252,4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7705930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7705930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137,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Обеспечение</w:t>
            </w:r>
            <w:proofErr w:type="spellEnd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пожарной</w:t>
            </w:r>
            <w:proofErr w:type="spellEnd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Финансовое обеспечение первичных мер  пожарной </w:t>
            </w: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безопасности в границах населенных пунктов поселения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1254,3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1076,7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953,8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1159,2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1048,6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925,7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1159,2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1048,6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925,7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685,5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562,6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685,5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562,6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7708041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7708041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Субвенции на выполнение </w:t>
            </w: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государтсвенных</w:t>
            </w:r>
            <w:proofErr w:type="spellEnd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7708042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04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7708042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Софинансирование за счет средств областного бюджета капитальных вложений по подпрограмме «Развитие системы градорегулирования в Беляевском районе»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2328001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2328001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DA4C8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4856,5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1214,2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4084,3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584,3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321,9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Софинансирование за счет средств областного бюджета капитальных вложений по реконструкции водопроводной сети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1308001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3500,0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DF115D" w:rsidTr="00E93315"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1308001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3500,0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</w:t>
            </w:r>
            <w:r w:rsidR="00893F88"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1053,0</w:t>
            </w:r>
          </w:p>
        </w:tc>
      </w:tr>
      <w:tr w:rsidR="00893F88" w:rsidRPr="00DF115D" w:rsidTr="00E93315">
        <w:trPr>
          <w:trHeight w:val="90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B779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</w:t>
            </w:r>
            <w:r w:rsidR="00893F88"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1053,0</w:t>
            </w:r>
          </w:p>
        </w:tc>
      </w:tr>
      <w:tr w:rsidR="00893F88" w:rsidRPr="00DF115D" w:rsidTr="00E93315">
        <w:trPr>
          <w:trHeight w:val="146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700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rPr>
          <w:trHeight w:val="146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700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rPr>
          <w:trHeight w:val="146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893F88"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rPr>
          <w:trHeight w:val="146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893F88"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rPr>
          <w:trHeight w:val="146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134</w:t>
            </w:r>
            <w:r w:rsidR="00893F88"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253,0</w:t>
            </w:r>
          </w:p>
        </w:tc>
      </w:tr>
      <w:tr w:rsidR="00893F88" w:rsidRPr="00DF115D" w:rsidTr="00E93315">
        <w:trPr>
          <w:trHeight w:val="146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</w:t>
            </w: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134</w:t>
            </w:r>
            <w:r w:rsidR="00893F88"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253,0</w:t>
            </w:r>
          </w:p>
        </w:tc>
      </w:tr>
      <w:tr w:rsidR="00893F88" w:rsidRPr="00DF115D" w:rsidTr="00E93315">
        <w:trPr>
          <w:trHeight w:val="146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DF115D" w:rsidTr="00E93315">
        <w:trPr>
          <w:trHeight w:val="146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DF115D" w:rsidTr="00E93315">
        <w:trPr>
          <w:trHeight w:val="146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DF115D" w:rsidTr="00E93315">
        <w:trPr>
          <w:trHeight w:val="146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7709068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DF115D" w:rsidTr="00E93315">
        <w:trPr>
          <w:trHeight w:val="146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7709068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DF115D" w:rsidTr="00E93315">
        <w:trPr>
          <w:trHeight w:val="146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835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rPr>
          <w:trHeight w:val="146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835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rPr>
          <w:trHeight w:val="146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835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rPr>
          <w:trHeight w:val="146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680,4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670,6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695,4</w:t>
            </w:r>
          </w:p>
        </w:tc>
      </w:tr>
      <w:tr w:rsidR="00893F88" w:rsidRPr="00DF115D" w:rsidTr="00E93315">
        <w:trPr>
          <w:trHeight w:val="146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680,4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670,6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695,4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и</w:t>
            </w:r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F115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</w:p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93F88" w:rsidRPr="00DF115D" w:rsidTr="00E93315"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9573,4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F115D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F115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</w:tbl>
    <w:p w:rsidR="00893F88" w:rsidRPr="00DF115D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:rsidR="00893F88" w:rsidRPr="00DF115D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E93315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  <w:t xml:space="preserve">  </w:t>
      </w:r>
      <w:bookmarkStart w:id="0" w:name="_GoBack"/>
      <w:bookmarkEnd w:id="0"/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F523CE" w:rsidRDefault="00F523CE"/>
    <w:sectPr w:rsidR="00F523CE">
      <w:pgSz w:w="11906" w:h="16838"/>
      <w:pgMar w:top="1134" w:right="850" w:bottom="1134" w:left="11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>
    <w:nsid w:val="58CE2911"/>
    <w:multiLevelType w:val="hybridMultilevel"/>
    <w:tmpl w:val="3A2898B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4F"/>
    <w:rsid w:val="000224BF"/>
    <w:rsid w:val="00103520"/>
    <w:rsid w:val="001F5F7B"/>
    <w:rsid w:val="003708AF"/>
    <w:rsid w:val="00376D26"/>
    <w:rsid w:val="003A34AF"/>
    <w:rsid w:val="004B6186"/>
    <w:rsid w:val="00524991"/>
    <w:rsid w:val="00592229"/>
    <w:rsid w:val="00623613"/>
    <w:rsid w:val="0075144F"/>
    <w:rsid w:val="0086790F"/>
    <w:rsid w:val="00893F88"/>
    <w:rsid w:val="009512E3"/>
    <w:rsid w:val="00953B91"/>
    <w:rsid w:val="00A4447E"/>
    <w:rsid w:val="00B760B6"/>
    <w:rsid w:val="00B779BC"/>
    <w:rsid w:val="00C81D7B"/>
    <w:rsid w:val="00D34010"/>
    <w:rsid w:val="00DA4C83"/>
    <w:rsid w:val="00DF115D"/>
    <w:rsid w:val="00E93315"/>
    <w:rsid w:val="00F5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4197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М.В.</dc:creator>
  <cp:keywords/>
  <dc:description/>
  <cp:lastModifiedBy>FIRST</cp:lastModifiedBy>
  <cp:revision>13</cp:revision>
  <cp:lastPrinted>2015-07-31T08:16:00Z</cp:lastPrinted>
  <dcterms:created xsi:type="dcterms:W3CDTF">2015-06-24T05:43:00Z</dcterms:created>
  <dcterms:modified xsi:type="dcterms:W3CDTF">2015-07-31T08:19:00Z</dcterms:modified>
</cp:coreProperties>
</file>