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67" w:rsidRPr="00FF2667" w:rsidRDefault="00FF2667" w:rsidP="00FF266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F26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FF2667" w:rsidRPr="00FF2667" w:rsidRDefault="00FF2667" w:rsidP="00FF266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FF2667" w:rsidRPr="00FF2667" w:rsidRDefault="00FF2667" w:rsidP="00FF266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КЛЮЧЕВСКИЙ  СЕЛЬСОВЕТ</w:t>
      </w:r>
    </w:p>
    <w:p w:rsidR="00FF2667" w:rsidRPr="00FF2667" w:rsidRDefault="00FF2667" w:rsidP="00FF266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FF2667" w:rsidRPr="00FF2667" w:rsidTr="00FF2667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F2667" w:rsidRPr="00FF2667" w:rsidRDefault="00FF2667" w:rsidP="00FF26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FF2667" w:rsidRPr="00FF2667" w:rsidRDefault="00FF2667" w:rsidP="00FF26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66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FF2667" w:rsidRPr="00FF2667" w:rsidRDefault="00FF2667" w:rsidP="00FF26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2667" w:rsidRPr="00FF2667" w:rsidRDefault="00FF2667" w:rsidP="00FF266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24.08</w:t>
      </w: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</w:p>
    <w:p w:rsidR="00FF2667" w:rsidRPr="00FF2667" w:rsidRDefault="00FF2667" w:rsidP="00FF266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с. Ключевка</w:t>
      </w:r>
    </w:p>
    <w:p w:rsidR="00FF2667" w:rsidRPr="00FF2667" w:rsidRDefault="00FF2667" w:rsidP="00FF266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667" w:rsidRPr="00FF2667" w:rsidRDefault="00FF2667" w:rsidP="00FF266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расположения земельного участка</w:t>
      </w:r>
    </w:p>
    <w:p w:rsidR="00FF2667" w:rsidRDefault="00FF2667" w:rsidP="00FF266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667" w:rsidRPr="00FF2667" w:rsidRDefault="00FF2667" w:rsidP="00FF266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667" w:rsidRPr="00FF2667" w:rsidRDefault="00FF2667" w:rsidP="00FF266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проведения государственного кадастрового учета, в соответствии со ст. 11.10 Земельного  кодекса  Российской Федерации, п. 2 ст. 3.3 Федерального закона от 25.10.2001 № 137-ФЗ «О введении в  действие Земельного кодекса РФ», руководствуясь  Уставом муниципального образования Ключевский сельсовет:</w:t>
      </w:r>
    </w:p>
    <w:p w:rsidR="00FF2667" w:rsidRPr="00FF2667" w:rsidRDefault="00FF2667" w:rsidP="00FF266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667">
        <w:rPr>
          <w:rFonts w:ascii="Times New Roman" w:eastAsia="Calibri" w:hAnsi="Times New Roman" w:cs="Times New Roman"/>
          <w:sz w:val="28"/>
          <w:szCs w:val="28"/>
        </w:rPr>
        <w:t>1. Утвердить схему расположения земельного участка на кадастровом плане территории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кадастровом квартале 56:06:0901</w:t>
      </w:r>
      <w:r w:rsidRPr="00FF2667">
        <w:rPr>
          <w:rFonts w:ascii="Times New Roman" w:eastAsia="Calibri" w:hAnsi="Times New Roman" w:cs="Times New Roman"/>
          <w:sz w:val="28"/>
          <w:szCs w:val="28"/>
        </w:rPr>
        <w:t xml:space="preserve">001, площадью </w:t>
      </w:r>
      <w:r>
        <w:rPr>
          <w:rFonts w:ascii="Times New Roman" w:eastAsia="Calibri" w:hAnsi="Times New Roman" w:cs="Times New Roman"/>
          <w:sz w:val="28"/>
          <w:szCs w:val="28"/>
        </w:rPr>
        <w:t>15240</w:t>
      </w:r>
      <w:r w:rsidRPr="00FF2667">
        <w:rPr>
          <w:rFonts w:ascii="Times New Roman" w:eastAsia="Calibri" w:hAnsi="Times New Roman" w:cs="Times New Roman"/>
          <w:sz w:val="28"/>
          <w:szCs w:val="28"/>
        </w:rPr>
        <w:t xml:space="preserve"> кв.м., местоположение: Оренбургская область, Беляевский район, с. </w:t>
      </w:r>
      <w:r w:rsidR="003C0933">
        <w:rPr>
          <w:rFonts w:ascii="Times New Roman" w:eastAsia="Calibri" w:hAnsi="Times New Roman" w:cs="Times New Roman"/>
          <w:sz w:val="28"/>
          <w:szCs w:val="28"/>
        </w:rPr>
        <w:t>Ключевка</w:t>
      </w:r>
      <w:r w:rsidRPr="00FF2667">
        <w:rPr>
          <w:rFonts w:ascii="Times New Roman" w:eastAsia="Calibri" w:hAnsi="Times New Roman" w:cs="Times New Roman"/>
          <w:sz w:val="28"/>
          <w:szCs w:val="28"/>
        </w:rPr>
        <w:t xml:space="preserve"> (схема расположения  участка прилагается). </w:t>
      </w:r>
    </w:p>
    <w:p w:rsidR="00FF2667" w:rsidRPr="00FF2667" w:rsidRDefault="00FF2667" w:rsidP="00FF266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земель: земли </w:t>
      </w:r>
      <w:r w:rsidR="00EC6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bookmarkStart w:id="0" w:name="_GoBack"/>
      <w:bookmarkEnd w:id="0"/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F2667" w:rsidRPr="00FF2667" w:rsidRDefault="00FF2667" w:rsidP="00FF266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для размещения </w:t>
      </w:r>
      <w:r w:rsidR="003C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кладбищ, крематориев и мест захоронения; размещение соответствующих культовых сооружений </w:t>
      </w: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вида разрешенного использования </w:t>
      </w:r>
      <w:r w:rsidR="003C0933">
        <w:rPr>
          <w:rFonts w:ascii="Times New Roman" w:eastAsia="Times New Roman" w:hAnsi="Times New Roman" w:cs="Times New Roman"/>
          <w:sz w:val="28"/>
          <w:szCs w:val="28"/>
          <w:lang w:eastAsia="ru-RU"/>
        </w:rPr>
        <w:t>12.1</w:t>
      </w: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F2667" w:rsidRPr="00FF2667" w:rsidRDefault="00FF2667" w:rsidP="00FF266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FF2667" w:rsidRPr="00FF2667" w:rsidRDefault="00FF2667" w:rsidP="00FF266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FF2667" w:rsidRPr="00FF2667" w:rsidRDefault="00FF2667" w:rsidP="00FF266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667" w:rsidRPr="00FF2667" w:rsidRDefault="00FF2667" w:rsidP="00FF266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667" w:rsidRPr="00FF2667" w:rsidRDefault="00FF2667" w:rsidP="00FF266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 А.В. Колесников      </w:t>
      </w:r>
    </w:p>
    <w:p w:rsidR="00FF2667" w:rsidRPr="00FF2667" w:rsidRDefault="00FF2667" w:rsidP="00FF266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667" w:rsidRPr="00FF2667" w:rsidRDefault="00FF2667" w:rsidP="00FF266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667" w:rsidRPr="00FF2667" w:rsidRDefault="00FF2667" w:rsidP="00FF266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  администрации района, прокурору, в дело</w:t>
      </w:r>
    </w:p>
    <w:p w:rsidR="00FF2667" w:rsidRPr="00EC623E" w:rsidRDefault="00FF2667"/>
    <w:p w:rsidR="00FF2667" w:rsidRPr="00EC623E" w:rsidRDefault="00FF2667"/>
    <w:p w:rsidR="00FF2667" w:rsidRPr="00EC623E" w:rsidRDefault="00FF2667"/>
    <w:p w:rsidR="00FF2667" w:rsidRPr="00EC623E" w:rsidRDefault="00FF2667"/>
    <w:p w:rsidR="00FF2667" w:rsidRPr="00EC623E" w:rsidRDefault="00FF2667"/>
    <w:p w:rsidR="00FF2667" w:rsidRPr="00EC623E" w:rsidRDefault="00FF2667"/>
    <w:p w:rsidR="00FF2667" w:rsidRPr="00EC623E" w:rsidRDefault="00FF2667"/>
    <w:p w:rsidR="00FF2667" w:rsidRPr="00EC623E" w:rsidRDefault="00FF2667"/>
    <w:p w:rsidR="00FF2667" w:rsidRPr="00EC623E" w:rsidRDefault="00FF2667"/>
    <w:p w:rsidR="00FF2667" w:rsidRPr="00EC623E" w:rsidRDefault="00FF2667"/>
    <w:p w:rsidR="00FF2667" w:rsidRDefault="00FF2667"/>
    <w:p w:rsidR="00084D6B" w:rsidRDefault="00084D6B"/>
    <w:p w:rsidR="003C0933" w:rsidRPr="00FF2667" w:rsidRDefault="003C0933">
      <w:r>
        <w:t xml:space="preserve">                                                                                                                                                                  </w:t>
      </w:r>
      <w:r w:rsidR="00084D6B">
        <w:t xml:space="preserve">  </w:t>
      </w:r>
    </w:p>
    <w:tbl>
      <w:tblPr>
        <w:tblW w:w="2735" w:type="pct"/>
        <w:jc w:val="right"/>
        <w:tblInd w:w="1275" w:type="dxa"/>
        <w:tblLook w:val="01E0" w:firstRow="1" w:lastRow="1" w:firstColumn="1" w:lastColumn="1" w:noHBand="0" w:noVBand="0"/>
      </w:tblPr>
      <w:tblGrid>
        <w:gridCol w:w="568"/>
        <w:gridCol w:w="3472"/>
        <w:gridCol w:w="426"/>
        <w:gridCol w:w="1142"/>
      </w:tblGrid>
      <w:tr w:rsidR="00BC5A79" w:rsidRPr="00973FE5">
        <w:trPr>
          <w:trHeight w:hRule="exact" w:val="28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BC5A79" w:rsidRPr="00973FE5" w:rsidRDefault="00BC5A79" w:rsidP="00EB389C">
            <w:pPr>
              <w:pStyle w:val="1"/>
              <w:jc w:val="center"/>
            </w:pPr>
            <w:r w:rsidRPr="00973FE5">
              <w:lastRenderedPageBreak/>
              <w:t>Утверждена</w:t>
            </w:r>
          </w:p>
        </w:tc>
      </w:tr>
      <w:tr w:rsidR="00BC5A79" w:rsidRPr="00973FE5" w:rsidTr="00912552">
        <w:trPr>
          <w:trHeight w:hRule="exact" w:val="28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BC5A79" w:rsidRPr="0066550E" w:rsidRDefault="0066550E" w:rsidP="00EB389C">
            <w:pPr>
              <w:pStyle w:val="1"/>
              <w:jc w:val="center"/>
            </w:pPr>
            <w:r>
              <w:t xml:space="preserve">Постановлением администрации МО Ключевский селсьовет </w:t>
            </w:r>
          </w:p>
        </w:tc>
      </w:tr>
      <w:tr w:rsidR="00BC5A79" w:rsidRPr="00973FE5" w:rsidTr="00912552">
        <w:trPr>
          <w:trHeight w:hRule="exact" w:val="28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BC5A79" w:rsidRPr="00973FE5" w:rsidRDefault="0066550E" w:rsidP="00EB389C">
            <w:pPr>
              <w:pStyle w:val="1"/>
              <w:jc w:val="center"/>
            </w:pPr>
            <w:r>
              <w:t>сельсовет Беляевского района Оренбургской области</w:t>
            </w:r>
          </w:p>
        </w:tc>
      </w:tr>
      <w:tr w:rsidR="00BC5A79" w:rsidRPr="00973FE5" w:rsidTr="00912552">
        <w:trPr>
          <w:trHeight w:hRule="exact" w:val="284"/>
          <w:jc w:val="right"/>
        </w:trPr>
        <w:tc>
          <w:tcPr>
            <w:tcW w:w="506" w:type="pct"/>
            <w:shd w:val="clear" w:color="auto" w:fill="auto"/>
          </w:tcPr>
          <w:p w:rsidR="00BC5A79" w:rsidRPr="00973FE5" w:rsidRDefault="00BC5A79" w:rsidP="00EB389C">
            <w:pPr>
              <w:pStyle w:val="1"/>
              <w:jc w:val="center"/>
            </w:pPr>
            <w:r w:rsidRPr="00973FE5">
              <w:t>от</w:t>
            </w:r>
          </w:p>
        </w:tc>
        <w:tc>
          <w:tcPr>
            <w:tcW w:w="3096" w:type="pct"/>
            <w:shd w:val="clear" w:color="auto" w:fill="auto"/>
          </w:tcPr>
          <w:p w:rsidR="00BC5A79" w:rsidRPr="00973FE5" w:rsidRDefault="0066550E" w:rsidP="0066550E">
            <w:pPr>
              <w:pStyle w:val="1"/>
              <w:jc w:val="center"/>
            </w:pPr>
            <w:r>
              <w:t>24.08.2015</w:t>
            </w:r>
          </w:p>
        </w:tc>
        <w:tc>
          <w:tcPr>
            <w:tcW w:w="380" w:type="pct"/>
            <w:shd w:val="clear" w:color="auto" w:fill="auto"/>
          </w:tcPr>
          <w:p w:rsidR="00BC5A79" w:rsidRPr="00973FE5" w:rsidRDefault="00BC5A79" w:rsidP="00EB389C">
            <w:pPr>
              <w:pStyle w:val="1"/>
              <w:jc w:val="center"/>
            </w:pPr>
            <w:r w:rsidRPr="00973FE5">
              <w:t>№</w:t>
            </w:r>
          </w:p>
        </w:tc>
        <w:tc>
          <w:tcPr>
            <w:tcW w:w="1018" w:type="pct"/>
            <w:shd w:val="clear" w:color="auto" w:fill="auto"/>
          </w:tcPr>
          <w:p w:rsidR="00BC5A79" w:rsidRPr="00973FE5" w:rsidRDefault="0066550E" w:rsidP="0066550E">
            <w:pPr>
              <w:pStyle w:val="1"/>
              <w:jc w:val="center"/>
            </w:pPr>
            <w:r>
              <w:t>56</w:t>
            </w:r>
          </w:p>
        </w:tc>
      </w:tr>
    </w:tbl>
    <w:p w:rsidR="00BC5A79" w:rsidRDefault="00BC5A79" w:rsidP="00EB389C">
      <w:pPr>
        <w:pStyle w:val="1"/>
      </w:pPr>
    </w:p>
    <w:p w:rsidR="00912552" w:rsidRDefault="00912552" w:rsidP="00EB389C">
      <w:pPr>
        <w:pStyle w:val="1"/>
      </w:pPr>
    </w:p>
    <w:p w:rsidR="00912552" w:rsidRDefault="00912552" w:rsidP="00EB389C">
      <w:pPr>
        <w:pStyle w:val="1"/>
      </w:pPr>
    </w:p>
    <w:p w:rsidR="00912552" w:rsidRDefault="00912552" w:rsidP="00EB389C">
      <w:pPr>
        <w:pStyle w:val="1"/>
      </w:pPr>
    </w:p>
    <w:p w:rsidR="00912552" w:rsidRDefault="00912552" w:rsidP="00EB389C">
      <w:pPr>
        <w:pStyle w:val="1"/>
      </w:pPr>
    </w:p>
    <w:p w:rsidR="00084D6B" w:rsidRDefault="00084D6B" w:rsidP="00EB389C">
      <w:pPr>
        <w:pStyle w:val="1"/>
      </w:pPr>
    </w:p>
    <w:p w:rsidR="00912552" w:rsidRDefault="00912552" w:rsidP="00EB389C">
      <w:pPr>
        <w:pStyle w:val="1"/>
      </w:pPr>
    </w:p>
    <w:p w:rsidR="00BC5A79" w:rsidRPr="0089647D" w:rsidRDefault="00BC5A79" w:rsidP="0089647D">
      <w:pPr>
        <w:pStyle w:val="1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Схема расположения земельного участка или земельных участков</w:t>
      </w:r>
    </w:p>
    <w:p w:rsidR="00BC5A79" w:rsidRPr="0089647D" w:rsidRDefault="00BC5A79" w:rsidP="0089647D">
      <w:pPr>
        <w:pStyle w:val="1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на кадастровом плане территории</w:t>
      </w:r>
    </w:p>
    <w:p w:rsidR="00BC5A79" w:rsidRDefault="00BC5A79" w:rsidP="00DB52F7">
      <w:pPr>
        <w:pStyle w:val="1"/>
      </w:pPr>
    </w:p>
    <w:p w:rsidR="00BC5A79" w:rsidRPr="00A456C3" w:rsidRDefault="00BC5A79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0"/>
        <w:gridCol w:w="3687"/>
        <w:gridCol w:w="4052"/>
      </w:tblGrid>
      <w:tr w:rsidR="00BC5A79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A79" w:rsidRPr="00652C44" w:rsidRDefault="00BC5A79" w:rsidP="004206E7">
            <w:pPr>
              <w:pStyle w:val="a9"/>
              <w:jc w:val="left"/>
            </w:pPr>
            <w:r w:rsidRPr="000E7E9B">
              <w:t>Условный номер земельного участка</w:t>
            </w:r>
            <w:r w:rsidRPr="00652C44">
              <w:t xml:space="preserve">  </w:t>
            </w:r>
            <w:r>
              <w:rPr>
                <w:b w:val="0"/>
              </w:rPr>
              <w:t>— 56:06:0901001:ЗУ1</w:t>
            </w:r>
          </w:p>
        </w:tc>
      </w:tr>
      <w:tr w:rsidR="00BC5A79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A79" w:rsidRPr="00DE5B39" w:rsidRDefault="00BC5A79" w:rsidP="0066550E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15240</w:t>
            </w:r>
            <w:r w:rsidRPr="008C5DA7">
              <w:rPr>
                <w:b w:val="0"/>
              </w:rPr>
              <w:t xml:space="preserve"> м</w:t>
            </w:r>
            <w:r>
              <w:rPr>
                <w:b w:val="0"/>
                <w:szCs w:val="22"/>
                <w:vertAlign w:val="superscript"/>
              </w:rPr>
              <w:t>2</w:t>
            </w:r>
          </w:p>
        </w:tc>
      </w:tr>
      <w:tr w:rsidR="00BC5A79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79" w:rsidRPr="00DE5B39" w:rsidRDefault="00BC5A79" w:rsidP="004206E7">
            <w:pPr>
              <w:pStyle w:val="a9"/>
            </w:pPr>
            <w:r>
              <w:t>Обозначение</w:t>
            </w:r>
            <w:r w:rsidRPr="00DE5B39"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A79" w:rsidRPr="008E5887" w:rsidRDefault="00BC5A79" w:rsidP="004206E7">
            <w:pPr>
              <w:pStyle w:val="a9"/>
            </w:pPr>
            <w:r w:rsidRPr="008E5887">
              <w:t>Координаты</w:t>
            </w:r>
            <w:r>
              <w:t>, м</w:t>
            </w:r>
          </w:p>
        </w:tc>
      </w:tr>
      <w:tr w:rsidR="00BC5A79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5A79" w:rsidRPr="008E5887" w:rsidRDefault="00BC5A79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79" w:rsidRPr="008E5887" w:rsidRDefault="00BC5A79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5A79" w:rsidRPr="008E5887" w:rsidRDefault="00BC5A79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BC5A79" w:rsidRPr="00DE5B39" w:rsidRDefault="00BC5A79" w:rsidP="00DB52F7">
      <w:pPr>
        <w:pStyle w:val="a8"/>
        <w:keepNext/>
      </w:pPr>
    </w:p>
    <w:tbl>
      <w:tblPr>
        <w:tblW w:w="102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0"/>
        <w:gridCol w:w="3687"/>
        <w:gridCol w:w="4053"/>
        <w:gridCol w:w="6"/>
      </w:tblGrid>
      <w:tr w:rsidR="00BC5A79" w:rsidTr="00084D6B">
        <w:trPr>
          <w:gridAfter w:val="1"/>
          <w:wAfter w:w="3" w:type="pct"/>
          <w:cantSplit/>
          <w:tblHeader/>
        </w:trPr>
        <w:tc>
          <w:tcPr>
            <w:tcW w:w="1231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79" w:rsidRPr="00607F9F" w:rsidRDefault="00BC5A79" w:rsidP="004206E7">
            <w:pPr>
              <w:pStyle w:val="ab"/>
            </w:pPr>
            <w:r>
              <w:t>1</w:t>
            </w:r>
          </w:p>
        </w:tc>
        <w:tc>
          <w:tcPr>
            <w:tcW w:w="1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79" w:rsidRPr="00607F9F" w:rsidRDefault="00BC5A79" w:rsidP="004206E7">
            <w:pPr>
              <w:pStyle w:val="ab"/>
            </w:pPr>
            <w:r>
              <w:t>2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C5A79" w:rsidRPr="00607F9F" w:rsidRDefault="00BC5A79" w:rsidP="004206E7">
            <w:pPr>
              <w:pStyle w:val="ab"/>
            </w:pPr>
            <w:r>
              <w:t>3</w:t>
            </w:r>
          </w:p>
        </w:tc>
      </w:tr>
      <w:tr w:rsidR="00BC5A79" w:rsidRPr="006057B5" w:rsidTr="00084D6B">
        <w:trPr>
          <w:gridAfter w:val="1"/>
          <w:wAfter w:w="3" w:type="pct"/>
          <w:cantSplit/>
        </w:trPr>
        <w:tc>
          <w:tcPr>
            <w:tcW w:w="1231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79" w:rsidRPr="006057B5" w:rsidRDefault="00BC5A79" w:rsidP="004206E7">
            <w:pPr>
              <w:pStyle w:val="aa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79" w:rsidRPr="006057B5" w:rsidRDefault="00BC5A79" w:rsidP="00A70951">
            <w:pPr>
              <w:pStyle w:val="aa"/>
              <w:jc w:val="right"/>
              <w:rPr>
                <w:b/>
              </w:rPr>
            </w:pPr>
            <w:r>
              <w:t>383883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C5A79" w:rsidRPr="006057B5" w:rsidRDefault="00BC5A79" w:rsidP="004206E7">
            <w:pPr>
              <w:pStyle w:val="aa"/>
              <w:jc w:val="right"/>
              <w:rPr>
                <w:b/>
              </w:rPr>
            </w:pPr>
            <w:r>
              <w:t>2352651</w:t>
            </w:r>
          </w:p>
        </w:tc>
      </w:tr>
      <w:tr w:rsidR="00BC5A79" w:rsidRPr="006057B5" w:rsidTr="00084D6B">
        <w:trPr>
          <w:gridAfter w:val="1"/>
          <w:wAfter w:w="3" w:type="pct"/>
          <w:cantSplit/>
        </w:trPr>
        <w:tc>
          <w:tcPr>
            <w:tcW w:w="1231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79" w:rsidRPr="006057B5" w:rsidRDefault="00BC5A79" w:rsidP="004206E7">
            <w:pPr>
              <w:pStyle w:val="aa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79" w:rsidRPr="006057B5" w:rsidRDefault="00BC5A79" w:rsidP="00A70951">
            <w:pPr>
              <w:pStyle w:val="aa"/>
              <w:jc w:val="right"/>
              <w:rPr>
                <w:b/>
              </w:rPr>
            </w:pPr>
            <w:r>
              <w:t>383878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C5A79" w:rsidRPr="006057B5" w:rsidRDefault="00BC5A79" w:rsidP="004206E7">
            <w:pPr>
              <w:pStyle w:val="aa"/>
              <w:jc w:val="right"/>
              <w:rPr>
                <w:b/>
              </w:rPr>
            </w:pPr>
            <w:r>
              <w:t>2352755</w:t>
            </w:r>
          </w:p>
        </w:tc>
      </w:tr>
      <w:tr w:rsidR="00BC5A79" w:rsidRPr="006057B5" w:rsidTr="00084D6B">
        <w:trPr>
          <w:gridAfter w:val="1"/>
          <w:wAfter w:w="3" w:type="pct"/>
          <w:cantSplit/>
        </w:trPr>
        <w:tc>
          <w:tcPr>
            <w:tcW w:w="1231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79" w:rsidRPr="006057B5" w:rsidRDefault="00BC5A79" w:rsidP="004206E7">
            <w:pPr>
              <w:pStyle w:val="aa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79" w:rsidRPr="006057B5" w:rsidRDefault="00BC5A79" w:rsidP="00A70951">
            <w:pPr>
              <w:pStyle w:val="aa"/>
              <w:jc w:val="right"/>
              <w:rPr>
                <w:b/>
              </w:rPr>
            </w:pPr>
            <w:r>
              <w:t>383731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C5A79" w:rsidRPr="006057B5" w:rsidRDefault="00BC5A79" w:rsidP="004206E7">
            <w:pPr>
              <w:pStyle w:val="aa"/>
              <w:jc w:val="right"/>
              <w:rPr>
                <w:b/>
              </w:rPr>
            </w:pPr>
            <w:r>
              <w:t>2352741</w:t>
            </w:r>
          </w:p>
        </w:tc>
      </w:tr>
      <w:tr w:rsidR="00BC5A79" w:rsidRPr="006057B5" w:rsidTr="00084D6B">
        <w:trPr>
          <w:gridAfter w:val="1"/>
          <w:wAfter w:w="3" w:type="pct"/>
          <w:cantSplit/>
        </w:trPr>
        <w:tc>
          <w:tcPr>
            <w:tcW w:w="1231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79" w:rsidRPr="006057B5" w:rsidRDefault="00BC5A79" w:rsidP="004206E7">
            <w:pPr>
              <w:pStyle w:val="aa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79" w:rsidRPr="006057B5" w:rsidRDefault="00BC5A79" w:rsidP="00A70951">
            <w:pPr>
              <w:pStyle w:val="aa"/>
              <w:jc w:val="right"/>
              <w:rPr>
                <w:b/>
              </w:rPr>
            </w:pPr>
            <w:r>
              <w:t>383736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C5A79" w:rsidRPr="006057B5" w:rsidRDefault="00BC5A79" w:rsidP="004206E7">
            <w:pPr>
              <w:pStyle w:val="aa"/>
              <w:jc w:val="right"/>
              <w:rPr>
                <w:b/>
              </w:rPr>
            </w:pPr>
            <w:r>
              <w:t>2352638</w:t>
            </w:r>
          </w:p>
        </w:tc>
      </w:tr>
      <w:tr w:rsidR="00BC5A79" w:rsidRPr="006057B5" w:rsidTr="00084D6B">
        <w:trPr>
          <w:gridAfter w:val="1"/>
          <w:wAfter w:w="3" w:type="pct"/>
          <w:cantSplit/>
        </w:trPr>
        <w:tc>
          <w:tcPr>
            <w:tcW w:w="1231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79" w:rsidRPr="006057B5" w:rsidRDefault="00BC5A79" w:rsidP="004206E7">
            <w:pPr>
              <w:pStyle w:val="aa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79" w:rsidRPr="006057B5" w:rsidRDefault="00BC5A79" w:rsidP="00A70951">
            <w:pPr>
              <w:pStyle w:val="aa"/>
              <w:jc w:val="right"/>
              <w:rPr>
                <w:b/>
              </w:rPr>
            </w:pPr>
            <w:r>
              <w:t>383883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C5A79" w:rsidRPr="006057B5" w:rsidRDefault="00BC5A79" w:rsidP="004206E7">
            <w:pPr>
              <w:pStyle w:val="aa"/>
              <w:jc w:val="right"/>
              <w:rPr>
                <w:b/>
              </w:rPr>
            </w:pPr>
            <w:r>
              <w:t>2352651</w:t>
            </w:r>
          </w:p>
        </w:tc>
      </w:tr>
      <w:tr w:rsidR="00BC5A79" w:rsidTr="00084D6B">
        <w:tblPrEx>
          <w:jc w:val="center"/>
          <w:tblBorders>
            <w:top w:val="single" w:sz="4" w:space="0" w:color="auto"/>
          </w:tblBorders>
        </w:tblPrEx>
        <w:trPr>
          <w:cantSplit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BC5A79" w:rsidRPr="00C236C0" w:rsidRDefault="0066550E" w:rsidP="004032D2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  <w:snapToGrid/>
              </w:rPr>
              <w:lastRenderedPageBreak/>
              <w:drawing>
                <wp:inline distT="0" distB="0" distL="0" distR="0" wp14:anchorId="3205A8BD" wp14:editId="1E272D3C">
                  <wp:extent cx="6334125" cy="8001000"/>
                  <wp:effectExtent l="19050" t="19050" r="28575" b="19050"/>
                  <wp:docPr id="1" name="Рисунок 1" descr="PkzoThemeRendered06162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kzoThemeRendered06162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80010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BC5A79" w:rsidRPr="00C236C0">
              <w:rPr>
                <w:b/>
                <w:szCs w:val="22"/>
              </w:rPr>
              <w:t xml:space="preserve"> </w:t>
            </w:r>
          </w:p>
        </w:tc>
      </w:tr>
      <w:tr w:rsidR="00BC5A79" w:rsidTr="00084D6B">
        <w:tblPrEx>
          <w:jc w:val="center"/>
          <w:tblBorders>
            <w:top w:val="single" w:sz="4" w:space="0" w:color="auto"/>
          </w:tblBorders>
        </w:tblPrEx>
        <w:trPr>
          <w:cantSplit/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  <w:vAlign w:val="center"/>
          </w:tcPr>
          <w:p w:rsidR="00BC5A79" w:rsidRDefault="00BC5A79" w:rsidP="00886994">
            <w:pPr>
              <w:pStyle w:val="a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— МСК - субъект 56</w:t>
            </w:r>
          </w:p>
          <w:p w:rsidR="00BC5A79" w:rsidRDefault="00BC5A79" w:rsidP="00886994">
            <w:pPr>
              <w:pStyle w:val="aa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2500</w:t>
            </w:r>
          </w:p>
        </w:tc>
      </w:tr>
      <w:tr w:rsidR="00BC5A79" w:rsidTr="00084D6B">
        <w:tblPrEx>
          <w:jc w:val="center"/>
          <w:tblBorders>
            <w:top w:val="single" w:sz="4" w:space="0" w:color="auto"/>
          </w:tblBorders>
        </w:tblPrEx>
        <w:trPr>
          <w:cantSplit/>
          <w:jc w:val="center"/>
        </w:trPr>
        <w:tc>
          <w:tcPr>
            <w:tcW w:w="5000" w:type="pct"/>
            <w:gridSpan w:val="4"/>
            <w:tcBorders>
              <w:top w:val="nil"/>
              <w:bottom w:val="double" w:sz="6" w:space="0" w:color="auto"/>
            </w:tcBorders>
            <w:vAlign w:val="center"/>
          </w:tcPr>
          <w:p w:rsidR="00BC5A79" w:rsidRDefault="00BC5A79" w:rsidP="001313DD">
            <w:pPr>
              <w:pStyle w:val="aa"/>
              <w:rPr>
                <w:b/>
                <w:lang w:val="en-US"/>
              </w:rPr>
            </w:pPr>
            <w:r w:rsidRPr="001313DD">
              <w:rPr>
                <w:b/>
              </w:rPr>
              <w:lastRenderedPageBreak/>
              <w:t>Условные обозначения:</w:t>
            </w:r>
          </w:p>
          <w:p w:rsidR="00BC5A79" w:rsidRPr="001313DD" w:rsidRDefault="00BC5A79" w:rsidP="00F86467">
            <w:pPr>
              <w:pStyle w:val="a8"/>
            </w:pPr>
          </w:p>
          <w:tbl>
            <w:tblPr>
              <w:tblW w:w="5000" w:type="pct"/>
              <w:tblLayout w:type="fixed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642"/>
              <w:gridCol w:w="8394"/>
            </w:tblGrid>
            <w:tr w:rsidR="00BC5A79">
              <w:trPr>
                <w:cantSplit/>
              </w:trPr>
              <w:tc>
                <w:tcPr>
                  <w:tcW w:w="818" w:type="pct"/>
                  <w:vAlign w:val="center"/>
                </w:tcPr>
                <w:p w:rsidR="00BC5A79" w:rsidRPr="00065F84" w:rsidRDefault="0066550E" w:rsidP="00065F84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 wp14:anchorId="5FFF10B7" wp14:editId="573125FA">
                        <wp:extent cx="866775" cy="38100"/>
                        <wp:effectExtent l="0" t="0" r="9525" b="0"/>
                        <wp:docPr id="2" name="Рисунок 2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C5A79"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BC5A79" w:rsidRDefault="00BC5A79" w:rsidP="00065F84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BC5A79">
              <w:trPr>
                <w:cantSplit/>
              </w:trPr>
              <w:tc>
                <w:tcPr>
                  <w:tcW w:w="818" w:type="pct"/>
                  <w:vAlign w:val="center"/>
                </w:tcPr>
                <w:p w:rsidR="00BC5A79" w:rsidRDefault="00BC5A79" w:rsidP="00065F84">
                  <w:pPr>
                    <w:pStyle w:val="aa"/>
                    <w:jc w:val="center"/>
                  </w:pPr>
                  <w:r>
                    <w:object w:dxaOrig="14670" w:dyaOrig="6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.75pt;height:3pt" o:ole="">
                        <v:imagedata r:id="rId9" o:title=""/>
                      </v:shape>
                      <o:OLEObject Type="Embed" ProgID="PBrush" ShapeID="_x0000_i1025" DrawAspect="Content" ObjectID="_1503921649" r:id="rId10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BC5A79" w:rsidRPr="0082034E" w:rsidRDefault="00BC5A79" w:rsidP="00065F84">
                  <w:pPr>
                    <w:pStyle w:val="1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</w:t>
                  </w:r>
                  <w:r w:rsidRPr="000A35F7"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кадастрового квартала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BC5A79">
              <w:trPr>
                <w:cantSplit/>
              </w:trPr>
              <w:tc>
                <w:tcPr>
                  <w:tcW w:w="818" w:type="pct"/>
                  <w:vAlign w:val="center"/>
                </w:tcPr>
                <w:p w:rsidR="00BC5A79" w:rsidRPr="00065F84" w:rsidRDefault="0066550E" w:rsidP="00916E4B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 wp14:anchorId="138ADE6F" wp14:editId="51841068">
                        <wp:extent cx="57150" cy="76200"/>
                        <wp:effectExtent l="0" t="0" r="0" b="0"/>
                        <wp:docPr id="4" name="Рисунок 4" descr="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C5A79"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BC5A79" w:rsidRDefault="00BC5A79" w:rsidP="00065F84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 xml:space="preserve">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.</w:t>
                  </w:r>
                </w:p>
              </w:tc>
            </w:tr>
          </w:tbl>
          <w:p w:rsidR="00BC5A79" w:rsidRPr="00DD599C" w:rsidRDefault="00BC5A79" w:rsidP="00F86467">
            <w:pPr>
              <w:pStyle w:val="a8"/>
            </w:pPr>
          </w:p>
          <w:p w:rsidR="00BC5A79" w:rsidRPr="00BC5A79" w:rsidRDefault="00BC5A79" w:rsidP="001313DD">
            <w:pPr>
              <w:pStyle w:val="aa"/>
              <w:rPr>
                <w:b/>
              </w:rPr>
            </w:pPr>
          </w:p>
        </w:tc>
      </w:tr>
    </w:tbl>
    <w:p w:rsidR="00BC5A79" w:rsidRDefault="00BC5A79" w:rsidP="0020127F">
      <w:pPr>
        <w:pStyle w:val="a8"/>
        <w:sectPr w:rsidR="00BC5A79" w:rsidSect="0040304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BC5A79" w:rsidRPr="00DD599C" w:rsidRDefault="00BC5A79" w:rsidP="00BC5A79">
      <w:pPr>
        <w:pStyle w:val="a8"/>
      </w:pPr>
    </w:p>
    <w:sectPr w:rsidR="00BC5A79" w:rsidRPr="00DD599C" w:rsidSect="00BC5A79">
      <w:type w:val="continuous"/>
      <w:pgSz w:w="11906" w:h="16838"/>
      <w:pgMar w:top="1135" w:right="510" w:bottom="565" w:left="1360" w:header="709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8C2" w:rsidRDefault="001938C2" w:rsidP="00BC5A79">
      <w:pPr>
        <w:spacing w:line="240" w:lineRule="auto"/>
      </w:pPr>
      <w:r>
        <w:separator/>
      </w:r>
    </w:p>
  </w:endnote>
  <w:endnote w:type="continuationSeparator" w:id="0">
    <w:p w:rsidR="001938C2" w:rsidRDefault="001938C2" w:rsidP="00BC5A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79" w:rsidRDefault="00BC5A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79" w:rsidRDefault="00BC5A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79" w:rsidRDefault="00BC5A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8C2" w:rsidRDefault="001938C2" w:rsidP="00BC5A79">
      <w:pPr>
        <w:spacing w:line="240" w:lineRule="auto"/>
      </w:pPr>
      <w:r>
        <w:separator/>
      </w:r>
    </w:p>
  </w:footnote>
  <w:footnote w:type="continuationSeparator" w:id="0">
    <w:p w:rsidR="001938C2" w:rsidRDefault="001938C2" w:rsidP="00BC5A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79" w:rsidRDefault="00703480" w:rsidP="000611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C5A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5A79">
      <w:rPr>
        <w:rStyle w:val="a5"/>
        <w:noProof/>
      </w:rPr>
      <w:t>2</w:t>
    </w:r>
    <w:r>
      <w:rPr>
        <w:rStyle w:val="a5"/>
      </w:rPr>
      <w:fldChar w:fldCharType="end"/>
    </w:r>
  </w:p>
  <w:p w:rsidR="00BC5A79" w:rsidRDefault="00BC5A79" w:rsidP="00B471F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79" w:rsidRDefault="00BC5A7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79" w:rsidRDefault="00BC5A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79"/>
    <w:rsid w:val="0000482E"/>
    <w:rsid w:val="00084D6B"/>
    <w:rsid w:val="000E222F"/>
    <w:rsid w:val="001938C2"/>
    <w:rsid w:val="003C0933"/>
    <w:rsid w:val="0066550E"/>
    <w:rsid w:val="006A2EFA"/>
    <w:rsid w:val="00703480"/>
    <w:rsid w:val="0082739A"/>
    <w:rsid w:val="00857221"/>
    <w:rsid w:val="00912552"/>
    <w:rsid w:val="00BA370D"/>
    <w:rsid w:val="00BC5A79"/>
    <w:rsid w:val="00D6712B"/>
    <w:rsid w:val="00DE5B39"/>
    <w:rsid w:val="00EC623E"/>
    <w:rsid w:val="00EE4BC9"/>
    <w:rsid w:val="00FF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C9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C5A79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rsid w:val="00BC5A79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C5A79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BC5A79"/>
  </w:style>
  <w:style w:type="paragraph" w:styleId="a6">
    <w:name w:val="footer"/>
    <w:basedOn w:val="a"/>
    <w:link w:val="a7"/>
    <w:rsid w:val="00BC5A79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C5A79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BC5A79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BC5A79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BC5A79"/>
  </w:style>
  <w:style w:type="paragraph" w:customStyle="1" w:styleId="ab">
    <w:name w:val="Заголовок таблицы повторяющийся"/>
    <w:basedOn w:val="1"/>
    <w:rsid w:val="00BC5A79"/>
    <w:pPr>
      <w:jc w:val="center"/>
    </w:pPr>
    <w:rPr>
      <w:b/>
    </w:rPr>
  </w:style>
  <w:style w:type="paragraph" w:styleId="ac">
    <w:name w:val="Balloon Text"/>
    <w:basedOn w:val="a"/>
    <w:link w:val="ad"/>
    <w:uiPriority w:val="99"/>
    <w:semiHidden/>
    <w:unhideWhenUsed/>
    <w:rsid w:val="009125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2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C9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C5A79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rsid w:val="00BC5A79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C5A79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BC5A79"/>
  </w:style>
  <w:style w:type="paragraph" w:styleId="a6">
    <w:name w:val="footer"/>
    <w:basedOn w:val="a"/>
    <w:link w:val="a7"/>
    <w:rsid w:val="00BC5A79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C5A79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BC5A79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BC5A79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BC5A79"/>
  </w:style>
  <w:style w:type="paragraph" w:customStyle="1" w:styleId="ab">
    <w:name w:val="Заголовок таблицы повторяющийся"/>
    <w:basedOn w:val="1"/>
    <w:rsid w:val="00BC5A79"/>
    <w:pPr>
      <w:jc w:val="center"/>
    </w:pPr>
    <w:rPr>
      <w:b/>
    </w:rPr>
  </w:style>
  <w:style w:type="paragraph" w:styleId="ac">
    <w:name w:val="Balloon Text"/>
    <w:basedOn w:val="a"/>
    <w:link w:val="ad"/>
    <w:uiPriority w:val="99"/>
    <w:semiHidden/>
    <w:unhideWhenUsed/>
    <w:rsid w:val="009125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2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7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FIRST</cp:lastModifiedBy>
  <cp:revision>4</cp:revision>
  <cp:lastPrinted>2015-09-16T09:14:00Z</cp:lastPrinted>
  <dcterms:created xsi:type="dcterms:W3CDTF">2015-09-16T06:53:00Z</dcterms:created>
  <dcterms:modified xsi:type="dcterms:W3CDTF">2015-09-16T09:14:00Z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00:00:05</vt:lpwstr>
  </property>
  <property fmtid="{D5CDD505-2E9C-101B-9397-08002B2CF9AE}" pid="3" name="Сборка ПКЗО">
    <vt:lpwstr>4.2.9</vt:lpwstr>
  </property>
  <property fmtid="{D5CDD505-2E9C-101B-9397-08002B2CF9AE}" pid="4" name="Версия набора шаблонов">
    <vt:lpwstr>3.0</vt:lpwstr>
  </property>
</Properties>
</file>