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96D54" w:rsidRDefault="00BE45EF" w:rsidP="00445C0B">
      <w:p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25</w:t>
      </w:r>
      <w:r w:rsidR="00696D54">
        <w:rPr>
          <w:sz w:val="28"/>
          <w:szCs w:val="28"/>
        </w:rPr>
        <w:t>.02.201</w:t>
      </w:r>
      <w:r w:rsidR="00696D54" w:rsidRPr="00696D54">
        <w:rPr>
          <w:sz w:val="28"/>
          <w:szCs w:val="28"/>
        </w:rPr>
        <w:t>5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</w:t>
      </w:r>
      <w:r w:rsidR="00696D54" w:rsidRPr="00696D54">
        <w:rPr>
          <w:sz w:val="28"/>
          <w:szCs w:val="28"/>
        </w:rPr>
        <w:t>24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8148EC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45EF">
        <w:rPr>
          <w:b/>
          <w:sz w:val="28"/>
          <w:szCs w:val="28"/>
        </w:rPr>
        <w:t>местной комиссии по</w:t>
      </w:r>
      <w:r w:rsidR="00696D54">
        <w:rPr>
          <w:b/>
          <w:sz w:val="28"/>
          <w:szCs w:val="28"/>
        </w:rPr>
        <w:t xml:space="preserve"> пропуску весеннего паводка 201</w:t>
      </w:r>
      <w:r w:rsidR="00696D54" w:rsidRPr="00696D54">
        <w:rPr>
          <w:b/>
          <w:sz w:val="28"/>
          <w:szCs w:val="28"/>
        </w:rPr>
        <w:t>5</w:t>
      </w:r>
      <w:r w:rsidR="00BE45EF">
        <w:rPr>
          <w:b/>
          <w:sz w:val="28"/>
          <w:szCs w:val="28"/>
        </w:rPr>
        <w:t xml:space="preserve"> года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E45EF">
        <w:rPr>
          <w:sz w:val="28"/>
          <w:szCs w:val="28"/>
        </w:rPr>
        <w:t xml:space="preserve">В соответствии с постановлением Правительства Оренбургской  области от </w:t>
      </w:r>
      <w:r w:rsidR="00696D54">
        <w:rPr>
          <w:sz w:val="28"/>
          <w:szCs w:val="28"/>
        </w:rPr>
        <w:t>06.02.2015 № 67</w:t>
      </w:r>
      <w:r w:rsidR="00BE45EF">
        <w:rPr>
          <w:sz w:val="28"/>
          <w:szCs w:val="28"/>
        </w:rPr>
        <w:t>-п «О мерах по</w:t>
      </w:r>
      <w:r w:rsidR="00696D54">
        <w:rPr>
          <w:sz w:val="28"/>
          <w:szCs w:val="28"/>
        </w:rPr>
        <w:t xml:space="preserve"> пропуску весеннего паводка 2015</w:t>
      </w:r>
      <w:r w:rsidR="00BE45EF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="00BE45EF">
        <w:rPr>
          <w:sz w:val="28"/>
          <w:szCs w:val="28"/>
        </w:rPr>
        <w:t xml:space="preserve"> постановлением администрации Беляевского района Оренбургской области № </w:t>
      </w:r>
      <w:r w:rsidR="00696D54">
        <w:rPr>
          <w:sz w:val="28"/>
          <w:szCs w:val="28"/>
        </w:rPr>
        <w:t>293</w:t>
      </w:r>
      <w:r w:rsidR="00BE45EF">
        <w:rPr>
          <w:sz w:val="28"/>
          <w:szCs w:val="28"/>
        </w:rPr>
        <w:t xml:space="preserve">-п от </w:t>
      </w:r>
      <w:r w:rsidR="00696D54">
        <w:rPr>
          <w:sz w:val="28"/>
          <w:szCs w:val="28"/>
        </w:rPr>
        <w:t>20.02.2015</w:t>
      </w:r>
      <w:r w:rsidR="00BE45EF">
        <w:rPr>
          <w:sz w:val="28"/>
          <w:szCs w:val="28"/>
        </w:rPr>
        <w:t xml:space="preserve"> «О мерах по</w:t>
      </w:r>
      <w:r w:rsidR="00696D54">
        <w:rPr>
          <w:sz w:val="28"/>
          <w:szCs w:val="28"/>
        </w:rPr>
        <w:t xml:space="preserve"> пропуску весеннего паводка 2015</w:t>
      </w:r>
      <w:r w:rsidR="00BE45EF">
        <w:rPr>
          <w:sz w:val="28"/>
          <w:szCs w:val="28"/>
        </w:rPr>
        <w:t xml:space="preserve"> года» и в целях проведения противопаводковых мероприятий на территории муниципального образования Ключевский сельсовет,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  <w:proofErr w:type="gramEnd"/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Создать местную комиссию по</w:t>
      </w:r>
      <w:r w:rsidR="00696D54">
        <w:rPr>
          <w:sz w:val="28"/>
          <w:szCs w:val="28"/>
        </w:rPr>
        <w:t xml:space="preserve"> пропуску весеннего паводка 2015</w:t>
      </w:r>
      <w:r w:rsidRPr="00BE45EF">
        <w:rPr>
          <w:sz w:val="28"/>
          <w:szCs w:val="28"/>
        </w:rPr>
        <w:t xml:space="preserve"> года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 с привлечением (в необходимых случаях) техники, транспорта и населения;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полную готовность всех спасательных, противопожарных, транспортных средств</w:t>
      </w:r>
      <w:r w:rsidR="00540B5C">
        <w:rPr>
          <w:sz w:val="28"/>
          <w:szCs w:val="28"/>
        </w:rPr>
        <w:t>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паводка установить круглосуточные дежурства ответственных лиц;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мероприятия по ослаблению льда и снега на затороопасных участках;</w:t>
      </w:r>
    </w:p>
    <w:p w:rsidR="00540B5C" w:rsidRPr="00BE45EF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 наличие на предприятиях, в организациях, учреждениях лопат, ломов, мешков, кулей, веревок, а также другого материала и инструмента, которые могут потребоваться для выполнения аварийно-спасательных работ.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Default="00696D54" w:rsidP="00540B5C">
      <w:pPr>
        <w:jc w:val="right"/>
        <w:rPr>
          <w:sz w:val="28"/>
          <w:szCs w:val="28"/>
        </w:rPr>
      </w:pPr>
      <w:r>
        <w:rPr>
          <w:sz w:val="28"/>
          <w:szCs w:val="28"/>
        </w:rPr>
        <w:t>№ 25 от 25.02.2015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пропуску </w:t>
      </w:r>
      <w:r w:rsidR="00696D54">
        <w:rPr>
          <w:sz w:val="28"/>
          <w:szCs w:val="28"/>
        </w:rPr>
        <w:t>весеннего паводка 2015</w:t>
      </w:r>
      <w:r>
        <w:rPr>
          <w:sz w:val="28"/>
          <w:szCs w:val="28"/>
        </w:rPr>
        <w:t xml:space="preserve"> года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540B5C" w:rsidTr="00EA3EC6">
        <w:tc>
          <w:tcPr>
            <w:tcW w:w="2802" w:type="dxa"/>
          </w:tcPr>
          <w:p w:rsidR="00540B5C" w:rsidRDefault="00696D54" w:rsidP="0069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В.Ю.</w:t>
            </w:r>
          </w:p>
        </w:tc>
        <w:tc>
          <w:tcPr>
            <w:tcW w:w="6769" w:type="dxa"/>
          </w:tcPr>
          <w:p w:rsidR="00540B5C" w:rsidRDefault="00540B5C" w:rsidP="00696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председателя, </w:t>
            </w:r>
            <w:r w:rsidR="00696D54">
              <w:rPr>
                <w:sz w:val="28"/>
                <w:szCs w:val="28"/>
              </w:rPr>
              <w:t>директор МУП «КС Ключевского сельсовета»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заместитель главы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9571" w:type="dxa"/>
            <w:gridSpan w:val="2"/>
          </w:tcPr>
          <w:p w:rsidR="00540B5C" w:rsidRDefault="00540B5C" w:rsidP="0054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40B5C" w:rsidTr="00EA3EC6">
        <w:tc>
          <w:tcPr>
            <w:tcW w:w="2802" w:type="dxa"/>
          </w:tcPr>
          <w:p w:rsidR="00540B5C" w:rsidRDefault="00696D54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6769" w:type="dxa"/>
          </w:tcPr>
          <w:p w:rsidR="00540B5C" w:rsidRDefault="00696D54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агроном ООО «МТС «Ключевское»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540B5C" w:rsidTr="00EA3EC6">
        <w:tc>
          <w:tcPr>
            <w:tcW w:w="2802" w:type="dxa"/>
          </w:tcPr>
          <w:p w:rsidR="00540B5C" w:rsidRDefault="00EA3EC6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муниципального образования </w:t>
            </w:r>
            <w:r w:rsidR="00EA3EC6">
              <w:rPr>
                <w:sz w:val="28"/>
                <w:szCs w:val="28"/>
              </w:rPr>
              <w:t>Беляевский район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Д.В.</w:t>
            </w:r>
          </w:p>
        </w:tc>
        <w:tc>
          <w:tcPr>
            <w:tcW w:w="6769" w:type="dxa"/>
          </w:tcPr>
          <w:p w:rsidR="00EA3EC6" w:rsidRDefault="00EA3EC6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администрации муниципального образования Ключевский сельсовет</w:t>
            </w:r>
          </w:p>
        </w:tc>
      </w:tr>
      <w:tr w:rsidR="00EA3EC6" w:rsidTr="00EA3EC6">
        <w:tc>
          <w:tcPr>
            <w:tcW w:w="2802" w:type="dxa"/>
          </w:tcPr>
          <w:p w:rsidR="00EA3EC6" w:rsidRDefault="00696D54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А.И</w:t>
            </w:r>
            <w:r w:rsidR="00EA3EC6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EA3EC6" w:rsidRDefault="00EA3EC6" w:rsidP="0069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6D54">
              <w:rPr>
                <w:sz w:val="28"/>
                <w:szCs w:val="28"/>
              </w:rPr>
              <w:t>зав. гаражом</w:t>
            </w:r>
            <w:r>
              <w:rPr>
                <w:sz w:val="28"/>
                <w:szCs w:val="28"/>
              </w:rPr>
              <w:t xml:space="preserve"> ООО «МТС «Ключевское»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зоотехник ООО «МТС «Ключевское»</w:t>
            </w:r>
          </w:p>
        </w:tc>
      </w:tr>
      <w:bookmarkEnd w:id="0"/>
    </w:tbl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696D54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2015-02-28T04:24:00Z</cp:lastPrinted>
  <dcterms:created xsi:type="dcterms:W3CDTF">2014-02-27T05:53:00Z</dcterms:created>
  <dcterms:modified xsi:type="dcterms:W3CDTF">2015-02-28T04:25:00Z</dcterms:modified>
</cp:coreProperties>
</file>