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7D4F12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445C0B" w:rsidRPr="00B84290" w:rsidRDefault="00B84290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25.09.2014</w:t>
      </w:r>
      <w:bookmarkStart w:id="0" w:name="_GoBack"/>
      <w:bookmarkEnd w:id="0"/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721914">
        <w:rPr>
          <w:sz w:val="28"/>
          <w:szCs w:val="28"/>
        </w:rPr>
        <w:t xml:space="preserve"> № </w:t>
      </w:r>
      <w:r w:rsidRPr="00B84290">
        <w:rPr>
          <w:sz w:val="28"/>
          <w:szCs w:val="28"/>
        </w:rPr>
        <w:t>42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A26530" w:rsidRPr="00A26530" w:rsidRDefault="00A26530" w:rsidP="00A26530">
      <w:pPr>
        <w:jc w:val="center"/>
        <w:rPr>
          <w:sz w:val="28"/>
          <w:szCs w:val="28"/>
        </w:rPr>
      </w:pPr>
      <w:r w:rsidRPr="00A26530">
        <w:rPr>
          <w:sz w:val="28"/>
          <w:szCs w:val="28"/>
        </w:rPr>
        <w:t xml:space="preserve">Об экспертной комиссии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A26530">
        <w:rPr>
          <w:sz w:val="28"/>
          <w:szCs w:val="28"/>
        </w:rPr>
        <w:t xml:space="preserve"> сельсовет  по рассмотрению тарифов </w:t>
      </w:r>
      <w:proofErr w:type="gramStart"/>
      <w:r w:rsidRPr="00A26530">
        <w:rPr>
          <w:sz w:val="28"/>
          <w:szCs w:val="28"/>
        </w:rPr>
        <w:t>на</w:t>
      </w:r>
      <w:proofErr w:type="gramEnd"/>
    </w:p>
    <w:p w:rsidR="00A26530" w:rsidRPr="00A26530" w:rsidRDefault="00A26530" w:rsidP="00A26530">
      <w:pPr>
        <w:jc w:val="center"/>
        <w:rPr>
          <w:sz w:val="28"/>
          <w:szCs w:val="28"/>
        </w:rPr>
      </w:pPr>
      <w:r w:rsidRPr="00A26530">
        <w:rPr>
          <w:sz w:val="28"/>
          <w:szCs w:val="28"/>
        </w:rPr>
        <w:t>жилищно-коммунальные услуги</w:t>
      </w: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</w:t>
      </w:r>
      <w:proofErr w:type="gramStart"/>
      <w:r w:rsidRPr="00A26530">
        <w:rPr>
          <w:sz w:val="28"/>
          <w:szCs w:val="28"/>
        </w:rPr>
        <w:t>В соответствии с Федеральным законом от 30.12.2004 года № 210-ФЗ «Об основах регулирования тарифов организаций коммунального комплекса», законом Оренбургской области «О внесении изменений в закон Оренбургской области  от 21.08.2013 года «О наделении органов местного самоуправления Оренбургской области отдельными государственными полномочиями в области  регулирования тарифов на товары и услуги организаций коммунального комплекса», в целях проведения экспертизы экономической обоснованности цен и тарифов на</w:t>
      </w:r>
      <w:proofErr w:type="gramEnd"/>
      <w:r w:rsidRPr="00A26530">
        <w:rPr>
          <w:sz w:val="28"/>
          <w:szCs w:val="28"/>
        </w:rPr>
        <w:t xml:space="preserve"> территории муниципального образования: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1. Создать экспертную комиссию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A26530">
        <w:rPr>
          <w:sz w:val="28"/>
          <w:szCs w:val="28"/>
        </w:rPr>
        <w:t xml:space="preserve"> сельсовет по рассмотрению тарифов на жилищно-коммунальные услуги </w:t>
      </w:r>
      <w:proofErr w:type="gramStart"/>
      <w:r w:rsidRPr="00A26530">
        <w:rPr>
          <w:sz w:val="28"/>
          <w:szCs w:val="28"/>
        </w:rPr>
        <w:t xml:space="preserve">( </w:t>
      </w:r>
      <w:proofErr w:type="gramEnd"/>
      <w:r w:rsidRPr="00A26530">
        <w:rPr>
          <w:sz w:val="28"/>
          <w:szCs w:val="28"/>
        </w:rPr>
        <w:t>приложение 1).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2. Утвердить Положение об экспертной комиссии администрации сельсовета по рассмотрению тарифов на жилищно-коммунальные услуги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(приложение 2).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3. Признать утр</w:t>
      </w:r>
      <w:r>
        <w:rPr>
          <w:sz w:val="28"/>
          <w:szCs w:val="28"/>
        </w:rPr>
        <w:t>атившим силу постановление от 20.11.2013 № 50</w:t>
      </w:r>
      <w:r w:rsidRPr="00A26530">
        <w:rPr>
          <w:sz w:val="28"/>
          <w:szCs w:val="28"/>
        </w:rPr>
        <w:t xml:space="preserve"> «О создании </w:t>
      </w:r>
      <w:r>
        <w:rPr>
          <w:sz w:val="28"/>
          <w:szCs w:val="28"/>
        </w:rPr>
        <w:t xml:space="preserve">экспертной </w:t>
      </w:r>
      <w:r w:rsidRPr="00A26530">
        <w:rPr>
          <w:sz w:val="28"/>
          <w:szCs w:val="28"/>
        </w:rPr>
        <w:t>комиссии по рассмотрению тарифов на жилищно-коммунальные услуги</w:t>
      </w:r>
      <w:r>
        <w:rPr>
          <w:sz w:val="28"/>
          <w:szCs w:val="28"/>
        </w:rPr>
        <w:t xml:space="preserve"> в администрации муниципального образования Ключевский сельсовет</w:t>
      </w:r>
      <w:r w:rsidRPr="00A26530">
        <w:rPr>
          <w:sz w:val="28"/>
          <w:szCs w:val="28"/>
        </w:rPr>
        <w:t>»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4. </w:t>
      </w:r>
      <w:proofErr w:type="gramStart"/>
      <w:r w:rsidRPr="00A26530">
        <w:rPr>
          <w:sz w:val="28"/>
          <w:szCs w:val="28"/>
        </w:rPr>
        <w:t>Контроль за</w:t>
      </w:r>
      <w:proofErr w:type="gramEnd"/>
      <w:r w:rsidRPr="00A265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3. Постановление  вступает в силу после его официального опубликования </w:t>
      </w:r>
      <w:r>
        <w:rPr>
          <w:sz w:val="28"/>
          <w:szCs w:val="28"/>
        </w:rPr>
        <w:t>(обнародования)</w:t>
      </w:r>
      <w:r w:rsidRPr="00A26530">
        <w:rPr>
          <w:sz w:val="28"/>
          <w:szCs w:val="28"/>
        </w:rPr>
        <w:t>.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 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Глава сельсовета                                                                        </w:t>
      </w:r>
      <w:r>
        <w:rPr>
          <w:sz w:val="28"/>
          <w:szCs w:val="28"/>
        </w:rPr>
        <w:t>А.В. Колесников</w:t>
      </w:r>
      <w:r w:rsidRPr="00A26530">
        <w:rPr>
          <w:sz w:val="28"/>
          <w:szCs w:val="28"/>
        </w:rPr>
        <w:t xml:space="preserve"> </w:t>
      </w: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  <w:r w:rsidRPr="00A26530">
        <w:rPr>
          <w:sz w:val="28"/>
          <w:szCs w:val="28"/>
        </w:rPr>
        <w:t>Разослано: администрации района, прокурору, в дело.</w:t>
      </w: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  <w:r w:rsidRPr="00A26530">
        <w:rPr>
          <w:sz w:val="28"/>
          <w:szCs w:val="28"/>
        </w:rPr>
        <w:lastRenderedPageBreak/>
        <w:t xml:space="preserve">                                                                                             Приложение № 1</w:t>
      </w:r>
    </w:p>
    <w:p w:rsidR="00A26530" w:rsidRPr="00A26530" w:rsidRDefault="00A26530" w:rsidP="00A26530">
      <w:pPr>
        <w:rPr>
          <w:sz w:val="28"/>
          <w:szCs w:val="28"/>
        </w:rPr>
      </w:pPr>
      <w:r w:rsidRPr="00A26530">
        <w:rPr>
          <w:sz w:val="28"/>
          <w:szCs w:val="28"/>
        </w:rPr>
        <w:t xml:space="preserve">                                                                                             к постановлению                          </w:t>
      </w:r>
    </w:p>
    <w:p w:rsidR="00A26530" w:rsidRPr="00A26530" w:rsidRDefault="00A26530" w:rsidP="00A26530">
      <w:pPr>
        <w:rPr>
          <w:sz w:val="28"/>
          <w:szCs w:val="28"/>
        </w:rPr>
      </w:pPr>
      <w:r w:rsidRPr="00A26530">
        <w:rPr>
          <w:sz w:val="28"/>
          <w:szCs w:val="28"/>
        </w:rPr>
        <w:t xml:space="preserve">                                                                                             </w:t>
      </w:r>
    </w:p>
    <w:p w:rsidR="00A26530" w:rsidRDefault="00A26530" w:rsidP="00A26530">
      <w:pPr>
        <w:jc w:val="center"/>
        <w:rPr>
          <w:sz w:val="28"/>
          <w:szCs w:val="28"/>
        </w:rPr>
      </w:pPr>
      <w:r w:rsidRPr="00A26530">
        <w:rPr>
          <w:sz w:val="28"/>
          <w:szCs w:val="28"/>
        </w:rPr>
        <w:t xml:space="preserve">Состав комиссии                                                                                          </w:t>
      </w:r>
    </w:p>
    <w:p w:rsidR="00A26530" w:rsidRPr="00A26530" w:rsidRDefault="00A26530" w:rsidP="00A26530">
      <w:pPr>
        <w:jc w:val="center"/>
        <w:rPr>
          <w:sz w:val="28"/>
          <w:szCs w:val="28"/>
        </w:rPr>
      </w:pPr>
      <w:r w:rsidRPr="00A26530">
        <w:rPr>
          <w:sz w:val="28"/>
          <w:szCs w:val="28"/>
        </w:rPr>
        <w:t xml:space="preserve"> по рассмотрению тарифов на  жилищно-коммунальные услуги</w:t>
      </w: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  <w:r w:rsidRPr="00A26530">
        <w:rPr>
          <w:sz w:val="28"/>
          <w:szCs w:val="28"/>
        </w:rPr>
        <w:t xml:space="preserve"> </w:t>
      </w:r>
    </w:p>
    <w:tbl>
      <w:tblPr>
        <w:tblStyle w:val="1"/>
        <w:tblW w:w="9213" w:type="dxa"/>
        <w:tblInd w:w="534" w:type="dxa"/>
        <w:tblLook w:val="01E0" w:firstRow="1" w:lastRow="1" w:firstColumn="1" w:lastColumn="1" w:noHBand="0" w:noVBand="0"/>
      </w:tblPr>
      <w:tblGrid>
        <w:gridCol w:w="770"/>
        <w:gridCol w:w="3564"/>
        <w:gridCol w:w="4879"/>
      </w:tblGrid>
      <w:tr w:rsidR="00A26530" w:rsidRPr="00A26530" w:rsidTr="000543A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№ п\</w:t>
            </w:r>
            <w:proofErr w:type="gramStart"/>
            <w:r w:rsidRPr="00A2653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Должность, место работы</w:t>
            </w:r>
          </w:p>
        </w:tc>
      </w:tr>
      <w:tr w:rsidR="00A26530" w:rsidRPr="00A26530" w:rsidTr="000543A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Колесников Андрей Владимирович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Председатель комиссии,</w:t>
            </w:r>
          </w:p>
          <w:p w:rsidR="00A26530" w:rsidRPr="00A26530" w:rsidRDefault="00A26530" w:rsidP="00A26530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Глава муниципального образования Ключевский сельсовет</w:t>
            </w:r>
          </w:p>
        </w:tc>
      </w:tr>
      <w:tr w:rsidR="00A26530" w:rsidRPr="00A26530" w:rsidTr="000543A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Вячеслав Юрьевич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0543A7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 xml:space="preserve">Заместитель председателя комиссии, </w:t>
            </w:r>
            <w:r w:rsidR="000543A7">
              <w:rPr>
                <w:sz w:val="28"/>
                <w:szCs w:val="28"/>
              </w:rPr>
              <w:t>директор МУП «КС Ключевского сельсовета»</w:t>
            </w:r>
            <w:r w:rsidRPr="00A2653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26530" w:rsidRPr="00A26530" w:rsidTr="000543A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0543A7" w:rsidP="00A26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Валентина Васильевна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Секретарь комиссии, специалист 1 категории администрации сельсовета  (по согласованию)</w:t>
            </w:r>
          </w:p>
        </w:tc>
      </w:tr>
      <w:tr w:rsidR="00A26530" w:rsidRPr="00A26530" w:rsidTr="000543A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0543A7" w:rsidP="00A26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Татьяна Владимировна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 xml:space="preserve">Член комиссии, бухгалтер МУП ЖКХ </w:t>
            </w:r>
            <w:proofErr w:type="gramStart"/>
            <w:r w:rsidRPr="00A26530">
              <w:rPr>
                <w:sz w:val="28"/>
                <w:szCs w:val="28"/>
              </w:rPr>
              <w:t xml:space="preserve">( </w:t>
            </w:r>
            <w:proofErr w:type="gramEnd"/>
            <w:r w:rsidRPr="00A26530">
              <w:rPr>
                <w:sz w:val="28"/>
                <w:szCs w:val="28"/>
              </w:rPr>
              <w:t>по согласованию)</w:t>
            </w:r>
          </w:p>
        </w:tc>
      </w:tr>
      <w:tr w:rsidR="00A26530" w:rsidRPr="00A26530" w:rsidTr="000543A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0" w:rsidRPr="00A26530" w:rsidRDefault="00A26530" w:rsidP="009F695D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0" w:rsidRPr="00A26530" w:rsidRDefault="000543A7" w:rsidP="009F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Юрий Петрович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0" w:rsidRPr="00A26530" w:rsidRDefault="00A26530" w:rsidP="009F695D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 xml:space="preserve">Член комиссии, </w:t>
            </w:r>
            <w:r w:rsidR="000543A7">
              <w:rPr>
                <w:sz w:val="28"/>
                <w:szCs w:val="28"/>
              </w:rPr>
              <w:t>специалист 1 категории администрации МО Ключевский сельсовет</w:t>
            </w:r>
          </w:p>
          <w:p w:rsidR="00A26530" w:rsidRPr="00A26530" w:rsidRDefault="00A26530" w:rsidP="009F695D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(по согласованию)</w:t>
            </w:r>
          </w:p>
        </w:tc>
      </w:tr>
      <w:tr w:rsidR="00A26530" w:rsidRPr="00A26530" w:rsidTr="000543A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0" w:rsidRPr="00A26530" w:rsidRDefault="00A26530" w:rsidP="009F695D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0" w:rsidRPr="00A26530" w:rsidRDefault="00A26530" w:rsidP="009F695D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 xml:space="preserve">Котова Марина Васильевна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0" w:rsidRPr="00A26530" w:rsidRDefault="00A26530" w:rsidP="009F695D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>Член комиссии, главный специалист администрации Беляевского района по развитию потребительского рынка, тарифам,</w:t>
            </w:r>
            <w:r w:rsidR="000543A7">
              <w:rPr>
                <w:sz w:val="28"/>
                <w:szCs w:val="28"/>
              </w:rPr>
              <w:t xml:space="preserve"> </w:t>
            </w:r>
            <w:r w:rsidRPr="00A26530">
              <w:rPr>
                <w:sz w:val="28"/>
                <w:szCs w:val="28"/>
              </w:rPr>
              <w:t>предпринимательства</w:t>
            </w:r>
          </w:p>
          <w:p w:rsidR="00A26530" w:rsidRPr="00A26530" w:rsidRDefault="00A26530" w:rsidP="009F695D">
            <w:pPr>
              <w:rPr>
                <w:sz w:val="28"/>
                <w:szCs w:val="28"/>
              </w:rPr>
            </w:pPr>
            <w:r w:rsidRPr="00A26530">
              <w:rPr>
                <w:sz w:val="28"/>
                <w:szCs w:val="28"/>
              </w:rPr>
              <w:t xml:space="preserve"> ( по согласованию)</w:t>
            </w:r>
          </w:p>
        </w:tc>
      </w:tr>
      <w:tr w:rsidR="00A26530" w:rsidRPr="00A26530" w:rsidTr="000543A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0"/>
                <w:szCs w:val="20"/>
              </w:rPr>
            </w:pPr>
          </w:p>
        </w:tc>
      </w:tr>
      <w:tr w:rsidR="00A26530" w:rsidRPr="00A26530" w:rsidTr="000543A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0"/>
                <w:szCs w:val="20"/>
              </w:rPr>
            </w:pPr>
          </w:p>
        </w:tc>
      </w:tr>
      <w:tr w:rsidR="00A26530" w:rsidRPr="00A26530" w:rsidTr="000543A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30" w:rsidRPr="00A26530" w:rsidRDefault="00A26530" w:rsidP="00A26530">
            <w:pPr>
              <w:rPr>
                <w:sz w:val="20"/>
                <w:szCs w:val="20"/>
              </w:rPr>
            </w:pPr>
          </w:p>
        </w:tc>
      </w:tr>
    </w:tbl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  <w:r w:rsidRPr="00A26530">
        <w:rPr>
          <w:sz w:val="28"/>
          <w:szCs w:val="28"/>
        </w:rPr>
        <w:t xml:space="preserve">         </w:t>
      </w: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Default="00A26530" w:rsidP="00A26530">
      <w:pPr>
        <w:rPr>
          <w:sz w:val="28"/>
          <w:szCs w:val="28"/>
        </w:rPr>
      </w:pPr>
    </w:p>
    <w:p w:rsidR="000543A7" w:rsidRDefault="000543A7" w:rsidP="00A26530">
      <w:pPr>
        <w:rPr>
          <w:sz w:val="28"/>
          <w:szCs w:val="28"/>
        </w:rPr>
      </w:pPr>
    </w:p>
    <w:p w:rsidR="000543A7" w:rsidRDefault="000543A7" w:rsidP="00A26530">
      <w:pPr>
        <w:rPr>
          <w:sz w:val="28"/>
          <w:szCs w:val="28"/>
        </w:rPr>
      </w:pPr>
    </w:p>
    <w:p w:rsidR="000543A7" w:rsidRDefault="000543A7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  <w:r w:rsidRPr="00A26530">
        <w:rPr>
          <w:sz w:val="28"/>
          <w:szCs w:val="28"/>
        </w:rPr>
        <w:lastRenderedPageBreak/>
        <w:t xml:space="preserve">                                                                                           Приложение № 2</w:t>
      </w:r>
    </w:p>
    <w:p w:rsidR="00A26530" w:rsidRPr="00A26530" w:rsidRDefault="00A26530" w:rsidP="00A26530">
      <w:pPr>
        <w:rPr>
          <w:sz w:val="28"/>
          <w:szCs w:val="28"/>
        </w:rPr>
      </w:pPr>
      <w:r w:rsidRPr="00A26530">
        <w:rPr>
          <w:sz w:val="28"/>
          <w:szCs w:val="28"/>
        </w:rPr>
        <w:t xml:space="preserve">                                                                                             к постановлению                          </w:t>
      </w:r>
    </w:p>
    <w:p w:rsidR="00A26530" w:rsidRPr="00A26530" w:rsidRDefault="00A26530" w:rsidP="00A26530">
      <w:pPr>
        <w:rPr>
          <w:sz w:val="28"/>
          <w:szCs w:val="28"/>
        </w:rPr>
      </w:pPr>
      <w:r w:rsidRPr="00A26530">
        <w:rPr>
          <w:sz w:val="28"/>
          <w:szCs w:val="28"/>
        </w:rPr>
        <w:t xml:space="preserve">                                                                                             </w:t>
      </w: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jc w:val="center"/>
        <w:rPr>
          <w:b/>
          <w:sz w:val="28"/>
          <w:szCs w:val="28"/>
        </w:rPr>
      </w:pPr>
      <w:proofErr w:type="gramStart"/>
      <w:r w:rsidRPr="00A26530">
        <w:rPr>
          <w:b/>
          <w:sz w:val="28"/>
          <w:szCs w:val="28"/>
        </w:rPr>
        <w:t>П</w:t>
      </w:r>
      <w:proofErr w:type="gramEnd"/>
      <w:r w:rsidRPr="00A26530">
        <w:rPr>
          <w:b/>
          <w:sz w:val="28"/>
          <w:szCs w:val="28"/>
        </w:rPr>
        <w:t xml:space="preserve"> О Л О Ж Е Н И Е</w:t>
      </w:r>
    </w:p>
    <w:p w:rsidR="000543A7" w:rsidRDefault="00A26530" w:rsidP="00A26530">
      <w:pPr>
        <w:jc w:val="center"/>
        <w:rPr>
          <w:sz w:val="28"/>
          <w:szCs w:val="28"/>
        </w:rPr>
      </w:pPr>
      <w:r w:rsidRPr="00A26530">
        <w:rPr>
          <w:b/>
          <w:sz w:val="28"/>
          <w:szCs w:val="28"/>
        </w:rPr>
        <w:t>Об экспертной комиссии администрации</w:t>
      </w:r>
      <w:r w:rsidRPr="00A26530">
        <w:rPr>
          <w:sz w:val="28"/>
          <w:szCs w:val="28"/>
        </w:rPr>
        <w:t xml:space="preserve"> </w:t>
      </w:r>
    </w:p>
    <w:p w:rsidR="00A26530" w:rsidRPr="00A26530" w:rsidRDefault="00A26530" w:rsidP="00A26530">
      <w:pPr>
        <w:jc w:val="center"/>
        <w:rPr>
          <w:b/>
          <w:sz w:val="28"/>
          <w:szCs w:val="28"/>
        </w:rPr>
      </w:pPr>
      <w:r w:rsidRPr="00A26530">
        <w:rPr>
          <w:b/>
          <w:sz w:val="28"/>
          <w:szCs w:val="28"/>
        </w:rPr>
        <w:t xml:space="preserve">муниципального образования </w:t>
      </w:r>
      <w:r w:rsidR="000543A7">
        <w:rPr>
          <w:b/>
          <w:sz w:val="28"/>
          <w:szCs w:val="28"/>
        </w:rPr>
        <w:t>Ключевский</w:t>
      </w:r>
      <w:r w:rsidRPr="00A26530">
        <w:rPr>
          <w:b/>
          <w:sz w:val="28"/>
          <w:szCs w:val="28"/>
        </w:rPr>
        <w:t xml:space="preserve"> сельсовет  </w:t>
      </w:r>
      <w:proofErr w:type="gramStart"/>
      <w:r w:rsidRPr="00A26530">
        <w:rPr>
          <w:b/>
          <w:sz w:val="28"/>
          <w:szCs w:val="28"/>
        </w:rPr>
        <w:t>по</w:t>
      </w:r>
      <w:proofErr w:type="gramEnd"/>
    </w:p>
    <w:p w:rsidR="00A26530" w:rsidRPr="00A26530" w:rsidRDefault="00A26530" w:rsidP="00A26530">
      <w:pPr>
        <w:jc w:val="center"/>
        <w:rPr>
          <w:b/>
          <w:sz w:val="28"/>
          <w:szCs w:val="28"/>
        </w:rPr>
      </w:pPr>
      <w:r w:rsidRPr="00A26530">
        <w:rPr>
          <w:b/>
          <w:sz w:val="28"/>
          <w:szCs w:val="28"/>
        </w:rPr>
        <w:t>рассмотрению тарифов на жилищно-коммунальные услуги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 1. Экспертная комиссия администрации сельсовета по рассмотрению тарифов на жилищно-коммунальные услуги (далее – комиссия) создается постановлением администрации муниципального образования </w:t>
      </w:r>
      <w:r w:rsidR="000543A7">
        <w:rPr>
          <w:sz w:val="28"/>
          <w:szCs w:val="28"/>
        </w:rPr>
        <w:t>Ключевский</w:t>
      </w:r>
      <w:r w:rsidRPr="00A26530">
        <w:rPr>
          <w:sz w:val="28"/>
          <w:szCs w:val="28"/>
        </w:rPr>
        <w:t xml:space="preserve"> сельсовет.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2. Основной задачей комиссии является проведение экспертизы экономической обоснованности цен и тарифов на жилищно-коммунальные услуги.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3. В целях выполнения основной задачи комиссия  осуществляет следующие функции: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3.1. проводит оценку экономической  обоснованности расходов, включаемых в цены и тарифы на жилищно-коммунальные услуги, по расчетным материалам, представляемым поставщиками жилищно-коммунальных услуг;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3.2. проводит анализ экономической обоснованности величины прибыли, необходимой для функционирования и развития организации;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3.3. обеспечивает сравнительный анализ динамики расходов и величины прибыли по отношению к предыдущему расчетному периоду регулирования.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При проведении экспертизы экономической обоснованности цен и тарифов на жилищно-коммунальные услуги учитываются финансовое состояние предприятия и качество работ и услуг, оказываемых ими.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4. Экспертиза цен и тарифов производится в следующих случаях: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     - наличие поручения администрации области;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     - наличие поручения администрации района;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     - обращение организаций – поставщиков жилищно-коммунальных услуг;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     - внесение предложений о необходимости проведения экспертизы цен и тарифов Департаментом Оренбургской области по ценам и регулированию тарифов.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5. Комиссия имеет право: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5.1. определять порядок подачи предложений по изменению величины цен и тарифов на жилищно-коммунальные услуги, а также порядок их рассмотрения;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lastRenderedPageBreak/>
        <w:t xml:space="preserve">    5.2. устанавливать перечень представляемых документов для рассмотрения цен и тарифов, которые должны содержать информацию, необходимую для принятия обоснованного решения;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5.3. выдавать заключения (протокол) по проведенной экспертизе цен и тарифов на жилищно-коммунальные услуги обратившимся предприятиям, организациям – поставщикам услуг;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5.4. приглашать на свои заседания представителей предприятий и организаций независимо от форм собственности и ведомственной принадлежности (по согласованию);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5.5. согласовывать производственные программы организаций коммунального комплекса;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5.6. осуществлять мониторинг производственных программ;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5.7. использовать систему критериев, используемых для определения доступности для потребителей товаров и услуг, организаций коммунального комплекса.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6. Заседания комиссии проводятся по мере необходимости и считаются правомочными, если на них присутствует более половины членов. В случае отсутствия председателя комиссии его обязанности исполняет заместитель председателя.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7.  Принимаемые комиссией решения комиссии  носят рекомендательный характер при принятии в последующем  администрацией муниципального образования </w:t>
      </w:r>
      <w:r w:rsidR="000543A7">
        <w:rPr>
          <w:sz w:val="28"/>
          <w:szCs w:val="28"/>
        </w:rPr>
        <w:t>Ключевский</w:t>
      </w:r>
      <w:r w:rsidRPr="00A26530">
        <w:rPr>
          <w:sz w:val="28"/>
          <w:szCs w:val="28"/>
        </w:rPr>
        <w:t xml:space="preserve"> сельсовет постановления «Об утверждении тарифов на жилищно-коммунальные услуги».  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8. Решения комиссии принимаются большинством голосов, оформляются протоколом, которые подписываются всеми членами комиссии</w:t>
      </w:r>
      <w:proofErr w:type="gramStart"/>
      <w:r w:rsidRPr="00A26530">
        <w:rPr>
          <w:sz w:val="28"/>
          <w:szCs w:val="28"/>
        </w:rPr>
        <w:t xml:space="preserve"> ,</w:t>
      </w:r>
      <w:proofErr w:type="gramEnd"/>
      <w:r w:rsidRPr="00A26530">
        <w:rPr>
          <w:sz w:val="28"/>
          <w:szCs w:val="28"/>
        </w:rPr>
        <w:t xml:space="preserve"> при наборе одинакового количества голосов председатель комиссии имеет право решающего голоса. Протокол должен быть подписан в течение 5 рабочих дней со дня заседания экспертной комиссии.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9. В протоколе заседания экспертной комиссии указывается: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   - дата, время и место проведения заседания;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   - утвержденная повестка дня заседания;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   - имена и должности участвующих в заседании членов комиссии и иных приглашенных лиц;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  - принятые решения по вопросам повестки дня заседания экспертной комиссии.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10. Комиссия руководствуется действующим законодательством, методиками расчета экономически обоснованных тарифов на жилищно-коммунальные услуги.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11. Для осуществления деятельности комиссия может создавать рабочую группу в составе специалистов администрации муниципального образования </w:t>
      </w:r>
      <w:r w:rsidR="000543A7">
        <w:rPr>
          <w:sz w:val="28"/>
          <w:szCs w:val="28"/>
        </w:rPr>
        <w:t>Ключевский</w:t>
      </w:r>
      <w:r w:rsidRPr="00A26530">
        <w:rPr>
          <w:sz w:val="28"/>
          <w:szCs w:val="28"/>
        </w:rPr>
        <w:t xml:space="preserve"> сельсовет, организаций и предприятий, использовать материалы статистических, экономических и других служб.</w:t>
      </w:r>
    </w:p>
    <w:p w:rsidR="00A26530" w:rsidRPr="00A26530" w:rsidRDefault="00A26530" w:rsidP="000543A7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Положение о рабочей группе комиссии утверждается председателем комиссии.</w:t>
      </w:r>
    </w:p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543A7"/>
    <w:rsid w:val="00101AC1"/>
    <w:rsid w:val="00155DAF"/>
    <w:rsid w:val="00193418"/>
    <w:rsid w:val="001E398B"/>
    <w:rsid w:val="002D1987"/>
    <w:rsid w:val="00360ED1"/>
    <w:rsid w:val="00370686"/>
    <w:rsid w:val="003B0D7A"/>
    <w:rsid w:val="003C082E"/>
    <w:rsid w:val="00445C0B"/>
    <w:rsid w:val="00453EE6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7D4F12"/>
    <w:rsid w:val="007F3517"/>
    <w:rsid w:val="0084041F"/>
    <w:rsid w:val="0089722C"/>
    <w:rsid w:val="008D72A1"/>
    <w:rsid w:val="00910122"/>
    <w:rsid w:val="009548B0"/>
    <w:rsid w:val="00964965"/>
    <w:rsid w:val="009B3CDB"/>
    <w:rsid w:val="009B616E"/>
    <w:rsid w:val="00A26530"/>
    <w:rsid w:val="00A27349"/>
    <w:rsid w:val="00A849EE"/>
    <w:rsid w:val="00AE1AFA"/>
    <w:rsid w:val="00AF65B1"/>
    <w:rsid w:val="00B55497"/>
    <w:rsid w:val="00B84290"/>
    <w:rsid w:val="00BA116E"/>
    <w:rsid w:val="00BD46F0"/>
    <w:rsid w:val="00C24EC8"/>
    <w:rsid w:val="00C845C1"/>
    <w:rsid w:val="00CC14C4"/>
    <w:rsid w:val="00D46BD4"/>
    <w:rsid w:val="00DA0BCD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A2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A2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2014-09-29T05:09:00Z</cp:lastPrinted>
  <dcterms:created xsi:type="dcterms:W3CDTF">2014-09-29T05:09:00Z</dcterms:created>
  <dcterms:modified xsi:type="dcterms:W3CDTF">2014-09-29T05:09:00Z</dcterms:modified>
</cp:coreProperties>
</file>