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86" w:rsidRPr="00804586" w:rsidRDefault="00CD35BE" w:rsidP="00804586">
      <w:pPr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804586" w:rsidRPr="00804586">
        <w:rPr>
          <w:b/>
          <w:sz w:val="28"/>
          <w:szCs w:val="28"/>
          <w:lang w:eastAsia="ru-RU"/>
        </w:rPr>
        <w:t>П О С Т А Н О В Л Е Н И Е</w:t>
      </w: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КЛЮЧЕВСКИЙ СЕЛЬСОВЕТ</w:t>
      </w:r>
    </w:p>
    <w:p w:rsidR="00804586" w:rsidRPr="00804586" w:rsidRDefault="00804586" w:rsidP="00804586">
      <w:pPr>
        <w:pBdr>
          <w:bottom w:val="single" w:sz="12" w:space="1" w:color="auto"/>
        </w:pBd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БЕЛЯЕВСКОГО РАЙОНА ОРЕНБУРГСКОЙ ОБЛАСТИ</w:t>
      </w: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с. Ключевка</w:t>
      </w:r>
    </w:p>
    <w:p w:rsidR="00804586" w:rsidRPr="00804586" w:rsidRDefault="00804586" w:rsidP="00804586">
      <w:pPr>
        <w:suppressAutoHyphens w:val="0"/>
        <w:jc w:val="both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 xml:space="preserve">30.06.2017                                                                                                      № </w:t>
      </w:r>
      <w:r>
        <w:rPr>
          <w:sz w:val="28"/>
          <w:szCs w:val="28"/>
          <w:lang w:eastAsia="ru-RU"/>
        </w:rPr>
        <w:t>37</w:t>
      </w:r>
      <w:r w:rsidRPr="00804586">
        <w:rPr>
          <w:sz w:val="28"/>
          <w:szCs w:val="28"/>
          <w:lang w:eastAsia="ru-RU"/>
        </w:rPr>
        <w:t>-п</w:t>
      </w:r>
    </w:p>
    <w:p w:rsidR="00CD35BE" w:rsidRDefault="00CD35BE" w:rsidP="00CD3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D35BE" w:rsidRDefault="00CD35BE"/>
    <w:p w:rsidR="00057BDD" w:rsidRDefault="00CD35BE" w:rsidP="00CD35BE">
      <w:pPr>
        <w:pStyle w:val="ConsPlusTitle"/>
        <w:widowControl/>
        <w:jc w:val="center"/>
        <w:rPr>
          <w:b w:val="0"/>
          <w:sz w:val="28"/>
          <w:szCs w:val="28"/>
        </w:rPr>
      </w:pPr>
      <w:r w:rsidRPr="00CD35BE">
        <w:rPr>
          <w:b w:val="0"/>
          <w:sz w:val="28"/>
          <w:szCs w:val="28"/>
        </w:rPr>
        <w:t xml:space="preserve">Об утверждении    положения о     внутреннем       контроле </w:t>
      </w:r>
    </w:p>
    <w:p w:rsidR="00CD35BE" w:rsidRPr="00CD35BE" w:rsidRDefault="00804586" w:rsidP="00CD35BE">
      <w:pPr>
        <w:pStyle w:val="ConsPlusTitle"/>
        <w:widowControl/>
        <w:jc w:val="center"/>
        <w:rPr>
          <w:b w:val="0"/>
          <w:sz w:val="28"/>
          <w:szCs w:val="28"/>
        </w:rPr>
      </w:pPr>
      <w:r w:rsidRPr="00CD35BE">
        <w:rPr>
          <w:b w:val="0"/>
          <w:sz w:val="28"/>
          <w:szCs w:val="28"/>
        </w:rPr>
        <w:t>в муниципальном</w:t>
      </w:r>
      <w:r w:rsidR="00CD35BE" w:rsidRPr="00CD35BE">
        <w:rPr>
          <w:b w:val="0"/>
          <w:sz w:val="28"/>
          <w:szCs w:val="28"/>
        </w:rPr>
        <w:t xml:space="preserve">   образовании    Ключевский сельсовет</w:t>
      </w:r>
    </w:p>
    <w:p w:rsidR="00CD35BE" w:rsidRPr="00CD35BE" w:rsidRDefault="00CD35BE" w:rsidP="00CD35BE"/>
    <w:p w:rsidR="00CD35BE" w:rsidRDefault="00CD35BE" w:rsidP="00CD3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19 статьи 6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пункта 5.2 статьи 32 Федерального закона от 12.01.1996 № 7-ФЗ «О некоммерческих </w:t>
      </w:r>
      <w:r w:rsidRPr="00057BDD">
        <w:rPr>
          <w:sz w:val="28"/>
          <w:szCs w:val="28"/>
        </w:rPr>
        <w:t>организациях</w:t>
      </w:r>
      <w:r w:rsidRPr="00057BDD">
        <w:rPr>
          <w:color w:val="000000"/>
          <w:sz w:val="28"/>
          <w:szCs w:val="28"/>
        </w:rPr>
        <w:t xml:space="preserve">», </w:t>
      </w:r>
      <w:hyperlink r:id="rId4" w:anchor="2323" w:history="1">
        <w:r w:rsidRPr="00057BDD">
          <w:rPr>
            <w:rStyle w:val="a3"/>
            <w:color w:val="000000"/>
            <w:sz w:val="28"/>
            <w:szCs w:val="28"/>
            <w:u w:val="none"/>
          </w:rPr>
          <w:t>частью 3.23 пункта 3 статьи 2</w:t>
        </w:r>
      </w:hyperlink>
      <w:r>
        <w:rPr>
          <w:sz w:val="28"/>
          <w:szCs w:val="28"/>
        </w:rPr>
        <w:t xml:space="preserve"> Федерального закона от 03.11.2006 N 174-ФЗ "Об автономных учреждениях", руководствуясь Уставом муниципального образования Ключевский сельсовет:  </w:t>
      </w:r>
    </w:p>
    <w:p w:rsidR="00CD35BE" w:rsidRDefault="00CD35BE" w:rsidP="00CD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 Положение о внутреннем контроле в муниципальном образовании Ключевский сельсовет.</w:t>
      </w:r>
    </w:p>
    <w:p w:rsidR="00CD35BE" w:rsidRDefault="00CD35BE" w:rsidP="00CD3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эффективное и рациональное использование финансовых средств бюджета поселения и муниципального имущества для повышения доступности и качества предоставляемых муниципальных услуг. </w:t>
      </w:r>
    </w:p>
    <w:p w:rsidR="00CD35BE" w:rsidRDefault="00CD35BE" w:rsidP="00CD35BE">
      <w:pPr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       3. Поручить организацию исполнения настоящего постановления</w:t>
      </w:r>
      <w:bookmarkEnd w:id="0"/>
      <w:r>
        <w:rPr>
          <w:sz w:val="28"/>
          <w:szCs w:val="28"/>
        </w:rPr>
        <w:t xml:space="preserve">        </w:t>
      </w:r>
    </w:p>
    <w:p w:rsidR="00CD35BE" w:rsidRDefault="00CD35BE" w:rsidP="00CD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специалисту  1 категории  Гартман В.В..</w:t>
      </w:r>
    </w:p>
    <w:p w:rsidR="00CD35BE" w:rsidRDefault="00CD35BE" w:rsidP="00CD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вступает в силу со дня его подписания и распространяется на правоотношения, возникшие с 01 января 2017 года.</w:t>
      </w:r>
    </w:p>
    <w:p w:rsidR="00CD35BE" w:rsidRDefault="00CD35BE" w:rsidP="00CD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D35BE" w:rsidRDefault="00CD35BE" w:rsidP="00CD35BE">
      <w:pPr>
        <w:jc w:val="both"/>
        <w:rPr>
          <w:sz w:val="28"/>
          <w:szCs w:val="28"/>
        </w:rPr>
      </w:pPr>
    </w:p>
    <w:p w:rsidR="00CD35BE" w:rsidRDefault="00CD35BE" w:rsidP="00CD35BE">
      <w:pPr>
        <w:pStyle w:val="a5"/>
        <w:jc w:val="both"/>
        <w:rPr>
          <w:sz w:val="28"/>
        </w:rPr>
      </w:pPr>
    </w:p>
    <w:p w:rsidR="00CD35BE" w:rsidRDefault="00CD35BE" w:rsidP="00CD35BE">
      <w:pPr>
        <w:pStyle w:val="a5"/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       А.В.Колесников</w:t>
      </w:r>
    </w:p>
    <w:p w:rsidR="00CD35BE" w:rsidRDefault="00CD35BE" w:rsidP="00CD35BE">
      <w:pPr>
        <w:jc w:val="both"/>
        <w:rPr>
          <w:sz w:val="28"/>
          <w:szCs w:val="28"/>
        </w:rPr>
      </w:pPr>
    </w:p>
    <w:p w:rsidR="00CD35BE" w:rsidRDefault="00CD35BE" w:rsidP="00CD35BE">
      <w:pPr>
        <w:jc w:val="both"/>
        <w:rPr>
          <w:sz w:val="28"/>
          <w:szCs w:val="28"/>
        </w:rPr>
      </w:pPr>
    </w:p>
    <w:p w:rsidR="00CD35BE" w:rsidRDefault="00CD35BE" w:rsidP="00CD35BE">
      <w:pPr>
        <w:jc w:val="both"/>
        <w:rPr>
          <w:sz w:val="28"/>
          <w:szCs w:val="28"/>
        </w:rPr>
      </w:pPr>
    </w:p>
    <w:p w:rsidR="00CD35BE" w:rsidRDefault="00CD35BE" w:rsidP="00CD35BE">
      <w:pPr>
        <w:pStyle w:val="a6"/>
        <w:rPr>
          <w:sz w:val="28"/>
        </w:rPr>
      </w:pPr>
      <w:r>
        <w:rPr>
          <w:sz w:val="28"/>
        </w:rPr>
        <w:t xml:space="preserve">Разослано:    специалисту  1 категории  Гартман В.В., администрации района,                      </w:t>
      </w:r>
    </w:p>
    <w:p w:rsidR="00CD35BE" w:rsidRDefault="00CD35BE" w:rsidP="00CD35BE">
      <w:pPr>
        <w:pStyle w:val="a6"/>
        <w:rPr>
          <w:sz w:val="28"/>
        </w:rPr>
      </w:pPr>
      <w:r>
        <w:rPr>
          <w:sz w:val="28"/>
        </w:rPr>
        <w:t xml:space="preserve">                    прокурору, в дело.</w:t>
      </w:r>
    </w:p>
    <w:p w:rsidR="00CD35BE" w:rsidRDefault="00CD35BE" w:rsidP="00CD35BE">
      <w:pPr>
        <w:rPr>
          <w:sz w:val="28"/>
        </w:rPr>
      </w:pPr>
      <w:r>
        <w:rPr>
          <w:sz w:val="28"/>
        </w:rPr>
        <w:t xml:space="preserve">                   </w:t>
      </w:r>
    </w:p>
    <w:p w:rsidR="00CD35BE" w:rsidRDefault="00CD35BE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  <w:bookmarkStart w:id="1" w:name="_GoBack"/>
      <w:bookmarkEnd w:id="1"/>
    </w:p>
    <w:p w:rsidR="00CD35BE" w:rsidRDefault="00CD35BE" w:rsidP="00CD35BE">
      <w:pPr>
        <w:rPr>
          <w:sz w:val="28"/>
        </w:rPr>
      </w:pPr>
    </w:p>
    <w:p w:rsidR="00CD35BE" w:rsidRPr="00057BDD" w:rsidRDefault="00CD35BE" w:rsidP="00CD35BE">
      <w:pPr>
        <w:ind w:left="4320" w:firstLine="636"/>
        <w:jc w:val="right"/>
        <w:rPr>
          <w:sz w:val="28"/>
          <w:szCs w:val="28"/>
        </w:rPr>
      </w:pPr>
      <w:r w:rsidRPr="00057BDD">
        <w:rPr>
          <w:sz w:val="28"/>
          <w:szCs w:val="28"/>
        </w:rPr>
        <w:lastRenderedPageBreak/>
        <w:t>Приложение</w:t>
      </w:r>
    </w:p>
    <w:p w:rsidR="00CD35BE" w:rsidRPr="00057BDD" w:rsidRDefault="00CD35BE" w:rsidP="00CD35BE">
      <w:pPr>
        <w:ind w:left="4320" w:firstLine="720"/>
        <w:jc w:val="right"/>
        <w:rPr>
          <w:sz w:val="28"/>
          <w:szCs w:val="28"/>
        </w:rPr>
      </w:pPr>
      <w:proofErr w:type="gramStart"/>
      <w:r w:rsidRPr="00057BDD">
        <w:rPr>
          <w:sz w:val="28"/>
          <w:szCs w:val="28"/>
        </w:rPr>
        <w:t>к  постановлению</w:t>
      </w:r>
      <w:proofErr w:type="gramEnd"/>
    </w:p>
    <w:p w:rsidR="00CD35BE" w:rsidRPr="00057BDD" w:rsidRDefault="00CD35BE" w:rsidP="00CD35BE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администрации</w:t>
      </w:r>
    </w:p>
    <w:p w:rsidR="00CD35BE" w:rsidRPr="00057BDD" w:rsidRDefault="00CD35BE" w:rsidP="00CD35BE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муниципального образования</w:t>
      </w:r>
    </w:p>
    <w:p w:rsidR="00CD35BE" w:rsidRPr="00057BDD" w:rsidRDefault="00CD35BE" w:rsidP="00CD35BE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Ключевский сельсовет</w:t>
      </w:r>
    </w:p>
    <w:p w:rsidR="00CD35BE" w:rsidRPr="00057BDD" w:rsidRDefault="00057BDD" w:rsidP="00CD35BE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30</w:t>
      </w:r>
      <w:r w:rsidR="00CD35BE" w:rsidRPr="00057BDD">
        <w:rPr>
          <w:sz w:val="28"/>
          <w:szCs w:val="28"/>
        </w:rPr>
        <w:t xml:space="preserve">.06.2017 № </w:t>
      </w:r>
      <w:r>
        <w:rPr>
          <w:sz w:val="28"/>
          <w:szCs w:val="28"/>
        </w:rPr>
        <w:t>37</w:t>
      </w:r>
      <w:r w:rsidR="00CD35BE" w:rsidRPr="00057BDD">
        <w:rPr>
          <w:sz w:val="28"/>
          <w:szCs w:val="28"/>
        </w:rPr>
        <w:t xml:space="preserve">-п       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454"/>
        <w:gridCol w:w="5103"/>
      </w:tblGrid>
      <w:tr w:rsidR="00CD35BE" w:rsidTr="0031433D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Default="00CD35BE" w:rsidP="0031433D">
            <w:pPr>
              <w:pStyle w:val="a4"/>
            </w:pPr>
          </w:p>
        </w:tc>
        <w:tc>
          <w:tcPr>
            <w:tcW w:w="1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Default="00CD35BE" w:rsidP="0031433D">
            <w:pPr>
              <w:pStyle w:val="a4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Default="00CD35BE" w:rsidP="0031433D">
            <w:pPr>
              <w:pStyle w:val="a4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D35BE" w:rsidRPr="0092193B" w:rsidRDefault="00CD35BE" w:rsidP="0092193B">
      <w:pPr>
        <w:pStyle w:val="a8"/>
        <w:jc w:val="center"/>
        <w:rPr>
          <w:b/>
          <w:sz w:val="28"/>
          <w:szCs w:val="28"/>
          <w:lang w:eastAsia="ru-RU"/>
        </w:rPr>
      </w:pPr>
      <w:r w:rsidRPr="0092193B">
        <w:rPr>
          <w:b/>
          <w:sz w:val="28"/>
          <w:szCs w:val="28"/>
          <w:lang w:eastAsia="ru-RU"/>
        </w:rPr>
        <w:t>Положение</w:t>
      </w:r>
    </w:p>
    <w:p w:rsidR="00CD35BE" w:rsidRPr="0092193B" w:rsidRDefault="00CD35BE" w:rsidP="0092193B">
      <w:pPr>
        <w:pStyle w:val="a8"/>
        <w:jc w:val="center"/>
        <w:rPr>
          <w:b/>
          <w:sz w:val="28"/>
          <w:szCs w:val="28"/>
          <w:lang w:eastAsia="ru-RU"/>
        </w:rPr>
      </w:pPr>
      <w:r w:rsidRPr="0092193B">
        <w:rPr>
          <w:b/>
          <w:sz w:val="28"/>
          <w:szCs w:val="28"/>
          <w:lang w:eastAsia="ru-RU"/>
        </w:rPr>
        <w:t xml:space="preserve">о внутреннем контроле в </w:t>
      </w:r>
      <w:bookmarkStart w:id="2" w:name="dfasnb8smf"/>
      <w:bookmarkStart w:id="3" w:name="bssPhr4"/>
      <w:bookmarkEnd w:id="2"/>
      <w:bookmarkEnd w:id="3"/>
      <w:r w:rsidRPr="0092193B">
        <w:rPr>
          <w:b/>
          <w:sz w:val="28"/>
          <w:szCs w:val="28"/>
          <w:lang w:eastAsia="ru-RU"/>
        </w:rPr>
        <w:t>муниципальном образовании Ключевский сельсовет</w:t>
      </w:r>
    </w:p>
    <w:p w:rsidR="00CD35BE" w:rsidRDefault="00CD35BE" w:rsidP="00CD3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bookmarkStart w:id="4" w:name="dfasc73n8d"/>
      <w:bookmarkEnd w:id="4"/>
      <w:r>
        <w:rPr>
          <w:b/>
          <w:bCs/>
          <w:sz w:val="28"/>
          <w:szCs w:val="28"/>
          <w:lang w:eastAsia="ru-RU"/>
        </w:rPr>
        <w:t>1. Общие положения</w:t>
      </w:r>
      <w:bookmarkStart w:id="5" w:name="dfasx97elf"/>
      <w:bookmarkEnd w:id="5"/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6" w:name="dfas1ggpr2"/>
      <w:bookmarkEnd w:id="6"/>
      <w:r w:rsidRPr="00057BDD">
        <w:rPr>
          <w:sz w:val="28"/>
          <w:szCs w:val="28"/>
          <w:lang w:eastAsia="ru-RU"/>
        </w:rPr>
        <w:t>1.1. Настоящее положение разработано в соответствии с законодательством России (включая внутриведомственные нормативно-правовые акты) и Положением муниципального образования. Положение устанавливает единые цели, правила и принципы проведения внутреннего контроля муниципального образования.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7" w:name="dfasgrpc88"/>
      <w:bookmarkEnd w:id="7"/>
      <w:r w:rsidRPr="00057BDD">
        <w:rPr>
          <w:sz w:val="28"/>
          <w:szCs w:val="28"/>
          <w:lang w:eastAsia="ru-RU"/>
        </w:rPr>
        <w:t>1.2. Внутренний контроль направлен на то, чтобы обеспечить: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8" w:name="dfasc9bvug"/>
      <w:bookmarkEnd w:id="8"/>
      <w:r w:rsidRPr="00057BDD">
        <w:rPr>
          <w:sz w:val="28"/>
          <w:szCs w:val="28"/>
          <w:lang w:eastAsia="ru-RU"/>
        </w:rPr>
        <w:t>- соблюдение требований законодательства России в области бухгалтерского</w:t>
      </w:r>
      <w:r w:rsidRPr="00057BDD">
        <w:rPr>
          <w:i/>
          <w:iCs/>
          <w:sz w:val="28"/>
          <w:szCs w:val="28"/>
          <w:lang w:eastAsia="ru-RU"/>
        </w:rPr>
        <w:t> </w:t>
      </w:r>
      <w:r w:rsidRPr="00057BDD">
        <w:rPr>
          <w:sz w:val="28"/>
          <w:szCs w:val="28"/>
          <w:lang w:eastAsia="ru-RU"/>
        </w:rPr>
        <w:br/>
        <w:t xml:space="preserve">(бюджетного) учета, внутренних процедур составления и исполнения бюджетной сметы;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целесообразность осуществления фактов хозяйственной жизни;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наличие и движение имущества и обязательств;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соблюдение финансовой дисциплины;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эффективное использование материальных, трудовых и финансовых ресурсов в соответствии с утвержденными нормами (нормативами);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повышение качества ведения бухгалтерского (бюджетного) учета и составления отчетности;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повышение результативности использования субсидий, ЛБО (в части операций по</w:t>
      </w:r>
      <w:r w:rsidRPr="00057BDD">
        <w:rPr>
          <w:i/>
          <w:iCs/>
          <w:sz w:val="28"/>
          <w:szCs w:val="28"/>
          <w:lang w:eastAsia="ru-RU"/>
        </w:rPr>
        <w:t> </w:t>
      </w:r>
      <w:r w:rsidRPr="00057BDD">
        <w:rPr>
          <w:sz w:val="28"/>
          <w:szCs w:val="28"/>
          <w:lang w:eastAsia="ru-RU"/>
        </w:rPr>
        <w:t>исполнению публичных обязательств).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9" w:name="dfasligpmd"/>
      <w:bookmarkEnd w:id="9"/>
      <w:r w:rsidRPr="00057BDD">
        <w:rPr>
          <w:sz w:val="28"/>
          <w:szCs w:val="28"/>
          <w:lang w:eastAsia="ru-RU"/>
        </w:rPr>
        <w:t>1.3. Внутренний контроль осуществляется всеми сотрудниками муниципального образования в соответствии с их полномочиями и функциями</w:t>
      </w:r>
      <w:bookmarkStart w:id="10" w:name="dfas3u4lav"/>
      <w:bookmarkEnd w:id="10"/>
      <w:r w:rsidRPr="00057BDD">
        <w:rPr>
          <w:sz w:val="28"/>
          <w:szCs w:val="28"/>
          <w:lang w:eastAsia="ru-RU"/>
        </w:rPr>
        <w:t>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1.4. Основной целью внутреннего контроля является подтверждение достоверности бухгалтерского (бюджетного) учета и отчетности муниципального образования, соблюдение действующего законодательства России, регулирующего порядок осуществления финансово-хозяйственной деятельности.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11" w:name="dfasyzhnv8"/>
      <w:bookmarkEnd w:id="11"/>
      <w:r w:rsidRPr="00057BDD">
        <w:rPr>
          <w:sz w:val="28"/>
          <w:szCs w:val="28"/>
          <w:lang w:eastAsia="ru-RU"/>
        </w:rPr>
        <w:t>1.5. Основные задачи внутреннего контроля: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12" w:name="dfascbpfcf"/>
      <w:bookmarkEnd w:id="12"/>
      <w:r w:rsidRPr="00057BDD">
        <w:rPr>
          <w:sz w:val="28"/>
          <w:szCs w:val="28"/>
          <w:lang w:eastAsia="ru-RU"/>
        </w:rPr>
        <w:t>- установить соответствие финансовых операций, которые проводятся в части финансово-хозяйственной деятельности, и их отражения в бухгалтерском (бюджетном) учете и отчетности требованиям законодательства России;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установить соответствие проводимых операций регламентам и полномочиям сотрудников;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соблюдать установленные технологические процессы и операции при </w:t>
      </w:r>
      <w:r w:rsidRPr="00057BDD">
        <w:rPr>
          <w:sz w:val="28"/>
          <w:szCs w:val="28"/>
          <w:lang w:eastAsia="ru-RU"/>
        </w:rPr>
        <w:br/>
        <w:t>осуществлении деятельности муниципального образования;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lastRenderedPageBreak/>
        <w:t>- анализировать системы внутреннего контроля муниципального образования, которые позволят выявить существенные аспекты, влияющие на ее эффективность.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13" w:name="dfas6pulam"/>
      <w:bookmarkEnd w:id="13"/>
      <w:r w:rsidRPr="00057BDD">
        <w:rPr>
          <w:sz w:val="28"/>
          <w:szCs w:val="28"/>
          <w:lang w:eastAsia="ru-RU"/>
        </w:rPr>
        <w:t>1.6. Принципы внутреннего контроля муниципального образования: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14" w:name="dfasc070ys"/>
      <w:bookmarkEnd w:id="14"/>
      <w:r w:rsidRPr="00057BDD">
        <w:rPr>
          <w:sz w:val="28"/>
          <w:szCs w:val="28"/>
          <w:lang w:eastAsia="ru-RU"/>
        </w:rPr>
        <w:t xml:space="preserve">- принцип законности. Неуклонное и точное соблюдение всеми субъектами </w:t>
      </w:r>
      <w:r w:rsidRPr="00057BDD">
        <w:rPr>
          <w:sz w:val="28"/>
          <w:szCs w:val="28"/>
          <w:lang w:eastAsia="ru-RU"/>
        </w:rPr>
        <w:br/>
        <w:t>внутреннего контроля норм и правил, установленных законодательством России;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 России, путем применения методов, обеспечивающих получение полной и достоверной информации;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принцип системности. Проведение контрольных мероприятий всех сторон </w:t>
      </w:r>
      <w:r w:rsidRPr="00057BDD">
        <w:rPr>
          <w:sz w:val="28"/>
          <w:szCs w:val="28"/>
          <w:lang w:eastAsia="ru-RU"/>
        </w:rPr>
        <w:br/>
        <w:t xml:space="preserve">деятельности объекта внутреннего контроля и его взаимосвязей в структуре </w:t>
      </w:r>
      <w:r w:rsidRPr="00057BDD">
        <w:rPr>
          <w:sz w:val="28"/>
          <w:szCs w:val="28"/>
          <w:lang w:eastAsia="ru-RU"/>
        </w:rPr>
        <w:br/>
        <w:t>управления;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 России.</w:t>
      </w:r>
      <w:bookmarkStart w:id="15" w:name="dfasg88tgx"/>
      <w:bookmarkEnd w:id="15"/>
    </w:p>
    <w:p w:rsidR="00057BDD" w:rsidRDefault="00057BDD" w:rsidP="00057BDD">
      <w:pPr>
        <w:pStyle w:val="a8"/>
        <w:jc w:val="center"/>
        <w:rPr>
          <w:b/>
          <w:bCs/>
          <w:sz w:val="28"/>
          <w:szCs w:val="28"/>
          <w:lang w:eastAsia="ru-RU"/>
        </w:rPr>
      </w:pPr>
      <w:bookmarkStart w:id="16" w:name="dfasza4dcw"/>
      <w:bookmarkEnd w:id="16"/>
    </w:p>
    <w:p w:rsidR="00CD35BE" w:rsidRPr="00057BDD" w:rsidRDefault="00CD35BE" w:rsidP="00057BDD">
      <w:pPr>
        <w:pStyle w:val="a8"/>
        <w:jc w:val="center"/>
        <w:rPr>
          <w:sz w:val="28"/>
          <w:szCs w:val="28"/>
          <w:lang w:eastAsia="ru-RU"/>
        </w:rPr>
      </w:pPr>
      <w:r w:rsidRPr="00057BDD">
        <w:rPr>
          <w:b/>
          <w:bCs/>
          <w:sz w:val="28"/>
          <w:szCs w:val="28"/>
          <w:lang w:eastAsia="ru-RU"/>
        </w:rPr>
        <w:t>2. Организация системы внутреннего контроля</w:t>
      </w:r>
      <w:bookmarkStart w:id="17" w:name="dfastqk56n"/>
      <w:bookmarkEnd w:id="17"/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18" w:name="dfas6l3ssm"/>
      <w:bookmarkEnd w:id="18"/>
      <w:r w:rsidRPr="00057BDD">
        <w:rPr>
          <w:sz w:val="28"/>
          <w:szCs w:val="28"/>
          <w:lang w:eastAsia="ru-RU"/>
        </w:rPr>
        <w:t>2.1. Система внутреннего контроля обеспечивает: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19" w:name="dfasah77ie"/>
      <w:bookmarkEnd w:id="19"/>
      <w:r w:rsidRPr="00057BDD">
        <w:rPr>
          <w:sz w:val="28"/>
          <w:szCs w:val="28"/>
          <w:lang w:eastAsia="ru-RU"/>
        </w:rPr>
        <w:t>- точность и полноту документации бухгалтерского учета;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соблюдение требований законодательства;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своевременность подготовки достоверной бухгалтерской отчетности;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предотвращение ошибок и искажений;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исполнение постановлений и распоряжений главы муниципального образования;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выполнение бюджетной сметы муниципального образования;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сохранность имущества муниципального образования.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20" w:name="dfasawz7po"/>
      <w:bookmarkStart w:id="21" w:name="dfashhny9n"/>
      <w:bookmarkEnd w:id="20"/>
      <w:bookmarkEnd w:id="21"/>
      <w:r w:rsidRPr="00057BDD">
        <w:rPr>
          <w:sz w:val="28"/>
          <w:szCs w:val="28"/>
          <w:lang w:eastAsia="ru-RU"/>
        </w:rPr>
        <w:t>2.2.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муниципального образования.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22" w:name="dfaspryfl9"/>
      <w:bookmarkEnd w:id="22"/>
      <w:r w:rsidRPr="00057BDD">
        <w:rPr>
          <w:sz w:val="28"/>
          <w:szCs w:val="28"/>
          <w:lang w:eastAsia="ru-RU"/>
        </w:rPr>
        <w:t>2.3. Внутренний контроль в муниципальном образовании проводится тремя типами контрольных мероприятий: предварительный, текущий и последующий.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23" w:name="dfas7s2ued"/>
      <w:bookmarkEnd w:id="23"/>
      <w:r w:rsidRPr="00057BDD">
        <w:rPr>
          <w:sz w:val="28"/>
          <w:szCs w:val="28"/>
          <w:lang w:eastAsia="ru-RU"/>
        </w:rPr>
        <w:t xml:space="preserve">2.4.1.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</w:t>
      </w:r>
      <w:bookmarkStart w:id="24" w:name="dfas9tezfg"/>
      <w:bookmarkEnd w:id="24"/>
      <w:r w:rsidRPr="00057BDD">
        <w:rPr>
          <w:sz w:val="28"/>
          <w:szCs w:val="28"/>
          <w:lang w:eastAsia="ru-RU"/>
        </w:rPr>
        <w:t xml:space="preserve"> Целью предварительного контроля является предупреждение нарушений на стадии планирования расходов и заключения договоров.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25" w:name="dfasmk79tk"/>
      <w:bookmarkEnd w:id="25"/>
      <w:r w:rsidRPr="00057BDD">
        <w:rPr>
          <w:sz w:val="28"/>
          <w:szCs w:val="28"/>
          <w:lang w:eastAsia="ru-RU"/>
        </w:rPr>
        <w:t>Предварительный контроль осуществляют глава муниципального образования, его заместитель, специалисты.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26" w:name="dfas9rez7k"/>
      <w:bookmarkEnd w:id="26"/>
      <w:r w:rsidRPr="00057BDD">
        <w:rPr>
          <w:sz w:val="28"/>
          <w:szCs w:val="28"/>
          <w:lang w:eastAsia="ru-RU"/>
        </w:rPr>
        <w:t>На стадии предварительного контроля уделяется внимание следующему: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27" w:name="dfasf08hhi"/>
      <w:bookmarkEnd w:id="27"/>
      <w:r w:rsidRPr="00057BDD">
        <w:rPr>
          <w:sz w:val="28"/>
          <w:szCs w:val="28"/>
          <w:lang w:eastAsia="ru-RU"/>
        </w:rPr>
        <w:lastRenderedPageBreak/>
        <w:t xml:space="preserve">- проверка финансово-плановых документов (расчетов потребности в финансовых средствах, бюджетной сметы и др.) главой муниципального </w:t>
      </w:r>
      <w:r w:rsidR="00057BDD" w:rsidRPr="00057BDD">
        <w:rPr>
          <w:sz w:val="28"/>
          <w:szCs w:val="28"/>
          <w:lang w:eastAsia="ru-RU"/>
        </w:rPr>
        <w:t>образования, визирование</w:t>
      </w:r>
      <w:r w:rsidRPr="00057BDD">
        <w:rPr>
          <w:sz w:val="28"/>
          <w:szCs w:val="28"/>
          <w:lang w:eastAsia="ru-RU"/>
        </w:rPr>
        <w:t>, согласование и урегулирование разногласий;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проверка и визирование проектов договоров (контрактов) главой муниципального образования;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28" w:name="dfas626i0m"/>
      <w:bookmarkEnd w:id="28"/>
      <w:r w:rsidRPr="00057BDD">
        <w:rPr>
          <w:sz w:val="28"/>
          <w:szCs w:val="28"/>
          <w:lang w:eastAsia="ru-RU"/>
        </w:rPr>
        <w:t>2.4.2. Текущий контроль производится путем: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29" w:name="dfasgv0fdy"/>
      <w:bookmarkEnd w:id="29"/>
      <w:r w:rsidRPr="00057BDD">
        <w:rPr>
          <w:sz w:val="28"/>
          <w:szCs w:val="28"/>
          <w:lang w:eastAsia="ru-RU"/>
        </w:rPr>
        <w:t>- проведения повседневного анализа процедур исполнения плана финансово-</w:t>
      </w:r>
      <w:r w:rsidRPr="00057BDD">
        <w:rPr>
          <w:sz w:val="28"/>
          <w:szCs w:val="28"/>
          <w:lang w:eastAsia="ru-RU"/>
        </w:rPr>
        <w:br/>
        <w:t>хозяйственной деятельности;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ведения бухгалтерского учета;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осуществления мониторингов расходования целевых средств по назначению, оценки эффективности и результативности их расходования.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30" w:name="dfaszum78r"/>
      <w:bookmarkEnd w:id="30"/>
      <w:r w:rsidRPr="00057BDD">
        <w:rPr>
          <w:sz w:val="28"/>
          <w:szCs w:val="28"/>
          <w:lang w:eastAsia="ru-RU"/>
        </w:rPr>
        <w:t>Методами текущего внутреннего контроля являются: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31" w:name="dfasht11nh"/>
      <w:bookmarkEnd w:id="31"/>
      <w:r w:rsidRPr="00057BDD">
        <w:rPr>
          <w:sz w:val="28"/>
          <w:szCs w:val="28"/>
          <w:lang w:eastAsia="ru-RU"/>
        </w:rPr>
        <w:t>- проверка расходных денежных документов до их оплаты (расчетно-платежных</w:t>
      </w:r>
      <w:r w:rsidRPr="00057BDD">
        <w:rPr>
          <w:i/>
          <w:iCs/>
          <w:sz w:val="28"/>
          <w:szCs w:val="28"/>
          <w:lang w:eastAsia="ru-RU"/>
        </w:rPr>
        <w:t> </w:t>
      </w:r>
      <w:r w:rsidRPr="00057BDD">
        <w:rPr>
          <w:sz w:val="28"/>
          <w:szCs w:val="28"/>
          <w:lang w:eastAsia="ru-RU"/>
        </w:rPr>
        <w:t>ведомостей, платежных поручений, счетов и т. п.). Фактом контроля является разрешение документов к оплате;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проверка наличия денежных средств в кассе;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проверка полноты оприходования полученных в банке наличных денежных </w:t>
      </w:r>
      <w:r w:rsidRPr="00057BDD">
        <w:rPr>
          <w:sz w:val="28"/>
          <w:szCs w:val="28"/>
          <w:lang w:eastAsia="ru-RU"/>
        </w:rPr>
        <w:br/>
        <w:t>средств;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проверка у подотчетных лиц наличия полученных под отчет наличных денежных средств и (или) оправдательных документов;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контроль за взысканием дебиторской и погашением кредиторской задолженности;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сверка аналитического учета с синтетическим (оборотная ведомость);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проверка фактического наличия материальных средств.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32" w:name="dfash5gimr"/>
      <w:bookmarkEnd w:id="32"/>
      <w:r w:rsidRPr="00057BDD">
        <w:rPr>
          <w:sz w:val="28"/>
          <w:szCs w:val="28"/>
          <w:lang w:eastAsia="ru-RU"/>
        </w:rPr>
        <w:t>Ведение текущего контроля осуществляется на постоянной основе специалистами муниципального образования.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33" w:name="dfasphuxmo"/>
      <w:bookmarkEnd w:id="33"/>
      <w:r w:rsidRPr="00057BDD">
        <w:rPr>
          <w:sz w:val="28"/>
          <w:szCs w:val="28"/>
          <w:lang w:eastAsia="ru-RU"/>
        </w:rPr>
        <w:t xml:space="preserve">2.4.3.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ревизий и иных необходимых процедур.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34" w:name="dfasnwx82t"/>
      <w:bookmarkEnd w:id="34"/>
      <w:r w:rsidRPr="00057BDD">
        <w:rPr>
          <w:sz w:val="28"/>
          <w:szCs w:val="28"/>
          <w:lang w:eastAsia="ru-RU"/>
        </w:rPr>
        <w:t>Целью последующего внутреннего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35" w:name="dfasspp60a"/>
      <w:bookmarkEnd w:id="35"/>
      <w:r w:rsidRPr="00057BDD">
        <w:rPr>
          <w:sz w:val="28"/>
          <w:szCs w:val="28"/>
          <w:lang w:eastAsia="ru-RU"/>
        </w:rPr>
        <w:t>Методами последующего внутреннего контроля являются: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36" w:name="dfaswhnfyb"/>
      <w:bookmarkEnd w:id="36"/>
      <w:r w:rsidRPr="00057BDD">
        <w:rPr>
          <w:sz w:val="28"/>
          <w:szCs w:val="28"/>
          <w:lang w:eastAsia="ru-RU"/>
        </w:rPr>
        <w:t>- внезапная проверка кассы;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ревизия;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проверка поступления, наличия и использования денежных средств в муниципальном образовании;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документальные проверки финансово-хозяйственной деятельности муниципального образования.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37" w:name="dfas4994yc"/>
      <w:bookmarkEnd w:id="37"/>
      <w:r w:rsidRPr="00057BDD">
        <w:rPr>
          <w:sz w:val="28"/>
          <w:szCs w:val="28"/>
          <w:lang w:eastAsia="ru-RU"/>
        </w:rPr>
        <w:t>Последующий контроль осуществляется путем проведения плановых и внеплановых проверок.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38" w:name="dfasnb9rtt"/>
      <w:bookmarkEnd w:id="38"/>
      <w:r w:rsidRPr="00057BDD">
        <w:rPr>
          <w:sz w:val="28"/>
          <w:szCs w:val="28"/>
          <w:lang w:eastAsia="ru-RU"/>
        </w:rPr>
        <w:t>Плановые проверки проводятся с периодичностью, установленной графиком проведения внутренних проверок финансово-хозяйственной деятельности.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39" w:name="dfasuyayzo"/>
      <w:bookmarkEnd w:id="39"/>
      <w:r w:rsidRPr="00057BDD">
        <w:rPr>
          <w:sz w:val="28"/>
          <w:szCs w:val="28"/>
          <w:lang w:eastAsia="ru-RU"/>
        </w:rPr>
        <w:t>Объектами плановой проверки являются: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40" w:name="dfasyhrf6z"/>
      <w:bookmarkEnd w:id="40"/>
      <w:r w:rsidRPr="00057BDD">
        <w:rPr>
          <w:sz w:val="28"/>
          <w:szCs w:val="28"/>
          <w:lang w:eastAsia="ru-RU"/>
        </w:rPr>
        <w:t xml:space="preserve">- соблюдение законодательства России, регулирующего порядок ведения </w:t>
      </w:r>
      <w:r w:rsidRPr="00057BDD">
        <w:rPr>
          <w:sz w:val="28"/>
          <w:szCs w:val="28"/>
          <w:lang w:eastAsia="ru-RU"/>
        </w:rPr>
        <w:br/>
        <w:t>бухгалтерского (бюджетного) учета и норм учетной политики;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lastRenderedPageBreak/>
        <w:t xml:space="preserve">- правильность и своевременность отражения всех хозяйственных операций в </w:t>
      </w:r>
      <w:r w:rsidRPr="00057BDD">
        <w:rPr>
          <w:sz w:val="28"/>
          <w:szCs w:val="28"/>
          <w:lang w:eastAsia="ru-RU"/>
        </w:rPr>
        <w:br/>
        <w:t>бухгалтерском (бюджетном) учете;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полнота и правильность документального оформления операций;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своевременность и полнота проведения инвентаризаций;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достоверность отчетности.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41" w:name="dfasmz8hms"/>
      <w:bookmarkEnd w:id="41"/>
      <w:r w:rsidRPr="00057BDD">
        <w:rPr>
          <w:sz w:val="28"/>
          <w:szCs w:val="28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42" w:name="dfas1yaona"/>
      <w:bookmarkEnd w:id="42"/>
      <w:r w:rsidRPr="00057BDD">
        <w:rPr>
          <w:sz w:val="28"/>
          <w:szCs w:val="28"/>
          <w:lang w:eastAsia="ru-RU"/>
        </w:rPr>
        <w:t>Проведение последующего контроля осуществляется специалистами муниципального образования.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43" w:name="dfas5l6q5s"/>
      <w:bookmarkEnd w:id="43"/>
      <w:r w:rsidRPr="00057BDD">
        <w:rPr>
          <w:sz w:val="28"/>
          <w:szCs w:val="28"/>
          <w:lang w:eastAsia="ru-RU"/>
        </w:rPr>
        <w:t>Проверка осуществляется в соответствии с Графиком проведения плановых проверок, утверждаемого главой муниципального образования ежегодно, в котором указывается: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объект проверки;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срок проведения проверки;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период, за который проводится проверка;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ответственный исполнитель.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44" w:name="dfaskp95du"/>
      <w:bookmarkStart w:id="45" w:name="dfashz7qnu"/>
      <w:bookmarkEnd w:id="44"/>
      <w:bookmarkEnd w:id="45"/>
      <w:r w:rsidRPr="00057BDD">
        <w:rPr>
          <w:sz w:val="28"/>
          <w:szCs w:val="28"/>
          <w:lang w:eastAsia="ru-RU"/>
        </w:rPr>
        <w:t>2.5.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46" w:name="dfaslnc6i4"/>
      <w:bookmarkEnd w:id="46"/>
      <w:r w:rsidRPr="00057BDD">
        <w:rPr>
          <w:sz w:val="28"/>
          <w:szCs w:val="28"/>
          <w:lang w:eastAsia="ru-RU"/>
        </w:rPr>
        <w:t>2.6. Результаты проведения предварительного и текущего контроля оформляются в виде протоколов проведения внутренней проверки.</w:t>
      </w:r>
      <w:r w:rsidRPr="00057BDD">
        <w:rPr>
          <w:i/>
          <w:iCs/>
          <w:sz w:val="28"/>
          <w:szCs w:val="28"/>
          <w:lang w:eastAsia="ru-RU"/>
        </w:rPr>
        <w:t> </w:t>
      </w:r>
      <w:r w:rsidRPr="00057BDD">
        <w:rPr>
          <w:sz w:val="28"/>
          <w:szCs w:val="28"/>
          <w:lang w:eastAsia="ru-RU"/>
        </w:rPr>
        <w:t>К ним могут прилагаться перечень</w:t>
      </w:r>
      <w:r w:rsidRPr="00057BDD">
        <w:rPr>
          <w:i/>
          <w:iCs/>
          <w:sz w:val="28"/>
          <w:szCs w:val="28"/>
          <w:lang w:eastAsia="ru-RU"/>
        </w:rPr>
        <w:t> </w:t>
      </w:r>
      <w:r w:rsidRPr="00057BDD">
        <w:rPr>
          <w:sz w:val="28"/>
          <w:szCs w:val="28"/>
          <w:lang w:eastAsia="ru-RU"/>
        </w:rPr>
        <w:t>мероприятий по устранению недостатков и нарушений, если таковые были</w:t>
      </w:r>
      <w:r w:rsidRPr="00057BDD">
        <w:rPr>
          <w:i/>
          <w:iCs/>
          <w:sz w:val="28"/>
          <w:szCs w:val="28"/>
          <w:lang w:eastAsia="ru-RU"/>
        </w:rPr>
        <w:t> </w:t>
      </w:r>
      <w:r w:rsidRPr="00057BDD">
        <w:rPr>
          <w:sz w:val="28"/>
          <w:szCs w:val="28"/>
          <w:lang w:eastAsia="ru-RU"/>
        </w:rPr>
        <w:t>выявлены, а также рекомендации по недопущению возможных ошибок.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47" w:name="dfasqugyv4"/>
      <w:bookmarkEnd w:id="47"/>
      <w:r w:rsidRPr="00057BDD">
        <w:rPr>
          <w:sz w:val="28"/>
          <w:szCs w:val="28"/>
          <w:lang w:eastAsia="ru-RU"/>
        </w:rPr>
        <w:t>2.7.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48" w:name="dfas0bbrfw"/>
      <w:bookmarkEnd w:id="48"/>
      <w:r w:rsidRPr="00057BDD">
        <w:rPr>
          <w:sz w:val="28"/>
          <w:szCs w:val="28"/>
          <w:lang w:eastAsia="ru-RU"/>
        </w:rPr>
        <w:t>- характер и состояние систем бухгалтерского (бюджетного) учета и отчетности;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методы и приемы, применяемые в процессе проведения контрольных мероприятий;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анализ соблюдения законодательства России, регламентирующего порядок </w:t>
      </w:r>
      <w:r w:rsidRPr="00057BDD">
        <w:rPr>
          <w:sz w:val="28"/>
          <w:szCs w:val="28"/>
          <w:lang w:eastAsia="ru-RU"/>
        </w:rPr>
        <w:br/>
        <w:t>осуществления финансово-хозяйственной деятельности;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выводы о результатах проведения контроля;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49" w:name="dfashouvbg"/>
      <w:bookmarkEnd w:id="49"/>
      <w:r w:rsidRPr="00057BDD">
        <w:rPr>
          <w:sz w:val="28"/>
          <w:szCs w:val="28"/>
          <w:lang w:eastAsia="ru-RU"/>
        </w:rPr>
        <w:t xml:space="preserve">2.8. Специалисты муниципального </w:t>
      </w:r>
      <w:r w:rsidR="00057BDD" w:rsidRPr="00057BDD">
        <w:rPr>
          <w:sz w:val="28"/>
          <w:szCs w:val="28"/>
          <w:lang w:eastAsia="ru-RU"/>
        </w:rPr>
        <w:t>образования,</w:t>
      </w:r>
      <w:r w:rsidRPr="00057BDD">
        <w:rPr>
          <w:sz w:val="28"/>
          <w:szCs w:val="28"/>
          <w:lang w:eastAsia="ru-RU"/>
        </w:rPr>
        <w:t xml:space="preserve"> допустившие недостатки, искажения и нарушения, в письменной форме представляют главе муниципального образования объяснения по вопросам, относящимся к результатам проведения контроля.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50" w:name="dfasz7ugzx"/>
      <w:bookmarkEnd w:id="50"/>
      <w:r w:rsidRPr="00057BDD">
        <w:rPr>
          <w:sz w:val="28"/>
          <w:szCs w:val="28"/>
          <w:lang w:eastAsia="ru-RU"/>
        </w:rPr>
        <w:t xml:space="preserve">2.9. По результатам проведения проверки специалистами муниципального образования разрабатывается план мероприятий по устранению выявленных недостатков и </w:t>
      </w:r>
      <w:r w:rsidR="00057BDD" w:rsidRPr="00057BDD">
        <w:rPr>
          <w:sz w:val="28"/>
          <w:szCs w:val="28"/>
          <w:lang w:eastAsia="ru-RU"/>
        </w:rPr>
        <w:t>нарушений с указанием сроков,</w:t>
      </w:r>
      <w:r w:rsidRPr="00057BDD">
        <w:rPr>
          <w:sz w:val="28"/>
          <w:szCs w:val="28"/>
          <w:lang w:eastAsia="ru-RU"/>
        </w:rPr>
        <w:t xml:space="preserve"> и ответственных лиц, который утверждается главой муниципального образования.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51" w:name="dfasc0fw3g"/>
      <w:bookmarkEnd w:id="51"/>
      <w:r w:rsidRPr="00057BDD">
        <w:rPr>
          <w:sz w:val="28"/>
          <w:szCs w:val="28"/>
          <w:lang w:eastAsia="ru-RU"/>
        </w:rPr>
        <w:t>По истечении установленного срока уполномоченный специалист муниципального образования</w:t>
      </w:r>
      <w:r w:rsidRPr="00057BDD">
        <w:rPr>
          <w:i/>
          <w:iCs/>
          <w:sz w:val="28"/>
          <w:szCs w:val="28"/>
          <w:lang w:eastAsia="ru-RU"/>
        </w:rPr>
        <w:t> </w:t>
      </w:r>
      <w:r w:rsidRPr="00057BDD">
        <w:rPr>
          <w:sz w:val="28"/>
          <w:szCs w:val="28"/>
          <w:lang w:eastAsia="ru-RU"/>
        </w:rPr>
        <w:t>незамедлительно информирует главу муниципального образования о выполнении мероприятий или их неисполнении с указанием причин.</w:t>
      </w:r>
      <w:bookmarkStart w:id="52" w:name="dfaswdugrx"/>
      <w:bookmarkEnd w:id="52"/>
    </w:p>
    <w:p w:rsidR="00057BDD" w:rsidRDefault="00057BDD" w:rsidP="00057BDD">
      <w:pPr>
        <w:pStyle w:val="a8"/>
        <w:jc w:val="center"/>
        <w:rPr>
          <w:b/>
          <w:bCs/>
          <w:sz w:val="28"/>
          <w:szCs w:val="28"/>
          <w:lang w:eastAsia="ru-RU"/>
        </w:rPr>
      </w:pPr>
      <w:bookmarkStart w:id="53" w:name="dfasnop1ub"/>
      <w:bookmarkEnd w:id="53"/>
    </w:p>
    <w:p w:rsidR="00CD35BE" w:rsidRPr="00057BDD" w:rsidRDefault="00CD35BE" w:rsidP="00057BDD">
      <w:pPr>
        <w:pStyle w:val="a8"/>
        <w:jc w:val="center"/>
        <w:rPr>
          <w:sz w:val="28"/>
          <w:szCs w:val="28"/>
          <w:lang w:eastAsia="ru-RU"/>
        </w:rPr>
      </w:pPr>
      <w:r w:rsidRPr="00057BDD">
        <w:rPr>
          <w:b/>
          <w:bCs/>
          <w:sz w:val="28"/>
          <w:szCs w:val="28"/>
          <w:lang w:eastAsia="ru-RU"/>
        </w:rPr>
        <w:t>3. Субъекты внутреннего контроля</w:t>
      </w:r>
      <w:bookmarkStart w:id="54" w:name="dfasvtksy5"/>
      <w:bookmarkEnd w:id="54"/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55" w:name="dfasckqkgn"/>
      <w:bookmarkEnd w:id="55"/>
      <w:r w:rsidRPr="00057BDD">
        <w:rPr>
          <w:sz w:val="28"/>
          <w:szCs w:val="28"/>
          <w:lang w:eastAsia="ru-RU"/>
        </w:rPr>
        <w:t>3.1. В систему субъектов внутреннего контроля входят: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56" w:name="dfas7gyfqx"/>
      <w:bookmarkEnd w:id="56"/>
      <w:r w:rsidRPr="00057BDD">
        <w:rPr>
          <w:sz w:val="28"/>
          <w:szCs w:val="28"/>
          <w:lang w:eastAsia="ru-RU"/>
        </w:rPr>
        <w:t>- глава муниципального образования и его заместитель;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специалисты муниципального образования.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57" w:name="dfas6rd1p4"/>
      <w:bookmarkEnd w:id="57"/>
      <w:r w:rsidRPr="00057BDD">
        <w:rPr>
          <w:sz w:val="28"/>
          <w:szCs w:val="28"/>
          <w:lang w:eastAsia="ru-RU"/>
        </w:rPr>
        <w:t>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муниципального образования, в том числе положениями о соответствующих</w:t>
      </w:r>
      <w:r w:rsidRPr="00057BDD">
        <w:rPr>
          <w:i/>
          <w:iCs/>
          <w:sz w:val="28"/>
          <w:szCs w:val="28"/>
          <w:lang w:eastAsia="ru-RU"/>
        </w:rPr>
        <w:t> </w:t>
      </w:r>
      <w:r w:rsidRPr="00057BDD">
        <w:rPr>
          <w:sz w:val="28"/>
          <w:szCs w:val="28"/>
          <w:lang w:eastAsia="ru-RU"/>
        </w:rPr>
        <w:t>структурных подразделениях, а также организационно-распорядительными</w:t>
      </w:r>
      <w:r w:rsidRPr="00057BDD">
        <w:rPr>
          <w:i/>
          <w:iCs/>
          <w:sz w:val="28"/>
          <w:szCs w:val="28"/>
          <w:lang w:eastAsia="ru-RU"/>
        </w:rPr>
        <w:t> </w:t>
      </w:r>
      <w:r w:rsidRPr="00057BDD">
        <w:rPr>
          <w:sz w:val="28"/>
          <w:szCs w:val="28"/>
          <w:lang w:eastAsia="ru-RU"/>
        </w:rPr>
        <w:t>документами муниципального образования и должностными инструкциями работников.</w:t>
      </w:r>
      <w:bookmarkStart w:id="58" w:name="dfasor33g9"/>
      <w:bookmarkEnd w:id="58"/>
    </w:p>
    <w:p w:rsidR="00057BDD" w:rsidRDefault="00057BDD" w:rsidP="00057BDD">
      <w:pPr>
        <w:pStyle w:val="a8"/>
        <w:jc w:val="center"/>
        <w:rPr>
          <w:b/>
          <w:bCs/>
          <w:sz w:val="28"/>
          <w:szCs w:val="28"/>
          <w:lang w:eastAsia="ru-RU"/>
        </w:rPr>
      </w:pPr>
      <w:bookmarkStart w:id="59" w:name="dfaszw6no3"/>
      <w:bookmarkEnd w:id="59"/>
    </w:p>
    <w:p w:rsidR="00CD35BE" w:rsidRPr="00057BDD" w:rsidRDefault="00CD35BE" w:rsidP="00057BDD">
      <w:pPr>
        <w:pStyle w:val="a8"/>
        <w:jc w:val="center"/>
        <w:rPr>
          <w:sz w:val="28"/>
          <w:szCs w:val="28"/>
          <w:lang w:eastAsia="ru-RU"/>
        </w:rPr>
      </w:pPr>
      <w:r w:rsidRPr="00057BDD">
        <w:rPr>
          <w:b/>
          <w:bCs/>
          <w:sz w:val="28"/>
          <w:szCs w:val="28"/>
          <w:lang w:eastAsia="ru-RU"/>
        </w:rPr>
        <w:t>4. Функции и права службы внутреннего контроля</w:t>
      </w:r>
      <w:bookmarkStart w:id="60" w:name="dfasxr3pn4"/>
      <w:bookmarkEnd w:id="60"/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61" w:name="dfaswqhhku"/>
      <w:bookmarkEnd w:id="61"/>
      <w:r w:rsidRPr="00057BDD">
        <w:rPr>
          <w:sz w:val="28"/>
          <w:szCs w:val="28"/>
          <w:lang w:eastAsia="ru-RU"/>
        </w:rPr>
        <w:t>4.1. На службу внутреннего контроля возложены следующие функции: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62" w:name="dfasgys3hw"/>
      <w:bookmarkEnd w:id="62"/>
      <w:r w:rsidRPr="00057BDD">
        <w:rPr>
          <w:sz w:val="28"/>
          <w:szCs w:val="28"/>
          <w:lang w:eastAsia="ru-RU"/>
        </w:rPr>
        <w:t>- принимать непосредственное участие в проведении контроля всех типов;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осуществлять методическое обеспечение системы внутреннего контроля;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координировать деятельность подразделений в рамках внутреннего контроля;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проводить оценку внутреннего контроля.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63" w:name="dfas3nlprs"/>
      <w:bookmarkEnd w:id="63"/>
      <w:r w:rsidRPr="00057BDD">
        <w:rPr>
          <w:sz w:val="28"/>
          <w:szCs w:val="28"/>
          <w:lang w:eastAsia="ru-RU"/>
        </w:rPr>
        <w:t xml:space="preserve">4.2. Для обеспечения эффективности внутреннего контроля служба внутреннего контроля имеет право: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64" w:name="dfasvx3rnv"/>
      <w:bookmarkEnd w:id="64"/>
      <w:r w:rsidRPr="00057BDD">
        <w:rPr>
          <w:sz w:val="28"/>
          <w:szCs w:val="28"/>
          <w:lang w:eastAsia="ru-RU"/>
        </w:rPr>
        <w:t xml:space="preserve">- проверять соответствие финансово-хозяйственных операций действующему </w:t>
      </w:r>
      <w:r w:rsidRPr="00057BDD">
        <w:rPr>
          <w:sz w:val="28"/>
          <w:szCs w:val="28"/>
          <w:lang w:eastAsia="ru-RU"/>
        </w:rPr>
        <w:br/>
        <w:t xml:space="preserve">законодательству;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проверять правильность составления бухгалтерских документов и своевременного их отражения в учете;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проверять наличие денежных средств, денежных документов и бланков строгой отчетности в кассе учреждения. При этом исключить из сроков, в которые такая проверка может быть проведена, период выплаты заработной платы;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проверять все учетные бухгалтерские регистры;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проверять планово-сметные документы;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ознакомляться со всеми учредительными и распорядительными документами (постановлениями, распоряжениями главы муниципального образования), регулирующими финансово-хозяйственную деятельность;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ознакомляться с перепиской отдела с вышестоящими органами, другими юридическими, а также физическими лицами (жалобы и заявления);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проверять состояние и сохранность материальных ценностей у материально ответственных и подотчетных лиц;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проверять состояние, наличие и эффективность использования объектов основных средств;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>- требовать от специалистов справки, расчеты и объяснения по проверяемым фактам хозяйственной деятельности;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- на иные действия, обусловленные спецификой деятельности службы и иными факторами. </w:t>
      </w:r>
      <w:bookmarkStart w:id="65" w:name="dfasvbduwn"/>
      <w:bookmarkEnd w:id="65"/>
    </w:p>
    <w:p w:rsidR="00057BDD" w:rsidRDefault="00057BDD" w:rsidP="00057BDD">
      <w:pPr>
        <w:pStyle w:val="a8"/>
        <w:jc w:val="center"/>
        <w:rPr>
          <w:b/>
          <w:bCs/>
          <w:sz w:val="28"/>
          <w:szCs w:val="28"/>
          <w:lang w:eastAsia="ru-RU"/>
        </w:rPr>
      </w:pPr>
      <w:bookmarkStart w:id="66" w:name="dfasr47egr"/>
      <w:bookmarkEnd w:id="66"/>
    </w:p>
    <w:p w:rsidR="00CD35BE" w:rsidRPr="00057BDD" w:rsidRDefault="00CD35BE" w:rsidP="00057BDD">
      <w:pPr>
        <w:pStyle w:val="a8"/>
        <w:jc w:val="center"/>
        <w:rPr>
          <w:sz w:val="28"/>
          <w:szCs w:val="28"/>
          <w:lang w:eastAsia="ru-RU"/>
        </w:rPr>
      </w:pPr>
      <w:r w:rsidRPr="00057BDD">
        <w:rPr>
          <w:b/>
          <w:bCs/>
          <w:sz w:val="28"/>
          <w:szCs w:val="28"/>
          <w:lang w:eastAsia="ru-RU"/>
        </w:rPr>
        <w:t>5. Ответственность субъектов внутреннего контроля</w:t>
      </w:r>
      <w:bookmarkStart w:id="67" w:name="dfasw34rz0"/>
      <w:bookmarkEnd w:id="67"/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68" w:name="dfast36mh2"/>
      <w:bookmarkEnd w:id="68"/>
      <w:r w:rsidRPr="00057BDD">
        <w:rPr>
          <w:sz w:val="28"/>
          <w:szCs w:val="28"/>
          <w:lang w:eastAsia="ru-RU"/>
        </w:rPr>
        <w:lastRenderedPageBreak/>
        <w:t>5.1.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  <w:bookmarkStart w:id="69" w:name="dfastks47r"/>
      <w:bookmarkEnd w:id="69"/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70" w:name="dfast0vosv"/>
      <w:bookmarkEnd w:id="70"/>
      <w:r w:rsidRPr="00057BDD">
        <w:rPr>
          <w:sz w:val="28"/>
          <w:szCs w:val="28"/>
          <w:lang w:eastAsia="ru-RU"/>
        </w:rPr>
        <w:t xml:space="preserve">5.2.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  <w:bookmarkStart w:id="71" w:name="dfas5a4int"/>
      <w:bookmarkEnd w:id="71"/>
    </w:p>
    <w:p w:rsidR="00057BDD" w:rsidRDefault="00057BDD" w:rsidP="00057BDD">
      <w:pPr>
        <w:pStyle w:val="a8"/>
        <w:jc w:val="center"/>
        <w:rPr>
          <w:b/>
          <w:bCs/>
          <w:sz w:val="28"/>
          <w:szCs w:val="28"/>
          <w:lang w:eastAsia="ru-RU"/>
        </w:rPr>
      </w:pPr>
      <w:bookmarkStart w:id="72" w:name="dfasfplnn4"/>
      <w:bookmarkEnd w:id="72"/>
    </w:p>
    <w:p w:rsidR="00CD35BE" w:rsidRPr="00057BDD" w:rsidRDefault="00CD35BE" w:rsidP="00057BDD">
      <w:pPr>
        <w:pStyle w:val="a8"/>
        <w:jc w:val="center"/>
        <w:rPr>
          <w:sz w:val="28"/>
          <w:szCs w:val="28"/>
          <w:lang w:eastAsia="ru-RU"/>
        </w:rPr>
      </w:pPr>
      <w:r w:rsidRPr="00057BDD">
        <w:rPr>
          <w:b/>
          <w:bCs/>
          <w:sz w:val="28"/>
          <w:szCs w:val="28"/>
          <w:lang w:eastAsia="ru-RU"/>
        </w:rPr>
        <w:t>6. Оценка состояния системы внутреннего контроля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73" w:name="dfaslx2427"/>
      <w:bookmarkStart w:id="74" w:name="dfasl9p2mo"/>
      <w:bookmarkEnd w:id="73"/>
      <w:bookmarkEnd w:id="74"/>
      <w:r w:rsidRPr="00057BDD">
        <w:rPr>
          <w:sz w:val="28"/>
          <w:szCs w:val="28"/>
          <w:lang w:eastAsia="ru-RU"/>
        </w:rPr>
        <w:t>6.1. Оценка эффективности, непосредственная оценка адекватности, достаточности системы внутреннего контроля в муниципальном образовании, а также контроль за соблюдением процедур внутреннего контроля осуществляется специалистами муниципального образования и рассматривается на специальных совещаниях, проводимых главой муниципального образования.</w:t>
      </w:r>
      <w:bookmarkStart w:id="75" w:name="dfasx60zd6"/>
      <w:bookmarkEnd w:id="75"/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r w:rsidRPr="00057BDD">
        <w:rPr>
          <w:sz w:val="28"/>
          <w:szCs w:val="28"/>
          <w:lang w:eastAsia="ru-RU"/>
        </w:rPr>
        <w:t xml:space="preserve">6.2. В рамках указанных полномочий специалисты муниципального образования представляют главе муниципального образования результаты проверок эффективности действующих процедур внутреннего контроля и в случае необходимости разработанные совместно предложения по их </w:t>
      </w:r>
      <w:r w:rsidRPr="00057BDD">
        <w:rPr>
          <w:sz w:val="28"/>
          <w:szCs w:val="28"/>
          <w:lang w:eastAsia="ru-RU"/>
        </w:rPr>
        <w:br/>
        <w:t>совершенствованию.</w:t>
      </w:r>
      <w:bookmarkStart w:id="76" w:name="dfaspsmkwn"/>
      <w:bookmarkEnd w:id="76"/>
    </w:p>
    <w:p w:rsidR="00057BDD" w:rsidRDefault="00057BDD" w:rsidP="00057BDD">
      <w:pPr>
        <w:pStyle w:val="a8"/>
        <w:jc w:val="center"/>
        <w:rPr>
          <w:b/>
          <w:bCs/>
          <w:sz w:val="28"/>
          <w:szCs w:val="28"/>
          <w:lang w:eastAsia="ru-RU"/>
        </w:rPr>
      </w:pPr>
      <w:bookmarkStart w:id="77" w:name="dfasuf2ypq"/>
      <w:bookmarkEnd w:id="77"/>
    </w:p>
    <w:p w:rsidR="00CD35BE" w:rsidRPr="00057BDD" w:rsidRDefault="00CD35BE" w:rsidP="00057BDD">
      <w:pPr>
        <w:pStyle w:val="a8"/>
        <w:jc w:val="center"/>
        <w:rPr>
          <w:sz w:val="28"/>
          <w:szCs w:val="28"/>
          <w:lang w:eastAsia="ru-RU"/>
        </w:rPr>
      </w:pPr>
      <w:r w:rsidRPr="00057BDD">
        <w:rPr>
          <w:b/>
          <w:bCs/>
          <w:sz w:val="28"/>
          <w:szCs w:val="28"/>
          <w:lang w:eastAsia="ru-RU"/>
        </w:rPr>
        <w:t>7. Заключительные положения</w:t>
      </w:r>
      <w:bookmarkStart w:id="78" w:name="dfaswd3yat"/>
      <w:bookmarkEnd w:id="78"/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79" w:name="dfas24gi2v"/>
      <w:bookmarkEnd w:id="79"/>
      <w:r w:rsidRPr="00057BDD">
        <w:rPr>
          <w:sz w:val="28"/>
          <w:szCs w:val="28"/>
          <w:lang w:eastAsia="ru-RU"/>
        </w:rPr>
        <w:t>7.1. Все изменения и дополнения к настоящему положению утверждаются главой муниципального образования.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80" w:name="dfasa74dlq"/>
      <w:bookmarkEnd w:id="80"/>
      <w:r w:rsidRPr="00057BDD">
        <w:rPr>
          <w:sz w:val="28"/>
          <w:szCs w:val="28"/>
          <w:lang w:eastAsia="ru-RU"/>
        </w:rPr>
        <w:t>7.2.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CD35BE" w:rsidRPr="00057BDD" w:rsidRDefault="00CD35BE" w:rsidP="00057BDD">
      <w:pPr>
        <w:pStyle w:val="a8"/>
        <w:jc w:val="both"/>
        <w:rPr>
          <w:sz w:val="28"/>
          <w:szCs w:val="28"/>
          <w:lang w:eastAsia="ru-RU"/>
        </w:rPr>
      </w:pPr>
      <w:bookmarkStart w:id="81" w:name="dfast74amq"/>
      <w:bookmarkEnd w:id="81"/>
    </w:p>
    <w:p w:rsidR="00CD35BE" w:rsidRPr="00057BDD" w:rsidRDefault="00CD35BE" w:rsidP="00057BDD">
      <w:pPr>
        <w:pStyle w:val="a8"/>
        <w:jc w:val="both"/>
        <w:rPr>
          <w:b/>
          <w:bCs/>
          <w:sz w:val="28"/>
          <w:szCs w:val="28"/>
          <w:lang w:eastAsia="ru-RU"/>
        </w:rPr>
      </w:pPr>
      <w:bookmarkStart w:id="82" w:name="dfaspy70bw"/>
      <w:bookmarkEnd w:id="82"/>
      <w:r w:rsidRPr="00057BDD">
        <w:rPr>
          <w:b/>
          <w:bCs/>
          <w:sz w:val="28"/>
          <w:szCs w:val="28"/>
          <w:lang w:eastAsia="ru-RU"/>
        </w:rPr>
        <w:t xml:space="preserve">График проведения плановых проверок финансово-хозяйственной деятельности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"/>
        <w:gridCol w:w="520"/>
        <w:gridCol w:w="3298"/>
        <w:gridCol w:w="76"/>
        <w:gridCol w:w="1721"/>
        <w:gridCol w:w="1792"/>
        <w:gridCol w:w="30"/>
        <w:gridCol w:w="2268"/>
      </w:tblGrid>
      <w:tr w:rsidR="00CD35BE" w:rsidTr="00057BD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BE" w:rsidRDefault="00CD35BE" w:rsidP="0031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BE" w:rsidRDefault="00CD35BE" w:rsidP="0031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Объект проверки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BE" w:rsidRDefault="00CD35BE" w:rsidP="0031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 проведения проверки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BE" w:rsidRDefault="00CD35BE" w:rsidP="0031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Период, за который проводится проверка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BE" w:rsidRDefault="00CD35BE" w:rsidP="0031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CD35BE" w:rsidTr="00057BD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BE" w:rsidRDefault="00CD35BE" w:rsidP="0031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BE" w:rsidRDefault="00CD35BE" w:rsidP="0031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BE" w:rsidRDefault="00CD35BE" w:rsidP="0031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BE" w:rsidRDefault="00CD35BE" w:rsidP="0031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BE" w:rsidRDefault="00CD35BE" w:rsidP="0031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CD35BE" w:rsidTr="00057BD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48" w:type="dxa"/>
          <w:trHeight w:val="133"/>
          <w:tblCellSpacing w:w="15" w:type="dxa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Default="00CD35BE" w:rsidP="0031433D">
            <w:pPr>
              <w:jc w:val="center"/>
              <w:rPr>
                <w:rFonts w:ascii="PT Serif" w:hAnsi="PT Serif" w:cs="PT Serif"/>
                <w:lang w:eastAsia="ru-RU"/>
              </w:rPr>
            </w:pPr>
            <w:bookmarkStart w:id="83" w:name="dfaszomxyg"/>
            <w:bookmarkStart w:id="84" w:name="dfastxf9na"/>
            <w:bookmarkStart w:id="85" w:name="bssPhr85"/>
            <w:bookmarkEnd w:id="83"/>
            <w:bookmarkEnd w:id="84"/>
            <w:bookmarkEnd w:id="85"/>
          </w:p>
        </w:tc>
        <w:tc>
          <w:tcPr>
            <w:tcW w:w="337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5BE" w:rsidRDefault="00CD35BE" w:rsidP="0031433D">
            <w:pPr>
              <w:jc w:val="center"/>
              <w:rPr>
                <w:rFonts w:ascii="PT Serif" w:hAnsi="PT Serif" w:cs="PT Serif"/>
                <w:lang w:eastAsia="ru-RU"/>
              </w:rPr>
            </w:pP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5BE" w:rsidRDefault="00CD35BE" w:rsidP="0031433D">
            <w:pPr>
              <w:jc w:val="center"/>
              <w:rPr>
                <w:rFonts w:ascii="PT Serif" w:hAnsi="PT Serif" w:cs="PT Serif"/>
                <w:lang w:eastAsia="ru-RU"/>
              </w:rPr>
            </w:pPr>
          </w:p>
        </w:tc>
        <w:tc>
          <w:tcPr>
            <w:tcW w:w="18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5BE" w:rsidRDefault="00CD35BE" w:rsidP="0031433D">
            <w:pPr>
              <w:jc w:val="center"/>
              <w:rPr>
                <w:rFonts w:ascii="PT Serif" w:hAnsi="PT Serif" w:cs="PT Serif"/>
                <w:lang w:eastAsia="ru-RU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5BE" w:rsidRDefault="00CD35BE" w:rsidP="0031433D">
            <w:pPr>
              <w:jc w:val="center"/>
              <w:rPr>
                <w:rFonts w:ascii="PT Serif" w:hAnsi="PT Serif" w:cs="PT Serif"/>
                <w:lang w:eastAsia="ru-RU"/>
              </w:rPr>
            </w:pPr>
          </w:p>
        </w:tc>
      </w:tr>
      <w:tr w:rsidR="00CD35BE" w:rsidTr="00057BD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48" w:type="dxa"/>
          <w:tblCellSpacing w:w="15" w:type="dxa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bookmarkStart w:id="86" w:name="dfasx4glfl"/>
            <w:bookmarkEnd w:id="86"/>
            <w:r w:rsidRPr="00057BD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>Ревизия кассы, соблюдение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порядка ведения кассовых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операций</w:t>
            </w:r>
          </w:p>
          <w:p w:rsidR="00CD35BE" w:rsidRPr="00057BDD" w:rsidRDefault="00CD35BE" w:rsidP="0031433D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>Проверка наличия, выдачи и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списания бланков строгой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отчетности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>На 1 июля,</w:t>
            </w:r>
          </w:p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>На 1 января</w:t>
            </w:r>
          </w:p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>На 1 января</w:t>
            </w:r>
          </w:p>
        </w:tc>
        <w:tc>
          <w:tcPr>
            <w:tcW w:w="18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057BDD" w:rsidP="0031433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CD35BE" w:rsidRPr="00057BDD">
              <w:rPr>
                <w:sz w:val="28"/>
                <w:szCs w:val="28"/>
                <w:lang w:eastAsia="ru-RU"/>
              </w:rPr>
              <w:t>Специалист 1 к.</w:t>
            </w:r>
          </w:p>
          <w:p w:rsidR="00033DBC" w:rsidRPr="00057BDD" w:rsidRDefault="00033DBC" w:rsidP="0031433D">
            <w:pPr>
              <w:rPr>
                <w:sz w:val="28"/>
                <w:szCs w:val="28"/>
                <w:lang w:eastAsia="ru-RU"/>
              </w:rPr>
            </w:pPr>
          </w:p>
          <w:p w:rsidR="00033DBC" w:rsidRPr="00057BDD" w:rsidRDefault="00033DBC" w:rsidP="0031433D">
            <w:pPr>
              <w:rPr>
                <w:sz w:val="28"/>
                <w:szCs w:val="28"/>
                <w:lang w:eastAsia="ru-RU"/>
              </w:rPr>
            </w:pPr>
          </w:p>
          <w:p w:rsidR="00033DBC" w:rsidRPr="00057BDD" w:rsidRDefault="00033DBC" w:rsidP="0031433D">
            <w:pPr>
              <w:rPr>
                <w:sz w:val="28"/>
                <w:szCs w:val="28"/>
                <w:lang w:eastAsia="ru-RU"/>
              </w:rPr>
            </w:pPr>
          </w:p>
          <w:p w:rsidR="00033DBC" w:rsidRPr="00057BDD" w:rsidRDefault="00033DBC" w:rsidP="0031433D">
            <w:pPr>
              <w:rPr>
                <w:sz w:val="28"/>
                <w:szCs w:val="28"/>
                <w:lang w:eastAsia="ru-RU"/>
              </w:rPr>
            </w:pPr>
          </w:p>
          <w:p w:rsidR="00033DBC" w:rsidRPr="00057BDD" w:rsidRDefault="00033DBC" w:rsidP="0031433D">
            <w:pPr>
              <w:rPr>
                <w:sz w:val="28"/>
                <w:szCs w:val="28"/>
                <w:lang w:eastAsia="ru-RU"/>
              </w:rPr>
            </w:pPr>
          </w:p>
          <w:p w:rsidR="00033DBC" w:rsidRPr="00057BDD" w:rsidRDefault="00033DBC" w:rsidP="0031433D">
            <w:pPr>
              <w:rPr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>Председатель инвентаризационной комиссии</w:t>
            </w:r>
          </w:p>
        </w:tc>
      </w:tr>
      <w:tr w:rsidR="00CD35BE" w:rsidTr="00057BD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48" w:type="dxa"/>
          <w:tblCellSpacing w:w="15" w:type="dxa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bookmarkStart w:id="87" w:name="dfasuphv6t"/>
            <w:bookmarkEnd w:id="87"/>
            <w:r w:rsidRPr="00057BDD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7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rPr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>Проверка соблюдения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лимита денежных средств в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кассе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>На 1 июля</w:t>
            </w:r>
          </w:p>
        </w:tc>
        <w:tc>
          <w:tcPr>
            <w:tcW w:w="18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rPr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 xml:space="preserve"> Специалист 1 к.</w:t>
            </w:r>
          </w:p>
        </w:tc>
      </w:tr>
      <w:tr w:rsidR="00CD35BE" w:rsidTr="00057BD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48" w:type="dxa"/>
          <w:tblCellSpacing w:w="15" w:type="dxa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bookmarkStart w:id="88" w:name="dfas3q4q1p"/>
            <w:bookmarkEnd w:id="88"/>
            <w:r w:rsidRPr="00057BD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rPr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>Проверка наличия актов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сверки с поставщиками и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подрядчиками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>На 1 января</w:t>
            </w:r>
          </w:p>
          <w:p w:rsidR="00CD35BE" w:rsidRPr="00057BDD" w:rsidRDefault="00CD35BE" w:rsidP="003143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rPr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CD35BE" w:rsidTr="00057BD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48" w:type="dxa"/>
          <w:tblCellSpacing w:w="15" w:type="dxa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bookmarkStart w:id="89" w:name="dfas4xgfys"/>
            <w:bookmarkEnd w:id="89"/>
            <w:r w:rsidRPr="00057BD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rPr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>Проверка правильности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расчетов с Казначейством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России, финансовыми,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налоговыми органами,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внебюджетными фондами,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другими организациями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r w:rsidRPr="00057BDD">
              <w:rPr>
                <w:sz w:val="28"/>
                <w:szCs w:val="28"/>
                <w:lang w:eastAsia="ru-RU"/>
              </w:rPr>
              <w:t>Ежегодно на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1 января</w:t>
            </w:r>
          </w:p>
        </w:tc>
        <w:tc>
          <w:tcPr>
            <w:tcW w:w="18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bookmarkStart w:id="90" w:name="bssPhr108"/>
            <w:bookmarkEnd w:id="90"/>
            <w:r w:rsidRPr="00057BDD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CD35BE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bookmarkStart w:id="91" w:name="bssPhr109"/>
            <w:bookmarkEnd w:id="91"/>
            <w:r w:rsidRPr="00057BDD">
              <w:rPr>
                <w:sz w:val="28"/>
                <w:szCs w:val="28"/>
                <w:lang w:eastAsia="ru-RU"/>
              </w:rPr>
              <w:t xml:space="preserve"> Специалисты администрации</w:t>
            </w:r>
          </w:p>
        </w:tc>
      </w:tr>
      <w:tr w:rsidR="00CD35BE" w:rsidTr="00057BD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48" w:type="dxa"/>
          <w:tblCellSpacing w:w="15" w:type="dxa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bookmarkStart w:id="92" w:name="dfaskmhytg"/>
            <w:bookmarkStart w:id="93" w:name="bssPhr110"/>
            <w:bookmarkEnd w:id="92"/>
            <w:bookmarkEnd w:id="93"/>
            <w:r w:rsidRPr="00057BD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rPr>
                <w:sz w:val="28"/>
                <w:szCs w:val="28"/>
                <w:lang w:eastAsia="ru-RU"/>
              </w:rPr>
            </w:pPr>
            <w:bookmarkStart w:id="94" w:name="bssPhr111"/>
            <w:bookmarkEnd w:id="94"/>
            <w:r w:rsidRPr="00057BDD">
              <w:rPr>
                <w:sz w:val="28"/>
                <w:szCs w:val="28"/>
                <w:lang w:eastAsia="ru-RU"/>
              </w:rPr>
              <w:t>Инвентаризация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нефинансовых активов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bookmarkStart w:id="95" w:name="bssPhr112"/>
            <w:bookmarkEnd w:id="95"/>
            <w:r w:rsidRPr="00057BDD">
              <w:rPr>
                <w:sz w:val="28"/>
                <w:szCs w:val="28"/>
                <w:lang w:eastAsia="ru-RU"/>
              </w:rPr>
              <w:t>Ежегодно на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1 декабря</w:t>
            </w:r>
          </w:p>
        </w:tc>
        <w:tc>
          <w:tcPr>
            <w:tcW w:w="18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bookmarkStart w:id="96" w:name="bssPhr113"/>
            <w:bookmarkEnd w:id="96"/>
            <w:r w:rsidRPr="00057BDD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rPr>
                <w:sz w:val="28"/>
                <w:szCs w:val="28"/>
                <w:lang w:eastAsia="ru-RU"/>
              </w:rPr>
            </w:pPr>
            <w:bookmarkStart w:id="97" w:name="bssPhr114"/>
            <w:bookmarkEnd w:id="97"/>
            <w:r w:rsidRPr="00057BDD">
              <w:rPr>
                <w:sz w:val="28"/>
                <w:szCs w:val="28"/>
                <w:lang w:eastAsia="ru-RU"/>
              </w:rPr>
              <w:t>Председатель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инвентаризационной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 xml:space="preserve">комиссии </w:t>
            </w:r>
          </w:p>
        </w:tc>
      </w:tr>
      <w:tr w:rsidR="00CD35BE" w:rsidTr="00057BD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48" w:type="dxa"/>
          <w:tblCellSpacing w:w="15" w:type="dxa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bookmarkStart w:id="98" w:name="dfasvf10kn"/>
            <w:bookmarkStart w:id="99" w:name="bssPhr115"/>
            <w:bookmarkEnd w:id="98"/>
            <w:bookmarkEnd w:id="99"/>
            <w:r w:rsidRPr="00057BD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rPr>
                <w:sz w:val="28"/>
                <w:szCs w:val="28"/>
                <w:lang w:eastAsia="ru-RU"/>
              </w:rPr>
            </w:pPr>
            <w:bookmarkStart w:id="100" w:name="bssPhr116"/>
            <w:bookmarkEnd w:id="100"/>
            <w:r w:rsidRPr="00057BDD">
              <w:rPr>
                <w:sz w:val="28"/>
                <w:szCs w:val="28"/>
                <w:lang w:eastAsia="ru-RU"/>
              </w:rPr>
              <w:t>Инвентаризация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финансовых активов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bookmarkStart w:id="101" w:name="bssPhr117"/>
            <w:bookmarkEnd w:id="101"/>
            <w:r w:rsidRPr="00057BDD">
              <w:rPr>
                <w:sz w:val="28"/>
                <w:szCs w:val="28"/>
                <w:lang w:eastAsia="ru-RU"/>
              </w:rPr>
              <w:t>Ежегодно на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1 января</w:t>
            </w:r>
          </w:p>
        </w:tc>
        <w:tc>
          <w:tcPr>
            <w:tcW w:w="18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jc w:val="center"/>
              <w:rPr>
                <w:sz w:val="28"/>
                <w:szCs w:val="28"/>
                <w:lang w:eastAsia="ru-RU"/>
              </w:rPr>
            </w:pPr>
            <w:bookmarkStart w:id="102" w:name="bssPhr118"/>
            <w:bookmarkEnd w:id="102"/>
            <w:r w:rsidRPr="00057BDD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Pr="00057BDD" w:rsidRDefault="00CD35BE" w:rsidP="0031433D">
            <w:pPr>
              <w:rPr>
                <w:sz w:val="28"/>
                <w:szCs w:val="28"/>
                <w:lang w:eastAsia="ru-RU"/>
              </w:rPr>
            </w:pPr>
            <w:bookmarkStart w:id="103" w:name="bssPhr119"/>
            <w:bookmarkEnd w:id="103"/>
            <w:r w:rsidRPr="00057BDD">
              <w:rPr>
                <w:sz w:val="28"/>
                <w:szCs w:val="28"/>
                <w:lang w:eastAsia="ru-RU"/>
              </w:rPr>
              <w:t>Председатель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>инвентаризационной</w:t>
            </w:r>
            <w:r w:rsidRPr="00057BDD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057BDD">
              <w:rPr>
                <w:sz w:val="28"/>
                <w:szCs w:val="28"/>
                <w:lang w:eastAsia="ru-RU"/>
              </w:rPr>
              <w:br/>
              <w:t xml:space="preserve">комиссии </w:t>
            </w:r>
          </w:p>
        </w:tc>
      </w:tr>
      <w:tr w:rsidR="00CD35BE" w:rsidTr="00057BD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48" w:type="dxa"/>
          <w:tblCellSpacing w:w="15" w:type="dxa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Default="00CD35BE" w:rsidP="0031433D">
            <w:pPr>
              <w:jc w:val="center"/>
              <w:rPr>
                <w:rFonts w:ascii="PT Serif" w:hAnsi="PT Serif" w:cs="PT Serif"/>
                <w:lang w:eastAsia="ru-RU"/>
              </w:rPr>
            </w:pPr>
            <w:bookmarkStart w:id="104" w:name="dfaszzgoih"/>
            <w:bookmarkStart w:id="105" w:name="bssPhr120"/>
            <w:bookmarkEnd w:id="104"/>
            <w:bookmarkEnd w:id="105"/>
          </w:p>
        </w:tc>
        <w:tc>
          <w:tcPr>
            <w:tcW w:w="337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Default="00CD35BE" w:rsidP="0031433D">
            <w:pPr>
              <w:rPr>
                <w:rFonts w:ascii="PT Serif" w:hAnsi="PT Serif" w:cs="PT Serif"/>
                <w:lang w:eastAsia="ru-RU"/>
              </w:rPr>
            </w:pPr>
            <w:bookmarkStart w:id="106" w:name="bssPhr121"/>
            <w:bookmarkEnd w:id="106"/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Default="00CD35BE" w:rsidP="0031433D">
            <w:pPr>
              <w:rPr>
                <w:rFonts w:ascii="PT Serif" w:hAnsi="PT Serif" w:cs="PT Serif"/>
                <w:lang w:eastAsia="ru-RU"/>
              </w:rPr>
            </w:pPr>
            <w:bookmarkStart w:id="107" w:name="bssPhr122"/>
            <w:bookmarkEnd w:id="107"/>
            <w:r>
              <w:rPr>
                <w:rFonts w:ascii="PT Serif" w:hAnsi="PT Serif" w:cs="PT Serif"/>
                <w:lang w:eastAsia="ru-RU"/>
              </w:rPr>
              <w:t> </w:t>
            </w:r>
          </w:p>
        </w:tc>
        <w:tc>
          <w:tcPr>
            <w:tcW w:w="18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Default="00CD35BE" w:rsidP="0031433D">
            <w:pPr>
              <w:rPr>
                <w:rFonts w:ascii="PT Serif" w:hAnsi="PT Serif" w:cs="PT Serif"/>
                <w:lang w:eastAsia="ru-RU"/>
              </w:rPr>
            </w:pPr>
            <w:bookmarkStart w:id="108" w:name="bssPhr123"/>
            <w:bookmarkEnd w:id="108"/>
            <w:r>
              <w:rPr>
                <w:rFonts w:ascii="PT Serif" w:hAnsi="PT Serif" w:cs="PT Serif"/>
                <w:lang w:eastAsia="ru-RU"/>
              </w:rPr>
              <w:t> 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Default="00CD35BE" w:rsidP="0031433D">
            <w:pPr>
              <w:rPr>
                <w:rFonts w:ascii="PT Serif" w:hAnsi="PT Serif" w:cs="PT Serif"/>
                <w:lang w:eastAsia="ru-RU"/>
              </w:rPr>
            </w:pPr>
            <w:bookmarkStart w:id="109" w:name="bssPhr124"/>
            <w:bookmarkEnd w:id="109"/>
            <w:r>
              <w:rPr>
                <w:rFonts w:ascii="PT Serif" w:hAnsi="PT Serif" w:cs="PT Serif"/>
                <w:lang w:eastAsia="ru-RU"/>
              </w:rPr>
              <w:t> </w:t>
            </w:r>
          </w:p>
        </w:tc>
      </w:tr>
      <w:tr w:rsidR="00CD35BE" w:rsidTr="00057BD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48" w:type="dxa"/>
          <w:trHeight w:val="50"/>
          <w:tblCellSpacing w:w="15" w:type="dxa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BE" w:rsidRDefault="00CD35BE" w:rsidP="0031433D">
            <w:pPr>
              <w:rPr>
                <w:rFonts w:ascii="PT Serif" w:hAnsi="PT Serif" w:cs="PT Serif"/>
                <w:lang w:eastAsia="ru-RU"/>
              </w:rPr>
            </w:pPr>
            <w:bookmarkStart w:id="110" w:name="dfasqsgbsd"/>
            <w:bookmarkStart w:id="111" w:name="bssPhr125"/>
            <w:bookmarkEnd w:id="110"/>
            <w:bookmarkEnd w:id="111"/>
          </w:p>
        </w:tc>
        <w:tc>
          <w:tcPr>
            <w:tcW w:w="337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BE" w:rsidRDefault="00CD35BE" w:rsidP="0031433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BE" w:rsidRDefault="00CD35BE" w:rsidP="0031433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BE" w:rsidRDefault="00CD35BE" w:rsidP="0031433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5BE" w:rsidRDefault="00CD35BE" w:rsidP="0031433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CD35BE" w:rsidRDefault="00CD35BE" w:rsidP="00CD35BE">
      <w:pPr>
        <w:shd w:val="clear" w:color="auto" w:fill="FFFFFF"/>
        <w:rPr>
          <w:rFonts w:ascii="PT Serif" w:hAnsi="PT Serif" w:cs="PT Serif"/>
          <w:vanish/>
          <w:lang w:eastAsia="ru-RU"/>
        </w:rPr>
      </w:pPr>
    </w:p>
    <w:tbl>
      <w:tblPr>
        <w:tblW w:w="7584" w:type="dxa"/>
        <w:tblCellSpacing w:w="15" w:type="dxa"/>
        <w:tblInd w:w="-13" w:type="dxa"/>
        <w:tblLook w:val="00A0" w:firstRow="1" w:lastRow="0" w:firstColumn="1" w:lastColumn="0" w:noHBand="0" w:noVBand="0"/>
      </w:tblPr>
      <w:tblGrid>
        <w:gridCol w:w="1107"/>
        <w:gridCol w:w="2685"/>
        <w:gridCol w:w="2685"/>
        <w:gridCol w:w="1107"/>
      </w:tblGrid>
      <w:tr w:rsidR="00CD35BE" w:rsidTr="003143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CD35BE" w:rsidRDefault="00CD35BE" w:rsidP="0031433D">
            <w:pPr>
              <w:jc w:val="center"/>
              <w:rPr>
                <w:rFonts w:ascii="PT Serif" w:hAnsi="PT Serif" w:cs="PT Serif"/>
                <w:lang w:eastAsia="ru-RU"/>
              </w:rPr>
            </w:pPr>
            <w:bookmarkStart w:id="112" w:name="dfasyocef0"/>
            <w:bookmarkStart w:id="113" w:name="bssPhr126"/>
            <w:bookmarkEnd w:id="112"/>
            <w:bookmarkEnd w:id="113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Default="00CD35BE" w:rsidP="0031433D">
            <w:pPr>
              <w:jc w:val="center"/>
              <w:rPr>
                <w:rFonts w:ascii="PT Serif" w:hAnsi="PT Serif" w:cs="PT Serif"/>
                <w:lang w:eastAsia="ru-RU"/>
              </w:rPr>
            </w:pPr>
            <w:bookmarkStart w:id="114" w:name="bssPhr127"/>
            <w:bookmarkEnd w:id="114"/>
            <w:r>
              <w:rPr>
                <w:rFonts w:ascii="PT Serif" w:hAnsi="PT Serif" w:cs="PT Serif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5BE" w:rsidRDefault="00CD35BE" w:rsidP="0031433D">
            <w:pPr>
              <w:jc w:val="center"/>
              <w:rPr>
                <w:rFonts w:ascii="PT Serif" w:hAnsi="PT Serif" w:cs="PT Serif"/>
                <w:lang w:eastAsia="ru-RU"/>
              </w:rPr>
            </w:pPr>
            <w:bookmarkStart w:id="115" w:name="bssPhr128"/>
            <w:bookmarkEnd w:id="115"/>
            <w:r>
              <w:rPr>
                <w:rFonts w:ascii="PT Serif" w:hAnsi="PT Serif" w:cs="PT Serif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D35BE" w:rsidRDefault="00CD35BE" w:rsidP="0031433D">
            <w:pPr>
              <w:jc w:val="center"/>
              <w:rPr>
                <w:rFonts w:ascii="PT Serif" w:hAnsi="PT Serif" w:cs="PT Serif"/>
                <w:lang w:eastAsia="ru-RU"/>
              </w:rPr>
            </w:pPr>
            <w:bookmarkStart w:id="116" w:name="bssPhr129"/>
            <w:bookmarkEnd w:id="116"/>
          </w:p>
        </w:tc>
      </w:tr>
    </w:tbl>
    <w:p w:rsidR="00CD35BE" w:rsidRDefault="00CD35BE" w:rsidP="00CD35BE">
      <w:pPr>
        <w:rPr>
          <w:rFonts w:ascii="Calibri" w:hAnsi="Calibri" w:cs="Calibri"/>
          <w:sz w:val="22"/>
          <w:szCs w:val="22"/>
          <w:lang w:eastAsia="en-US"/>
        </w:rPr>
      </w:pPr>
    </w:p>
    <w:p w:rsidR="00CD35BE" w:rsidRDefault="00CD35BE" w:rsidP="00CD35BE"/>
    <w:p w:rsidR="00CD35BE" w:rsidRDefault="00CD35BE" w:rsidP="00CD35BE"/>
    <w:p w:rsidR="00CD35BE" w:rsidRDefault="00CD35BE"/>
    <w:sectPr w:rsidR="00CD35BE" w:rsidSect="00057B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BE"/>
    <w:rsid w:val="00033DBC"/>
    <w:rsid w:val="00057BDD"/>
    <w:rsid w:val="001640AB"/>
    <w:rsid w:val="0046497A"/>
    <w:rsid w:val="007A3A80"/>
    <w:rsid w:val="00804586"/>
    <w:rsid w:val="0092193B"/>
    <w:rsid w:val="00C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2E05-EC5F-45D7-903D-BB99D4F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35BE"/>
    <w:rPr>
      <w:color w:val="0000FF"/>
      <w:u w:val="single"/>
    </w:rPr>
  </w:style>
  <w:style w:type="paragraph" w:styleId="a4">
    <w:name w:val="Normal (Web)"/>
    <w:basedOn w:val="a"/>
    <w:unhideWhenUsed/>
    <w:rsid w:val="00CD35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"/>
    <w:basedOn w:val="a"/>
    <w:semiHidden/>
    <w:unhideWhenUsed/>
    <w:rsid w:val="00CD35BE"/>
    <w:pPr>
      <w:ind w:left="283" w:hanging="283"/>
    </w:pPr>
  </w:style>
  <w:style w:type="paragraph" w:styleId="a6">
    <w:name w:val="Body Text"/>
    <w:basedOn w:val="a"/>
    <w:link w:val="a7"/>
    <w:semiHidden/>
    <w:unhideWhenUsed/>
    <w:rsid w:val="00CD35BE"/>
    <w:pPr>
      <w:jc w:val="both"/>
    </w:pPr>
    <w:rPr>
      <w:sz w:val="72"/>
      <w:szCs w:val="28"/>
    </w:rPr>
  </w:style>
  <w:style w:type="character" w:customStyle="1" w:styleId="a7">
    <w:name w:val="Основной текст Знак"/>
    <w:basedOn w:val="a0"/>
    <w:link w:val="a6"/>
    <w:semiHidden/>
    <w:rsid w:val="00CD35BE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customStyle="1" w:styleId="ConsPlusTitle">
    <w:name w:val="ConsPlusTitle"/>
    <w:rsid w:val="00CD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921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9015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2017-07-06T03:59:00Z</dcterms:created>
  <dcterms:modified xsi:type="dcterms:W3CDTF">2017-07-06T03:59:00Z</dcterms:modified>
</cp:coreProperties>
</file>