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EA" w:rsidRPr="00E619A6" w:rsidRDefault="00CC06EA" w:rsidP="00CC06E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1C20" w:rsidRPr="00A91C20" w:rsidRDefault="00CC06EA" w:rsidP="00A91C20">
      <w:pPr>
        <w:jc w:val="center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1C20" w:rsidRPr="00A91C20">
        <w:rPr>
          <w:rFonts w:eastAsiaTheme="minorEastAsia"/>
          <w:sz w:val="28"/>
          <w:szCs w:val="28"/>
        </w:rPr>
        <w:t xml:space="preserve">        </w:t>
      </w:r>
      <w:r w:rsidR="00A91C20" w:rsidRPr="00A91C20">
        <w:rPr>
          <w:rFonts w:eastAsia="Calibri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91C20" w:rsidRPr="00A91C20" w:rsidRDefault="00A91C20" w:rsidP="00A91C20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</w:rPr>
      </w:pPr>
      <w:r w:rsidRPr="00A91C20">
        <w:rPr>
          <w:rFonts w:eastAsia="Calibri"/>
          <w:b/>
          <w:sz w:val="28"/>
          <w:szCs w:val="28"/>
        </w:rPr>
        <w:t>второй созыв</w:t>
      </w:r>
    </w:p>
    <w:p w:rsidR="00A91C20" w:rsidRPr="00A91C20" w:rsidRDefault="00A91C20" w:rsidP="00A91C20">
      <w:pPr>
        <w:jc w:val="center"/>
        <w:rPr>
          <w:rFonts w:eastAsia="Calibri"/>
          <w:sz w:val="28"/>
          <w:szCs w:val="28"/>
          <w:lang w:eastAsia="en-US"/>
        </w:rPr>
      </w:pPr>
      <w:r w:rsidRPr="00A91C20">
        <w:rPr>
          <w:rFonts w:eastAsia="Calibri"/>
          <w:sz w:val="28"/>
          <w:szCs w:val="28"/>
          <w:lang w:eastAsia="en-US"/>
        </w:rPr>
        <w:t>РЕШЕНИЕ</w:t>
      </w:r>
    </w:p>
    <w:p w:rsidR="00A91C20" w:rsidRPr="00A91C20" w:rsidRDefault="00A91C20" w:rsidP="00A91C20">
      <w:pPr>
        <w:jc w:val="center"/>
        <w:rPr>
          <w:rFonts w:eastAsia="Calibri"/>
          <w:sz w:val="28"/>
          <w:szCs w:val="28"/>
          <w:lang w:eastAsia="en-US"/>
        </w:rPr>
      </w:pPr>
      <w:r w:rsidRPr="00A91C20">
        <w:rPr>
          <w:rFonts w:eastAsia="Calibri"/>
          <w:sz w:val="28"/>
          <w:szCs w:val="28"/>
          <w:lang w:eastAsia="en-US"/>
        </w:rPr>
        <w:t xml:space="preserve">        </w:t>
      </w:r>
    </w:p>
    <w:p w:rsidR="00A91C20" w:rsidRPr="00A91C20" w:rsidRDefault="00A91C20" w:rsidP="00A91C20">
      <w:pPr>
        <w:jc w:val="center"/>
        <w:rPr>
          <w:rFonts w:eastAsia="Calibri"/>
          <w:sz w:val="28"/>
          <w:szCs w:val="28"/>
          <w:lang w:eastAsia="en-US"/>
        </w:rPr>
      </w:pPr>
      <w:r w:rsidRPr="00A91C20">
        <w:rPr>
          <w:rFonts w:eastAsia="Calibri"/>
          <w:sz w:val="28"/>
          <w:szCs w:val="28"/>
          <w:lang w:eastAsia="en-US"/>
        </w:rPr>
        <w:t>№   1</w:t>
      </w:r>
      <w:r w:rsidR="008E2DBE">
        <w:rPr>
          <w:rFonts w:eastAsia="Calibri"/>
          <w:sz w:val="28"/>
          <w:szCs w:val="28"/>
          <w:lang w:eastAsia="en-US"/>
        </w:rPr>
        <w:t>5</w:t>
      </w:r>
      <w:r w:rsidRPr="00A91C20">
        <w:rPr>
          <w:rFonts w:eastAsia="Calibri"/>
          <w:sz w:val="28"/>
          <w:szCs w:val="28"/>
          <w:lang w:eastAsia="en-US"/>
        </w:rPr>
        <w:t xml:space="preserve">                                    с. Ключевка            </w:t>
      </w:r>
      <w:r w:rsidR="00532461">
        <w:rPr>
          <w:rFonts w:eastAsia="Calibri"/>
          <w:sz w:val="28"/>
          <w:szCs w:val="28"/>
          <w:lang w:eastAsia="en-US"/>
        </w:rPr>
        <w:t xml:space="preserve">                       </w:t>
      </w:r>
      <w:r w:rsidR="00E93082">
        <w:rPr>
          <w:rFonts w:eastAsia="Calibri"/>
          <w:sz w:val="28"/>
          <w:szCs w:val="28"/>
          <w:lang w:eastAsia="en-US"/>
        </w:rPr>
        <w:t xml:space="preserve">  </w:t>
      </w:r>
      <w:r w:rsidR="00532461">
        <w:rPr>
          <w:rFonts w:eastAsia="Calibri"/>
          <w:sz w:val="28"/>
          <w:szCs w:val="28"/>
          <w:lang w:eastAsia="en-US"/>
        </w:rPr>
        <w:t xml:space="preserve">    </w:t>
      </w:r>
      <w:r w:rsidR="00E93082">
        <w:rPr>
          <w:rFonts w:eastAsia="Calibri"/>
          <w:sz w:val="28"/>
          <w:szCs w:val="28"/>
          <w:lang w:eastAsia="en-US"/>
        </w:rPr>
        <w:t>23.11</w:t>
      </w:r>
      <w:r w:rsidRPr="00A91C20">
        <w:rPr>
          <w:rFonts w:eastAsia="Calibri"/>
          <w:sz w:val="28"/>
          <w:szCs w:val="28"/>
          <w:lang w:eastAsia="en-US"/>
        </w:rPr>
        <w:t>.2015</w:t>
      </w:r>
    </w:p>
    <w:p w:rsidR="00CC06EA" w:rsidRDefault="00CC06EA" w:rsidP="00A91C20">
      <w:pPr>
        <w:rPr>
          <w:sz w:val="28"/>
          <w:szCs w:val="28"/>
        </w:rPr>
      </w:pPr>
    </w:p>
    <w:tbl>
      <w:tblPr>
        <w:tblW w:w="17710" w:type="dxa"/>
        <w:tblLook w:val="01E0" w:firstRow="1" w:lastRow="1" w:firstColumn="1" w:lastColumn="1" w:noHBand="0" w:noVBand="0"/>
      </w:tblPr>
      <w:tblGrid>
        <w:gridCol w:w="17710"/>
      </w:tblGrid>
      <w:tr w:rsidR="00F02EE1" w:rsidRPr="00F02EE1" w:rsidTr="00027E14">
        <w:trPr>
          <w:trHeight w:val="1610"/>
        </w:trPr>
        <w:tc>
          <w:tcPr>
            <w:tcW w:w="5637" w:type="dxa"/>
            <w:hideMark/>
          </w:tcPr>
          <w:p w:rsidR="00F02EE1" w:rsidRDefault="00F02EE1" w:rsidP="00F02EE1">
            <w:pPr>
              <w:jc w:val="both"/>
              <w:rPr>
                <w:sz w:val="28"/>
                <w:szCs w:val="28"/>
              </w:rPr>
            </w:pPr>
          </w:p>
          <w:p w:rsidR="00F02EE1" w:rsidRPr="00F02EE1" w:rsidRDefault="00F02EE1" w:rsidP="00F02EE1">
            <w:pPr>
              <w:jc w:val="both"/>
              <w:rPr>
                <w:sz w:val="28"/>
                <w:szCs w:val="28"/>
              </w:rPr>
            </w:pPr>
            <w:r w:rsidRPr="00F02EE1">
              <w:rPr>
                <w:sz w:val="28"/>
                <w:szCs w:val="28"/>
              </w:rPr>
              <w:t>О передаче Счетной палате муниципального образования Беляевский район</w:t>
            </w:r>
          </w:p>
          <w:p w:rsidR="00F02EE1" w:rsidRPr="00F02EE1" w:rsidRDefault="00F02EE1" w:rsidP="00F02EE1">
            <w:pPr>
              <w:jc w:val="both"/>
              <w:rPr>
                <w:sz w:val="28"/>
                <w:szCs w:val="28"/>
              </w:rPr>
            </w:pPr>
            <w:r w:rsidRPr="00F02EE1">
              <w:rPr>
                <w:sz w:val="28"/>
                <w:szCs w:val="28"/>
              </w:rPr>
              <w:t xml:space="preserve"> части полномочий муниципального образования Ключевский сельсовет</w:t>
            </w:r>
          </w:p>
          <w:p w:rsidR="00F02EE1" w:rsidRPr="00F02EE1" w:rsidRDefault="00F02EE1" w:rsidP="00F02EE1">
            <w:pPr>
              <w:jc w:val="both"/>
              <w:rPr>
                <w:sz w:val="28"/>
                <w:szCs w:val="28"/>
              </w:rPr>
            </w:pPr>
            <w:r w:rsidRPr="00F02EE1">
              <w:rPr>
                <w:sz w:val="28"/>
                <w:szCs w:val="28"/>
              </w:rPr>
              <w:t xml:space="preserve"> по осуществлению внешнего муниципального финансового контроля. </w:t>
            </w:r>
          </w:p>
        </w:tc>
      </w:tr>
    </w:tbl>
    <w:p w:rsidR="00F02EE1" w:rsidRPr="00F02EE1" w:rsidRDefault="00F02EE1" w:rsidP="00F02EE1">
      <w:pPr>
        <w:rPr>
          <w:sz w:val="28"/>
          <w:szCs w:val="28"/>
        </w:rPr>
      </w:pPr>
    </w:p>
    <w:p w:rsidR="00F02EE1" w:rsidRPr="00F02EE1" w:rsidRDefault="00F02EE1" w:rsidP="00F02EE1">
      <w:pPr>
        <w:ind w:left="-142" w:firstLine="708"/>
        <w:jc w:val="both"/>
        <w:rPr>
          <w:sz w:val="28"/>
          <w:szCs w:val="28"/>
        </w:rPr>
      </w:pPr>
      <w:r w:rsidRPr="00F02EE1">
        <w:rPr>
          <w:sz w:val="28"/>
          <w:szCs w:val="28"/>
        </w:rPr>
        <w:t>Руководствуясь ст.3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Совет депутатов решил:</w:t>
      </w:r>
    </w:p>
    <w:p w:rsidR="00F02EE1" w:rsidRPr="00F02EE1" w:rsidRDefault="00F02EE1" w:rsidP="00F02EE1">
      <w:pPr>
        <w:ind w:left="-142" w:firstLine="708"/>
        <w:jc w:val="both"/>
        <w:rPr>
          <w:sz w:val="28"/>
          <w:szCs w:val="28"/>
        </w:rPr>
      </w:pPr>
      <w:r w:rsidRPr="00F02EE1">
        <w:rPr>
          <w:sz w:val="28"/>
          <w:szCs w:val="28"/>
        </w:rPr>
        <w:t>1. Передать Счетной палате муниципального образования Беляевский район Оренбургской области следующие полномочия контрольно-счетного органа поселения по осуществлению внешнего муниципального финансового контроля:</w:t>
      </w:r>
    </w:p>
    <w:p w:rsidR="00F02EE1" w:rsidRPr="00F02EE1" w:rsidRDefault="00F02EE1" w:rsidP="00F02EE1">
      <w:pPr>
        <w:ind w:left="-142" w:firstLine="708"/>
        <w:jc w:val="both"/>
        <w:rPr>
          <w:sz w:val="28"/>
          <w:szCs w:val="28"/>
        </w:rPr>
      </w:pPr>
      <w:r w:rsidRPr="00F02EE1">
        <w:rPr>
          <w:sz w:val="28"/>
          <w:szCs w:val="28"/>
        </w:rPr>
        <w:t>- внешняя проверка годового отчета об исполнении местного бюджета;</w:t>
      </w:r>
    </w:p>
    <w:p w:rsidR="00F02EE1" w:rsidRPr="00F02EE1" w:rsidRDefault="00F02EE1" w:rsidP="00F02EE1">
      <w:pPr>
        <w:ind w:left="-142" w:firstLine="708"/>
        <w:jc w:val="both"/>
        <w:rPr>
          <w:sz w:val="28"/>
          <w:szCs w:val="28"/>
        </w:rPr>
      </w:pPr>
      <w:r w:rsidRPr="00F02EE1">
        <w:rPr>
          <w:sz w:val="28"/>
          <w:szCs w:val="28"/>
        </w:rPr>
        <w:t>- экспертиза проекта бюджета поселения.</w:t>
      </w:r>
    </w:p>
    <w:p w:rsidR="00F02EE1" w:rsidRPr="00F02EE1" w:rsidRDefault="00F02EE1" w:rsidP="00F02EE1">
      <w:pPr>
        <w:ind w:left="-142" w:firstLine="708"/>
        <w:jc w:val="both"/>
        <w:rPr>
          <w:sz w:val="28"/>
          <w:szCs w:val="28"/>
        </w:rPr>
      </w:pPr>
      <w:r w:rsidRPr="00F02EE1">
        <w:rPr>
          <w:sz w:val="28"/>
          <w:szCs w:val="28"/>
        </w:rPr>
        <w:t xml:space="preserve">2. Заключить Соглашение между Советом депутатов муниципального образования </w:t>
      </w:r>
      <w:proofErr w:type="gramStart"/>
      <w:r w:rsidRPr="00F02EE1">
        <w:rPr>
          <w:sz w:val="28"/>
          <w:szCs w:val="28"/>
        </w:rPr>
        <w:t>Ключевский  сельсовет</w:t>
      </w:r>
      <w:proofErr w:type="gramEnd"/>
      <w:r w:rsidRPr="00F02EE1">
        <w:rPr>
          <w:sz w:val="28"/>
          <w:szCs w:val="28"/>
        </w:rPr>
        <w:t xml:space="preserve"> и Советом депутатов муниципального образования Беляевский район о передаче Счетной палате муниципального образования Беляевский район части полномочий контрольно-счетного органа  муниципального образования  Ключевский сельсовет. </w:t>
      </w:r>
    </w:p>
    <w:p w:rsidR="00F02EE1" w:rsidRPr="00F02EE1" w:rsidRDefault="00F02EE1" w:rsidP="00F02EE1">
      <w:pPr>
        <w:ind w:left="-180" w:firstLine="888"/>
        <w:jc w:val="both"/>
        <w:rPr>
          <w:sz w:val="28"/>
          <w:szCs w:val="28"/>
        </w:rPr>
      </w:pPr>
      <w:r w:rsidRPr="00F02EE1">
        <w:rPr>
          <w:sz w:val="28"/>
          <w:szCs w:val="28"/>
        </w:rPr>
        <w:t xml:space="preserve">3. Передача осуществления вышеуказанных полномочий осуществляется за счёт межбюджетных трансфертов, предоставляемых ежегодно из бюджета муниципального образования Ключевский </w:t>
      </w:r>
      <w:proofErr w:type="gramStart"/>
      <w:r w:rsidRPr="00F02EE1">
        <w:rPr>
          <w:sz w:val="28"/>
          <w:szCs w:val="28"/>
        </w:rPr>
        <w:t>сельсовет  в</w:t>
      </w:r>
      <w:proofErr w:type="gramEnd"/>
      <w:r w:rsidRPr="00F02EE1">
        <w:rPr>
          <w:sz w:val="28"/>
          <w:szCs w:val="28"/>
        </w:rPr>
        <w:t xml:space="preserve"> бюджет муниципального образования  Беляевский район. Формирование, перечисление и учёт межбюджетных трансфертов, предоставляемых из бюджета муниципального образования Ключевский сельсовет бюджету муниципального образования Беляевский </w:t>
      </w:r>
      <w:proofErr w:type="gramStart"/>
      <w:r w:rsidRPr="00F02EE1">
        <w:rPr>
          <w:sz w:val="28"/>
          <w:szCs w:val="28"/>
        </w:rPr>
        <w:t>район  на</w:t>
      </w:r>
      <w:proofErr w:type="gramEnd"/>
      <w:r w:rsidRPr="00F02EE1">
        <w:rPr>
          <w:sz w:val="28"/>
          <w:szCs w:val="28"/>
        </w:rPr>
        <w:t xml:space="preserve"> реализацию полномочий, указанных в пункте 1 настоящего решения, осуществляется в объемах и в сроки, установленные Соглашением.</w:t>
      </w:r>
    </w:p>
    <w:p w:rsidR="00F02EE1" w:rsidRPr="00F02EE1" w:rsidRDefault="00F02EE1" w:rsidP="00F02EE1">
      <w:pPr>
        <w:ind w:left="-142" w:firstLine="708"/>
        <w:jc w:val="both"/>
        <w:rPr>
          <w:sz w:val="28"/>
          <w:szCs w:val="28"/>
        </w:rPr>
      </w:pPr>
      <w:r w:rsidRPr="00F02EE1">
        <w:rPr>
          <w:sz w:val="28"/>
          <w:szCs w:val="28"/>
        </w:rPr>
        <w:t xml:space="preserve">4. Направить настоящее решение и проект Соглашения в Совет депутатов муниципального образования Беляевский район.  </w:t>
      </w:r>
    </w:p>
    <w:p w:rsidR="00F02EE1" w:rsidRPr="00F02EE1" w:rsidRDefault="00F02EE1" w:rsidP="00F02EE1">
      <w:pPr>
        <w:ind w:left="-142" w:firstLine="708"/>
        <w:jc w:val="both"/>
        <w:rPr>
          <w:sz w:val="28"/>
          <w:szCs w:val="28"/>
        </w:rPr>
      </w:pPr>
      <w:r w:rsidRPr="00F02EE1">
        <w:rPr>
          <w:sz w:val="28"/>
          <w:szCs w:val="28"/>
        </w:rPr>
        <w:t xml:space="preserve">5. Настоящее решение вступает в силу после официального опубликования, и распространяются </w:t>
      </w:r>
      <w:proofErr w:type="gramStart"/>
      <w:r w:rsidRPr="00F02EE1">
        <w:rPr>
          <w:sz w:val="28"/>
          <w:szCs w:val="28"/>
        </w:rPr>
        <w:t>на правоотношения</w:t>
      </w:r>
      <w:proofErr w:type="gramEnd"/>
      <w:r w:rsidRPr="00F02EE1">
        <w:rPr>
          <w:sz w:val="28"/>
          <w:szCs w:val="28"/>
        </w:rPr>
        <w:t xml:space="preserve"> возникшие с 01января 2016 года.</w:t>
      </w:r>
    </w:p>
    <w:p w:rsidR="00F02EE1" w:rsidRPr="00F02EE1" w:rsidRDefault="00F02EE1" w:rsidP="00F02EE1">
      <w:pPr>
        <w:ind w:left="-142" w:firstLine="708"/>
        <w:jc w:val="both"/>
        <w:rPr>
          <w:sz w:val="28"/>
          <w:szCs w:val="28"/>
        </w:rPr>
      </w:pPr>
      <w:r w:rsidRPr="00F02EE1">
        <w:rPr>
          <w:sz w:val="28"/>
          <w:szCs w:val="28"/>
        </w:rPr>
        <w:lastRenderedPageBreak/>
        <w:t xml:space="preserve">6. Контроль за исполнением настоящего Решения возложить на председателя Совета депутатов муниципального образования </w:t>
      </w:r>
      <w:r w:rsidR="00655B20">
        <w:rPr>
          <w:sz w:val="28"/>
          <w:szCs w:val="28"/>
        </w:rPr>
        <w:t>Ключевский</w:t>
      </w:r>
      <w:bookmarkStart w:id="0" w:name="_GoBack"/>
      <w:bookmarkEnd w:id="0"/>
      <w:r w:rsidRPr="00F02EE1">
        <w:rPr>
          <w:sz w:val="28"/>
          <w:szCs w:val="28"/>
        </w:rPr>
        <w:t xml:space="preserve"> сельсовет.</w:t>
      </w:r>
    </w:p>
    <w:p w:rsidR="00F02EE1" w:rsidRPr="00F02EE1" w:rsidRDefault="00F02EE1" w:rsidP="00F02EE1">
      <w:pPr>
        <w:ind w:left="-142" w:firstLine="708"/>
        <w:jc w:val="both"/>
        <w:rPr>
          <w:sz w:val="28"/>
          <w:szCs w:val="28"/>
        </w:rPr>
      </w:pPr>
    </w:p>
    <w:p w:rsidR="00F02EE1" w:rsidRPr="00F02EE1" w:rsidRDefault="00F02EE1" w:rsidP="00F02EE1">
      <w:pPr>
        <w:ind w:left="-142" w:firstLine="708"/>
        <w:jc w:val="both"/>
        <w:rPr>
          <w:sz w:val="28"/>
          <w:szCs w:val="28"/>
        </w:rPr>
      </w:pPr>
    </w:p>
    <w:p w:rsidR="00F02EE1" w:rsidRPr="00F02EE1" w:rsidRDefault="00F02EE1" w:rsidP="00F02EE1">
      <w:pPr>
        <w:widowControl w:val="0"/>
        <w:suppressAutoHyphens/>
        <w:autoSpaceDN w:val="0"/>
        <w:textAlignment w:val="baseline"/>
        <w:rPr>
          <w:rFonts w:eastAsia="Calibri"/>
          <w:color w:val="000000"/>
          <w:kern w:val="3"/>
          <w:sz w:val="28"/>
          <w:szCs w:val="28"/>
          <w:lang w:eastAsia="en-US" w:bidi="en-US"/>
        </w:rPr>
      </w:pPr>
      <w:r w:rsidRPr="00F02EE1">
        <w:rPr>
          <w:rFonts w:eastAsia="Calibri"/>
          <w:color w:val="000000"/>
          <w:kern w:val="3"/>
          <w:sz w:val="28"/>
          <w:szCs w:val="28"/>
          <w:lang w:eastAsia="en-US" w:bidi="en-US"/>
        </w:rPr>
        <w:t xml:space="preserve">  Глава сельсовета                                                                          А.В. Колесников</w:t>
      </w:r>
    </w:p>
    <w:p w:rsidR="00E93082" w:rsidRPr="00CC06EA" w:rsidRDefault="00E93082" w:rsidP="00A91C20">
      <w:pPr>
        <w:rPr>
          <w:sz w:val="28"/>
          <w:szCs w:val="28"/>
        </w:rPr>
      </w:pPr>
    </w:p>
    <w:sectPr w:rsidR="00E93082" w:rsidRPr="00CC06EA" w:rsidSect="0045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7D02"/>
    <w:multiLevelType w:val="hybridMultilevel"/>
    <w:tmpl w:val="0A48A8B6"/>
    <w:lvl w:ilvl="0" w:tplc="27F4471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1E4E5020"/>
    <w:multiLevelType w:val="hybridMultilevel"/>
    <w:tmpl w:val="6AB4E274"/>
    <w:lvl w:ilvl="0" w:tplc="505A2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B876E9"/>
    <w:multiLevelType w:val="hybridMultilevel"/>
    <w:tmpl w:val="78AE0F58"/>
    <w:lvl w:ilvl="0" w:tplc="0419000F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AD0654"/>
    <w:multiLevelType w:val="hybridMultilevel"/>
    <w:tmpl w:val="6AFE001A"/>
    <w:lvl w:ilvl="0" w:tplc="961C29B4">
      <w:numFmt w:val="bullet"/>
      <w:lvlText w:val="-"/>
      <w:lvlJc w:val="left"/>
      <w:pPr>
        <w:ind w:left="13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EA"/>
    <w:rsid w:val="002A71A2"/>
    <w:rsid w:val="003E18BB"/>
    <w:rsid w:val="00454697"/>
    <w:rsid w:val="00532461"/>
    <w:rsid w:val="005764F4"/>
    <w:rsid w:val="005969B2"/>
    <w:rsid w:val="00655B20"/>
    <w:rsid w:val="007418AE"/>
    <w:rsid w:val="0083554B"/>
    <w:rsid w:val="008E2DBE"/>
    <w:rsid w:val="00A91C20"/>
    <w:rsid w:val="00AD2FE3"/>
    <w:rsid w:val="00B6640F"/>
    <w:rsid w:val="00BE3304"/>
    <w:rsid w:val="00C27558"/>
    <w:rsid w:val="00CA3C68"/>
    <w:rsid w:val="00CC06EA"/>
    <w:rsid w:val="00DF19A8"/>
    <w:rsid w:val="00E619A6"/>
    <w:rsid w:val="00E93082"/>
    <w:rsid w:val="00F0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A3A2F-9F8B-4293-931E-80F3028F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C06EA"/>
    <w:pPr>
      <w:keepNext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C06EA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C06EA"/>
    <w:rPr>
      <w:b/>
      <w:bCs/>
      <w:i w:val="0"/>
      <w:iCs w:val="0"/>
      <w:sz w:val="24"/>
      <w:szCs w:val="24"/>
    </w:rPr>
  </w:style>
  <w:style w:type="paragraph" w:styleId="a4">
    <w:name w:val="List Paragraph"/>
    <w:basedOn w:val="a"/>
    <w:uiPriority w:val="34"/>
    <w:qFormat/>
    <w:rsid w:val="00BE33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30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30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2016-02-17T04:33:00Z</cp:lastPrinted>
  <dcterms:created xsi:type="dcterms:W3CDTF">2015-12-10T05:08:00Z</dcterms:created>
  <dcterms:modified xsi:type="dcterms:W3CDTF">2016-02-17T04:34:00Z</dcterms:modified>
</cp:coreProperties>
</file>