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F1" w:rsidRDefault="00C122F1" w:rsidP="00C122F1">
      <w:pPr>
        <w:rPr>
          <w:sz w:val="28"/>
          <w:szCs w:val="28"/>
        </w:rPr>
      </w:pPr>
      <w:r>
        <w:rPr>
          <w:sz w:val="28"/>
          <w:szCs w:val="28"/>
        </w:rPr>
        <w:t xml:space="preserve">Совет депутатов                                                                      </w:t>
      </w:r>
    </w:p>
    <w:p w:rsidR="00C122F1" w:rsidRDefault="00C122F1" w:rsidP="00C122F1">
      <w:pPr>
        <w:ind w:left="-360"/>
        <w:rPr>
          <w:sz w:val="28"/>
          <w:szCs w:val="28"/>
        </w:rPr>
      </w:pPr>
      <w:r>
        <w:rPr>
          <w:sz w:val="28"/>
          <w:szCs w:val="28"/>
        </w:rPr>
        <w:t xml:space="preserve">муниципального образования                                                  </w:t>
      </w:r>
    </w:p>
    <w:p w:rsidR="00C122F1" w:rsidRDefault="00C122F1" w:rsidP="00C122F1">
      <w:pPr>
        <w:rPr>
          <w:sz w:val="28"/>
          <w:szCs w:val="28"/>
        </w:rPr>
      </w:pPr>
      <w:r>
        <w:rPr>
          <w:sz w:val="28"/>
          <w:szCs w:val="28"/>
        </w:rPr>
        <w:t>Ключевский сельсовет</w:t>
      </w:r>
    </w:p>
    <w:p w:rsidR="00C122F1" w:rsidRDefault="00C122F1" w:rsidP="00C122F1">
      <w:pPr>
        <w:rPr>
          <w:sz w:val="28"/>
          <w:szCs w:val="28"/>
        </w:rPr>
      </w:pPr>
      <w:r>
        <w:rPr>
          <w:sz w:val="28"/>
          <w:szCs w:val="28"/>
        </w:rPr>
        <w:t xml:space="preserve">   Беляевского района</w:t>
      </w:r>
    </w:p>
    <w:p w:rsidR="00C122F1" w:rsidRDefault="00C122F1" w:rsidP="00C122F1">
      <w:pPr>
        <w:rPr>
          <w:sz w:val="28"/>
          <w:szCs w:val="28"/>
        </w:rPr>
      </w:pPr>
      <w:r>
        <w:rPr>
          <w:sz w:val="28"/>
          <w:szCs w:val="28"/>
        </w:rPr>
        <w:t>Оренбургской области</w:t>
      </w:r>
    </w:p>
    <w:p w:rsidR="00C122F1" w:rsidRDefault="00C122F1" w:rsidP="00C122F1">
      <w:pPr>
        <w:rPr>
          <w:sz w:val="28"/>
          <w:szCs w:val="28"/>
        </w:rPr>
      </w:pPr>
      <w:r>
        <w:rPr>
          <w:sz w:val="28"/>
          <w:szCs w:val="28"/>
        </w:rPr>
        <w:t xml:space="preserve">      Первого созыва</w:t>
      </w:r>
    </w:p>
    <w:p w:rsidR="00C122F1" w:rsidRDefault="00C122F1" w:rsidP="00C122F1">
      <w:pPr>
        <w:rPr>
          <w:sz w:val="28"/>
          <w:szCs w:val="28"/>
        </w:rPr>
      </w:pPr>
      <w:r>
        <w:rPr>
          <w:sz w:val="28"/>
          <w:szCs w:val="28"/>
        </w:rPr>
        <w:t xml:space="preserve">        </w:t>
      </w:r>
    </w:p>
    <w:p w:rsidR="00C122F1" w:rsidRDefault="00C122F1" w:rsidP="00C122F1">
      <w:pPr>
        <w:rPr>
          <w:sz w:val="28"/>
          <w:szCs w:val="28"/>
        </w:rPr>
      </w:pPr>
      <w:r>
        <w:rPr>
          <w:sz w:val="28"/>
          <w:szCs w:val="28"/>
        </w:rPr>
        <w:t xml:space="preserve">       РЕШЕНИЕ   </w:t>
      </w:r>
    </w:p>
    <w:p w:rsidR="00C122F1" w:rsidRDefault="00C122F1" w:rsidP="00C122F1">
      <w:pPr>
        <w:rPr>
          <w:sz w:val="28"/>
          <w:szCs w:val="28"/>
        </w:rPr>
      </w:pPr>
      <w:r>
        <w:rPr>
          <w:sz w:val="28"/>
          <w:szCs w:val="28"/>
        </w:rPr>
        <w:t xml:space="preserve">                                                                  </w:t>
      </w:r>
    </w:p>
    <w:p w:rsidR="00C122F1" w:rsidRDefault="00C122F1" w:rsidP="00C122F1">
      <w:pPr>
        <w:rPr>
          <w:sz w:val="28"/>
          <w:szCs w:val="28"/>
        </w:rPr>
      </w:pPr>
      <w:r>
        <w:rPr>
          <w:sz w:val="28"/>
          <w:szCs w:val="28"/>
        </w:rPr>
        <w:t>23.03.2010  №  151</w:t>
      </w:r>
    </w:p>
    <w:p w:rsidR="00C122F1" w:rsidRDefault="00C122F1" w:rsidP="00C122F1">
      <w:pPr>
        <w:pStyle w:val="1"/>
        <w:jc w:val="both"/>
        <w:rPr>
          <w:sz w:val="28"/>
          <w:szCs w:val="28"/>
        </w:rPr>
      </w:pPr>
    </w:p>
    <w:p w:rsidR="00C122F1" w:rsidRDefault="00C122F1" w:rsidP="00C122F1">
      <w:pPr>
        <w:pStyle w:val="1"/>
        <w:jc w:val="both"/>
        <w:rPr>
          <w:sz w:val="28"/>
          <w:szCs w:val="28"/>
        </w:rPr>
      </w:pPr>
      <w:r>
        <w:rPr>
          <w:sz w:val="28"/>
          <w:szCs w:val="28"/>
        </w:rPr>
        <w:t xml:space="preserve">«О внесении изменений и дополнений </w:t>
      </w:r>
    </w:p>
    <w:p w:rsidR="00C122F1" w:rsidRDefault="00C122F1" w:rsidP="00C122F1">
      <w:pPr>
        <w:pStyle w:val="1"/>
        <w:jc w:val="both"/>
        <w:rPr>
          <w:sz w:val="28"/>
          <w:szCs w:val="28"/>
        </w:rPr>
      </w:pPr>
      <w:r>
        <w:rPr>
          <w:sz w:val="28"/>
          <w:szCs w:val="28"/>
        </w:rPr>
        <w:t>в Устав муниципального образования</w:t>
      </w:r>
    </w:p>
    <w:p w:rsidR="00C122F1" w:rsidRDefault="00C122F1" w:rsidP="00C122F1">
      <w:pPr>
        <w:pStyle w:val="1"/>
        <w:jc w:val="both"/>
        <w:rPr>
          <w:sz w:val="28"/>
          <w:szCs w:val="28"/>
        </w:rPr>
      </w:pPr>
      <w:r>
        <w:rPr>
          <w:sz w:val="28"/>
          <w:szCs w:val="28"/>
        </w:rPr>
        <w:t>Ключевский сельсовет Беляевского</w:t>
      </w:r>
    </w:p>
    <w:p w:rsidR="00C122F1" w:rsidRDefault="00C122F1" w:rsidP="00C122F1">
      <w:pPr>
        <w:pStyle w:val="1"/>
        <w:jc w:val="both"/>
        <w:rPr>
          <w:sz w:val="28"/>
          <w:szCs w:val="28"/>
        </w:rPr>
      </w:pPr>
      <w:r>
        <w:rPr>
          <w:sz w:val="28"/>
          <w:szCs w:val="28"/>
        </w:rPr>
        <w:t>района Оренбургской области»</w:t>
      </w:r>
    </w:p>
    <w:p w:rsidR="00C122F1" w:rsidRDefault="00C122F1" w:rsidP="00C122F1">
      <w:pPr>
        <w:pStyle w:val="1"/>
        <w:ind w:left="0" w:firstLine="851"/>
        <w:jc w:val="both"/>
        <w:rPr>
          <w:sz w:val="28"/>
          <w:szCs w:val="28"/>
        </w:rPr>
      </w:pPr>
    </w:p>
    <w:p w:rsidR="00C122F1" w:rsidRDefault="00C122F1" w:rsidP="00C122F1">
      <w:pPr>
        <w:pStyle w:val="1"/>
        <w:ind w:left="0" w:firstLine="851"/>
        <w:jc w:val="both"/>
        <w:rPr>
          <w:sz w:val="28"/>
          <w:szCs w:val="28"/>
        </w:rPr>
      </w:pPr>
      <w:r>
        <w:rPr>
          <w:sz w:val="28"/>
          <w:szCs w:val="28"/>
        </w:rPr>
        <w:t xml:space="preserve">Руководствуясь статьей 28 и статьей 44 Федерального закона «Об общих принципах организации местного самоуправления в Российской Федерации» № 131 –ФЗ, статьей 14 Устава муниципального образования Беляевский сельсовет Беляевского района Оренбургской области, Совет депутатов муниципального образования Ключевский сельсовет, Совет депутатов </w:t>
      </w:r>
    </w:p>
    <w:p w:rsidR="00C122F1" w:rsidRDefault="00C122F1" w:rsidP="00C122F1">
      <w:pPr>
        <w:pStyle w:val="1"/>
        <w:ind w:left="0" w:firstLine="851"/>
        <w:jc w:val="both"/>
        <w:rPr>
          <w:bCs/>
          <w:sz w:val="28"/>
          <w:szCs w:val="28"/>
        </w:rPr>
      </w:pPr>
      <w:r>
        <w:rPr>
          <w:sz w:val="28"/>
          <w:szCs w:val="28"/>
        </w:rPr>
        <w:t xml:space="preserve">                                            </w:t>
      </w:r>
      <w:proofErr w:type="gramStart"/>
      <w:r>
        <w:rPr>
          <w:bCs/>
          <w:sz w:val="28"/>
          <w:szCs w:val="28"/>
        </w:rPr>
        <w:t>Р</w:t>
      </w:r>
      <w:proofErr w:type="gramEnd"/>
      <w:r>
        <w:rPr>
          <w:bCs/>
          <w:sz w:val="28"/>
          <w:szCs w:val="28"/>
        </w:rPr>
        <w:t xml:space="preserve"> Е Ш И Л:</w:t>
      </w:r>
    </w:p>
    <w:p w:rsidR="00C122F1" w:rsidRDefault="00C122F1" w:rsidP="00C122F1">
      <w:pPr>
        <w:pStyle w:val="1"/>
        <w:numPr>
          <w:ilvl w:val="0"/>
          <w:numId w:val="1"/>
        </w:numPr>
        <w:jc w:val="both"/>
        <w:rPr>
          <w:sz w:val="28"/>
          <w:szCs w:val="28"/>
        </w:rPr>
      </w:pPr>
      <w:r>
        <w:rPr>
          <w:sz w:val="28"/>
          <w:szCs w:val="28"/>
        </w:rPr>
        <w:t>Внести в Устав муниципального образования Беляевский сельсовет Беляевского района Оренбургской области следующие изменения и дополнения:</w:t>
      </w:r>
    </w:p>
    <w:p w:rsidR="00C122F1" w:rsidRDefault="00C122F1" w:rsidP="00C122F1">
      <w:pPr>
        <w:numPr>
          <w:ilvl w:val="1"/>
          <w:numId w:val="1"/>
        </w:numPr>
        <w:jc w:val="both"/>
        <w:rPr>
          <w:b/>
          <w:sz w:val="28"/>
          <w:szCs w:val="28"/>
        </w:rPr>
      </w:pPr>
      <w:r>
        <w:rPr>
          <w:b/>
          <w:sz w:val="28"/>
          <w:szCs w:val="28"/>
        </w:rPr>
        <w:t xml:space="preserve">В части 1 статьи 5 пункт 22 изложить в новой редакции </w:t>
      </w:r>
    </w:p>
    <w:p w:rsidR="00C122F1" w:rsidRDefault="00C122F1" w:rsidP="00C122F1">
      <w:pPr>
        <w:ind w:left="1440"/>
        <w:jc w:val="both"/>
        <w:rPr>
          <w:b/>
          <w:sz w:val="28"/>
          <w:szCs w:val="28"/>
        </w:rPr>
      </w:pPr>
      <w:r>
        <w:rPr>
          <w:b/>
          <w:sz w:val="28"/>
          <w:szCs w:val="28"/>
        </w:rPr>
        <w:t>следующего содержания:</w:t>
      </w:r>
    </w:p>
    <w:p w:rsidR="00C122F1" w:rsidRDefault="00C122F1" w:rsidP="00C122F1">
      <w:pPr>
        <w:jc w:val="both"/>
        <w:rPr>
          <w:sz w:val="28"/>
          <w:szCs w:val="28"/>
        </w:rPr>
      </w:pPr>
      <w:r>
        <w:rPr>
          <w:sz w:val="28"/>
          <w:szCs w:val="28"/>
        </w:rPr>
        <w:t xml:space="preserve">           «22) присвоение наименования улицам, площадям и иным территориям проживания граждан в населённых пунктах, установление нумерации домов, организация освещения улиц и установки указателей с наименованиями улиц и номерами домов</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В части 2 статьи 5 пункт 2  признать утратившим силу.</w:t>
      </w:r>
    </w:p>
    <w:p w:rsidR="00C122F1" w:rsidRDefault="00C122F1" w:rsidP="00C122F1">
      <w:pPr>
        <w:numPr>
          <w:ilvl w:val="1"/>
          <w:numId w:val="2"/>
        </w:numPr>
        <w:jc w:val="both"/>
        <w:rPr>
          <w:b/>
          <w:sz w:val="28"/>
          <w:szCs w:val="28"/>
        </w:rPr>
      </w:pPr>
      <w:proofErr w:type="gramStart"/>
      <w:r>
        <w:rPr>
          <w:b/>
          <w:sz w:val="28"/>
          <w:szCs w:val="28"/>
        </w:rPr>
        <w:t>Часть 2 статьи 5 дополнить пунктом 10 следующего содержания:  «10) создание муниципальной пожарной охраны;»</w:t>
      </w:r>
      <w:proofErr w:type="gramEnd"/>
    </w:p>
    <w:p w:rsidR="00C122F1" w:rsidRDefault="00C122F1" w:rsidP="00C122F1">
      <w:pPr>
        <w:pStyle w:val="a3"/>
        <w:numPr>
          <w:ilvl w:val="1"/>
          <w:numId w:val="2"/>
        </w:numPr>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Часть 1 статьи 6 дополнить пунктом 10.1 следующего содержания:</w:t>
      </w:r>
    </w:p>
    <w:p w:rsidR="00C122F1" w:rsidRDefault="00C122F1" w:rsidP="00C122F1">
      <w:pPr>
        <w:jc w:val="both"/>
        <w:rPr>
          <w:sz w:val="28"/>
          <w:szCs w:val="28"/>
        </w:rPr>
      </w:pPr>
      <w:r>
        <w:rPr>
          <w:sz w:val="28"/>
          <w:szCs w:val="28"/>
        </w:rPr>
        <w:t xml:space="preserve">           «10.1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w:t>
      </w:r>
      <w:r>
        <w:rPr>
          <w:sz w:val="28"/>
          <w:szCs w:val="28"/>
        </w:rPr>
        <w:lastRenderedPageBreak/>
        <w:t>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повышении энергетической эффективности</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Статью 9 дополнить частью 1.1.следующего содержания:</w:t>
      </w:r>
    </w:p>
    <w:p w:rsidR="00C122F1" w:rsidRDefault="00C122F1" w:rsidP="00C122F1">
      <w:pPr>
        <w:jc w:val="both"/>
        <w:rPr>
          <w:sz w:val="28"/>
          <w:szCs w:val="28"/>
        </w:rPr>
      </w:pPr>
      <w:r>
        <w:rPr>
          <w:b/>
          <w:sz w:val="28"/>
          <w:szCs w:val="28"/>
        </w:rPr>
        <w:t xml:space="preserve">           </w:t>
      </w:r>
      <w:r>
        <w:rPr>
          <w:sz w:val="28"/>
          <w:szCs w:val="28"/>
        </w:rPr>
        <w:t>«1.1.  право на участие в муниципальных выборах принадлежит гражданам Российской Федерации</w:t>
      </w:r>
      <w:proofErr w:type="gramStart"/>
      <w:r>
        <w:rPr>
          <w:sz w:val="28"/>
          <w:szCs w:val="28"/>
        </w:rPr>
        <w:t xml:space="preserve"> ,</w:t>
      </w:r>
      <w:proofErr w:type="gramEnd"/>
      <w:r>
        <w:rPr>
          <w:sz w:val="28"/>
          <w:szCs w:val="28"/>
        </w:rPr>
        <w:t xml:space="preserve"> постоянно проживающим на территории муниципального образования и на основании международных договоров Российской Федерации и в порядке, установленном законом, иностранным гражданам, постоянно проживающим на территории муниципального образования и достигшим на день голосования возраста 18 лет.»</w:t>
      </w:r>
    </w:p>
    <w:p w:rsidR="00C122F1" w:rsidRDefault="00C122F1" w:rsidP="00C122F1">
      <w:pPr>
        <w:numPr>
          <w:ilvl w:val="1"/>
          <w:numId w:val="2"/>
        </w:numPr>
        <w:jc w:val="both"/>
        <w:rPr>
          <w:b/>
          <w:sz w:val="28"/>
          <w:szCs w:val="28"/>
        </w:rPr>
      </w:pPr>
      <w:r>
        <w:rPr>
          <w:b/>
          <w:sz w:val="28"/>
          <w:szCs w:val="28"/>
        </w:rPr>
        <w:t>В статье 11 часть 3 изложить в новой редакции следующего содержания:</w:t>
      </w:r>
    </w:p>
    <w:p w:rsidR="00C122F1" w:rsidRDefault="00C122F1" w:rsidP="00C122F1">
      <w:pPr>
        <w:jc w:val="both"/>
        <w:rPr>
          <w:sz w:val="28"/>
          <w:szCs w:val="28"/>
        </w:rPr>
      </w:pPr>
      <w:r>
        <w:rPr>
          <w:b/>
          <w:sz w:val="28"/>
          <w:szCs w:val="28"/>
        </w:rPr>
        <w:t xml:space="preserve">           </w:t>
      </w:r>
      <w:proofErr w:type="gramStart"/>
      <w:r>
        <w:rPr>
          <w:sz w:val="28"/>
          <w:szCs w:val="28"/>
        </w:rPr>
        <w:t>«3.  объединение сельского поселения с другим (другими) сельским (сельскими) поселением (поселениями), не влекущее изменений границ иных муниципальных образований, осуществляется с согласия населения каждого из поселений, выраженного Советом депутатов каждого из объединяемых поселений.»</w:t>
      </w:r>
      <w:proofErr w:type="gramEnd"/>
    </w:p>
    <w:p w:rsidR="00C122F1" w:rsidRDefault="00C122F1" w:rsidP="00C122F1">
      <w:pPr>
        <w:numPr>
          <w:ilvl w:val="1"/>
          <w:numId w:val="2"/>
        </w:numPr>
        <w:jc w:val="both"/>
        <w:rPr>
          <w:sz w:val="28"/>
          <w:szCs w:val="28"/>
        </w:rPr>
      </w:pPr>
      <w:r>
        <w:rPr>
          <w:b/>
          <w:sz w:val="28"/>
          <w:szCs w:val="28"/>
        </w:rPr>
        <w:t>Статью 11 дополнить частью 3.1 следующего содержания:</w:t>
      </w:r>
    </w:p>
    <w:p w:rsidR="00C122F1" w:rsidRDefault="00C122F1" w:rsidP="00C122F1">
      <w:pPr>
        <w:jc w:val="both"/>
        <w:rPr>
          <w:sz w:val="28"/>
          <w:szCs w:val="28"/>
        </w:rPr>
      </w:pPr>
      <w:r>
        <w:rPr>
          <w:sz w:val="28"/>
          <w:szCs w:val="28"/>
        </w:rPr>
        <w:t xml:space="preserve">         «3.1 Изменение границ поселения, влекущее отнесение территорий отдельных входящих в состав населённых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с учетом мнения Совета депутатов соответствующих поселений</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Статью 23 изложить в новой редакции следующего содержания:</w:t>
      </w:r>
    </w:p>
    <w:p w:rsidR="00C122F1" w:rsidRDefault="00C122F1" w:rsidP="00C122F1">
      <w:pPr>
        <w:jc w:val="both"/>
        <w:rPr>
          <w:sz w:val="28"/>
          <w:szCs w:val="28"/>
        </w:rPr>
      </w:pPr>
      <w:r>
        <w:rPr>
          <w:sz w:val="28"/>
          <w:szCs w:val="28"/>
        </w:rPr>
        <w:t xml:space="preserve">          Статья 23. Досрочное прекращение полномочий Совета депутатов сельсовета.</w:t>
      </w:r>
    </w:p>
    <w:p w:rsidR="00C122F1" w:rsidRDefault="00C122F1" w:rsidP="00C122F1">
      <w:pPr>
        <w:numPr>
          <w:ilvl w:val="0"/>
          <w:numId w:val="3"/>
        </w:numPr>
        <w:jc w:val="both"/>
        <w:rPr>
          <w:sz w:val="28"/>
          <w:szCs w:val="28"/>
        </w:rPr>
      </w:pPr>
      <w:r>
        <w:rPr>
          <w:sz w:val="28"/>
          <w:szCs w:val="28"/>
        </w:rPr>
        <w:t>Полномочия Совета депутатов сельсовета могут быть прекращены досрочно в порядке и по основаниям, которые предусмотрены статьёй 73 Федерального закона № 131-ФЗ «Полномочия Совета депутатов сельсовета также прекращаются:</w:t>
      </w:r>
    </w:p>
    <w:p w:rsidR="00C122F1" w:rsidRDefault="00C122F1" w:rsidP="00C122F1">
      <w:pPr>
        <w:numPr>
          <w:ilvl w:val="1"/>
          <w:numId w:val="3"/>
        </w:numPr>
        <w:jc w:val="both"/>
        <w:rPr>
          <w:sz w:val="28"/>
          <w:szCs w:val="28"/>
        </w:rPr>
      </w:pPr>
      <w:r>
        <w:rPr>
          <w:sz w:val="28"/>
          <w:szCs w:val="28"/>
        </w:rPr>
        <w:t>В случае принятия Советом депутатов решения о самороспуске. Основанием  для рассмотрения Советом депутатов вопроса о самороспуске Совета депутатов является инициатива депутатов Совета депутатов, выдвинутая не менее одной третью голосов установленного числа депутатов Совета депутатов поселения</w:t>
      </w:r>
      <w:proofErr w:type="gramStart"/>
      <w:r>
        <w:rPr>
          <w:sz w:val="28"/>
          <w:szCs w:val="28"/>
        </w:rPr>
        <w:t xml:space="preserve"> ,</w:t>
      </w:r>
      <w:proofErr w:type="gramEnd"/>
      <w:r>
        <w:rPr>
          <w:sz w:val="28"/>
          <w:szCs w:val="28"/>
        </w:rPr>
        <w:t xml:space="preserve"> оформленная в виде обращения, которое вносится Советом депутатов. Указанное обращение вносится вместе с проектом решения Совета депутатов о самороспуске. О выдвижении данной инициативы председатель Совета депутатов и высшее должностное лицо </w:t>
      </w:r>
      <w:r>
        <w:rPr>
          <w:sz w:val="28"/>
          <w:szCs w:val="28"/>
        </w:rPr>
        <w:lastRenderedPageBreak/>
        <w:t>Оренбургской области уведомляют не позднее дня, следующего за днем внесения указанного  обращения в Совет депутатов муниципального образования. При этом решение о самороспуске принимается не менее двух третей голосов установленного числа депутатов;</w:t>
      </w:r>
    </w:p>
    <w:p w:rsidR="00C122F1" w:rsidRDefault="00C122F1" w:rsidP="00C122F1">
      <w:pPr>
        <w:numPr>
          <w:ilvl w:val="1"/>
          <w:numId w:val="3"/>
        </w:numPr>
        <w:jc w:val="both"/>
        <w:rPr>
          <w:sz w:val="28"/>
          <w:szCs w:val="28"/>
        </w:rPr>
      </w:pPr>
      <w:r>
        <w:rPr>
          <w:sz w:val="28"/>
          <w:szCs w:val="28"/>
        </w:rPr>
        <w:t xml:space="preserve"> В случае вступления в силу решения Оренбургского областного суда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C122F1" w:rsidRDefault="00C122F1" w:rsidP="00C122F1">
      <w:pPr>
        <w:numPr>
          <w:ilvl w:val="1"/>
          <w:numId w:val="3"/>
        </w:numPr>
        <w:jc w:val="both"/>
        <w:rPr>
          <w:sz w:val="28"/>
          <w:szCs w:val="28"/>
        </w:rPr>
      </w:pPr>
      <w:r>
        <w:rPr>
          <w:sz w:val="28"/>
          <w:szCs w:val="28"/>
        </w:rPr>
        <w:t>в случае преобразования муниципального образования, осуществляемого в соответствии с частями 3,4-7 статьи 13 Федерального закона № 131-ФЗ, а также в случае упразднения муниципального образования;</w:t>
      </w:r>
    </w:p>
    <w:p w:rsidR="00C122F1" w:rsidRDefault="00C122F1" w:rsidP="00C122F1">
      <w:pPr>
        <w:numPr>
          <w:ilvl w:val="1"/>
          <w:numId w:val="3"/>
        </w:numPr>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C122F1" w:rsidRDefault="00C122F1" w:rsidP="00C122F1">
      <w:pPr>
        <w:numPr>
          <w:ilvl w:val="1"/>
          <w:numId w:val="3"/>
        </w:numPr>
        <w:jc w:val="both"/>
        <w:rPr>
          <w:sz w:val="28"/>
          <w:szCs w:val="28"/>
        </w:rPr>
      </w:pPr>
      <w:r>
        <w:rPr>
          <w:sz w:val="28"/>
          <w:szCs w:val="28"/>
        </w:rPr>
        <w:t xml:space="preserve">в случае увеличения численности избирателей муниципального образования более чем на 25 процентов, произошедшего </w:t>
      </w:r>
      <w:proofErr w:type="gramStart"/>
      <w:r>
        <w:rPr>
          <w:sz w:val="28"/>
          <w:szCs w:val="28"/>
        </w:rPr>
        <w:t>в следствии</w:t>
      </w:r>
      <w:proofErr w:type="gramEnd"/>
      <w:r>
        <w:rPr>
          <w:sz w:val="28"/>
          <w:szCs w:val="28"/>
        </w:rPr>
        <w:t xml:space="preserve"> изменения границ муниципального образования или объединения  поселения с городским округом;</w:t>
      </w:r>
    </w:p>
    <w:p w:rsidR="00C122F1" w:rsidRDefault="00C122F1" w:rsidP="00C122F1">
      <w:pPr>
        <w:numPr>
          <w:ilvl w:val="1"/>
          <w:numId w:val="3"/>
        </w:numPr>
        <w:jc w:val="both"/>
        <w:rPr>
          <w:sz w:val="28"/>
          <w:szCs w:val="28"/>
        </w:rPr>
      </w:pPr>
      <w:r>
        <w:rPr>
          <w:sz w:val="28"/>
          <w:szCs w:val="28"/>
        </w:rPr>
        <w:t>в случае  нарушения срока издания муниципального правового акта, требуемого для реализации решения, принятого путём прямого волеизлияния граждан;</w:t>
      </w:r>
    </w:p>
    <w:p w:rsidR="00C122F1" w:rsidRDefault="00C122F1" w:rsidP="00C122F1">
      <w:pPr>
        <w:numPr>
          <w:ilvl w:val="0"/>
          <w:numId w:val="3"/>
        </w:numPr>
        <w:jc w:val="both"/>
        <w:rPr>
          <w:sz w:val="28"/>
          <w:szCs w:val="28"/>
        </w:rPr>
      </w:pPr>
      <w:r>
        <w:rPr>
          <w:sz w:val="28"/>
          <w:szCs w:val="28"/>
        </w:rPr>
        <w:t>Досрочное прекращение полномочий Совета депутатов сельсовета влечёт досрочное прекращение полномочий его депутатов.</w:t>
      </w:r>
    </w:p>
    <w:p w:rsidR="00C122F1" w:rsidRDefault="00C122F1" w:rsidP="00C122F1">
      <w:pPr>
        <w:numPr>
          <w:ilvl w:val="0"/>
          <w:numId w:val="3"/>
        </w:numPr>
        <w:jc w:val="both"/>
        <w:rPr>
          <w:sz w:val="28"/>
          <w:szCs w:val="28"/>
        </w:rPr>
      </w:pPr>
      <w:r>
        <w:rPr>
          <w:sz w:val="28"/>
          <w:szCs w:val="28"/>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C122F1" w:rsidRDefault="00C122F1" w:rsidP="00C122F1">
      <w:pPr>
        <w:numPr>
          <w:ilvl w:val="1"/>
          <w:numId w:val="2"/>
        </w:numPr>
        <w:jc w:val="both"/>
        <w:rPr>
          <w:b/>
          <w:sz w:val="28"/>
          <w:szCs w:val="28"/>
        </w:rPr>
      </w:pPr>
      <w:r>
        <w:rPr>
          <w:b/>
          <w:sz w:val="28"/>
          <w:szCs w:val="28"/>
        </w:rPr>
        <w:t>В статье 24 части 1 дополнить вторым абзацем следующего содержания:</w:t>
      </w:r>
    </w:p>
    <w:p w:rsidR="00C122F1" w:rsidRPr="00C122F1" w:rsidRDefault="00C122F1" w:rsidP="00C122F1">
      <w:pPr>
        <w:jc w:val="both"/>
        <w:rPr>
          <w:sz w:val="28"/>
          <w:szCs w:val="28"/>
        </w:rPr>
      </w:pPr>
      <w:r>
        <w:rPr>
          <w:sz w:val="28"/>
          <w:szCs w:val="28"/>
        </w:rPr>
        <w:t xml:space="preserve">         </w:t>
      </w:r>
      <w:proofErr w:type="gramStart"/>
      <w:r>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если это предупреждено международным договором Российской Федерации.»</w:t>
      </w:r>
      <w:proofErr w:type="gramEnd"/>
    </w:p>
    <w:p w:rsidR="00C122F1" w:rsidRDefault="00792072" w:rsidP="00C122F1">
      <w:pPr>
        <w:numPr>
          <w:ilvl w:val="1"/>
          <w:numId w:val="2"/>
        </w:numPr>
        <w:jc w:val="both"/>
        <w:rPr>
          <w:b/>
          <w:sz w:val="28"/>
          <w:szCs w:val="28"/>
        </w:rPr>
      </w:pPr>
      <w:r>
        <w:rPr>
          <w:b/>
          <w:sz w:val="28"/>
          <w:szCs w:val="28"/>
        </w:rPr>
        <w:t>В статье 25 пункт 11</w:t>
      </w:r>
      <w:r w:rsidR="00C122F1">
        <w:rPr>
          <w:b/>
          <w:sz w:val="28"/>
          <w:szCs w:val="28"/>
        </w:rPr>
        <w:t xml:space="preserve"> изложить в новой редакции следующего содержания:</w:t>
      </w:r>
    </w:p>
    <w:p w:rsidR="00C122F1" w:rsidRDefault="00C122F1" w:rsidP="00C122F1">
      <w:pPr>
        <w:jc w:val="both"/>
        <w:rPr>
          <w:sz w:val="28"/>
          <w:szCs w:val="28"/>
        </w:rPr>
      </w:pPr>
      <w:r>
        <w:rPr>
          <w:sz w:val="28"/>
          <w:szCs w:val="28"/>
        </w:rPr>
        <w:t xml:space="preserve">          «11) в иных случаях, установленных Федеральным законом № 131-ФЗ и иными Федеральными законами</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Абзац 1 части 2 статьи 26 изложить в новой редакции следующего содержания:</w:t>
      </w:r>
    </w:p>
    <w:p w:rsidR="00C122F1" w:rsidRPr="00C122F1" w:rsidRDefault="00C122F1" w:rsidP="00C122F1">
      <w:pPr>
        <w:jc w:val="both"/>
        <w:rPr>
          <w:sz w:val="28"/>
          <w:szCs w:val="28"/>
        </w:rPr>
      </w:pPr>
      <w:r>
        <w:rPr>
          <w:sz w:val="28"/>
          <w:szCs w:val="28"/>
        </w:rPr>
        <w:lastRenderedPageBreak/>
        <w:t xml:space="preserve">         «2. Глава муниципального образования избирается Советом депутатов сельского поселения на первом заседании из числа депутатов, достигших возраста 21 года, сроком на 5 лет и в порядке, предусмотренном законодательством и является его представителем</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Статью 26 дополнить частью 9 следующего содержания:</w:t>
      </w:r>
    </w:p>
    <w:p w:rsidR="00C122F1" w:rsidRDefault="00C122F1" w:rsidP="00C122F1">
      <w:pPr>
        <w:jc w:val="both"/>
        <w:rPr>
          <w:sz w:val="28"/>
          <w:szCs w:val="28"/>
        </w:rPr>
      </w:pPr>
      <w:r>
        <w:rPr>
          <w:sz w:val="28"/>
          <w:szCs w:val="28"/>
        </w:rPr>
        <w:t xml:space="preserve">  «9. Главе муниципального образования гарантируются:</w:t>
      </w:r>
    </w:p>
    <w:p w:rsidR="00C122F1" w:rsidRDefault="00C122F1" w:rsidP="00C122F1">
      <w:pPr>
        <w:numPr>
          <w:ilvl w:val="1"/>
          <w:numId w:val="3"/>
        </w:numPr>
        <w:jc w:val="both"/>
        <w:rPr>
          <w:sz w:val="28"/>
          <w:szCs w:val="28"/>
        </w:rPr>
      </w:pPr>
      <w:r>
        <w:rPr>
          <w:sz w:val="28"/>
          <w:szCs w:val="28"/>
        </w:rPr>
        <w:t>Условия работы, обеспечивающие исполнение им должностных обязанностей в соответствии с должностной инструкцией;</w:t>
      </w:r>
    </w:p>
    <w:p w:rsidR="00C122F1" w:rsidRDefault="00C122F1" w:rsidP="00C122F1">
      <w:pPr>
        <w:numPr>
          <w:ilvl w:val="1"/>
          <w:numId w:val="3"/>
        </w:numPr>
        <w:jc w:val="both"/>
        <w:rPr>
          <w:sz w:val="28"/>
          <w:szCs w:val="28"/>
        </w:rPr>
      </w:pPr>
      <w:r>
        <w:rPr>
          <w:sz w:val="28"/>
          <w:szCs w:val="28"/>
        </w:rPr>
        <w:t>Право на своевременное и в полном объёме получение денежного содержания;</w:t>
      </w:r>
    </w:p>
    <w:p w:rsidR="00C122F1" w:rsidRDefault="00C122F1" w:rsidP="00C122F1">
      <w:pPr>
        <w:numPr>
          <w:ilvl w:val="1"/>
          <w:numId w:val="3"/>
        </w:numPr>
        <w:jc w:val="both"/>
        <w:rPr>
          <w:sz w:val="28"/>
          <w:szCs w:val="28"/>
        </w:rPr>
      </w:pPr>
      <w:r>
        <w:rPr>
          <w:sz w:val="28"/>
          <w:szCs w:val="28"/>
        </w:rPr>
        <w:t>Отдых, обеспечиваемый установлением нормальной продолжительности рабочего (служебного) времени, представлением выходных дней и нерабочих праздничных дней, а также ежегодного оплачиваемого отпуска;</w:t>
      </w:r>
    </w:p>
    <w:p w:rsidR="00C122F1" w:rsidRDefault="00C122F1" w:rsidP="00C122F1">
      <w:pPr>
        <w:numPr>
          <w:ilvl w:val="1"/>
          <w:numId w:val="3"/>
        </w:numPr>
        <w:jc w:val="both"/>
        <w:rPr>
          <w:sz w:val="28"/>
          <w:szCs w:val="28"/>
        </w:rPr>
      </w:pPr>
      <w:r>
        <w:rPr>
          <w:sz w:val="28"/>
          <w:szCs w:val="28"/>
        </w:rPr>
        <w:t>Медицинское обслуживание главы муниципального образования  и членов его семьи, в том числе после выхода его на пенсию;</w:t>
      </w:r>
    </w:p>
    <w:p w:rsidR="00C122F1" w:rsidRDefault="00C122F1" w:rsidP="00C122F1">
      <w:pPr>
        <w:numPr>
          <w:ilvl w:val="1"/>
          <w:numId w:val="3"/>
        </w:numPr>
        <w:jc w:val="both"/>
        <w:rPr>
          <w:sz w:val="28"/>
          <w:szCs w:val="28"/>
        </w:rPr>
      </w:pPr>
      <w:r>
        <w:rPr>
          <w:sz w:val="28"/>
          <w:szCs w:val="28"/>
        </w:rPr>
        <w:t xml:space="preserve">Пенсионное обеспечение за выслугу лет и в связи с инвалидностью, а также пенсионное обеспечение членов семьи главы муниципального образования в </w:t>
      </w:r>
      <w:r w:rsidR="00F9558A">
        <w:rPr>
          <w:sz w:val="28"/>
          <w:szCs w:val="28"/>
        </w:rPr>
        <w:t>случае его</w:t>
      </w:r>
      <w:r>
        <w:rPr>
          <w:sz w:val="28"/>
          <w:szCs w:val="28"/>
        </w:rPr>
        <w:t xml:space="preserve"> смерти, наступившей в связи с исполнением им должностных обязанностей;</w:t>
      </w:r>
    </w:p>
    <w:p w:rsidR="00C122F1" w:rsidRDefault="00C122F1" w:rsidP="00C122F1">
      <w:pPr>
        <w:numPr>
          <w:ilvl w:val="1"/>
          <w:numId w:val="3"/>
        </w:numPr>
        <w:jc w:val="both"/>
        <w:rPr>
          <w:sz w:val="28"/>
          <w:szCs w:val="28"/>
        </w:rPr>
      </w:pPr>
      <w:r>
        <w:rPr>
          <w:sz w:val="28"/>
          <w:szCs w:val="28"/>
        </w:rPr>
        <w:t>Обязательное государственное страхование на случай причинения вреда здоровью и имуществу главы муниципального образования в связи с исполнением им должностных обязанностей;</w:t>
      </w:r>
    </w:p>
    <w:p w:rsidR="00C122F1" w:rsidRDefault="00C122F1" w:rsidP="00C122F1">
      <w:pPr>
        <w:numPr>
          <w:ilvl w:val="1"/>
          <w:numId w:val="3"/>
        </w:numPr>
        <w:jc w:val="both"/>
        <w:rPr>
          <w:sz w:val="28"/>
          <w:szCs w:val="28"/>
        </w:rPr>
      </w:pPr>
      <w:r>
        <w:rPr>
          <w:sz w:val="28"/>
          <w:szCs w:val="28"/>
        </w:rPr>
        <w:t xml:space="preserve">Обязательное государственное социальное </w:t>
      </w:r>
      <w:r w:rsidR="00F9558A">
        <w:rPr>
          <w:sz w:val="28"/>
          <w:szCs w:val="28"/>
        </w:rPr>
        <w:t>страхование на</w:t>
      </w:r>
      <w:r>
        <w:rPr>
          <w:sz w:val="28"/>
          <w:szCs w:val="28"/>
        </w:rPr>
        <w:t xml:space="preserve"> случай заболевания или утраты трудоспособности в период пребывания на муниципальной должности муниципальной службы или после ее прекращения, но наступивших в связи с выполнением им должностных обязанностей;</w:t>
      </w:r>
    </w:p>
    <w:p w:rsidR="00C122F1" w:rsidRDefault="00C122F1" w:rsidP="00C122F1">
      <w:pPr>
        <w:numPr>
          <w:ilvl w:val="1"/>
          <w:numId w:val="3"/>
        </w:numPr>
        <w:jc w:val="both"/>
        <w:rPr>
          <w:sz w:val="28"/>
          <w:szCs w:val="28"/>
        </w:rPr>
      </w:pPr>
      <w:r>
        <w:rPr>
          <w:sz w:val="28"/>
          <w:szCs w:val="28"/>
        </w:rPr>
        <w:t>Защита главы муниципального образования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122F1" w:rsidRDefault="00C122F1" w:rsidP="00C122F1">
      <w:pPr>
        <w:numPr>
          <w:ilvl w:val="1"/>
          <w:numId w:val="3"/>
        </w:numPr>
        <w:jc w:val="both"/>
        <w:rPr>
          <w:sz w:val="28"/>
          <w:szCs w:val="28"/>
        </w:rPr>
      </w:pPr>
      <w:r>
        <w:rPr>
          <w:sz w:val="28"/>
          <w:szCs w:val="28"/>
        </w:rPr>
        <w:t xml:space="preserve">При расторжении трудового договора с главой муниципального образования, а в связи с ликвидацией органа местного самоуправления, главе сельсовета предоставляются </w:t>
      </w:r>
      <w:r w:rsidR="00F9558A">
        <w:rPr>
          <w:sz w:val="28"/>
          <w:szCs w:val="28"/>
        </w:rPr>
        <w:t>гарантии</w:t>
      </w:r>
      <w:r>
        <w:rPr>
          <w:sz w:val="28"/>
          <w:szCs w:val="28"/>
        </w:rPr>
        <w:t>,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lastRenderedPageBreak/>
        <w:t>Часть 1 статьи 28 дополнить пунктом 16 следующего содержания:</w:t>
      </w:r>
    </w:p>
    <w:p w:rsidR="00C122F1" w:rsidRDefault="00C122F1" w:rsidP="00C122F1">
      <w:pPr>
        <w:jc w:val="both"/>
        <w:rPr>
          <w:sz w:val="28"/>
          <w:szCs w:val="28"/>
        </w:rPr>
      </w:pPr>
      <w:r>
        <w:rPr>
          <w:sz w:val="28"/>
          <w:szCs w:val="28"/>
        </w:rPr>
        <w:t xml:space="preserve">          «16)  Изменения порядка формирования представительного органа муниципального образования в соответствии с частью 5 статьи 35 Федерального закона № 131-ФЗ».</w:t>
      </w:r>
    </w:p>
    <w:p w:rsidR="00C122F1" w:rsidRDefault="00C122F1" w:rsidP="00C122F1">
      <w:pPr>
        <w:numPr>
          <w:ilvl w:val="1"/>
          <w:numId w:val="2"/>
        </w:numPr>
        <w:jc w:val="both"/>
        <w:rPr>
          <w:b/>
          <w:sz w:val="28"/>
          <w:szCs w:val="28"/>
        </w:rPr>
      </w:pPr>
      <w:r>
        <w:rPr>
          <w:b/>
          <w:sz w:val="28"/>
          <w:szCs w:val="28"/>
        </w:rPr>
        <w:t>Абзац 1 части 2 статьи 28 изложить в новой редакции:</w:t>
      </w:r>
    </w:p>
    <w:p w:rsidR="00C122F1" w:rsidRDefault="00C122F1" w:rsidP="00C122F1">
      <w:pPr>
        <w:jc w:val="both"/>
        <w:rPr>
          <w:sz w:val="28"/>
          <w:szCs w:val="28"/>
        </w:rPr>
      </w:pPr>
      <w:r>
        <w:rPr>
          <w:sz w:val="28"/>
          <w:szCs w:val="28"/>
        </w:rPr>
        <w:t>«В случае досрочного прекращения полномочий главы сельсовета по основаниям, предусмотренным п. п. 1-11,13-16 части 1 настоящей статьи до вступления в должность вновь избранного главы сельсовета, его полномочия исполняет должностное лицо, назначаемое Советом депутатов».</w:t>
      </w:r>
    </w:p>
    <w:p w:rsidR="00C122F1" w:rsidRDefault="00C122F1" w:rsidP="00C122F1">
      <w:pPr>
        <w:numPr>
          <w:ilvl w:val="1"/>
          <w:numId w:val="2"/>
        </w:numPr>
        <w:jc w:val="both"/>
        <w:rPr>
          <w:b/>
          <w:sz w:val="28"/>
          <w:szCs w:val="28"/>
        </w:rPr>
      </w:pPr>
      <w:r>
        <w:rPr>
          <w:b/>
          <w:sz w:val="28"/>
          <w:szCs w:val="28"/>
        </w:rPr>
        <w:t>Статью 29 дополнить частью 1.1. следующего содержания:</w:t>
      </w:r>
    </w:p>
    <w:p w:rsidR="00C122F1" w:rsidRDefault="00C122F1" w:rsidP="00C122F1">
      <w:pPr>
        <w:jc w:val="both"/>
        <w:rPr>
          <w:sz w:val="28"/>
          <w:szCs w:val="28"/>
        </w:rPr>
      </w:pPr>
      <w:r>
        <w:rPr>
          <w:sz w:val="28"/>
          <w:szCs w:val="28"/>
        </w:rPr>
        <w:t xml:space="preserve">          «1.1. Администрация сельсовета осуществляет муниципальный контроль, организует проведение на территории муниципального образования проверку соблюдения при осуществлении деятельности юридическими лицами, индивидуальными предпринимателями требований, установленных действующим законодательством и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Законами Оренбургской области</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Статью 32 изложить в новой редакции следующего содержания:</w:t>
      </w:r>
    </w:p>
    <w:p w:rsidR="00C122F1" w:rsidRDefault="00C122F1" w:rsidP="00C122F1">
      <w:pPr>
        <w:jc w:val="both"/>
        <w:rPr>
          <w:sz w:val="28"/>
          <w:szCs w:val="28"/>
        </w:rPr>
      </w:pPr>
      <w:r>
        <w:rPr>
          <w:sz w:val="28"/>
          <w:szCs w:val="28"/>
        </w:rPr>
        <w:t xml:space="preserve">           «Статья 32. Избирательная комиссия сельсовета</w:t>
      </w:r>
      <w:proofErr w:type="gramStart"/>
      <w:r>
        <w:rPr>
          <w:sz w:val="28"/>
          <w:szCs w:val="28"/>
        </w:rPr>
        <w:t>.»</w:t>
      </w:r>
      <w:proofErr w:type="gramEnd"/>
    </w:p>
    <w:p w:rsidR="00C122F1" w:rsidRDefault="00C122F1" w:rsidP="00C122F1">
      <w:pPr>
        <w:numPr>
          <w:ilvl w:val="0"/>
          <w:numId w:val="4"/>
        </w:numPr>
        <w:jc w:val="both"/>
        <w:rPr>
          <w:sz w:val="28"/>
          <w:szCs w:val="28"/>
        </w:rPr>
      </w:pPr>
      <w:r>
        <w:rPr>
          <w:sz w:val="28"/>
          <w:szCs w:val="28"/>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122F1" w:rsidRDefault="00C122F1" w:rsidP="00C122F1">
      <w:pPr>
        <w:ind w:left="720"/>
        <w:jc w:val="both"/>
        <w:rPr>
          <w:sz w:val="28"/>
          <w:szCs w:val="28"/>
        </w:rPr>
      </w:pPr>
      <w:r>
        <w:rPr>
          <w:sz w:val="28"/>
          <w:szCs w:val="28"/>
        </w:rPr>
        <w:t>Совет депутатов муниципального образования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122F1" w:rsidRDefault="00C122F1" w:rsidP="00C122F1">
      <w:pPr>
        <w:numPr>
          <w:ilvl w:val="0"/>
          <w:numId w:val="4"/>
        </w:numPr>
        <w:jc w:val="both"/>
        <w:rPr>
          <w:sz w:val="28"/>
          <w:szCs w:val="28"/>
        </w:rPr>
      </w:pPr>
      <w:r>
        <w:rPr>
          <w:sz w:val="28"/>
          <w:szCs w:val="28"/>
        </w:rPr>
        <w:t>Избирательная комиссия муниципального образования формируется Советом депутатов муниципального образования в количестве 8 членов с правом решающего голоса. Срок полномочия избирательной комиссии муниципального образования – 4 года.</w:t>
      </w:r>
    </w:p>
    <w:p w:rsidR="00C122F1" w:rsidRDefault="00C122F1" w:rsidP="00C122F1">
      <w:pPr>
        <w:numPr>
          <w:ilvl w:val="0"/>
          <w:numId w:val="4"/>
        </w:numPr>
        <w:jc w:val="both"/>
        <w:rPr>
          <w:sz w:val="28"/>
          <w:szCs w:val="28"/>
        </w:rPr>
      </w:pPr>
      <w:r>
        <w:rPr>
          <w:sz w:val="28"/>
          <w:szCs w:val="28"/>
        </w:rPr>
        <w:t>Порядок формирования и полномочия избирательной комиссии муниципального образования устанавливается статьёй 24 Федерального закона № 67-ФЗ от 12 июня 2002 года и принимаемым в соответствии с ним законом Оренбургской области, настоящим Уставом.</w:t>
      </w:r>
    </w:p>
    <w:p w:rsidR="00C122F1" w:rsidRDefault="00C122F1" w:rsidP="00C122F1">
      <w:pPr>
        <w:numPr>
          <w:ilvl w:val="0"/>
          <w:numId w:val="4"/>
        </w:numPr>
        <w:jc w:val="both"/>
        <w:rPr>
          <w:sz w:val="28"/>
          <w:szCs w:val="28"/>
        </w:rPr>
      </w:pPr>
      <w:proofErr w:type="gramStart"/>
      <w:r>
        <w:rPr>
          <w:sz w:val="28"/>
          <w:szCs w:val="28"/>
        </w:rPr>
        <w:lastRenderedPageBreak/>
        <w:t>Формирование избирательной комиссии муниципального образования осуществляется Советом депутатов муниципального образования на основе предложений, указанных в пункте 2 статьи 22 Федерального закона № 67-ФЗ от 12 июня 2002 года,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 избирательной комиссии муниципального образования Беляевский район, территориальной избирательной комиссии Беляевского района.</w:t>
      </w:r>
      <w:proofErr w:type="gramEnd"/>
    </w:p>
    <w:p w:rsidR="00C122F1" w:rsidRDefault="00C122F1" w:rsidP="00C122F1">
      <w:pPr>
        <w:numPr>
          <w:ilvl w:val="0"/>
          <w:numId w:val="4"/>
        </w:numPr>
        <w:jc w:val="both"/>
        <w:rPr>
          <w:sz w:val="28"/>
          <w:szCs w:val="28"/>
        </w:rPr>
      </w:pPr>
      <w:r>
        <w:rPr>
          <w:sz w:val="28"/>
          <w:szCs w:val="28"/>
        </w:rPr>
        <w:t>Совет депутатов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указанных в пункте 8 статьи 24 Федерального закона № 67-ФЗ от 12 июня 2002 года.</w:t>
      </w:r>
    </w:p>
    <w:p w:rsidR="00C122F1" w:rsidRDefault="00C122F1" w:rsidP="00C122F1">
      <w:pPr>
        <w:numPr>
          <w:ilvl w:val="0"/>
          <w:numId w:val="4"/>
        </w:numPr>
        <w:jc w:val="both"/>
        <w:rPr>
          <w:sz w:val="28"/>
          <w:szCs w:val="28"/>
        </w:rPr>
      </w:pPr>
      <w:r>
        <w:rPr>
          <w:sz w:val="28"/>
          <w:szCs w:val="28"/>
        </w:rPr>
        <w:t>совет депутатов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указанных в пункте 9.1.Федерального закона « 67-ФЗ от 12 июня 2002 года.</w:t>
      </w:r>
    </w:p>
    <w:p w:rsidR="00C122F1" w:rsidRDefault="00C122F1" w:rsidP="00C122F1">
      <w:pPr>
        <w:numPr>
          <w:ilvl w:val="0"/>
          <w:numId w:val="4"/>
        </w:numPr>
        <w:jc w:val="both"/>
        <w:rPr>
          <w:sz w:val="28"/>
          <w:szCs w:val="28"/>
        </w:rPr>
      </w:pPr>
      <w:r>
        <w:rPr>
          <w:sz w:val="28"/>
          <w:szCs w:val="28"/>
        </w:rPr>
        <w:t>В случае если указанных в частях 5 и 6 настоящей статьи поступивших предложений не достаточно для реализации соответственно частей 5 и 6 настоящей статьи, назначение  оставшихся членов комиссии осуществляется на основе предложений, предусмотренных частью 4 настоящей статьи.</w:t>
      </w:r>
    </w:p>
    <w:p w:rsidR="00C122F1" w:rsidRDefault="00C122F1" w:rsidP="00C122F1">
      <w:pPr>
        <w:numPr>
          <w:ilvl w:val="0"/>
          <w:numId w:val="4"/>
        </w:numPr>
        <w:jc w:val="both"/>
        <w:rPr>
          <w:sz w:val="28"/>
          <w:szCs w:val="28"/>
        </w:rPr>
      </w:pPr>
      <w:r>
        <w:rPr>
          <w:sz w:val="28"/>
          <w:szCs w:val="28"/>
        </w:rPr>
        <w:t>Избирательная комиссия сельского поселения:</w:t>
      </w:r>
    </w:p>
    <w:p w:rsidR="00C122F1" w:rsidRDefault="00C122F1" w:rsidP="00C122F1">
      <w:pPr>
        <w:jc w:val="both"/>
        <w:rPr>
          <w:sz w:val="28"/>
          <w:szCs w:val="28"/>
        </w:rPr>
      </w:pPr>
      <w:r>
        <w:rPr>
          <w:sz w:val="28"/>
          <w:szCs w:val="28"/>
        </w:rPr>
        <w:t xml:space="preserve">            а)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C122F1" w:rsidRDefault="00C122F1" w:rsidP="00C122F1">
      <w:pPr>
        <w:jc w:val="both"/>
        <w:rPr>
          <w:sz w:val="28"/>
          <w:szCs w:val="28"/>
        </w:rPr>
      </w:pPr>
      <w:r>
        <w:rPr>
          <w:sz w:val="28"/>
          <w:szCs w:val="28"/>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продукцией;</w:t>
      </w:r>
    </w:p>
    <w:p w:rsidR="00C122F1" w:rsidRDefault="00C122F1" w:rsidP="00C122F1">
      <w:pPr>
        <w:jc w:val="both"/>
        <w:rPr>
          <w:sz w:val="28"/>
          <w:szCs w:val="28"/>
        </w:rPr>
      </w:pPr>
      <w:r>
        <w:rPr>
          <w:sz w:val="28"/>
          <w:szCs w:val="28"/>
        </w:rPr>
        <w:t xml:space="preserve">             </w:t>
      </w:r>
      <w:proofErr w:type="gramStart"/>
      <w:r>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C122F1" w:rsidRDefault="00C122F1" w:rsidP="00C122F1">
      <w:pPr>
        <w:jc w:val="both"/>
        <w:rPr>
          <w:sz w:val="28"/>
          <w:szCs w:val="28"/>
        </w:rPr>
      </w:pPr>
      <w:r>
        <w:rPr>
          <w:sz w:val="28"/>
          <w:szCs w:val="28"/>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установления итогов голосования</w:t>
      </w:r>
      <w:proofErr w:type="gramEnd"/>
      <w:r>
        <w:rPr>
          <w:sz w:val="28"/>
          <w:szCs w:val="28"/>
        </w:rPr>
        <w:t xml:space="preserve"> и результатов выборов, референдумов;</w:t>
      </w:r>
    </w:p>
    <w:p w:rsidR="00C122F1" w:rsidRDefault="00C122F1" w:rsidP="00C122F1">
      <w:pPr>
        <w:jc w:val="both"/>
        <w:rPr>
          <w:sz w:val="28"/>
          <w:szCs w:val="28"/>
        </w:rPr>
      </w:pPr>
      <w:r>
        <w:rPr>
          <w:sz w:val="28"/>
          <w:szCs w:val="28"/>
        </w:rPr>
        <w:lastRenderedPageBreak/>
        <w:t xml:space="preserve">           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w:t>
      </w:r>
    </w:p>
    <w:p w:rsidR="00C122F1" w:rsidRDefault="00C122F1" w:rsidP="00C122F1">
      <w:pPr>
        <w:jc w:val="both"/>
        <w:rPr>
          <w:sz w:val="28"/>
          <w:szCs w:val="28"/>
        </w:rPr>
      </w:pPr>
      <w:r>
        <w:rPr>
          <w:sz w:val="28"/>
          <w:szCs w:val="28"/>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122F1" w:rsidRDefault="00C122F1" w:rsidP="00C122F1">
      <w:pPr>
        <w:jc w:val="both"/>
        <w:rPr>
          <w:sz w:val="28"/>
          <w:szCs w:val="28"/>
        </w:rPr>
      </w:pPr>
      <w:r>
        <w:rPr>
          <w:sz w:val="28"/>
          <w:szCs w:val="28"/>
        </w:rPr>
        <w:t xml:space="preserve">           ж) оказывает правовую, методическую, организационно-техническую помощь нижестоящим комиссиям;</w:t>
      </w:r>
    </w:p>
    <w:p w:rsidR="00C122F1" w:rsidRDefault="00C122F1" w:rsidP="00C122F1">
      <w:pPr>
        <w:jc w:val="both"/>
        <w:rPr>
          <w:sz w:val="28"/>
          <w:szCs w:val="28"/>
        </w:rPr>
      </w:pPr>
      <w:r>
        <w:rPr>
          <w:sz w:val="28"/>
          <w:szCs w:val="28"/>
        </w:rPr>
        <w:t xml:space="preserve">           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Оренбургской области, местного референдума;</w:t>
      </w:r>
    </w:p>
    <w:p w:rsidR="00C122F1" w:rsidRDefault="00C122F1" w:rsidP="00C122F1">
      <w:pPr>
        <w:jc w:val="both"/>
        <w:rPr>
          <w:sz w:val="28"/>
          <w:szCs w:val="28"/>
        </w:rPr>
      </w:pPr>
      <w:r>
        <w:rPr>
          <w:sz w:val="28"/>
          <w:szCs w:val="28"/>
        </w:rPr>
        <w:t xml:space="preserve">          и) рассматривает жалобы (заявления) на решение и действия (бездействия) нижестоящих комиссий и принимает по указанным жалобам (заявлениям) мотивированные решения;</w:t>
      </w:r>
    </w:p>
    <w:p w:rsidR="00C122F1" w:rsidRDefault="00C122F1" w:rsidP="00C122F1">
      <w:pPr>
        <w:jc w:val="both"/>
        <w:rPr>
          <w:sz w:val="28"/>
          <w:szCs w:val="28"/>
        </w:rPr>
      </w:pPr>
      <w:r>
        <w:rPr>
          <w:sz w:val="28"/>
          <w:szCs w:val="28"/>
        </w:rPr>
        <w:t xml:space="preserve">          к) осуществляет иные полномочия в соответствии с Федеральным законом № 67-ФЗ, иными Федеральными законами, Уставом, законами Оренбургской области, настоящим Уставом.</w:t>
      </w:r>
    </w:p>
    <w:p w:rsidR="00C122F1" w:rsidRDefault="00C122F1" w:rsidP="00C122F1">
      <w:pPr>
        <w:numPr>
          <w:ilvl w:val="1"/>
          <w:numId w:val="2"/>
        </w:numPr>
        <w:jc w:val="both"/>
        <w:rPr>
          <w:b/>
          <w:sz w:val="28"/>
          <w:szCs w:val="28"/>
        </w:rPr>
      </w:pPr>
      <w:r>
        <w:rPr>
          <w:b/>
          <w:sz w:val="28"/>
          <w:szCs w:val="28"/>
        </w:rPr>
        <w:t xml:space="preserve">Абзац 1 части 2 статьи 40 дополнить предложением        </w:t>
      </w:r>
    </w:p>
    <w:p w:rsidR="00C122F1" w:rsidRDefault="00C122F1" w:rsidP="00C122F1">
      <w:pPr>
        <w:jc w:val="both"/>
        <w:rPr>
          <w:b/>
          <w:sz w:val="28"/>
          <w:szCs w:val="28"/>
        </w:rPr>
      </w:pPr>
      <w:r>
        <w:rPr>
          <w:b/>
          <w:sz w:val="28"/>
          <w:szCs w:val="28"/>
        </w:rPr>
        <w:t xml:space="preserve">                   следующего содержания:</w:t>
      </w:r>
    </w:p>
    <w:p w:rsidR="00C122F1" w:rsidRDefault="00C122F1" w:rsidP="00C122F1">
      <w:pPr>
        <w:jc w:val="both"/>
        <w:rPr>
          <w:sz w:val="28"/>
          <w:szCs w:val="28"/>
        </w:rPr>
      </w:pPr>
      <w:r>
        <w:rPr>
          <w:sz w:val="28"/>
          <w:szCs w:val="28"/>
        </w:rPr>
        <w:t xml:space="preserve">          «Уставом муниципального образования должны определятся вопросы местного значения, а также иные вопросы организации местного самоуправления, в соответствии с Федеральными законами и законами Оренбургской области</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Абзац 1 части 3 статьи 40 изложить в новой редакции следующего содержания:</w:t>
      </w:r>
    </w:p>
    <w:p w:rsidR="00C122F1" w:rsidRDefault="00C122F1" w:rsidP="00C122F1">
      <w:pPr>
        <w:jc w:val="both"/>
        <w:rPr>
          <w:sz w:val="28"/>
          <w:szCs w:val="28"/>
        </w:rPr>
      </w:pPr>
      <w:r>
        <w:rPr>
          <w:sz w:val="28"/>
          <w:szCs w:val="28"/>
        </w:rPr>
        <w:t xml:space="preserve">           «Совет депутатов муниципального образования по вопросам, отнесенным к его компетенции Федеральными законами, законами Оренбургской области. Уставом поселения принимает решения, устанавливающие правила для исполнения  на территории муниципального образования</w:t>
      </w:r>
      <w:proofErr w:type="gramStart"/>
      <w:r>
        <w:rPr>
          <w:sz w:val="28"/>
          <w:szCs w:val="28"/>
        </w:rPr>
        <w:t xml:space="preserve"> ,</w:t>
      </w:r>
      <w:proofErr w:type="gramEnd"/>
      <w:r>
        <w:rPr>
          <w:sz w:val="28"/>
          <w:szCs w:val="28"/>
        </w:rPr>
        <w:t xml:space="preserve"> решение об удалении главы муниципального образования в отставку, а также решение по вопросам организации  деятельности Совета депутатов муниципального образования и по иным вопросам, отнесённым к его компетенции Федеральными законами, законами Оренбургской области, Уставом муниципального образования.»</w:t>
      </w:r>
    </w:p>
    <w:p w:rsidR="00C122F1" w:rsidRDefault="00C122F1" w:rsidP="00C122F1">
      <w:pPr>
        <w:numPr>
          <w:ilvl w:val="1"/>
          <w:numId w:val="2"/>
        </w:numPr>
        <w:jc w:val="both"/>
        <w:rPr>
          <w:b/>
          <w:sz w:val="28"/>
          <w:szCs w:val="28"/>
        </w:rPr>
      </w:pPr>
      <w:r>
        <w:rPr>
          <w:b/>
          <w:sz w:val="28"/>
          <w:szCs w:val="28"/>
        </w:rPr>
        <w:t xml:space="preserve"> Часть 5 статьи 40 изложить в новой редакции следующего содержания:</w:t>
      </w:r>
    </w:p>
    <w:p w:rsidR="00C122F1" w:rsidRDefault="00C122F1" w:rsidP="00C122F1">
      <w:pPr>
        <w:jc w:val="both"/>
        <w:rPr>
          <w:sz w:val="28"/>
          <w:szCs w:val="28"/>
        </w:rPr>
      </w:pPr>
      <w:r>
        <w:rPr>
          <w:sz w:val="28"/>
          <w:szCs w:val="28"/>
        </w:rPr>
        <w:t xml:space="preserve">          «5. Председатель Совета депутатов в пределах своих полномочий, установленных Уставом муниципального образования, решением Совета депутатов муниципального образования издаёт постановления и </w:t>
      </w:r>
      <w:r>
        <w:rPr>
          <w:sz w:val="28"/>
          <w:szCs w:val="28"/>
        </w:rPr>
        <w:lastRenderedPageBreak/>
        <w:t>распоряжения по вопросам организации деятельности Совета депутатов муниципального образования, подписывает решения Совета депутатов, не имеющие нормативного характера</w:t>
      </w:r>
      <w:proofErr w:type="gramStart"/>
      <w:r>
        <w:rPr>
          <w:sz w:val="28"/>
          <w:szCs w:val="28"/>
        </w:rPr>
        <w:t>.»</w:t>
      </w:r>
      <w:proofErr w:type="gramEnd"/>
    </w:p>
    <w:p w:rsidR="00C122F1" w:rsidRDefault="00C122F1" w:rsidP="00C122F1">
      <w:pPr>
        <w:numPr>
          <w:ilvl w:val="1"/>
          <w:numId w:val="2"/>
        </w:numPr>
        <w:jc w:val="both"/>
        <w:rPr>
          <w:b/>
          <w:sz w:val="28"/>
          <w:szCs w:val="28"/>
        </w:rPr>
      </w:pPr>
      <w:r>
        <w:rPr>
          <w:b/>
          <w:sz w:val="28"/>
          <w:szCs w:val="28"/>
        </w:rPr>
        <w:t>Название статьи 44 изложить в новой редакции следующего содержания:</w:t>
      </w:r>
    </w:p>
    <w:p w:rsidR="00C122F1" w:rsidRDefault="00C122F1" w:rsidP="00C122F1">
      <w:pPr>
        <w:jc w:val="both"/>
        <w:rPr>
          <w:sz w:val="28"/>
          <w:szCs w:val="28"/>
        </w:rPr>
      </w:pPr>
      <w:r>
        <w:rPr>
          <w:sz w:val="28"/>
          <w:szCs w:val="28"/>
        </w:rPr>
        <w:t xml:space="preserve">          «Статья 44.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roofErr w:type="gramStart"/>
      <w:r>
        <w:rPr>
          <w:sz w:val="28"/>
          <w:szCs w:val="28"/>
        </w:rPr>
        <w:t>.»</w:t>
      </w:r>
      <w:proofErr w:type="gramEnd"/>
    </w:p>
    <w:p w:rsidR="00C122F1" w:rsidRDefault="00C122F1" w:rsidP="00C122F1">
      <w:pPr>
        <w:jc w:val="both"/>
        <w:rPr>
          <w:sz w:val="28"/>
          <w:szCs w:val="28"/>
        </w:rPr>
      </w:pPr>
    </w:p>
    <w:p w:rsidR="00C122F1" w:rsidRDefault="00C122F1" w:rsidP="00C122F1">
      <w:pPr>
        <w:jc w:val="both"/>
        <w:rPr>
          <w:sz w:val="28"/>
          <w:szCs w:val="28"/>
        </w:rPr>
      </w:pPr>
    </w:p>
    <w:p w:rsidR="00C122F1" w:rsidRDefault="00C122F1" w:rsidP="00C122F1">
      <w:pPr>
        <w:numPr>
          <w:ilvl w:val="1"/>
          <w:numId w:val="2"/>
        </w:numPr>
        <w:jc w:val="both"/>
        <w:rPr>
          <w:b/>
          <w:sz w:val="28"/>
          <w:szCs w:val="28"/>
        </w:rPr>
      </w:pPr>
      <w:r>
        <w:rPr>
          <w:b/>
          <w:sz w:val="28"/>
          <w:szCs w:val="28"/>
        </w:rPr>
        <w:t>Часть 1 статьи 44 изложить в новой редакции следующего содержания:</w:t>
      </w:r>
    </w:p>
    <w:p w:rsidR="00C122F1" w:rsidRDefault="00C122F1" w:rsidP="00C122F1">
      <w:pPr>
        <w:jc w:val="both"/>
        <w:rPr>
          <w:sz w:val="28"/>
          <w:szCs w:val="28"/>
        </w:rPr>
      </w:pPr>
      <w:r>
        <w:rPr>
          <w:sz w:val="28"/>
          <w:szCs w:val="28"/>
        </w:rPr>
        <w:t xml:space="preserve">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с Федеральным законом № 131-ФЗ.»</w:t>
      </w:r>
    </w:p>
    <w:p w:rsidR="00C122F1" w:rsidRDefault="00C122F1" w:rsidP="00C122F1">
      <w:pPr>
        <w:numPr>
          <w:ilvl w:val="1"/>
          <w:numId w:val="2"/>
        </w:numPr>
        <w:jc w:val="both"/>
        <w:rPr>
          <w:b/>
          <w:sz w:val="28"/>
          <w:szCs w:val="28"/>
        </w:rPr>
      </w:pPr>
      <w:r>
        <w:rPr>
          <w:b/>
          <w:sz w:val="28"/>
          <w:szCs w:val="28"/>
        </w:rPr>
        <w:t>Первый абзац части 2 статьи 62 изложить в новой редакции следующего содержания:</w:t>
      </w:r>
    </w:p>
    <w:p w:rsidR="00C122F1" w:rsidRDefault="00C122F1" w:rsidP="00C122F1">
      <w:pPr>
        <w:jc w:val="both"/>
        <w:rPr>
          <w:sz w:val="28"/>
          <w:szCs w:val="28"/>
        </w:rPr>
      </w:pPr>
      <w:r>
        <w:rPr>
          <w:sz w:val="28"/>
          <w:szCs w:val="28"/>
        </w:rPr>
        <w:t xml:space="preserve">          «Проект решения Совета депутатов о внесении изменений и дополнений в Устав муниципального образования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порядка учёта предложений по проекту указанного решения Совета депутатов, а также порядка участия граждан в его </w:t>
      </w:r>
      <w:proofErr w:type="gramStart"/>
      <w:r>
        <w:rPr>
          <w:sz w:val="28"/>
          <w:szCs w:val="28"/>
        </w:rPr>
        <w:t>обсуждении</w:t>
      </w:r>
      <w:proofErr w:type="gramEnd"/>
      <w:r>
        <w:rPr>
          <w:sz w:val="28"/>
          <w:szCs w:val="28"/>
        </w:rPr>
        <w:t>. Не требуется официального опубликования (обнародования) порядка учёта предложений по проекту решения Совета депутатов о внесении изменений и дополнений в Устав муниципального образования, а также порядок участия граждан в его обсуждении,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122F1" w:rsidRDefault="00C122F1" w:rsidP="00C122F1">
      <w:pPr>
        <w:numPr>
          <w:ilvl w:val="1"/>
          <w:numId w:val="2"/>
        </w:numPr>
        <w:jc w:val="both"/>
        <w:rPr>
          <w:b/>
          <w:sz w:val="28"/>
          <w:szCs w:val="28"/>
        </w:rPr>
      </w:pPr>
      <w:r>
        <w:rPr>
          <w:b/>
          <w:sz w:val="28"/>
          <w:szCs w:val="28"/>
        </w:rPr>
        <w:t>Часть 6 статьи 62 изложить в новой редакции следующего содержания:</w:t>
      </w:r>
    </w:p>
    <w:p w:rsidR="00C122F1" w:rsidRDefault="00C122F1" w:rsidP="00C122F1">
      <w:pPr>
        <w:jc w:val="both"/>
        <w:rPr>
          <w:sz w:val="28"/>
          <w:szCs w:val="28"/>
        </w:rPr>
      </w:pPr>
      <w:r>
        <w:rPr>
          <w:sz w:val="28"/>
          <w:szCs w:val="28"/>
        </w:rPr>
        <w:t xml:space="preserve">          «6. </w:t>
      </w:r>
      <w:proofErr w:type="gramStart"/>
      <w:r>
        <w:rPr>
          <w:sz w:val="28"/>
          <w:szCs w:val="28"/>
        </w:rPr>
        <w:t>Изменения и дополнения,  внесённые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внесение в Устав муниципального образования и предусматривающие создание контрольного органа муниципального образования вступают в силу и в порядке, предусмотренном</w:t>
      </w:r>
      <w:proofErr w:type="gramEnd"/>
      <w:r>
        <w:rPr>
          <w:sz w:val="28"/>
          <w:szCs w:val="28"/>
        </w:rPr>
        <w:t xml:space="preserve"> частью 5 настоящей статьи».</w:t>
      </w:r>
    </w:p>
    <w:p w:rsidR="00C122F1" w:rsidRDefault="00C122F1" w:rsidP="00C122F1">
      <w:pPr>
        <w:ind w:firstLine="851"/>
        <w:jc w:val="both"/>
        <w:rPr>
          <w:color w:val="000000"/>
          <w:sz w:val="28"/>
          <w:szCs w:val="28"/>
        </w:rPr>
      </w:pPr>
      <w:r>
        <w:rPr>
          <w:color w:val="000000"/>
          <w:sz w:val="28"/>
          <w:szCs w:val="28"/>
        </w:rPr>
        <w:lastRenderedPageBreak/>
        <w:t xml:space="preserve">2.  Поручить главе муниципального образования Ключевский сельсовет А.В. Колесникову зарегистрировать внесенные изменения и дополнения в Устав муниципального образования </w:t>
      </w:r>
      <w:r>
        <w:rPr>
          <w:sz w:val="28"/>
          <w:szCs w:val="28"/>
        </w:rPr>
        <w:t xml:space="preserve">Ключевский сельсовет Беляевского района Оренбургской области </w:t>
      </w:r>
      <w:r>
        <w:rPr>
          <w:color w:val="000000"/>
          <w:sz w:val="28"/>
          <w:szCs w:val="28"/>
        </w:rPr>
        <w:t>в установленном законом порядке.</w:t>
      </w:r>
    </w:p>
    <w:p w:rsidR="00C122F1" w:rsidRDefault="00C122F1" w:rsidP="00C122F1">
      <w:pPr>
        <w:ind w:firstLine="851"/>
        <w:jc w:val="both"/>
        <w:rPr>
          <w:color w:val="000000"/>
          <w:sz w:val="28"/>
          <w:szCs w:val="28"/>
        </w:rPr>
      </w:pPr>
      <w:r>
        <w:rPr>
          <w:color w:val="000000"/>
          <w:sz w:val="28"/>
          <w:szCs w:val="28"/>
        </w:rPr>
        <w:t>3. Обнародовать в установленном порядке изменения и дополнения в Устав после их государственной регистрации.</w:t>
      </w:r>
    </w:p>
    <w:p w:rsidR="00C122F1" w:rsidRDefault="00C122F1" w:rsidP="00C122F1">
      <w:pPr>
        <w:ind w:firstLine="851"/>
        <w:jc w:val="both"/>
        <w:rPr>
          <w:color w:val="000000"/>
          <w:sz w:val="28"/>
          <w:szCs w:val="28"/>
        </w:rPr>
      </w:pPr>
      <w:r>
        <w:rPr>
          <w:color w:val="000000"/>
          <w:sz w:val="28"/>
          <w:szCs w:val="28"/>
        </w:rPr>
        <w:t xml:space="preserve">4. Установить, что принятые изменения и дополнения в Устав муниципального образования Ключевский </w:t>
      </w:r>
      <w:r w:rsidR="00F9558A">
        <w:rPr>
          <w:color w:val="000000"/>
          <w:sz w:val="28"/>
          <w:szCs w:val="28"/>
        </w:rPr>
        <w:t>сельсовета</w:t>
      </w:r>
      <w:r>
        <w:rPr>
          <w:color w:val="000000"/>
          <w:sz w:val="28"/>
          <w:szCs w:val="28"/>
        </w:rPr>
        <w:t xml:space="preserve"> вступают в силу после их государственной регистрации и официального опубликования (обнародования).</w:t>
      </w:r>
    </w:p>
    <w:p w:rsidR="00C122F1" w:rsidRDefault="00C122F1" w:rsidP="00C122F1">
      <w:pPr>
        <w:ind w:firstLine="851"/>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122F1" w:rsidRDefault="00C122F1" w:rsidP="00C122F1">
      <w:pPr>
        <w:ind w:firstLine="851"/>
        <w:jc w:val="both"/>
        <w:rPr>
          <w:color w:val="000000"/>
          <w:sz w:val="28"/>
          <w:szCs w:val="28"/>
        </w:rPr>
      </w:pPr>
      <w:r>
        <w:rPr>
          <w:color w:val="000000"/>
          <w:sz w:val="28"/>
          <w:szCs w:val="28"/>
        </w:rPr>
        <w:t>6.  Настоящее решение вступает в силу после его подписания.</w:t>
      </w:r>
    </w:p>
    <w:p w:rsidR="00C122F1" w:rsidRDefault="00C122F1" w:rsidP="00C122F1">
      <w:pPr>
        <w:jc w:val="both"/>
        <w:rPr>
          <w:color w:val="000000"/>
          <w:sz w:val="28"/>
          <w:szCs w:val="28"/>
        </w:rPr>
      </w:pPr>
    </w:p>
    <w:p w:rsidR="00C122F1" w:rsidRDefault="00C122F1" w:rsidP="00C122F1">
      <w:pPr>
        <w:jc w:val="both"/>
        <w:rPr>
          <w:color w:val="000000"/>
          <w:sz w:val="28"/>
          <w:szCs w:val="28"/>
        </w:rPr>
      </w:pPr>
    </w:p>
    <w:p w:rsidR="00C122F1" w:rsidRDefault="00C122F1" w:rsidP="00C122F1">
      <w:pPr>
        <w:jc w:val="both"/>
        <w:rPr>
          <w:sz w:val="28"/>
          <w:szCs w:val="28"/>
        </w:rPr>
      </w:pPr>
      <w:r>
        <w:rPr>
          <w:sz w:val="28"/>
          <w:szCs w:val="28"/>
        </w:rPr>
        <w:t xml:space="preserve">Глава муниципального образования  </w:t>
      </w:r>
      <w:r>
        <w:rPr>
          <w:sz w:val="28"/>
          <w:szCs w:val="28"/>
        </w:rPr>
        <w:tab/>
        <w:t xml:space="preserve">                               А.В. Колесников</w:t>
      </w:r>
    </w:p>
    <w:p w:rsidR="00BA116E" w:rsidRPr="00DE5CD1" w:rsidRDefault="00BA116E"/>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lang w:val="en-US"/>
        </w:rPr>
      </w:pPr>
    </w:p>
    <w:p w:rsidR="00DE5CD1" w:rsidRDefault="00DE5CD1">
      <w:pPr>
        <w:rPr>
          <w:sz w:val="28"/>
          <w:szCs w:val="28"/>
        </w:rPr>
      </w:pPr>
      <w:bookmarkStart w:id="0" w:name="_GoBack"/>
      <w:proofErr w:type="gramStart"/>
      <w:r w:rsidRPr="00DE5CD1">
        <w:rPr>
          <w:sz w:val="28"/>
          <w:szCs w:val="28"/>
        </w:rPr>
        <w:t>Государственный</w:t>
      </w:r>
      <w:proofErr w:type="gramEnd"/>
      <w:r w:rsidRPr="00DE5CD1">
        <w:rPr>
          <w:sz w:val="28"/>
          <w:szCs w:val="28"/>
        </w:rPr>
        <w:t xml:space="preserve"> регистрационный № </w:t>
      </w:r>
      <w:r w:rsidRPr="00DE5CD1">
        <w:rPr>
          <w:sz w:val="28"/>
          <w:szCs w:val="28"/>
          <w:lang w:val="en-US"/>
        </w:rPr>
        <w:t>RU</w:t>
      </w:r>
      <w:r w:rsidRPr="00DE5CD1">
        <w:rPr>
          <w:sz w:val="28"/>
          <w:szCs w:val="28"/>
        </w:rPr>
        <w:t xml:space="preserve"> 565063092010002 </w:t>
      </w:r>
      <w:r>
        <w:rPr>
          <w:sz w:val="28"/>
          <w:szCs w:val="28"/>
        </w:rPr>
        <w:t>зарегистрировано в Управлении Министерства юстиции Российской Федерации по Оренбургской области 28 мая 2010 года</w:t>
      </w:r>
    </w:p>
    <w:p w:rsidR="00DE5CD1" w:rsidRPr="00DE5CD1" w:rsidRDefault="00DE5CD1">
      <w:pPr>
        <w:rPr>
          <w:sz w:val="28"/>
          <w:szCs w:val="28"/>
        </w:rPr>
      </w:pPr>
      <w:r>
        <w:rPr>
          <w:sz w:val="28"/>
          <w:szCs w:val="28"/>
        </w:rPr>
        <w:t>«Вестник труда», сайт Беляевского района, информационные стенды администрации Ключевского сельсовета</w:t>
      </w:r>
      <w:bookmarkEnd w:id="0"/>
    </w:p>
    <w:sectPr w:rsidR="00DE5CD1" w:rsidRPr="00DE5CD1"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1C1"/>
    <w:multiLevelType w:val="multilevel"/>
    <w:tmpl w:val="4350D93E"/>
    <w:lvl w:ilvl="0">
      <w:start w:val="1"/>
      <w:numFmt w:val="upperRoman"/>
      <w:lvlText w:val="%1."/>
      <w:lvlJc w:val="left"/>
      <w:pPr>
        <w:tabs>
          <w:tab w:val="num" w:pos="1440"/>
        </w:tabs>
        <w:ind w:left="1440" w:hanging="720"/>
      </w:pPr>
    </w:lvl>
    <w:lvl w:ilvl="1">
      <w:start w:val="2"/>
      <w:numFmt w:val="decimal"/>
      <w:isLgl/>
      <w:lvlText w:val="%1.%2."/>
      <w:lvlJc w:val="left"/>
      <w:pPr>
        <w:ind w:left="2160" w:hanging="720"/>
      </w:pPr>
    </w:lvl>
    <w:lvl w:ilvl="2">
      <w:start w:val="1"/>
      <w:numFmt w:val="decimal"/>
      <w:isLgl/>
      <w:lvlText w:val="%1.%2.%3."/>
      <w:lvlJc w:val="left"/>
      <w:pPr>
        <w:ind w:left="2880" w:hanging="720"/>
      </w:pPr>
    </w:lvl>
    <w:lvl w:ilvl="3">
      <w:start w:val="1"/>
      <w:numFmt w:val="decimal"/>
      <w:isLgl/>
      <w:lvlText w:val="%1.%2.%3.%4."/>
      <w:lvlJc w:val="left"/>
      <w:pPr>
        <w:ind w:left="3960" w:hanging="1080"/>
      </w:pPr>
    </w:lvl>
    <w:lvl w:ilvl="4">
      <w:start w:val="1"/>
      <w:numFmt w:val="decimal"/>
      <w:isLgl/>
      <w:lvlText w:val="%1.%2.%3.%4.%5."/>
      <w:lvlJc w:val="left"/>
      <w:pPr>
        <w:ind w:left="4680" w:hanging="1080"/>
      </w:pPr>
    </w:lvl>
    <w:lvl w:ilvl="5">
      <w:start w:val="1"/>
      <w:numFmt w:val="decimal"/>
      <w:isLgl/>
      <w:lvlText w:val="%1.%2.%3.%4.%5.%6."/>
      <w:lvlJc w:val="left"/>
      <w:pPr>
        <w:ind w:left="5760" w:hanging="1440"/>
      </w:pPr>
    </w:lvl>
    <w:lvl w:ilvl="6">
      <w:start w:val="1"/>
      <w:numFmt w:val="decimal"/>
      <w:isLgl/>
      <w:lvlText w:val="%1.%2.%3.%4.%5.%6.%7."/>
      <w:lvlJc w:val="left"/>
      <w:pPr>
        <w:ind w:left="6840" w:hanging="1800"/>
      </w:pPr>
    </w:lvl>
    <w:lvl w:ilvl="7">
      <w:start w:val="1"/>
      <w:numFmt w:val="decimal"/>
      <w:isLgl/>
      <w:lvlText w:val="%1.%2.%3.%4.%5.%6.%7.%8."/>
      <w:lvlJc w:val="left"/>
      <w:pPr>
        <w:ind w:left="7560" w:hanging="1800"/>
      </w:pPr>
    </w:lvl>
    <w:lvl w:ilvl="8">
      <w:start w:val="1"/>
      <w:numFmt w:val="decimal"/>
      <w:isLgl/>
      <w:lvlText w:val="%1.%2.%3.%4.%5.%6.%7.%8.%9."/>
      <w:lvlJc w:val="left"/>
      <w:pPr>
        <w:ind w:left="8640" w:hanging="2160"/>
      </w:pPr>
    </w:lvl>
  </w:abstractNum>
  <w:abstractNum w:abstractNumId="1">
    <w:nsid w:val="363D7055"/>
    <w:multiLevelType w:val="multilevel"/>
    <w:tmpl w:val="47EC74E0"/>
    <w:lvl w:ilvl="0">
      <w:start w:val="1"/>
      <w:numFmt w:val="decimal"/>
      <w:lvlText w:val="%1."/>
      <w:lvlJc w:val="left"/>
      <w:pPr>
        <w:ind w:left="1976" w:hanging="1125"/>
      </w:pPr>
    </w:lvl>
    <w:lvl w:ilvl="1">
      <w:start w:val="1"/>
      <w:numFmt w:val="decimal"/>
      <w:isLgl/>
      <w:lvlText w:val="%1.%2."/>
      <w:lvlJc w:val="left"/>
      <w:pPr>
        <w:ind w:left="2160" w:hanging="720"/>
      </w:pPr>
    </w:lvl>
    <w:lvl w:ilvl="2">
      <w:start w:val="1"/>
      <w:numFmt w:val="decimal"/>
      <w:isLgl/>
      <w:lvlText w:val="%1.%2.%3."/>
      <w:lvlJc w:val="left"/>
      <w:pPr>
        <w:ind w:left="2749" w:hanging="720"/>
      </w:pPr>
    </w:lvl>
    <w:lvl w:ilvl="3">
      <w:start w:val="1"/>
      <w:numFmt w:val="decimal"/>
      <w:isLgl/>
      <w:lvlText w:val="%1.%2.%3.%4."/>
      <w:lvlJc w:val="left"/>
      <w:pPr>
        <w:ind w:left="3698" w:hanging="1080"/>
      </w:pPr>
    </w:lvl>
    <w:lvl w:ilvl="4">
      <w:start w:val="1"/>
      <w:numFmt w:val="decimal"/>
      <w:isLgl/>
      <w:lvlText w:val="%1.%2.%3.%4.%5."/>
      <w:lvlJc w:val="left"/>
      <w:pPr>
        <w:ind w:left="4287" w:hanging="1080"/>
      </w:pPr>
    </w:lvl>
    <w:lvl w:ilvl="5">
      <w:start w:val="1"/>
      <w:numFmt w:val="decimal"/>
      <w:isLgl/>
      <w:lvlText w:val="%1.%2.%3.%4.%5.%6."/>
      <w:lvlJc w:val="left"/>
      <w:pPr>
        <w:ind w:left="5236" w:hanging="1440"/>
      </w:pPr>
    </w:lvl>
    <w:lvl w:ilvl="6">
      <w:start w:val="1"/>
      <w:numFmt w:val="decimal"/>
      <w:isLgl/>
      <w:lvlText w:val="%1.%2.%3.%4.%5.%6.%7."/>
      <w:lvlJc w:val="left"/>
      <w:pPr>
        <w:ind w:left="6185" w:hanging="1800"/>
      </w:pPr>
    </w:lvl>
    <w:lvl w:ilvl="7">
      <w:start w:val="1"/>
      <w:numFmt w:val="decimal"/>
      <w:isLgl/>
      <w:lvlText w:val="%1.%2.%3.%4.%5.%6.%7.%8."/>
      <w:lvlJc w:val="left"/>
      <w:pPr>
        <w:ind w:left="6774" w:hanging="1800"/>
      </w:pPr>
    </w:lvl>
    <w:lvl w:ilvl="8">
      <w:start w:val="1"/>
      <w:numFmt w:val="decimal"/>
      <w:isLgl/>
      <w:lvlText w:val="%1.%2.%3.%4.%5.%6.%7.%8.%9."/>
      <w:lvlJc w:val="left"/>
      <w:pPr>
        <w:ind w:left="7723" w:hanging="2160"/>
      </w:pPr>
    </w:lvl>
  </w:abstractNum>
  <w:abstractNum w:abstractNumId="2">
    <w:nsid w:val="40F40D77"/>
    <w:multiLevelType w:val="hybridMultilevel"/>
    <w:tmpl w:val="B46C4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F92DE9"/>
    <w:multiLevelType w:val="hybridMultilevel"/>
    <w:tmpl w:val="2A3CC706"/>
    <w:lvl w:ilvl="0" w:tplc="E51643E8">
      <w:start w:val="1"/>
      <w:numFmt w:val="decimal"/>
      <w:lvlText w:val="%1."/>
      <w:lvlJc w:val="left"/>
      <w:pPr>
        <w:tabs>
          <w:tab w:val="num" w:pos="1140"/>
        </w:tabs>
        <w:ind w:left="1140" w:hanging="360"/>
      </w:pPr>
    </w:lvl>
    <w:lvl w:ilvl="1" w:tplc="F608273A">
      <w:start w:val="1"/>
      <w:numFmt w:val="decimal"/>
      <w:lvlText w:val="%2)"/>
      <w:lvlJc w:val="left"/>
      <w:pPr>
        <w:tabs>
          <w:tab w:val="num" w:pos="1860"/>
        </w:tabs>
        <w:ind w:left="18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F1"/>
    <w:rsid w:val="00792072"/>
    <w:rsid w:val="007F0299"/>
    <w:rsid w:val="00964965"/>
    <w:rsid w:val="00BA116E"/>
    <w:rsid w:val="00C122F1"/>
    <w:rsid w:val="00DE5CD1"/>
    <w:rsid w:val="00E37637"/>
    <w:rsid w:val="00F9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F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2F1"/>
    <w:pPr>
      <w:autoSpaceDE/>
      <w:autoSpaceDN/>
      <w:spacing w:after="200" w:line="276" w:lineRule="auto"/>
      <w:ind w:left="720"/>
      <w:contextualSpacing/>
    </w:pPr>
    <w:rPr>
      <w:rFonts w:ascii="Calibri" w:hAnsi="Calibri"/>
      <w:sz w:val="22"/>
      <w:szCs w:val="22"/>
    </w:rPr>
  </w:style>
  <w:style w:type="paragraph" w:customStyle="1" w:styleId="1">
    <w:name w:val="Основной текст с отступом1"/>
    <w:basedOn w:val="a"/>
    <w:rsid w:val="00C122F1"/>
    <w:pPr>
      <w:spacing w:after="120"/>
      <w:ind w:left="283"/>
    </w:pPr>
  </w:style>
  <w:style w:type="paragraph" w:styleId="a4">
    <w:name w:val="Balloon Text"/>
    <w:basedOn w:val="a"/>
    <w:link w:val="a5"/>
    <w:uiPriority w:val="99"/>
    <w:semiHidden/>
    <w:unhideWhenUsed/>
    <w:rsid w:val="00F9558A"/>
    <w:rPr>
      <w:rFonts w:ascii="Tahoma" w:hAnsi="Tahoma" w:cs="Tahoma"/>
      <w:sz w:val="16"/>
      <w:szCs w:val="16"/>
    </w:rPr>
  </w:style>
  <w:style w:type="character" w:customStyle="1" w:styleId="a5">
    <w:name w:val="Текст выноски Знак"/>
    <w:basedOn w:val="a0"/>
    <w:link w:val="a4"/>
    <w:uiPriority w:val="99"/>
    <w:semiHidden/>
    <w:rsid w:val="00F955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F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2F1"/>
    <w:pPr>
      <w:autoSpaceDE/>
      <w:autoSpaceDN/>
      <w:spacing w:after="200" w:line="276" w:lineRule="auto"/>
      <w:ind w:left="720"/>
      <w:contextualSpacing/>
    </w:pPr>
    <w:rPr>
      <w:rFonts w:ascii="Calibri" w:hAnsi="Calibri"/>
      <w:sz w:val="22"/>
      <w:szCs w:val="22"/>
    </w:rPr>
  </w:style>
  <w:style w:type="paragraph" w:customStyle="1" w:styleId="1">
    <w:name w:val="Основной текст с отступом1"/>
    <w:basedOn w:val="a"/>
    <w:rsid w:val="00C122F1"/>
    <w:pPr>
      <w:spacing w:after="120"/>
      <w:ind w:left="283"/>
    </w:pPr>
  </w:style>
  <w:style w:type="paragraph" w:styleId="a4">
    <w:name w:val="Balloon Text"/>
    <w:basedOn w:val="a"/>
    <w:link w:val="a5"/>
    <w:uiPriority w:val="99"/>
    <w:semiHidden/>
    <w:unhideWhenUsed/>
    <w:rsid w:val="00F9558A"/>
    <w:rPr>
      <w:rFonts w:ascii="Tahoma" w:hAnsi="Tahoma" w:cs="Tahoma"/>
      <w:sz w:val="16"/>
      <w:szCs w:val="16"/>
    </w:rPr>
  </w:style>
  <w:style w:type="character" w:customStyle="1" w:styleId="a5">
    <w:name w:val="Текст выноски Знак"/>
    <w:basedOn w:val="a0"/>
    <w:link w:val="a4"/>
    <w:uiPriority w:val="99"/>
    <w:semiHidden/>
    <w:rsid w:val="00F955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2013-07-12T05:07:00Z</cp:lastPrinted>
  <dcterms:created xsi:type="dcterms:W3CDTF">2013-10-29T10:23:00Z</dcterms:created>
  <dcterms:modified xsi:type="dcterms:W3CDTF">2013-10-29T10:23:00Z</dcterms:modified>
</cp:coreProperties>
</file>