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C0B" w:rsidRDefault="00445C0B" w:rsidP="00445C0B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445C0B" w:rsidRDefault="00445C0B" w:rsidP="00445C0B">
      <w:pPr>
        <w:jc w:val="center"/>
        <w:rPr>
          <w:sz w:val="28"/>
          <w:szCs w:val="28"/>
        </w:rPr>
      </w:pPr>
    </w:p>
    <w:p w:rsidR="00445C0B" w:rsidRDefault="00445C0B" w:rsidP="00445C0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ОБРАЗОВАНИЯ </w:t>
      </w:r>
    </w:p>
    <w:p w:rsidR="00445C0B" w:rsidRDefault="00445C0B" w:rsidP="00445C0B">
      <w:pPr>
        <w:jc w:val="center"/>
        <w:rPr>
          <w:sz w:val="28"/>
          <w:szCs w:val="28"/>
        </w:rPr>
      </w:pPr>
      <w:r>
        <w:rPr>
          <w:sz w:val="28"/>
          <w:szCs w:val="28"/>
        </w:rPr>
        <w:t>КЛЮЧЕВСКИЙ СЕЛЬСОВЕТ</w:t>
      </w:r>
    </w:p>
    <w:p w:rsidR="00445C0B" w:rsidRDefault="00445C0B" w:rsidP="00445C0B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БЕЛЯЕВС</w:t>
      </w:r>
      <w:r w:rsidR="003C082E">
        <w:rPr>
          <w:sz w:val="28"/>
          <w:szCs w:val="28"/>
        </w:rPr>
        <w:t>КОГО РАЙОНА ОРЕНБУРГСКОЙ ОБЛАСТИ</w:t>
      </w:r>
    </w:p>
    <w:p w:rsidR="00445C0B" w:rsidRDefault="00445C0B" w:rsidP="00445C0B">
      <w:pPr>
        <w:jc w:val="center"/>
        <w:rPr>
          <w:sz w:val="28"/>
          <w:szCs w:val="28"/>
        </w:rPr>
      </w:pPr>
      <w:r>
        <w:rPr>
          <w:sz w:val="28"/>
          <w:szCs w:val="28"/>
        </w:rPr>
        <w:t>с.</w:t>
      </w:r>
      <w:r w:rsidR="00AB085D" w:rsidRPr="00B41611">
        <w:rPr>
          <w:sz w:val="28"/>
          <w:szCs w:val="28"/>
        </w:rPr>
        <w:t xml:space="preserve"> </w:t>
      </w:r>
      <w:r>
        <w:rPr>
          <w:sz w:val="28"/>
          <w:szCs w:val="28"/>
        </w:rPr>
        <w:t>Ключевка</w:t>
      </w:r>
    </w:p>
    <w:p w:rsidR="00445C0B" w:rsidRPr="00CB7014" w:rsidRDefault="00EF76FA" w:rsidP="00445C0B">
      <w:pPr>
        <w:jc w:val="both"/>
        <w:rPr>
          <w:sz w:val="28"/>
          <w:szCs w:val="28"/>
        </w:rPr>
      </w:pPr>
      <w:r>
        <w:rPr>
          <w:sz w:val="28"/>
          <w:szCs w:val="28"/>
        </w:rPr>
        <w:t>29.12</w:t>
      </w:r>
      <w:r w:rsidR="008148EC">
        <w:rPr>
          <w:sz w:val="28"/>
          <w:szCs w:val="28"/>
        </w:rPr>
        <w:t>.2014</w:t>
      </w:r>
      <w:r w:rsidR="00445C0B">
        <w:rPr>
          <w:sz w:val="28"/>
          <w:szCs w:val="28"/>
        </w:rPr>
        <w:t xml:space="preserve">                                                                        </w:t>
      </w:r>
      <w:r w:rsidR="008148EC">
        <w:rPr>
          <w:sz w:val="28"/>
          <w:szCs w:val="28"/>
        </w:rPr>
        <w:t xml:space="preserve"> </w:t>
      </w:r>
      <w:r w:rsidR="00704C00">
        <w:rPr>
          <w:sz w:val="28"/>
          <w:szCs w:val="28"/>
        </w:rPr>
        <w:t xml:space="preserve">                             № </w:t>
      </w:r>
      <w:r w:rsidR="00B8637C">
        <w:rPr>
          <w:sz w:val="28"/>
          <w:szCs w:val="28"/>
        </w:rPr>
        <w:t>81</w:t>
      </w:r>
    </w:p>
    <w:p w:rsidR="00CB7014" w:rsidRPr="00CB7014" w:rsidRDefault="00CB7014" w:rsidP="00CB7014">
      <w:pPr>
        <w:jc w:val="center"/>
        <w:rPr>
          <w:sz w:val="28"/>
          <w:szCs w:val="28"/>
        </w:rPr>
      </w:pPr>
    </w:p>
    <w:p w:rsidR="00B8637C" w:rsidRPr="00B8637C" w:rsidRDefault="00B8637C" w:rsidP="00B8637C">
      <w:pPr>
        <w:jc w:val="center"/>
        <w:rPr>
          <w:rFonts w:eastAsiaTheme="minorEastAsia"/>
          <w:sz w:val="28"/>
          <w:szCs w:val="28"/>
        </w:rPr>
      </w:pPr>
      <w:r w:rsidRPr="00B8637C">
        <w:rPr>
          <w:rFonts w:eastAsiaTheme="minorEastAsia" w:cstheme="minorBidi"/>
          <w:sz w:val="28"/>
          <w:szCs w:val="28"/>
        </w:rPr>
        <w:t xml:space="preserve">О внесении изменений и дополнений в постановление  от </w:t>
      </w:r>
      <w:r w:rsidR="00377A8C">
        <w:rPr>
          <w:rFonts w:eastAsiaTheme="minorEastAsia" w:cstheme="minorBidi"/>
          <w:sz w:val="28"/>
          <w:szCs w:val="28"/>
        </w:rPr>
        <w:t>29.12</w:t>
      </w:r>
      <w:r w:rsidRPr="00B8637C">
        <w:rPr>
          <w:rFonts w:eastAsiaTheme="minorEastAsia" w:cstheme="minorBidi"/>
          <w:sz w:val="28"/>
          <w:szCs w:val="28"/>
        </w:rPr>
        <w:t xml:space="preserve">.2012 № </w:t>
      </w:r>
      <w:r w:rsidR="00377A8C">
        <w:rPr>
          <w:rFonts w:eastAsiaTheme="minorEastAsia" w:cstheme="minorBidi"/>
          <w:sz w:val="28"/>
          <w:szCs w:val="28"/>
        </w:rPr>
        <w:t>103</w:t>
      </w:r>
      <w:r w:rsidRPr="00B8637C">
        <w:rPr>
          <w:rFonts w:eastAsiaTheme="minorEastAsia" w:cstheme="minorBidi"/>
          <w:sz w:val="28"/>
          <w:szCs w:val="28"/>
        </w:rPr>
        <w:t xml:space="preserve"> «</w:t>
      </w:r>
      <w:r w:rsidRPr="00B8637C">
        <w:rPr>
          <w:rFonts w:eastAsiaTheme="minorEastAsia"/>
          <w:sz w:val="28"/>
          <w:szCs w:val="28"/>
        </w:rPr>
        <w:t>Об утверждении административного   регламента предоставления муниципальной услуги  «Выдача разрешения на право организации розничного рынка»»</w:t>
      </w:r>
    </w:p>
    <w:p w:rsidR="00B8637C" w:rsidRPr="00B8637C" w:rsidRDefault="00B8637C" w:rsidP="00B8637C">
      <w:pPr>
        <w:jc w:val="center"/>
        <w:rPr>
          <w:rFonts w:asciiTheme="minorHAnsi" w:eastAsiaTheme="minorEastAsia" w:hAnsiTheme="minorHAnsi" w:cstheme="minorBidi"/>
          <w:sz w:val="28"/>
          <w:szCs w:val="28"/>
        </w:rPr>
      </w:pPr>
    </w:p>
    <w:p w:rsidR="00B8637C" w:rsidRPr="00B8637C" w:rsidRDefault="00B8637C" w:rsidP="00377A8C">
      <w:pPr>
        <w:jc w:val="both"/>
        <w:rPr>
          <w:rFonts w:eastAsiaTheme="minorEastAsia" w:cstheme="minorBidi"/>
          <w:sz w:val="22"/>
          <w:szCs w:val="22"/>
        </w:rPr>
      </w:pPr>
      <w:bookmarkStart w:id="0" w:name="_GoBack"/>
      <w:bookmarkEnd w:id="0"/>
      <w:r w:rsidRPr="00B8637C">
        <w:rPr>
          <w:rFonts w:eastAsiaTheme="minorEastAsia" w:cstheme="minorBidi"/>
          <w:sz w:val="22"/>
          <w:szCs w:val="22"/>
        </w:rPr>
        <w:t xml:space="preserve">        </w:t>
      </w:r>
      <w:r w:rsidRPr="00B8637C">
        <w:rPr>
          <w:rFonts w:asciiTheme="minorHAnsi" w:eastAsiaTheme="minorEastAsia" w:hAnsiTheme="minorHAnsi" w:cstheme="minorBidi"/>
          <w:sz w:val="22"/>
          <w:szCs w:val="22"/>
        </w:rPr>
        <w:t xml:space="preserve">      </w:t>
      </w:r>
      <w:proofErr w:type="gramStart"/>
      <w:r w:rsidRPr="00B8637C">
        <w:rPr>
          <w:rFonts w:eastAsiaTheme="minorEastAsia"/>
          <w:sz w:val="28"/>
          <w:szCs w:val="28"/>
        </w:rPr>
        <w:t>Во</w:t>
      </w:r>
      <w:proofErr w:type="gramEnd"/>
      <w:r w:rsidRPr="00B8637C">
        <w:rPr>
          <w:rFonts w:eastAsiaTheme="minorEastAsia"/>
          <w:sz w:val="28"/>
          <w:szCs w:val="28"/>
        </w:rPr>
        <w:t xml:space="preserve">  исполнения Федерального закона № 359-ФЗ « О внесении изменений в статью 26.3 Федерального закона « Об общих принципах организации законодательных (представительных) и исполнительных органов государственной власти субъектов Российской Федерации» и   с учетом внесения в Федеральный закон № 210 – ФЗ от  27.07.2010 « Об организации предоставления государственных и муниципальных услуг»,</w:t>
      </w:r>
      <w:r w:rsidRPr="00B8637C">
        <w:rPr>
          <w:rFonts w:asciiTheme="minorHAnsi" w:eastAsiaTheme="minorEastAsia" w:hAnsiTheme="minorHAnsi" w:cstheme="minorBidi"/>
          <w:sz w:val="22"/>
          <w:szCs w:val="22"/>
        </w:rPr>
        <w:t xml:space="preserve">  </w:t>
      </w:r>
      <w:r w:rsidRPr="00B8637C">
        <w:rPr>
          <w:rFonts w:eastAsiaTheme="minorEastAsia" w:cstheme="minorBidi"/>
          <w:sz w:val="28"/>
          <w:szCs w:val="28"/>
        </w:rPr>
        <w:t xml:space="preserve">администрация муниципального образования </w:t>
      </w:r>
      <w:r w:rsidR="00377A8C">
        <w:rPr>
          <w:rFonts w:eastAsiaTheme="minorEastAsia" w:cstheme="minorBidi"/>
          <w:sz w:val="28"/>
          <w:szCs w:val="28"/>
        </w:rPr>
        <w:t>Ключевский</w:t>
      </w:r>
      <w:r w:rsidRPr="00B8637C">
        <w:rPr>
          <w:rFonts w:eastAsiaTheme="minorEastAsia" w:cstheme="minorBidi"/>
          <w:sz w:val="28"/>
          <w:szCs w:val="28"/>
        </w:rPr>
        <w:t xml:space="preserve"> сельсовет постановляет:</w:t>
      </w:r>
      <w:r w:rsidRPr="00B8637C">
        <w:rPr>
          <w:rFonts w:eastAsiaTheme="minorEastAsia" w:cstheme="minorBidi"/>
          <w:sz w:val="22"/>
          <w:szCs w:val="22"/>
        </w:rPr>
        <w:t xml:space="preserve">     </w:t>
      </w:r>
    </w:p>
    <w:p w:rsidR="00B8637C" w:rsidRPr="00B8637C" w:rsidRDefault="00B8637C" w:rsidP="00377A8C">
      <w:pPr>
        <w:jc w:val="both"/>
        <w:rPr>
          <w:rFonts w:eastAsiaTheme="minorEastAsia" w:cstheme="minorBidi"/>
          <w:sz w:val="28"/>
          <w:szCs w:val="28"/>
        </w:rPr>
      </w:pPr>
      <w:r w:rsidRPr="00B8637C">
        <w:rPr>
          <w:rFonts w:eastAsiaTheme="minorEastAsia" w:cstheme="minorBidi"/>
          <w:sz w:val="28"/>
          <w:szCs w:val="28"/>
        </w:rPr>
        <w:t xml:space="preserve">       1.Внести следующие изменения и дополнения в  постановление  от </w:t>
      </w:r>
      <w:r w:rsidR="00377A8C">
        <w:rPr>
          <w:rFonts w:eastAsiaTheme="minorEastAsia" w:cstheme="minorBidi"/>
          <w:sz w:val="28"/>
          <w:szCs w:val="28"/>
        </w:rPr>
        <w:t>29.12</w:t>
      </w:r>
      <w:r w:rsidRPr="00B8637C">
        <w:rPr>
          <w:rFonts w:eastAsiaTheme="minorEastAsia" w:cstheme="minorBidi"/>
          <w:sz w:val="28"/>
          <w:szCs w:val="28"/>
        </w:rPr>
        <w:t xml:space="preserve">.2012 № </w:t>
      </w:r>
      <w:r w:rsidR="00377A8C">
        <w:rPr>
          <w:rFonts w:eastAsiaTheme="minorEastAsia" w:cstheme="minorBidi"/>
          <w:sz w:val="28"/>
          <w:szCs w:val="28"/>
        </w:rPr>
        <w:t>103</w:t>
      </w:r>
      <w:r w:rsidRPr="00B8637C">
        <w:rPr>
          <w:rFonts w:eastAsiaTheme="minorEastAsia" w:cstheme="minorBidi"/>
          <w:sz w:val="28"/>
          <w:szCs w:val="28"/>
        </w:rPr>
        <w:t xml:space="preserve"> «</w:t>
      </w:r>
      <w:r w:rsidRPr="00B8637C">
        <w:rPr>
          <w:rFonts w:eastAsiaTheme="minorEastAsia"/>
          <w:sz w:val="28"/>
          <w:szCs w:val="28"/>
        </w:rPr>
        <w:t>Об утверждении административного   регламента предоставления муниципальной услуги  «Выдача разрешения на право организации розничного рынка»».</w:t>
      </w:r>
    </w:p>
    <w:p w:rsidR="00B8637C" w:rsidRPr="00B8637C" w:rsidRDefault="00B8637C" w:rsidP="00377A8C">
      <w:pPr>
        <w:jc w:val="both"/>
        <w:rPr>
          <w:rFonts w:eastAsiaTheme="minorEastAsia" w:cstheme="minorBidi"/>
          <w:b/>
          <w:sz w:val="28"/>
          <w:szCs w:val="28"/>
        </w:rPr>
      </w:pPr>
      <w:r w:rsidRPr="00B8637C">
        <w:rPr>
          <w:rFonts w:eastAsiaTheme="minorEastAsia" w:cstheme="minorBidi"/>
          <w:sz w:val="28"/>
          <w:szCs w:val="28"/>
        </w:rPr>
        <w:t xml:space="preserve">     1.1.Раздел 3 </w:t>
      </w:r>
      <w:r w:rsidRPr="00B8637C">
        <w:rPr>
          <w:rFonts w:eastAsiaTheme="minorEastAsia"/>
          <w:sz w:val="28"/>
          <w:szCs w:val="28"/>
        </w:rPr>
        <w:t>административного   регламента изложить в новой редакции следующего содержания</w:t>
      </w:r>
      <w:r w:rsidRPr="00B8637C">
        <w:rPr>
          <w:rFonts w:eastAsiaTheme="minorEastAsia" w:cstheme="minorBidi"/>
          <w:sz w:val="28"/>
          <w:szCs w:val="28"/>
        </w:rPr>
        <w:t>:</w:t>
      </w:r>
      <w:r w:rsidRPr="00B8637C">
        <w:rPr>
          <w:rFonts w:eastAsiaTheme="minorEastAsia" w:cstheme="minorBidi"/>
          <w:b/>
          <w:sz w:val="28"/>
          <w:szCs w:val="28"/>
        </w:rPr>
        <w:t xml:space="preserve">  </w:t>
      </w:r>
    </w:p>
    <w:p w:rsidR="00B8637C" w:rsidRPr="00B8637C" w:rsidRDefault="00B8637C" w:rsidP="00377A8C">
      <w:pPr>
        <w:jc w:val="both"/>
        <w:rPr>
          <w:rFonts w:eastAsiaTheme="minorEastAsia"/>
          <w:sz w:val="28"/>
          <w:szCs w:val="28"/>
        </w:rPr>
      </w:pPr>
      <w:r w:rsidRPr="00B8637C">
        <w:rPr>
          <w:rFonts w:eastAsiaTheme="minorEastAsia" w:cstheme="minorBidi"/>
          <w:b/>
          <w:sz w:val="28"/>
          <w:szCs w:val="28"/>
        </w:rPr>
        <w:t xml:space="preserve">          </w:t>
      </w:r>
      <w:r w:rsidRPr="00B8637C">
        <w:rPr>
          <w:rFonts w:eastAsiaTheme="minorEastAsia" w:cstheme="minorBidi"/>
          <w:sz w:val="28"/>
          <w:szCs w:val="28"/>
        </w:rPr>
        <w:t>3.</w:t>
      </w:r>
      <w:r w:rsidRPr="00B8637C">
        <w:rPr>
          <w:rFonts w:eastAsiaTheme="minorEastAsia"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 в электронной форме, а также особенности выполнения административных процедур в многофункциональных центрах.</w:t>
      </w:r>
    </w:p>
    <w:p w:rsidR="00B8637C" w:rsidRPr="00B8637C" w:rsidRDefault="00B8637C" w:rsidP="00377A8C">
      <w:pPr>
        <w:jc w:val="both"/>
        <w:rPr>
          <w:rFonts w:eastAsiaTheme="minorEastAsia"/>
          <w:sz w:val="28"/>
          <w:szCs w:val="28"/>
        </w:rPr>
      </w:pPr>
      <w:r w:rsidRPr="00B8637C">
        <w:rPr>
          <w:rFonts w:eastAsiaTheme="minorEastAsia" w:cstheme="minorBidi"/>
          <w:sz w:val="28"/>
          <w:szCs w:val="28"/>
        </w:rPr>
        <w:t xml:space="preserve">        2. </w:t>
      </w:r>
      <w:proofErr w:type="gramStart"/>
      <w:r w:rsidRPr="00B8637C">
        <w:rPr>
          <w:rFonts w:eastAsiaTheme="minorEastAsia" w:cstheme="minorBidi"/>
          <w:sz w:val="28"/>
          <w:szCs w:val="28"/>
        </w:rPr>
        <w:t>Контроль за</w:t>
      </w:r>
      <w:proofErr w:type="gramEnd"/>
      <w:r w:rsidRPr="00B8637C">
        <w:rPr>
          <w:rFonts w:eastAsiaTheme="minorEastAsia" w:cstheme="minorBidi"/>
          <w:sz w:val="28"/>
          <w:szCs w:val="28"/>
        </w:rPr>
        <w:t xml:space="preserve"> исполнением настоящего постановления  оставляю за собой.</w:t>
      </w:r>
    </w:p>
    <w:p w:rsidR="00B8637C" w:rsidRPr="00B8637C" w:rsidRDefault="00B8637C" w:rsidP="00377A8C">
      <w:pPr>
        <w:tabs>
          <w:tab w:val="left" w:pos="426"/>
        </w:tabs>
        <w:jc w:val="both"/>
        <w:rPr>
          <w:rFonts w:eastAsiaTheme="minorEastAsia" w:cstheme="minorBidi"/>
          <w:sz w:val="28"/>
          <w:szCs w:val="28"/>
        </w:rPr>
      </w:pPr>
      <w:r w:rsidRPr="00B8637C">
        <w:rPr>
          <w:rFonts w:eastAsiaTheme="minorEastAsia" w:cstheme="minorBidi"/>
          <w:sz w:val="28"/>
          <w:szCs w:val="28"/>
        </w:rPr>
        <w:t xml:space="preserve">           3. Постановление вступает  в силу после его официального опубликования (обнародования).</w:t>
      </w:r>
    </w:p>
    <w:p w:rsidR="00CB7014" w:rsidRDefault="00CB7014" w:rsidP="00CB7014">
      <w:pPr>
        <w:tabs>
          <w:tab w:val="left" w:pos="426"/>
        </w:tabs>
        <w:jc w:val="both"/>
        <w:rPr>
          <w:sz w:val="28"/>
          <w:szCs w:val="28"/>
        </w:rPr>
      </w:pPr>
    </w:p>
    <w:p w:rsidR="00CB7014" w:rsidRPr="00CB7014" w:rsidRDefault="00CB7014" w:rsidP="00CB7014">
      <w:pPr>
        <w:tabs>
          <w:tab w:val="left" w:pos="426"/>
        </w:tabs>
        <w:jc w:val="both"/>
        <w:rPr>
          <w:sz w:val="28"/>
          <w:szCs w:val="28"/>
        </w:rPr>
      </w:pPr>
      <w:r w:rsidRPr="00CB7014">
        <w:rPr>
          <w:sz w:val="28"/>
          <w:szCs w:val="28"/>
        </w:rPr>
        <w:t xml:space="preserve">Глава сельсовета                                                                           </w:t>
      </w:r>
      <w:r>
        <w:rPr>
          <w:sz w:val="28"/>
          <w:szCs w:val="28"/>
        </w:rPr>
        <w:t>А.В. Колесников</w:t>
      </w:r>
    </w:p>
    <w:p w:rsidR="00CB7014" w:rsidRPr="00CB7014" w:rsidRDefault="00CB7014" w:rsidP="00CB7014">
      <w:pPr>
        <w:tabs>
          <w:tab w:val="left" w:pos="426"/>
        </w:tabs>
        <w:jc w:val="both"/>
        <w:rPr>
          <w:sz w:val="28"/>
          <w:szCs w:val="28"/>
        </w:rPr>
      </w:pPr>
    </w:p>
    <w:p w:rsidR="00CB7014" w:rsidRPr="00CB7014" w:rsidRDefault="00CB7014" w:rsidP="00CB7014">
      <w:pPr>
        <w:jc w:val="both"/>
        <w:rPr>
          <w:sz w:val="28"/>
          <w:szCs w:val="28"/>
        </w:rPr>
      </w:pPr>
      <w:r w:rsidRPr="00CB7014">
        <w:rPr>
          <w:sz w:val="28"/>
          <w:szCs w:val="28"/>
        </w:rPr>
        <w:t>Разослано: администрации района, прокурору, в дело</w:t>
      </w:r>
    </w:p>
    <w:p w:rsidR="00445C0B" w:rsidRDefault="00445C0B" w:rsidP="00445C0B">
      <w:pPr>
        <w:jc w:val="center"/>
        <w:rPr>
          <w:b/>
          <w:sz w:val="28"/>
          <w:szCs w:val="28"/>
        </w:rPr>
      </w:pPr>
    </w:p>
    <w:sectPr w:rsidR="00445C0B" w:rsidSect="00BA1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22A04"/>
    <w:multiLevelType w:val="hybridMultilevel"/>
    <w:tmpl w:val="C012E8FC"/>
    <w:lvl w:ilvl="0" w:tplc="0DEA26CA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C033BD"/>
    <w:multiLevelType w:val="hybridMultilevel"/>
    <w:tmpl w:val="C5641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7D1CBD"/>
    <w:multiLevelType w:val="hybridMultilevel"/>
    <w:tmpl w:val="1E3AE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73222E"/>
    <w:multiLevelType w:val="hybridMultilevel"/>
    <w:tmpl w:val="04DA8D82"/>
    <w:lvl w:ilvl="0" w:tplc="33E2BF36">
      <w:start w:val="1"/>
      <w:numFmt w:val="decimal"/>
      <w:lvlText w:val="%1."/>
      <w:lvlJc w:val="left"/>
      <w:pPr>
        <w:ind w:left="4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39DA3264"/>
    <w:multiLevelType w:val="hybridMultilevel"/>
    <w:tmpl w:val="59A22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1B4798"/>
    <w:multiLevelType w:val="hybridMultilevel"/>
    <w:tmpl w:val="A656C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AD613E6"/>
    <w:multiLevelType w:val="hybridMultilevel"/>
    <w:tmpl w:val="905A2F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686"/>
    <w:rsid w:val="000A7DFA"/>
    <w:rsid w:val="000C382C"/>
    <w:rsid w:val="00101AC1"/>
    <w:rsid w:val="001504C2"/>
    <w:rsid w:val="00155DAF"/>
    <w:rsid w:val="00193418"/>
    <w:rsid w:val="001E398B"/>
    <w:rsid w:val="002D1987"/>
    <w:rsid w:val="00360ED1"/>
    <w:rsid w:val="00370686"/>
    <w:rsid w:val="00371E4F"/>
    <w:rsid w:val="003721D6"/>
    <w:rsid w:val="00377A8C"/>
    <w:rsid w:val="003B370E"/>
    <w:rsid w:val="003C082E"/>
    <w:rsid w:val="00415438"/>
    <w:rsid w:val="00445C0B"/>
    <w:rsid w:val="00453EE6"/>
    <w:rsid w:val="004F0C69"/>
    <w:rsid w:val="005742BE"/>
    <w:rsid w:val="00606BFC"/>
    <w:rsid w:val="00644622"/>
    <w:rsid w:val="00645C0B"/>
    <w:rsid w:val="006D75BE"/>
    <w:rsid w:val="00704C00"/>
    <w:rsid w:val="00721914"/>
    <w:rsid w:val="007510AA"/>
    <w:rsid w:val="00753C02"/>
    <w:rsid w:val="007706B3"/>
    <w:rsid w:val="007B2C98"/>
    <w:rsid w:val="008148EC"/>
    <w:rsid w:val="0084041F"/>
    <w:rsid w:val="0089722C"/>
    <w:rsid w:val="008D72A1"/>
    <w:rsid w:val="00910122"/>
    <w:rsid w:val="0095434E"/>
    <w:rsid w:val="009548B0"/>
    <w:rsid w:val="00964965"/>
    <w:rsid w:val="009B3CDB"/>
    <w:rsid w:val="009B616E"/>
    <w:rsid w:val="00A27349"/>
    <w:rsid w:val="00AB085D"/>
    <w:rsid w:val="00AE1AFA"/>
    <w:rsid w:val="00AF65B1"/>
    <w:rsid w:val="00B04684"/>
    <w:rsid w:val="00B41611"/>
    <w:rsid w:val="00B55497"/>
    <w:rsid w:val="00B8637C"/>
    <w:rsid w:val="00BA116E"/>
    <w:rsid w:val="00BD46F0"/>
    <w:rsid w:val="00C845C1"/>
    <w:rsid w:val="00CB7014"/>
    <w:rsid w:val="00CC14C4"/>
    <w:rsid w:val="00D46BD4"/>
    <w:rsid w:val="00DA0BCD"/>
    <w:rsid w:val="00DB2F40"/>
    <w:rsid w:val="00E3520F"/>
    <w:rsid w:val="00E57234"/>
    <w:rsid w:val="00EF76FA"/>
    <w:rsid w:val="00F14BAE"/>
    <w:rsid w:val="00F71B95"/>
    <w:rsid w:val="00FA2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6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0686"/>
    <w:pPr>
      <w:ind w:left="720"/>
      <w:contextualSpacing/>
    </w:pPr>
  </w:style>
  <w:style w:type="table" w:styleId="a4">
    <w:name w:val="Table Grid"/>
    <w:basedOn w:val="a1"/>
    <w:uiPriority w:val="59"/>
    <w:rsid w:val="00E352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 Spacing"/>
    <w:uiPriority w:val="1"/>
    <w:qFormat/>
    <w:rsid w:val="003B37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3B370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6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0686"/>
    <w:pPr>
      <w:ind w:left="720"/>
      <w:contextualSpacing/>
    </w:pPr>
  </w:style>
  <w:style w:type="table" w:styleId="a4">
    <w:name w:val="Table Grid"/>
    <w:basedOn w:val="a1"/>
    <w:uiPriority w:val="59"/>
    <w:rsid w:val="00E352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 Spacing"/>
    <w:uiPriority w:val="1"/>
    <w:qFormat/>
    <w:rsid w:val="003B37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3B370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FIRST</cp:lastModifiedBy>
  <cp:revision>3</cp:revision>
  <cp:lastPrinted>2015-07-06T09:22:00Z</cp:lastPrinted>
  <dcterms:created xsi:type="dcterms:W3CDTF">2015-07-06T09:21:00Z</dcterms:created>
  <dcterms:modified xsi:type="dcterms:W3CDTF">2015-07-06T09:22:00Z</dcterms:modified>
</cp:coreProperties>
</file>