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6E" w:rsidRDefault="00BA116E">
      <w:pPr>
        <w:rPr>
          <w:lang w:val="en-US"/>
        </w:rPr>
      </w:pPr>
    </w:p>
    <w:p w:rsidR="00DD52EE" w:rsidRDefault="00DD52EE" w:rsidP="00DD52EE">
      <w:pPr>
        <w:jc w:val="center"/>
        <w:rPr>
          <w:b/>
          <w:bCs/>
          <w:sz w:val="32"/>
          <w:szCs w:val="32"/>
        </w:rPr>
      </w:pPr>
      <w:r>
        <w:rPr>
          <w:b/>
          <w:bCs/>
          <w:sz w:val="32"/>
          <w:szCs w:val="32"/>
        </w:rPr>
        <w:t>АДМИНИСТРАЦИЯ</w:t>
      </w:r>
    </w:p>
    <w:p w:rsidR="00DD52EE" w:rsidRDefault="00DD52EE" w:rsidP="00DD52EE">
      <w:pPr>
        <w:jc w:val="center"/>
        <w:rPr>
          <w:b/>
          <w:sz w:val="28"/>
          <w:szCs w:val="28"/>
        </w:rPr>
      </w:pPr>
      <w:r>
        <w:rPr>
          <w:b/>
          <w:sz w:val="28"/>
          <w:szCs w:val="28"/>
        </w:rPr>
        <w:t>МУНИЦИПАЛЬНОГО ОБРАЗОВАНИЯ</w:t>
      </w:r>
    </w:p>
    <w:p w:rsidR="00DD52EE" w:rsidRDefault="00DD52EE" w:rsidP="00DD52EE">
      <w:pPr>
        <w:jc w:val="center"/>
        <w:rPr>
          <w:b/>
          <w:sz w:val="28"/>
          <w:szCs w:val="28"/>
        </w:rPr>
      </w:pPr>
      <w:r>
        <w:rPr>
          <w:b/>
          <w:sz w:val="28"/>
          <w:szCs w:val="28"/>
        </w:rPr>
        <w:t>КЛЮЧЕВСКИЙ  СЕЛЬСОВЕТ</w:t>
      </w:r>
    </w:p>
    <w:p w:rsidR="00DD52EE" w:rsidRDefault="00DD52EE" w:rsidP="00DD52EE">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DD52EE" w:rsidTr="00726F7F">
        <w:trPr>
          <w:trHeight w:val="120"/>
        </w:trPr>
        <w:tc>
          <w:tcPr>
            <w:tcW w:w="10080" w:type="dxa"/>
            <w:tcBorders>
              <w:top w:val="thinThickSmallGap" w:sz="24" w:space="0" w:color="auto"/>
              <w:left w:val="nil"/>
              <w:bottom w:val="nil"/>
              <w:right w:val="nil"/>
            </w:tcBorders>
          </w:tcPr>
          <w:p w:rsidR="00DD52EE" w:rsidRDefault="00DD52EE" w:rsidP="00726F7F">
            <w:pPr>
              <w:jc w:val="both"/>
              <w:rPr>
                <w:sz w:val="28"/>
                <w:szCs w:val="28"/>
              </w:rPr>
            </w:pPr>
            <w:r>
              <w:rPr>
                <w:sz w:val="28"/>
                <w:szCs w:val="28"/>
              </w:rPr>
              <w:t xml:space="preserve">                                                </w:t>
            </w:r>
          </w:p>
          <w:p w:rsidR="00DD52EE" w:rsidRDefault="00DD52EE" w:rsidP="00726F7F">
            <w:pPr>
              <w:jc w:val="center"/>
              <w:rPr>
                <w:sz w:val="28"/>
                <w:szCs w:val="28"/>
              </w:rPr>
            </w:pPr>
            <w:r>
              <w:rPr>
                <w:sz w:val="28"/>
                <w:szCs w:val="28"/>
              </w:rPr>
              <w:t>ПОСТАНОВЛЕНИЕ</w:t>
            </w:r>
          </w:p>
          <w:p w:rsidR="00DD52EE" w:rsidRDefault="00DD52EE" w:rsidP="00726F7F">
            <w:pPr>
              <w:jc w:val="both"/>
            </w:pPr>
          </w:p>
        </w:tc>
      </w:tr>
    </w:tbl>
    <w:p w:rsidR="00DD52EE" w:rsidRPr="00B25D0F" w:rsidRDefault="006A19AA" w:rsidP="00DD52EE">
      <w:pPr>
        <w:jc w:val="both"/>
        <w:rPr>
          <w:sz w:val="28"/>
          <w:szCs w:val="28"/>
        </w:rPr>
      </w:pPr>
      <w:r>
        <w:rPr>
          <w:sz w:val="28"/>
          <w:szCs w:val="28"/>
        </w:rPr>
        <w:t>29.12</w:t>
      </w:r>
      <w:r w:rsidR="00DD52EE">
        <w:rPr>
          <w:sz w:val="28"/>
          <w:szCs w:val="28"/>
        </w:rPr>
        <w:t xml:space="preserve">.2012                                                                                                      № </w:t>
      </w:r>
      <w:r>
        <w:rPr>
          <w:sz w:val="28"/>
          <w:szCs w:val="28"/>
        </w:rPr>
        <w:t>103</w:t>
      </w:r>
    </w:p>
    <w:p w:rsidR="00DD52EE" w:rsidRPr="00B25D0F" w:rsidRDefault="00DD52EE"/>
    <w:p w:rsidR="006A19AA" w:rsidRPr="006A19AA" w:rsidRDefault="006A19AA" w:rsidP="006A19AA">
      <w:pPr>
        <w:jc w:val="center"/>
        <w:rPr>
          <w:rFonts w:eastAsiaTheme="minorEastAsia"/>
          <w:sz w:val="28"/>
          <w:szCs w:val="28"/>
        </w:rPr>
      </w:pPr>
      <w:r w:rsidRPr="006A19AA">
        <w:rPr>
          <w:rFonts w:eastAsiaTheme="minorEastAsia"/>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w:t>
      </w:r>
      <w:r>
        <w:rPr>
          <w:rFonts w:eastAsiaTheme="minorEastAsia"/>
          <w:sz w:val="28"/>
          <w:szCs w:val="28"/>
        </w:rPr>
        <w:t>Ключевский  сельсовет от 13</w:t>
      </w:r>
      <w:r w:rsidRPr="006A19AA">
        <w:rPr>
          <w:rFonts w:eastAsiaTheme="minorEastAsia"/>
          <w:sz w:val="28"/>
          <w:szCs w:val="28"/>
        </w:rPr>
        <w:t xml:space="preserve">.05.2012 № </w:t>
      </w:r>
      <w:r>
        <w:rPr>
          <w:rFonts w:eastAsiaTheme="minorEastAsia"/>
          <w:sz w:val="28"/>
          <w:szCs w:val="28"/>
        </w:rPr>
        <w:t>25/1</w:t>
      </w:r>
      <w:r w:rsidRPr="006A19AA">
        <w:rPr>
          <w:rFonts w:eastAsiaTheme="minorEastAsia"/>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rFonts w:eastAsiaTheme="minorEastAsia"/>
          <w:sz w:val="28"/>
          <w:szCs w:val="28"/>
        </w:rPr>
        <w:t>Ключевский</w:t>
      </w:r>
      <w:r w:rsidRPr="006A19AA">
        <w:rPr>
          <w:rFonts w:eastAsiaTheme="minorEastAsia"/>
          <w:sz w:val="28"/>
          <w:szCs w:val="28"/>
        </w:rPr>
        <w:t xml:space="preserve">  сельсовет Беляевского района»,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1.Утвердить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2. </w:t>
      </w:r>
      <w:r>
        <w:rPr>
          <w:rFonts w:eastAsiaTheme="minorEastAsia"/>
          <w:sz w:val="28"/>
          <w:szCs w:val="28"/>
        </w:rPr>
        <w:t>Зам. главы администрации Гартман Е.К</w:t>
      </w:r>
      <w:r w:rsidRPr="006A19AA">
        <w:rPr>
          <w:rFonts w:eastAsiaTheme="minorEastAsia"/>
          <w:sz w:val="28"/>
          <w:szCs w:val="28"/>
        </w:rPr>
        <w:t xml:space="preserve">. организовать работу в соответствии с требованиями административных регламентов.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 Контроль за исполнением настоящего постановления оставляю за собой..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4. Постановление  вступает в силу после его официального  опубликования.</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 xml:space="preserve">Глава  сельсовета                                                                     </w:t>
      </w:r>
      <w:r>
        <w:rPr>
          <w:rFonts w:eastAsiaTheme="minorEastAsia"/>
          <w:sz w:val="28"/>
          <w:szCs w:val="28"/>
        </w:rPr>
        <w:t>А.В. Колесников</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p>
    <w:tbl>
      <w:tblPr>
        <w:tblW w:w="0" w:type="auto"/>
        <w:tblLook w:val="00A0" w:firstRow="1" w:lastRow="0" w:firstColumn="1" w:lastColumn="0" w:noHBand="0" w:noVBand="0"/>
      </w:tblPr>
      <w:tblGrid>
        <w:gridCol w:w="1524"/>
        <w:gridCol w:w="8047"/>
      </w:tblGrid>
      <w:tr w:rsidR="006A19AA" w:rsidRPr="006A19AA" w:rsidTr="008E6C63">
        <w:tc>
          <w:tcPr>
            <w:tcW w:w="1526" w:type="dxa"/>
            <w:hideMark/>
          </w:tcPr>
          <w:p w:rsidR="006A19AA" w:rsidRPr="006A19AA" w:rsidRDefault="006A19AA" w:rsidP="006A19AA">
            <w:pPr>
              <w:jc w:val="both"/>
              <w:rPr>
                <w:rFonts w:eastAsia="Calibri"/>
                <w:sz w:val="28"/>
                <w:szCs w:val="28"/>
              </w:rPr>
            </w:pPr>
            <w:r w:rsidRPr="006A19AA">
              <w:rPr>
                <w:rFonts w:eastAsiaTheme="minorEastAsia"/>
                <w:sz w:val="28"/>
                <w:szCs w:val="28"/>
              </w:rPr>
              <w:t>Разослано:</w:t>
            </w:r>
          </w:p>
        </w:tc>
        <w:tc>
          <w:tcPr>
            <w:tcW w:w="8611" w:type="dxa"/>
          </w:tcPr>
          <w:p w:rsidR="006A19AA" w:rsidRPr="006A19AA" w:rsidRDefault="006A19AA" w:rsidP="006A19AA">
            <w:pPr>
              <w:jc w:val="both"/>
              <w:rPr>
                <w:rFonts w:eastAsia="Calibri"/>
                <w:sz w:val="28"/>
                <w:szCs w:val="28"/>
              </w:rPr>
            </w:pPr>
            <w:r>
              <w:rPr>
                <w:rFonts w:eastAsiaTheme="minorEastAsia"/>
                <w:sz w:val="28"/>
                <w:szCs w:val="28"/>
              </w:rPr>
              <w:t>Гартман Е.К</w:t>
            </w:r>
            <w:r w:rsidRPr="006A19AA">
              <w:rPr>
                <w:rFonts w:eastAsiaTheme="minorEastAsia"/>
                <w:sz w:val="28"/>
                <w:szCs w:val="28"/>
              </w:rPr>
              <w:t xml:space="preserve">., администрации  района,  прокурору, в дело              </w:t>
            </w:r>
          </w:p>
          <w:p w:rsidR="006A19AA" w:rsidRPr="006A19AA" w:rsidRDefault="006A19AA" w:rsidP="006A19AA">
            <w:pPr>
              <w:jc w:val="both"/>
              <w:rPr>
                <w:rFonts w:eastAsia="Calibri"/>
                <w:sz w:val="28"/>
                <w:szCs w:val="28"/>
              </w:rPr>
            </w:pPr>
          </w:p>
        </w:tc>
      </w:tr>
    </w:tbl>
    <w:p w:rsidR="006A19AA" w:rsidRPr="006A19AA" w:rsidRDefault="006A19AA" w:rsidP="006A19AA">
      <w:pPr>
        <w:jc w:val="both"/>
        <w:rPr>
          <w:rFonts w:eastAsia="Calibri"/>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p>
    <w:p w:rsidR="006A19AA" w:rsidRPr="006A19AA" w:rsidRDefault="006A19AA" w:rsidP="006A19AA">
      <w:pPr>
        <w:jc w:val="right"/>
        <w:rPr>
          <w:rFonts w:eastAsiaTheme="minorEastAsia"/>
          <w:sz w:val="28"/>
          <w:szCs w:val="28"/>
        </w:rPr>
      </w:pPr>
      <w:r w:rsidRPr="006A19AA">
        <w:rPr>
          <w:rFonts w:eastAsiaTheme="minorEastAsia"/>
          <w:sz w:val="28"/>
          <w:szCs w:val="28"/>
        </w:rPr>
        <w:lastRenderedPageBreak/>
        <w:t>Приложение</w:t>
      </w:r>
    </w:p>
    <w:p w:rsidR="006A19AA" w:rsidRPr="006A19AA" w:rsidRDefault="006A19AA" w:rsidP="006A19AA">
      <w:pPr>
        <w:jc w:val="right"/>
        <w:rPr>
          <w:rFonts w:eastAsiaTheme="minorEastAsia"/>
          <w:sz w:val="28"/>
          <w:szCs w:val="28"/>
        </w:rPr>
      </w:pPr>
      <w:r w:rsidRPr="006A19AA">
        <w:rPr>
          <w:rFonts w:eastAsiaTheme="minorEastAsia"/>
          <w:sz w:val="28"/>
          <w:szCs w:val="28"/>
        </w:rPr>
        <w:t>к постановлению администрации</w:t>
      </w:r>
    </w:p>
    <w:p w:rsidR="006A19AA" w:rsidRPr="006A19AA" w:rsidRDefault="006A19AA" w:rsidP="006A19AA">
      <w:pPr>
        <w:jc w:val="right"/>
        <w:rPr>
          <w:rFonts w:eastAsiaTheme="minorEastAsia"/>
          <w:sz w:val="28"/>
          <w:szCs w:val="28"/>
        </w:rPr>
      </w:pPr>
      <w:r w:rsidRPr="006A19AA">
        <w:rPr>
          <w:rFonts w:eastAsiaTheme="minorEastAsia"/>
          <w:sz w:val="28"/>
          <w:szCs w:val="28"/>
        </w:rPr>
        <w:t xml:space="preserve">      муниципального образования</w:t>
      </w:r>
    </w:p>
    <w:p w:rsidR="006A19AA" w:rsidRPr="006A19AA" w:rsidRDefault="006A19AA" w:rsidP="006A19AA">
      <w:pPr>
        <w:jc w:val="right"/>
        <w:rPr>
          <w:rFonts w:eastAsiaTheme="minorEastAsia"/>
          <w:sz w:val="28"/>
          <w:szCs w:val="28"/>
        </w:rPr>
      </w:pPr>
      <w:r>
        <w:rPr>
          <w:rFonts w:eastAsiaTheme="minorEastAsia"/>
          <w:sz w:val="28"/>
          <w:szCs w:val="28"/>
        </w:rPr>
        <w:t>Ключевский</w:t>
      </w:r>
      <w:r w:rsidRPr="006A19AA">
        <w:rPr>
          <w:rFonts w:eastAsiaTheme="minorEastAsia"/>
          <w:sz w:val="28"/>
          <w:szCs w:val="28"/>
        </w:rPr>
        <w:t xml:space="preserve"> сельсовет</w:t>
      </w:r>
    </w:p>
    <w:p w:rsidR="006A19AA" w:rsidRPr="006A19AA" w:rsidRDefault="006A19AA" w:rsidP="006A19AA">
      <w:pPr>
        <w:jc w:val="right"/>
        <w:rPr>
          <w:rFonts w:eastAsiaTheme="minorEastAsia"/>
          <w:sz w:val="28"/>
          <w:szCs w:val="28"/>
        </w:rPr>
      </w:pPr>
    </w:p>
    <w:p w:rsidR="006A19AA" w:rsidRPr="006A19AA" w:rsidRDefault="006A19AA" w:rsidP="006A19AA">
      <w:pPr>
        <w:jc w:val="both"/>
        <w:rPr>
          <w:rFonts w:eastAsiaTheme="minorEastAsia"/>
          <w:bCs/>
          <w:sz w:val="28"/>
          <w:szCs w:val="28"/>
        </w:rPr>
      </w:pPr>
      <w:r w:rsidRPr="006A19AA">
        <w:rPr>
          <w:rFonts w:eastAsiaTheme="minorEastAsia"/>
          <w:sz w:val="28"/>
          <w:szCs w:val="28"/>
        </w:rPr>
        <w:t xml:space="preserve">                                                                        </w:t>
      </w:r>
    </w:p>
    <w:p w:rsidR="006A19AA" w:rsidRPr="006A19AA" w:rsidRDefault="006A19AA" w:rsidP="006A19AA">
      <w:pPr>
        <w:jc w:val="center"/>
        <w:rPr>
          <w:rFonts w:eastAsiaTheme="minorEastAsia"/>
          <w:sz w:val="28"/>
          <w:szCs w:val="28"/>
        </w:rPr>
      </w:pPr>
      <w:r w:rsidRPr="006A19AA">
        <w:rPr>
          <w:rFonts w:eastAsiaTheme="minorEastAsia"/>
          <w:bCs/>
          <w:sz w:val="28"/>
          <w:szCs w:val="28"/>
        </w:rPr>
        <w:t xml:space="preserve">Административный регламент </w:t>
      </w:r>
      <w:r w:rsidRPr="006A19AA">
        <w:rPr>
          <w:rFonts w:eastAsiaTheme="minorEastAsia"/>
          <w:bCs/>
          <w:sz w:val="28"/>
          <w:szCs w:val="28"/>
        </w:rPr>
        <w:br/>
        <w:t xml:space="preserve">администрации муниципального образования </w:t>
      </w:r>
      <w:r>
        <w:rPr>
          <w:rFonts w:eastAsiaTheme="minorEastAsia"/>
          <w:bCs/>
          <w:sz w:val="28"/>
          <w:szCs w:val="28"/>
        </w:rPr>
        <w:t>Ключевский</w:t>
      </w:r>
      <w:r w:rsidRPr="006A19AA">
        <w:rPr>
          <w:rFonts w:eastAsiaTheme="minorEastAsia"/>
          <w:bCs/>
          <w:sz w:val="28"/>
          <w:szCs w:val="28"/>
        </w:rPr>
        <w:t xml:space="preserve">  сельсовет Беляевского  района  по предоставлению муниципальной услуги</w:t>
      </w:r>
    </w:p>
    <w:p w:rsidR="006A19AA" w:rsidRPr="006A19AA" w:rsidRDefault="006A19AA" w:rsidP="006A19AA">
      <w:pPr>
        <w:jc w:val="center"/>
        <w:rPr>
          <w:rFonts w:eastAsiaTheme="minorEastAsia"/>
          <w:sz w:val="28"/>
          <w:szCs w:val="28"/>
        </w:rPr>
      </w:pPr>
      <w:r w:rsidRPr="006A19AA">
        <w:rPr>
          <w:rFonts w:eastAsiaTheme="minorEastAsia"/>
          <w:sz w:val="28"/>
          <w:szCs w:val="28"/>
        </w:rPr>
        <w:t>«Выдача разрешения на право организации розничного рынка»</w:t>
      </w:r>
    </w:p>
    <w:p w:rsidR="006A19AA" w:rsidRPr="006A19AA" w:rsidRDefault="006A19AA" w:rsidP="006A19AA">
      <w:pPr>
        <w:jc w:val="center"/>
        <w:rPr>
          <w:rFonts w:eastAsiaTheme="minorEastAsia"/>
          <w:sz w:val="28"/>
          <w:szCs w:val="28"/>
        </w:rPr>
      </w:pPr>
      <w:r w:rsidRPr="006A19AA">
        <w:rPr>
          <w:rFonts w:eastAsiaTheme="minorEastAsia"/>
          <w:sz w:val="28"/>
          <w:szCs w:val="28"/>
        </w:rPr>
        <w:t>(далее регламент)</w:t>
      </w:r>
    </w:p>
    <w:p w:rsidR="006A19AA" w:rsidRPr="006A19AA" w:rsidRDefault="006A19AA" w:rsidP="006A19AA">
      <w:pPr>
        <w:jc w:val="both"/>
        <w:rPr>
          <w:rFonts w:eastAsiaTheme="minorEastAsia"/>
          <w:sz w:val="28"/>
          <w:szCs w:val="28"/>
        </w:rPr>
      </w:pPr>
    </w:p>
    <w:p w:rsidR="006A19AA" w:rsidRPr="006A19AA" w:rsidRDefault="006A19AA" w:rsidP="006A19AA">
      <w:pPr>
        <w:jc w:val="center"/>
        <w:rPr>
          <w:rFonts w:eastAsiaTheme="minorEastAsia"/>
          <w:sz w:val="28"/>
          <w:szCs w:val="28"/>
        </w:rPr>
      </w:pPr>
      <w:r w:rsidRPr="006A19AA">
        <w:rPr>
          <w:rFonts w:eastAsiaTheme="minorEastAsia"/>
          <w:sz w:val="28"/>
          <w:szCs w:val="28"/>
        </w:rPr>
        <w:t>1. Общие положения</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 xml:space="preserve">1.1. Предмет регулирования регламента - административный регламент по исполнению муниципальной услуги «Выдача разрешения на право организации розничного рынка»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Pr>
          <w:rFonts w:eastAsiaTheme="minorEastAsia"/>
          <w:sz w:val="28"/>
          <w:szCs w:val="28"/>
        </w:rPr>
        <w:t>Ключевский</w:t>
      </w:r>
      <w:r w:rsidRPr="006A19AA">
        <w:rPr>
          <w:rFonts w:eastAsiaTheme="minorEastAsia"/>
          <w:sz w:val="28"/>
          <w:szCs w:val="28"/>
        </w:rPr>
        <w:t xml:space="preserve"> сельсовета Беляевского района Оренбургской области по предоставлению данной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6A19AA" w:rsidRPr="006A19AA" w:rsidRDefault="006A19AA" w:rsidP="006A19AA">
      <w:pPr>
        <w:jc w:val="both"/>
        <w:rPr>
          <w:rFonts w:eastAsiaTheme="minorEastAsia"/>
          <w:sz w:val="28"/>
          <w:szCs w:val="28"/>
        </w:rPr>
      </w:pPr>
      <w:r w:rsidRPr="006A19AA">
        <w:rPr>
          <w:rFonts w:eastAsiaTheme="minorEastAsia"/>
          <w:sz w:val="28"/>
          <w:szCs w:val="28"/>
        </w:rPr>
        <w:t>1.2. Круг заявителей - заявителями, которым предоставляется муниципальная услуга, являются 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6A19AA" w:rsidRPr="006A19AA" w:rsidRDefault="006A19AA" w:rsidP="006A19AA">
      <w:pPr>
        <w:jc w:val="both"/>
        <w:rPr>
          <w:rFonts w:eastAsiaTheme="minorEastAsia"/>
          <w:sz w:val="28"/>
          <w:szCs w:val="28"/>
        </w:rPr>
      </w:pPr>
      <w:r w:rsidRPr="006A19AA">
        <w:rPr>
          <w:rFonts w:eastAsiaTheme="minorEastAsia"/>
          <w:sz w:val="28"/>
          <w:szCs w:val="28"/>
        </w:rPr>
        <w:t>1.3. Требования к порядку информирования о предоставлении муниципальной услуги.</w:t>
      </w:r>
    </w:p>
    <w:p w:rsidR="006A19AA" w:rsidRPr="0039668B" w:rsidRDefault="006A19AA" w:rsidP="006A19AA">
      <w:pPr>
        <w:jc w:val="both"/>
        <w:rPr>
          <w:rFonts w:eastAsiaTheme="minorEastAsia"/>
          <w:sz w:val="28"/>
          <w:szCs w:val="28"/>
        </w:rPr>
      </w:pPr>
      <w:r w:rsidRPr="006A19AA">
        <w:rPr>
          <w:rFonts w:eastAsiaTheme="minorEastAsia"/>
          <w:sz w:val="28"/>
          <w:szCs w:val="28"/>
        </w:rPr>
        <w:tab/>
      </w:r>
      <w:r w:rsidRPr="0039668B">
        <w:rPr>
          <w:rFonts w:eastAsiaTheme="minorEastAsia"/>
          <w:sz w:val="28"/>
          <w:szCs w:val="28"/>
        </w:rPr>
        <w:t xml:space="preserve">Место нахождения: Оренбургская область, Беляевский район,                </w:t>
      </w:r>
      <w:r>
        <w:rPr>
          <w:rFonts w:eastAsiaTheme="minorEastAsia"/>
          <w:sz w:val="28"/>
          <w:szCs w:val="28"/>
        </w:rPr>
        <w:t>с. Ключевка</w:t>
      </w:r>
      <w:r w:rsidRPr="0039668B">
        <w:rPr>
          <w:rFonts w:eastAsiaTheme="minorEastAsia"/>
          <w:sz w:val="28"/>
          <w:szCs w:val="28"/>
        </w:rPr>
        <w:t xml:space="preserve">, ул. </w:t>
      </w:r>
      <w:r>
        <w:rPr>
          <w:rFonts w:eastAsiaTheme="minorEastAsia"/>
          <w:sz w:val="28"/>
          <w:szCs w:val="28"/>
        </w:rPr>
        <w:t>Советская, 23</w:t>
      </w:r>
      <w:r w:rsidRPr="0039668B">
        <w:rPr>
          <w:rFonts w:eastAsiaTheme="minorEastAsia"/>
          <w:sz w:val="28"/>
          <w:szCs w:val="28"/>
        </w:rPr>
        <w:t xml:space="preserve">  (администрация </w:t>
      </w:r>
      <w:r>
        <w:rPr>
          <w:rFonts w:eastAsiaTheme="minorEastAsia"/>
          <w:sz w:val="28"/>
          <w:szCs w:val="28"/>
        </w:rPr>
        <w:t>Ключевского</w:t>
      </w:r>
      <w:r w:rsidRPr="0039668B">
        <w:rPr>
          <w:rFonts w:eastAsiaTheme="minorEastAsia"/>
          <w:sz w:val="28"/>
          <w:szCs w:val="28"/>
        </w:rPr>
        <w:t xml:space="preserve">  сельсовета).</w:t>
      </w:r>
    </w:p>
    <w:p w:rsidR="006A19AA" w:rsidRPr="0039668B" w:rsidRDefault="006A19AA" w:rsidP="006A19AA">
      <w:pPr>
        <w:jc w:val="both"/>
        <w:rPr>
          <w:rFonts w:eastAsiaTheme="minorEastAsia"/>
          <w:sz w:val="28"/>
          <w:szCs w:val="28"/>
        </w:rPr>
      </w:pPr>
      <w:r w:rsidRPr="0039668B">
        <w:rPr>
          <w:rFonts w:eastAsiaTheme="minorEastAsia"/>
          <w:sz w:val="28"/>
          <w:szCs w:val="28"/>
        </w:rPr>
        <w:t xml:space="preserve">Телефоны – </w:t>
      </w:r>
      <w:r>
        <w:rPr>
          <w:rFonts w:eastAsiaTheme="minorEastAsia"/>
          <w:sz w:val="28"/>
          <w:szCs w:val="28"/>
        </w:rPr>
        <w:t>60-1-47</w:t>
      </w:r>
      <w:r w:rsidRPr="0039668B">
        <w:rPr>
          <w:rFonts w:eastAsiaTheme="minorEastAsia"/>
          <w:sz w:val="28"/>
          <w:szCs w:val="28"/>
        </w:rPr>
        <w:t xml:space="preserve">,  факс  </w:t>
      </w:r>
      <w:r>
        <w:rPr>
          <w:rFonts w:eastAsiaTheme="minorEastAsia"/>
          <w:sz w:val="28"/>
          <w:szCs w:val="28"/>
        </w:rPr>
        <w:t>60-2-32</w:t>
      </w:r>
      <w:r w:rsidRPr="0039668B">
        <w:rPr>
          <w:rFonts w:eastAsiaTheme="minorEastAsia"/>
          <w:sz w:val="28"/>
          <w:szCs w:val="28"/>
        </w:rPr>
        <w:t>.</w:t>
      </w:r>
    </w:p>
    <w:p w:rsidR="006A19AA" w:rsidRPr="006A19AA" w:rsidRDefault="006A19AA" w:rsidP="006A19AA">
      <w:pPr>
        <w:jc w:val="both"/>
        <w:rPr>
          <w:rFonts w:eastAsiaTheme="minorEastAsia"/>
          <w:sz w:val="28"/>
          <w:szCs w:val="28"/>
        </w:rPr>
      </w:pPr>
      <w:r w:rsidRPr="0039668B">
        <w:rPr>
          <w:rFonts w:eastAsiaTheme="minorEastAsia"/>
          <w:sz w:val="28"/>
          <w:szCs w:val="28"/>
        </w:rPr>
        <w:t xml:space="preserve">Часы  работы администрации муниципального образования  </w:t>
      </w:r>
      <w:r>
        <w:rPr>
          <w:rFonts w:eastAsiaTheme="minorEastAsia"/>
          <w:sz w:val="28"/>
          <w:szCs w:val="28"/>
        </w:rPr>
        <w:t>Ключевского</w:t>
      </w:r>
      <w:r w:rsidRPr="0039668B">
        <w:rPr>
          <w:rFonts w:eastAsiaTheme="minorEastAsia"/>
          <w:sz w:val="28"/>
          <w:szCs w:val="28"/>
        </w:rPr>
        <w:t xml:space="preserve"> сельсовет: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понедельник, вторник, среда, четверг,  пятница - 9.00 - 17.00; </w:t>
      </w:r>
    </w:p>
    <w:p w:rsidR="006A19AA" w:rsidRPr="006A19AA" w:rsidRDefault="006A19AA" w:rsidP="006A19AA">
      <w:pPr>
        <w:jc w:val="both"/>
        <w:rPr>
          <w:rFonts w:eastAsiaTheme="minorEastAsia"/>
          <w:sz w:val="28"/>
          <w:szCs w:val="28"/>
        </w:rPr>
      </w:pPr>
      <w:r w:rsidRPr="006A19AA">
        <w:rPr>
          <w:rFonts w:eastAsiaTheme="minorEastAsia"/>
          <w:sz w:val="28"/>
          <w:szCs w:val="28"/>
        </w:rPr>
        <w:t>обеденный перерыв: 13.00 - 14.00;</w:t>
      </w:r>
    </w:p>
    <w:p w:rsidR="006A19AA" w:rsidRPr="006A19AA" w:rsidRDefault="006A19AA" w:rsidP="006A19AA">
      <w:pPr>
        <w:jc w:val="both"/>
        <w:rPr>
          <w:rFonts w:eastAsiaTheme="minorEastAsia"/>
          <w:sz w:val="28"/>
          <w:szCs w:val="28"/>
        </w:rPr>
      </w:pPr>
      <w:r w:rsidRPr="006A19AA">
        <w:rPr>
          <w:rFonts w:eastAsiaTheme="minorEastAsia"/>
          <w:sz w:val="28"/>
          <w:szCs w:val="28"/>
        </w:rPr>
        <w:t>суббота, воскресенье - выходные дни.</w:t>
      </w:r>
    </w:p>
    <w:p w:rsidR="006A19AA" w:rsidRPr="006A19AA" w:rsidRDefault="006A19AA" w:rsidP="006A19AA">
      <w:pPr>
        <w:jc w:val="both"/>
        <w:rPr>
          <w:rFonts w:eastAsiaTheme="minorEastAsia"/>
          <w:sz w:val="28"/>
          <w:szCs w:val="28"/>
        </w:rPr>
      </w:pPr>
      <w:r w:rsidRPr="006A19AA">
        <w:rPr>
          <w:rFonts w:eastAsiaTheme="minorEastAsia"/>
          <w:sz w:val="28"/>
          <w:szCs w:val="28"/>
        </w:rPr>
        <w:t>Консультации по процедуре предоставления муниципальной услуги могут предоставляться:</w:t>
      </w:r>
    </w:p>
    <w:p w:rsidR="006A19AA" w:rsidRPr="006A19AA" w:rsidRDefault="006A19AA" w:rsidP="006A19AA">
      <w:pPr>
        <w:jc w:val="both"/>
        <w:rPr>
          <w:rFonts w:eastAsiaTheme="minorEastAsia"/>
          <w:sz w:val="28"/>
          <w:szCs w:val="28"/>
        </w:rPr>
      </w:pPr>
      <w:r w:rsidRPr="006A19AA">
        <w:rPr>
          <w:rFonts w:eastAsiaTheme="minorEastAsia"/>
          <w:sz w:val="28"/>
          <w:szCs w:val="28"/>
        </w:rPr>
        <w:t>- на личном приеме;</w:t>
      </w:r>
    </w:p>
    <w:p w:rsidR="006A19AA" w:rsidRPr="006A19AA" w:rsidRDefault="006A19AA" w:rsidP="006A19AA">
      <w:pPr>
        <w:jc w:val="both"/>
        <w:rPr>
          <w:rFonts w:eastAsiaTheme="minorEastAsia"/>
          <w:sz w:val="28"/>
          <w:szCs w:val="28"/>
        </w:rPr>
      </w:pPr>
      <w:r w:rsidRPr="006A19AA">
        <w:rPr>
          <w:rFonts w:eastAsiaTheme="minorEastAsia"/>
          <w:sz w:val="28"/>
          <w:szCs w:val="28"/>
        </w:rPr>
        <w:t>- по письменным обращениям;</w:t>
      </w:r>
    </w:p>
    <w:p w:rsidR="006A19AA" w:rsidRPr="006A19AA" w:rsidRDefault="006A19AA" w:rsidP="006A19AA">
      <w:pPr>
        <w:jc w:val="both"/>
        <w:rPr>
          <w:rFonts w:eastAsiaTheme="minorEastAsia"/>
          <w:sz w:val="28"/>
          <w:szCs w:val="28"/>
        </w:rPr>
      </w:pPr>
      <w:r w:rsidRPr="006A19AA">
        <w:rPr>
          <w:rFonts w:eastAsiaTheme="minorEastAsia"/>
          <w:sz w:val="28"/>
          <w:szCs w:val="28"/>
        </w:rPr>
        <w:t>- по телефону.</w:t>
      </w:r>
    </w:p>
    <w:p w:rsidR="006A19AA" w:rsidRPr="006A19AA" w:rsidRDefault="006A19AA" w:rsidP="006A19AA">
      <w:pPr>
        <w:jc w:val="both"/>
        <w:rPr>
          <w:rFonts w:eastAsiaTheme="minorEastAsia"/>
          <w:sz w:val="28"/>
          <w:szCs w:val="28"/>
        </w:rPr>
      </w:pPr>
      <w:r w:rsidRPr="006A19AA">
        <w:rPr>
          <w:rFonts w:eastAsiaTheme="minorEastAsia"/>
          <w:sz w:val="28"/>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A19AA" w:rsidRPr="006A19AA" w:rsidRDefault="006A19AA" w:rsidP="006A19AA">
      <w:pPr>
        <w:jc w:val="both"/>
        <w:rPr>
          <w:rFonts w:eastAsiaTheme="minorEastAsia"/>
          <w:sz w:val="28"/>
          <w:szCs w:val="28"/>
        </w:rPr>
      </w:pPr>
      <w:r w:rsidRPr="006A19AA">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19AA" w:rsidRPr="006A19AA" w:rsidRDefault="006A19AA" w:rsidP="006A19AA">
      <w:pPr>
        <w:jc w:val="both"/>
        <w:rPr>
          <w:rFonts w:eastAsiaTheme="minorEastAsia"/>
          <w:sz w:val="28"/>
          <w:szCs w:val="28"/>
        </w:rPr>
      </w:pPr>
      <w:r w:rsidRPr="006A19AA">
        <w:rPr>
          <w:rFonts w:eastAsiaTheme="minorEastAsia"/>
          <w:sz w:val="28"/>
          <w:szCs w:val="28"/>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6A19AA" w:rsidRPr="006A19AA" w:rsidRDefault="006A19AA" w:rsidP="006A19AA">
      <w:pPr>
        <w:jc w:val="both"/>
        <w:rPr>
          <w:rFonts w:eastAsiaTheme="minorEastAsia"/>
          <w:sz w:val="28"/>
          <w:szCs w:val="28"/>
        </w:rPr>
      </w:pPr>
      <w:r w:rsidRPr="006A19AA">
        <w:rPr>
          <w:rFonts w:eastAsiaTheme="minorEastAsia"/>
          <w:sz w:val="28"/>
          <w:szCs w:val="28"/>
        </w:rPr>
        <w:t>При осуществлении консультирования на личном приеме специалист обязан:</w:t>
      </w:r>
    </w:p>
    <w:p w:rsidR="006A19AA" w:rsidRPr="006A19AA" w:rsidRDefault="006A19AA" w:rsidP="006A19AA">
      <w:pPr>
        <w:jc w:val="both"/>
        <w:rPr>
          <w:rFonts w:eastAsiaTheme="minorEastAsia"/>
          <w:sz w:val="28"/>
          <w:szCs w:val="28"/>
        </w:rPr>
      </w:pPr>
      <w:r w:rsidRPr="006A19AA">
        <w:rPr>
          <w:rFonts w:eastAsiaTheme="minorEastAsia"/>
          <w:sz w:val="28"/>
          <w:szCs w:val="28"/>
        </w:rPr>
        <w:t>- представиться, указав фамилию, имя и отчество;</w:t>
      </w:r>
    </w:p>
    <w:p w:rsidR="006A19AA" w:rsidRPr="006A19AA" w:rsidRDefault="006A19AA" w:rsidP="006A19AA">
      <w:pPr>
        <w:jc w:val="both"/>
        <w:rPr>
          <w:rFonts w:eastAsiaTheme="minorEastAsia"/>
          <w:sz w:val="28"/>
          <w:szCs w:val="28"/>
        </w:rPr>
      </w:pPr>
      <w:r w:rsidRPr="006A19AA">
        <w:rPr>
          <w:rFonts w:eastAsiaTheme="minorEastAsia"/>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6A19AA" w:rsidRPr="006A19AA" w:rsidRDefault="006A19AA" w:rsidP="006A19AA">
      <w:pPr>
        <w:jc w:val="both"/>
        <w:rPr>
          <w:rFonts w:eastAsiaTheme="minorEastAsia"/>
          <w:sz w:val="28"/>
          <w:szCs w:val="28"/>
        </w:rPr>
      </w:pPr>
      <w:r w:rsidRPr="006A19AA">
        <w:rPr>
          <w:rFonts w:eastAsiaTheme="minorEastAsia"/>
          <w:sz w:val="28"/>
          <w:szCs w:val="28"/>
        </w:rPr>
        <w:t>- в конце разговора специалист должен кратко подвести итоги разговора.</w:t>
      </w:r>
    </w:p>
    <w:p w:rsidR="006A19AA" w:rsidRPr="006A19AA" w:rsidRDefault="006A19AA" w:rsidP="006A19AA">
      <w:pPr>
        <w:jc w:val="both"/>
        <w:rPr>
          <w:rFonts w:eastAsiaTheme="minorEastAsia"/>
          <w:sz w:val="28"/>
          <w:szCs w:val="28"/>
        </w:rPr>
      </w:pPr>
      <w:r w:rsidRPr="006A19AA">
        <w:rPr>
          <w:rFonts w:eastAsiaTheme="minorEastAsia"/>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6A19AA" w:rsidRPr="006A19AA" w:rsidRDefault="006A19AA" w:rsidP="006A19AA">
      <w:pPr>
        <w:jc w:val="both"/>
        <w:rPr>
          <w:rFonts w:eastAsiaTheme="minorEastAsia"/>
          <w:sz w:val="28"/>
          <w:szCs w:val="28"/>
        </w:rPr>
      </w:pPr>
      <w:r w:rsidRPr="006A19AA">
        <w:rPr>
          <w:rFonts w:eastAsiaTheme="minorEastAsia"/>
          <w:sz w:val="28"/>
          <w:szCs w:val="28"/>
        </w:rPr>
        <w:t>Письменный запрос на получение консультации может быть направлен:</w:t>
      </w:r>
    </w:p>
    <w:p w:rsidR="006A19AA" w:rsidRPr="006A19AA" w:rsidRDefault="006A19AA" w:rsidP="006A19AA">
      <w:pPr>
        <w:jc w:val="both"/>
        <w:rPr>
          <w:rFonts w:eastAsiaTheme="minorEastAsia"/>
          <w:sz w:val="28"/>
          <w:szCs w:val="28"/>
        </w:rPr>
      </w:pPr>
      <w:r w:rsidRPr="006A19AA">
        <w:rPr>
          <w:rFonts w:eastAsiaTheme="minorEastAsia"/>
          <w:sz w:val="28"/>
          <w:szCs w:val="28"/>
        </w:rPr>
        <w:t>- по почте;</w:t>
      </w:r>
    </w:p>
    <w:p w:rsidR="006A19AA" w:rsidRPr="006A19AA" w:rsidRDefault="006A19AA" w:rsidP="006A19AA">
      <w:pPr>
        <w:jc w:val="both"/>
        <w:rPr>
          <w:rFonts w:eastAsiaTheme="minorEastAsia"/>
          <w:sz w:val="28"/>
          <w:szCs w:val="28"/>
        </w:rPr>
      </w:pPr>
      <w:r w:rsidRPr="006A19AA">
        <w:rPr>
          <w:rFonts w:eastAsiaTheme="minorEastAsia"/>
          <w:sz w:val="28"/>
          <w:szCs w:val="28"/>
        </w:rPr>
        <w:t>- передан по факсу;</w:t>
      </w:r>
    </w:p>
    <w:p w:rsidR="006A19AA" w:rsidRPr="006A19AA" w:rsidRDefault="006A19AA" w:rsidP="006A19AA">
      <w:pPr>
        <w:jc w:val="both"/>
        <w:rPr>
          <w:rFonts w:eastAsiaTheme="minorEastAsia"/>
          <w:sz w:val="28"/>
          <w:szCs w:val="28"/>
        </w:rPr>
      </w:pPr>
      <w:r w:rsidRPr="006A19AA">
        <w:rPr>
          <w:rFonts w:eastAsiaTheme="minorEastAsia"/>
          <w:sz w:val="28"/>
          <w:szCs w:val="28"/>
        </w:rPr>
        <w:t>-доставлен в администрацию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6A19AA" w:rsidRPr="006A19AA" w:rsidRDefault="006A19AA" w:rsidP="006A19AA">
      <w:pPr>
        <w:jc w:val="both"/>
        <w:rPr>
          <w:rFonts w:eastAsiaTheme="minorEastAsia"/>
          <w:sz w:val="28"/>
          <w:szCs w:val="28"/>
        </w:rPr>
      </w:pPr>
      <w:r w:rsidRPr="006A19AA">
        <w:rPr>
          <w:rFonts w:eastAsiaTheme="minorEastAsia"/>
          <w:sz w:val="28"/>
          <w:szCs w:val="28"/>
        </w:rPr>
        <w:t>В ответе указываются фамилия исполнителя документа, а также телефон для справок.</w:t>
      </w:r>
    </w:p>
    <w:p w:rsidR="006A19AA" w:rsidRPr="006A19AA" w:rsidRDefault="006A19AA" w:rsidP="006A19AA">
      <w:pPr>
        <w:jc w:val="both"/>
        <w:rPr>
          <w:rFonts w:eastAsiaTheme="minorEastAsia"/>
          <w:sz w:val="28"/>
          <w:szCs w:val="28"/>
        </w:rPr>
      </w:pPr>
      <w:r w:rsidRPr="006A19AA">
        <w:rPr>
          <w:rFonts w:eastAsiaTheme="minorEastAsia"/>
          <w:sz w:val="28"/>
          <w:szCs w:val="28"/>
        </w:rPr>
        <w:t>В случае, когда запрос содержит вопросы, которые не входят в компетенцию администрации сельсовета, либо для которых предусмотрен иной порядок предоставления информации, исполнитель:</w:t>
      </w:r>
    </w:p>
    <w:p w:rsidR="006A19AA" w:rsidRPr="006A19AA" w:rsidRDefault="006A19AA" w:rsidP="006A19AA">
      <w:pPr>
        <w:jc w:val="both"/>
        <w:rPr>
          <w:rFonts w:eastAsiaTheme="minorEastAsia"/>
          <w:sz w:val="28"/>
          <w:szCs w:val="28"/>
        </w:rPr>
      </w:pPr>
      <w:r w:rsidRPr="006A19AA">
        <w:rPr>
          <w:rFonts w:eastAsiaTheme="minorEastAsia"/>
          <w:sz w:val="28"/>
          <w:szCs w:val="28"/>
        </w:rPr>
        <w:t>- направляет заявителю письмо о невозможности предоставления сведений;</w:t>
      </w:r>
    </w:p>
    <w:p w:rsidR="006A19AA" w:rsidRPr="006A19AA" w:rsidRDefault="006A19AA" w:rsidP="006A19AA">
      <w:pPr>
        <w:jc w:val="both"/>
        <w:rPr>
          <w:rFonts w:eastAsiaTheme="minorEastAsia"/>
          <w:sz w:val="28"/>
          <w:szCs w:val="28"/>
        </w:rPr>
      </w:pPr>
      <w:r w:rsidRPr="006A19AA">
        <w:rPr>
          <w:rFonts w:eastAsiaTheme="minorEastAsia"/>
          <w:sz w:val="28"/>
          <w:szCs w:val="28"/>
        </w:rPr>
        <w:t>- разъясняет право обратиться в орган, в компетенцию которого входит предоставление испрашиваемой информации.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Публичное информирование о порядке и процедуре исполнения услуги осуществляется посредством привлечения средств массовой информации, а </w:t>
      </w:r>
      <w:r w:rsidRPr="006A19AA">
        <w:rPr>
          <w:rFonts w:eastAsiaTheme="minorEastAsia"/>
          <w:sz w:val="28"/>
          <w:szCs w:val="28"/>
        </w:rPr>
        <w:lastRenderedPageBreak/>
        <w:t xml:space="preserve">также путем размещения информации на  официальном сайте администрации </w:t>
      </w:r>
      <w:r>
        <w:rPr>
          <w:rFonts w:eastAsiaTheme="minorEastAsia"/>
          <w:sz w:val="28"/>
          <w:szCs w:val="28"/>
        </w:rPr>
        <w:t>Ключевского</w:t>
      </w:r>
      <w:r w:rsidRPr="006A19AA">
        <w:rPr>
          <w:rFonts w:eastAsiaTheme="minorEastAsia"/>
          <w:sz w:val="28"/>
          <w:szCs w:val="28"/>
        </w:rPr>
        <w:t xml:space="preserve">  сельсовета в сети Интернет.  Муниципальная услуга предоставляется бесплатно. Адрес сайта: </w:t>
      </w:r>
      <w:r w:rsidRPr="006A19AA">
        <w:rPr>
          <w:rFonts w:eastAsiaTheme="minorEastAsia"/>
          <w:sz w:val="28"/>
          <w:szCs w:val="28"/>
          <w:lang w:val="en-US"/>
        </w:rPr>
        <w:t>http</w:t>
      </w:r>
      <w:r w:rsidRPr="006A19AA">
        <w:rPr>
          <w:rFonts w:eastAsiaTheme="minorEastAsia"/>
          <w:sz w:val="28"/>
          <w:szCs w:val="28"/>
        </w:rPr>
        <w:t>://</w:t>
      </w:r>
      <w:r>
        <w:rPr>
          <w:rFonts w:eastAsiaTheme="minorEastAsia"/>
          <w:sz w:val="28"/>
          <w:szCs w:val="28"/>
          <w:lang w:val="en-US"/>
        </w:rPr>
        <w:t>klychewka.uCoz</w:t>
      </w:r>
      <w:r w:rsidRPr="006A19AA">
        <w:rPr>
          <w:rFonts w:eastAsiaTheme="minorEastAsia"/>
          <w:sz w:val="28"/>
          <w:szCs w:val="28"/>
        </w:rPr>
        <w:t>.</w:t>
      </w:r>
      <w:r w:rsidRPr="006A19AA">
        <w:rPr>
          <w:rFonts w:eastAsiaTheme="minorEastAsia"/>
          <w:sz w:val="28"/>
          <w:szCs w:val="28"/>
          <w:lang w:val="en-US"/>
        </w:rPr>
        <w:t>ru</w:t>
      </w:r>
    </w:p>
    <w:p w:rsidR="006A19AA" w:rsidRPr="006A19AA" w:rsidRDefault="006A19AA" w:rsidP="006A19AA">
      <w:pPr>
        <w:jc w:val="center"/>
        <w:rPr>
          <w:rFonts w:eastAsiaTheme="minorEastAsia"/>
          <w:sz w:val="28"/>
          <w:szCs w:val="28"/>
        </w:rPr>
      </w:pPr>
      <w:r w:rsidRPr="006A19AA">
        <w:rPr>
          <w:rFonts w:eastAsiaTheme="minorEastAsia"/>
          <w:sz w:val="28"/>
          <w:szCs w:val="28"/>
        </w:rPr>
        <w:t>2. Стандарт  предоставления муниципальной услуги</w:t>
      </w:r>
    </w:p>
    <w:p w:rsidR="006A19AA" w:rsidRPr="006A19AA" w:rsidRDefault="006A19AA" w:rsidP="006A19AA">
      <w:pPr>
        <w:jc w:val="both"/>
        <w:rPr>
          <w:rFonts w:eastAsiaTheme="minorEastAsia"/>
          <w:color w:val="000000"/>
          <w:sz w:val="28"/>
          <w:szCs w:val="28"/>
        </w:rPr>
      </w:pPr>
      <w:r w:rsidRPr="006A19AA">
        <w:rPr>
          <w:rFonts w:eastAsiaTheme="minorEastAsia"/>
          <w:sz w:val="28"/>
          <w:szCs w:val="28"/>
        </w:rPr>
        <w:t xml:space="preserve">      2.1. Наименование муниципальной </w:t>
      </w:r>
      <w:r w:rsidRPr="006A19AA">
        <w:rPr>
          <w:rFonts w:eastAsiaTheme="minorEastAsia"/>
          <w:color w:val="000000"/>
          <w:sz w:val="28"/>
          <w:szCs w:val="28"/>
        </w:rPr>
        <w:t>услуги – выдача разрешения на право организации розничного рынка (далее – муниципальная услуга).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2.2. Муниципальную услугу предоставляет администрация </w:t>
      </w:r>
      <w:r>
        <w:rPr>
          <w:rFonts w:eastAsiaTheme="minorEastAsia"/>
          <w:sz w:val="28"/>
          <w:szCs w:val="28"/>
        </w:rPr>
        <w:t>Ключевского</w:t>
      </w:r>
      <w:r w:rsidRPr="006A19AA">
        <w:rPr>
          <w:rFonts w:eastAsiaTheme="minorEastAsia"/>
          <w:sz w:val="28"/>
          <w:szCs w:val="28"/>
        </w:rPr>
        <w:t xml:space="preserve"> сельсовета (далее – администрация).</w:t>
      </w:r>
    </w:p>
    <w:p w:rsidR="006A19AA" w:rsidRPr="006A19AA" w:rsidRDefault="006A19AA" w:rsidP="006A19AA">
      <w:pPr>
        <w:jc w:val="both"/>
        <w:rPr>
          <w:rFonts w:eastAsiaTheme="minorEastAsia"/>
          <w:sz w:val="28"/>
          <w:szCs w:val="28"/>
        </w:rPr>
      </w:pPr>
      <w:r w:rsidRPr="006A19AA">
        <w:rPr>
          <w:rFonts w:eastAsiaTheme="minorEastAsia"/>
          <w:sz w:val="28"/>
          <w:szCs w:val="28"/>
        </w:rPr>
        <w:tab/>
        <w:t>При предоставлении муниципальной услуги должностные лица администрации взаимодействуют с Федеральной налоговой службой России.</w:t>
      </w:r>
    </w:p>
    <w:p w:rsidR="006A19AA" w:rsidRPr="006A19AA" w:rsidRDefault="006A19AA" w:rsidP="006A19AA">
      <w:pPr>
        <w:jc w:val="both"/>
        <w:rPr>
          <w:rFonts w:eastAsiaTheme="minorEastAsia"/>
          <w:sz w:val="28"/>
          <w:szCs w:val="28"/>
        </w:rPr>
      </w:pPr>
      <w:r w:rsidRPr="006A19AA">
        <w:rPr>
          <w:rFonts w:eastAsiaTheme="minorEastAsia"/>
          <w:sz w:val="28"/>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6A19AA" w:rsidRPr="006A19AA" w:rsidRDefault="006A19AA" w:rsidP="006A19AA">
      <w:pPr>
        <w:jc w:val="both"/>
        <w:rPr>
          <w:rFonts w:eastAsiaTheme="minorEastAsia"/>
          <w:sz w:val="28"/>
          <w:szCs w:val="28"/>
        </w:rPr>
      </w:pPr>
      <w:r w:rsidRPr="006A19AA">
        <w:rPr>
          <w:rFonts w:eastAsiaTheme="minorEastAsia"/>
          <w:sz w:val="28"/>
          <w:szCs w:val="28"/>
        </w:rPr>
        <w:tab/>
        <w:t>2.3. Описание результатов предоставления услуги.</w:t>
      </w:r>
    </w:p>
    <w:p w:rsidR="006A19AA" w:rsidRPr="006A19AA" w:rsidRDefault="006A19AA" w:rsidP="006A19AA">
      <w:pPr>
        <w:jc w:val="both"/>
        <w:rPr>
          <w:rFonts w:eastAsiaTheme="minorEastAsia"/>
          <w:sz w:val="28"/>
          <w:szCs w:val="28"/>
        </w:rPr>
      </w:pPr>
      <w:r w:rsidRPr="006A19AA">
        <w:rPr>
          <w:rFonts w:eastAsiaTheme="minorEastAsia"/>
          <w:sz w:val="28"/>
          <w:szCs w:val="28"/>
        </w:rPr>
        <w:t>Конечным результатом представления муниципальной услуги является:</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выдача разрешения на право организации розничного рынка;</w:t>
      </w:r>
    </w:p>
    <w:p w:rsidR="006A19AA" w:rsidRPr="006A19AA" w:rsidRDefault="006A19AA" w:rsidP="006A19AA">
      <w:pPr>
        <w:jc w:val="both"/>
        <w:rPr>
          <w:rFonts w:eastAsiaTheme="minorEastAsia"/>
          <w:sz w:val="28"/>
          <w:szCs w:val="28"/>
        </w:rPr>
      </w:pPr>
      <w:r w:rsidRPr="006A19AA">
        <w:rPr>
          <w:rFonts w:eastAsiaTheme="minorEastAsia"/>
          <w:sz w:val="28"/>
          <w:szCs w:val="28"/>
        </w:rPr>
        <w:t>отказ в   выдаче разрешения на право организации розничного рынка.</w:t>
      </w:r>
    </w:p>
    <w:p w:rsidR="006A19AA" w:rsidRPr="006A19AA" w:rsidRDefault="006A19AA" w:rsidP="006A19AA">
      <w:pPr>
        <w:jc w:val="both"/>
        <w:rPr>
          <w:rFonts w:eastAsiaTheme="minorEastAsia"/>
          <w:sz w:val="28"/>
          <w:szCs w:val="28"/>
        </w:rPr>
      </w:pPr>
      <w:r w:rsidRPr="006A19AA">
        <w:rPr>
          <w:rFonts w:eastAsiaTheme="minorEastAsia"/>
          <w:sz w:val="28"/>
          <w:szCs w:val="28"/>
        </w:rPr>
        <w:tab/>
        <w:t>2.4. Сроки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ab/>
        <w:t>Срок предоставления муниципальной услуги составляет 30  дней со дня регистрации заявления с необходимыми документами.</w:t>
      </w:r>
    </w:p>
    <w:p w:rsidR="006A19AA" w:rsidRPr="006A19AA" w:rsidRDefault="006A19AA" w:rsidP="006A19AA">
      <w:pPr>
        <w:jc w:val="both"/>
        <w:rPr>
          <w:rFonts w:eastAsiaTheme="minorEastAsia"/>
          <w:sz w:val="28"/>
          <w:szCs w:val="28"/>
        </w:rPr>
      </w:pPr>
      <w:r w:rsidRPr="006A19AA">
        <w:rPr>
          <w:rFonts w:eastAsiaTheme="minorEastAsia"/>
          <w:sz w:val="28"/>
          <w:szCs w:val="28"/>
        </w:rPr>
        <w:tab/>
        <w:t xml:space="preserve">2.5. Нормативно-правовые акты, регулирующие предоставление муниципальной услуги. </w:t>
      </w:r>
    </w:p>
    <w:p w:rsidR="006A19AA" w:rsidRPr="006A19AA" w:rsidRDefault="006A19AA" w:rsidP="006A19AA">
      <w:pPr>
        <w:jc w:val="both"/>
        <w:rPr>
          <w:rFonts w:eastAsiaTheme="minorEastAsia"/>
          <w:bCs/>
          <w:color w:val="000000"/>
          <w:sz w:val="28"/>
          <w:szCs w:val="28"/>
        </w:rPr>
      </w:pPr>
      <w:r w:rsidRPr="006A19AA">
        <w:rPr>
          <w:rFonts w:eastAsiaTheme="minorEastAsia"/>
          <w:sz w:val="28"/>
          <w:szCs w:val="28"/>
        </w:rPr>
        <w:t xml:space="preserve">     </w:t>
      </w:r>
      <w:r w:rsidRPr="006A19AA">
        <w:rPr>
          <w:rFonts w:eastAsiaTheme="minorEastAsia"/>
          <w:bCs/>
          <w:color w:val="000000"/>
          <w:sz w:val="28"/>
          <w:szCs w:val="28"/>
        </w:rPr>
        <w:t xml:space="preserve">     1.Пункт 6 статьи 16 Федерального Закона от 06.10.2003 № 131-ФЗ «Об общих принципах организации местного самоуправления в Российской Федерации».</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2. Федеральный Закон от 8.08.2001 № 129-ФЗ «О государственной регистрации юридических лиц и индивидуальных предпринимателей».</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3. Федеральный Закон от 27.07.2010 № 210-ФЗ «Об организации предоставления государственных и муниципальных услуг».</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4. Федеральный закон от 30.12.2006 № 271-ФЗ «О розничных рынках и о внесении изменений в Трудовой кодекс Российской Федерации».</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5. Постановление Правительства Российской Федерации от 10.03.2007    № 148 «Об утверждении Правил выдачи разрешений на право организации розничного рынка».</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6. Закон Оренбургской области от 04.03.2011 N 4325/1014-IV-ОЗ (ред. от 26.09.2011) «Об организации торговой деятельности в Оренбургской области».</w:t>
      </w:r>
    </w:p>
    <w:p w:rsidR="006A19AA" w:rsidRPr="006A19AA" w:rsidRDefault="006A19AA" w:rsidP="006A19AA">
      <w:pPr>
        <w:jc w:val="both"/>
        <w:rPr>
          <w:rFonts w:eastAsiaTheme="minorEastAsia"/>
          <w:sz w:val="28"/>
          <w:szCs w:val="28"/>
        </w:rPr>
      </w:pPr>
      <w:r w:rsidRPr="006A19AA">
        <w:rPr>
          <w:rFonts w:eastAsiaTheme="minorEastAsia"/>
          <w:bCs/>
          <w:color w:val="000000"/>
          <w:sz w:val="28"/>
          <w:szCs w:val="28"/>
        </w:rPr>
        <w:t xml:space="preserve">     7. Административный регламент предоставления муниципальной услуги по выдаче разрешения на право организации розничного рынка на территории муниципального образования </w:t>
      </w:r>
      <w:r>
        <w:rPr>
          <w:rFonts w:eastAsiaTheme="minorEastAsia"/>
          <w:bCs/>
          <w:color w:val="000000"/>
          <w:sz w:val="28"/>
          <w:szCs w:val="28"/>
        </w:rPr>
        <w:t>Ключевский</w:t>
      </w:r>
      <w:r w:rsidRPr="006A19AA">
        <w:rPr>
          <w:rFonts w:eastAsiaTheme="minorEastAsia"/>
          <w:bCs/>
          <w:color w:val="000000"/>
          <w:sz w:val="28"/>
          <w:szCs w:val="28"/>
        </w:rPr>
        <w:t xml:space="preserve">  сельсовет Беляевского района Оренбургской области</w:t>
      </w:r>
    </w:p>
    <w:p w:rsidR="006A19AA" w:rsidRPr="006A19AA" w:rsidRDefault="006A19AA" w:rsidP="006A19AA">
      <w:pPr>
        <w:jc w:val="both"/>
        <w:rPr>
          <w:rFonts w:eastAsiaTheme="minorEastAsia"/>
          <w:sz w:val="28"/>
          <w:szCs w:val="28"/>
        </w:rPr>
      </w:pPr>
      <w:r w:rsidRPr="006A19AA">
        <w:rPr>
          <w:rFonts w:eastAsiaTheme="minorEastAsia"/>
          <w:sz w:val="28"/>
          <w:szCs w:val="28"/>
        </w:rPr>
        <w:lastRenderedPageBreak/>
        <w:t xml:space="preserve">           </w:t>
      </w:r>
      <w:r w:rsidRPr="006A19AA">
        <w:rPr>
          <w:rFonts w:eastAsiaTheme="minorEastAsia"/>
          <w:sz w:val="28"/>
          <w:szCs w:val="28"/>
        </w:rPr>
        <w:tab/>
        <w:t>2.6. Перечень документов необходимых для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ab/>
        <w:t>Заявители о получении муниципальной услуги по выдачи разрешения на право организации розничного рынка должны предоставить специалисту администрации сельсовета следующие документы и данные (информацию):.</w:t>
      </w:r>
    </w:p>
    <w:p w:rsidR="006A19AA" w:rsidRPr="006A19AA" w:rsidRDefault="006A19AA" w:rsidP="006A19AA">
      <w:pPr>
        <w:jc w:val="both"/>
        <w:rPr>
          <w:rFonts w:eastAsiaTheme="minorEastAsia"/>
          <w:sz w:val="28"/>
          <w:szCs w:val="28"/>
        </w:rPr>
      </w:pPr>
      <w:r w:rsidRPr="006A19AA">
        <w:rPr>
          <w:rFonts w:eastAsiaTheme="minorEastAsia"/>
          <w:sz w:val="28"/>
          <w:szCs w:val="28"/>
        </w:rPr>
        <w:tab/>
      </w:r>
      <w:r w:rsidRPr="006A19AA">
        <w:rPr>
          <w:rFonts w:eastAsiaTheme="minorEastAsia"/>
          <w:sz w:val="28"/>
          <w:szCs w:val="28"/>
        </w:rPr>
        <w:tab/>
        <w:t>2.6.1. Документы, предоставляемые заявителями для получения разрешения на право организации розничного рынка:</w:t>
      </w:r>
    </w:p>
    <w:p w:rsidR="006A19AA" w:rsidRPr="006A19AA" w:rsidRDefault="006A19AA" w:rsidP="006A19AA">
      <w:pPr>
        <w:jc w:val="both"/>
        <w:rPr>
          <w:rFonts w:eastAsiaTheme="minorEastAsia"/>
          <w:bCs/>
          <w:color w:val="000000"/>
          <w:sz w:val="28"/>
          <w:szCs w:val="28"/>
        </w:rPr>
      </w:pPr>
      <w:r w:rsidRPr="006A19AA">
        <w:rPr>
          <w:rFonts w:eastAsiaTheme="minorEastAsia"/>
          <w:bCs/>
          <w:color w:val="000000"/>
          <w:sz w:val="28"/>
          <w:szCs w:val="28"/>
        </w:rPr>
        <w:t xml:space="preserve">     1. Заявление на разрешение организации рынка.</w:t>
      </w:r>
    </w:p>
    <w:p w:rsidR="006A19AA" w:rsidRPr="006A19AA" w:rsidRDefault="006A19AA" w:rsidP="006A19AA">
      <w:pPr>
        <w:jc w:val="both"/>
        <w:rPr>
          <w:rFonts w:eastAsiaTheme="minorEastAsia"/>
          <w:sz w:val="28"/>
          <w:szCs w:val="28"/>
        </w:rPr>
      </w:pPr>
      <w:r w:rsidRPr="006A19AA">
        <w:rPr>
          <w:rFonts w:eastAsiaTheme="minorEastAsia"/>
          <w:bCs/>
          <w:color w:val="000000"/>
          <w:sz w:val="28"/>
          <w:szCs w:val="28"/>
        </w:rPr>
        <w:t xml:space="preserve">     2. П</w:t>
      </w:r>
      <w:r w:rsidRPr="006A19AA">
        <w:rPr>
          <w:rFonts w:eastAsiaTheme="minorEastAsia"/>
          <w:sz w:val="28"/>
          <w:szCs w:val="28"/>
        </w:rPr>
        <w:t>аспорт.</w:t>
      </w:r>
    </w:p>
    <w:p w:rsidR="006A19AA" w:rsidRPr="006A19AA" w:rsidRDefault="006A19AA" w:rsidP="006A19AA">
      <w:pPr>
        <w:jc w:val="both"/>
        <w:rPr>
          <w:rFonts w:eastAsiaTheme="minorEastAsia"/>
          <w:color w:val="000000"/>
          <w:sz w:val="28"/>
          <w:szCs w:val="28"/>
        </w:rPr>
      </w:pPr>
      <w:r w:rsidRPr="006A19AA">
        <w:rPr>
          <w:rFonts w:eastAsiaTheme="minorEastAsia"/>
          <w:bCs/>
          <w:color w:val="000000"/>
          <w:sz w:val="28"/>
          <w:szCs w:val="28"/>
        </w:rPr>
        <w:t xml:space="preserve">     3. П</w:t>
      </w:r>
      <w:r w:rsidRPr="006A19AA">
        <w:rPr>
          <w:rFonts w:eastAsiaTheme="minorEastAsia"/>
          <w:color w:val="000000"/>
          <w:sz w:val="28"/>
          <w:szCs w:val="28"/>
        </w:rPr>
        <w:t>ротокол (решение или приказ) об избрании (назначении)  руководителя юридического лица.</w:t>
      </w:r>
    </w:p>
    <w:p w:rsidR="006A19AA" w:rsidRPr="006A19AA" w:rsidRDefault="006A19AA" w:rsidP="006A19AA">
      <w:pPr>
        <w:jc w:val="both"/>
        <w:rPr>
          <w:rFonts w:eastAsiaTheme="minorEastAsia"/>
          <w:color w:val="000000"/>
          <w:sz w:val="28"/>
          <w:szCs w:val="28"/>
        </w:rPr>
      </w:pPr>
      <w:r w:rsidRPr="006A19AA">
        <w:rPr>
          <w:rFonts w:eastAsiaTheme="minorEastAsia"/>
          <w:color w:val="000000"/>
          <w:sz w:val="28"/>
          <w:szCs w:val="28"/>
        </w:rPr>
        <w:t xml:space="preserve">      4. Доверенность на право представления интересов юридического лица.</w:t>
      </w:r>
    </w:p>
    <w:p w:rsidR="006A19AA" w:rsidRPr="006A19AA" w:rsidRDefault="006A19AA" w:rsidP="006A19AA">
      <w:pPr>
        <w:jc w:val="both"/>
        <w:rPr>
          <w:rFonts w:eastAsiaTheme="minorEastAsia"/>
          <w:color w:val="000000"/>
          <w:sz w:val="28"/>
          <w:szCs w:val="28"/>
        </w:rPr>
      </w:pPr>
      <w:r w:rsidRPr="006A19AA">
        <w:rPr>
          <w:rFonts w:eastAsiaTheme="minorEastAsia"/>
          <w:color w:val="000000"/>
          <w:sz w:val="28"/>
          <w:szCs w:val="28"/>
        </w:rPr>
        <w:t xml:space="preserve">       5. Выписка из Единого государственного реестра юридических лиц (расширенная).</w:t>
      </w:r>
    </w:p>
    <w:p w:rsidR="006A19AA" w:rsidRPr="006A19AA" w:rsidRDefault="006A19AA" w:rsidP="006A19AA">
      <w:pPr>
        <w:jc w:val="both"/>
        <w:rPr>
          <w:rFonts w:eastAsiaTheme="minorEastAsia"/>
          <w:color w:val="000000"/>
          <w:sz w:val="28"/>
          <w:szCs w:val="28"/>
        </w:rPr>
      </w:pPr>
      <w:r w:rsidRPr="006A19AA">
        <w:rPr>
          <w:rFonts w:eastAsiaTheme="minorEastAsia"/>
          <w:color w:val="000000"/>
          <w:sz w:val="28"/>
          <w:szCs w:val="28"/>
        </w:rPr>
        <w:t xml:space="preserve">        6. Свидетельство о постановке юридического лица на учет в налоговом органе.</w:t>
      </w:r>
    </w:p>
    <w:p w:rsidR="006A19AA" w:rsidRPr="006A19AA" w:rsidRDefault="006A19AA" w:rsidP="006A19AA">
      <w:pPr>
        <w:jc w:val="both"/>
        <w:rPr>
          <w:rFonts w:eastAsiaTheme="minorEastAsia"/>
          <w:color w:val="000000"/>
          <w:sz w:val="28"/>
          <w:szCs w:val="28"/>
        </w:rPr>
      </w:pPr>
      <w:r w:rsidRPr="006A19AA">
        <w:rPr>
          <w:rFonts w:eastAsiaTheme="minorEastAsia"/>
          <w:color w:val="000000"/>
          <w:sz w:val="28"/>
          <w:szCs w:val="28"/>
        </w:rPr>
        <w:t xml:space="preserve">         7. Сведения из ЕГРП о правах отдельного лица.</w:t>
      </w:r>
    </w:p>
    <w:p w:rsidR="006A19AA" w:rsidRPr="006A19AA" w:rsidRDefault="006A19AA" w:rsidP="006A19AA">
      <w:pPr>
        <w:jc w:val="both"/>
        <w:rPr>
          <w:rFonts w:eastAsiaTheme="minorEastAsia"/>
          <w:bCs/>
          <w:color w:val="000000"/>
          <w:sz w:val="28"/>
          <w:szCs w:val="28"/>
        </w:rPr>
      </w:pPr>
      <w:r w:rsidRPr="006A19AA">
        <w:rPr>
          <w:rFonts w:eastAsiaTheme="minorEastAsia"/>
          <w:color w:val="000000"/>
          <w:sz w:val="28"/>
          <w:szCs w:val="28"/>
        </w:rPr>
        <w:t xml:space="preserve">         8. Документ, подтверждающий право на объект или объекты недвижимости, расположенные на территории, в пределах которой предполагается организовать рынок  (Свидетельство на право собственности, договор аренды).</w:t>
      </w:r>
    </w:p>
    <w:p w:rsidR="006A19AA" w:rsidRPr="006A19AA" w:rsidRDefault="006A19AA" w:rsidP="006A19AA">
      <w:pPr>
        <w:jc w:val="both"/>
        <w:rPr>
          <w:rFonts w:eastAsiaTheme="minorEastAsia"/>
          <w:sz w:val="28"/>
          <w:szCs w:val="28"/>
        </w:rPr>
      </w:pPr>
      <w:r w:rsidRPr="006A19AA">
        <w:rPr>
          <w:rFonts w:eastAsiaTheme="minorEastAsia"/>
          <w:sz w:val="28"/>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A19AA" w:rsidRPr="006A19AA" w:rsidRDefault="006A19AA" w:rsidP="006A19AA">
      <w:pPr>
        <w:jc w:val="both"/>
        <w:rPr>
          <w:rFonts w:eastAsiaTheme="minorEastAsia"/>
          <w:sz w:val="28"/>
          <w:szCs w:val="28"/>
        </w:rPr>
      </w:pPr>
      <w:r w:rsidRPr="006A19AA">
        <w:rPr>
          <w:rFonts w:eastAsiaTheme="minorEastAsia"/>
          <w:sz w:val="28"/>
          <w:szCs w:val="28"/>
        </w:rPr>
        <w:tab/>
        <w:t>2.7. Перечень оснований для отказа в приеме документов:</w:t>
      </w:r>
    </w:p>
    <w:p w:rsidR="006A19AA" w:rsidRPr="006A19AA" w:rsidRDefault="006A19AA" w:rsidP="006A19AA">
      <w:pPr>
        <w:jc w:val="both"/>
        <w:rPr>
          <w:rFonts w:eastAsiaTheme="minorEastAsia"/>
          <w:sz w:val="28"/>
          <w:szCs w:val="28"/>
        </w:rPr>
      </w:pPr>
      <w:r w:rsidRPr="006A19AA">
        <w:rPr>
          <w:rFonts w:eastAsiaTheme="minorEastAsia"/>
          <w:sz w:val="28"/>
          <w:szCs w:val="28"/>
        </w:rPr>
        <w:t>обращение ненадлежащего лица;</w:t>
      </w:r>
    </w:p>
    <w:p w:rsidR="006A19AA" w:rsidRPr="006A19AA" w:rsidRDefault="006A19AA" w:rsidP="006A19AA">
      <w:pPr>
        <w:jc w:val="both"/>
        <w:rPr>
          <w:rFonts w:eastAsiaTheme="minorEastAsia"/>
          <w:sz w:val="28"/>
          <w:szCs w:val="28"/>
        </w:rPr>
      </w:pPr>
      <w:r w:rsidRPr="006A19AA">
        <w:rPr>
          <w:rFonts w:eastAsiaTheme="minorEastAsia"/>
          <w:sz w:val="28"/>
          <w:szCs w:val="28"/>
        </w:rPr>
        <w:t>к заявлению приложены документы, состав, форма или содержание которых не соответствует требованиям   законодательства.</w:t>
      </w:r>
    </w:p>
    <w:p w:rsidR="006A19AA" w:rsidRPr="006A19AA" w:rsidRDefault="006A19AA" w:rsidP="006A19AA">
      <w:pPr>
        <w:jc w:val="both"/>
        <w:rPr>
          <w:rFonts w:eastAsiaTheme="minorEastAsia"/>
          <w:sz w:val="28"/>
          <w:szCs w:val="28"/>
        </w:rPr>
      </w:pPr>
      <w:r w:rsidRPr="006A19AA">
        <w:rPr>
          <w:rFonts w:eastAsiaTheme="minorEastAsia"/>
          <w:sz w:val="28"/>
          <w:szCs w:val="28"/>
        </w:rPr>
        <w:tab/>
        <w:t>2.8. Перечень оснований для приостановления или отказа в предоставлении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  не представлен полный пакет документов;</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 представителем не представлена оформленная в установленном порядке доверенность на осуществление действий;</w:t>
      </w:r>
    </w:p>
    <w:p w:rsidR="006A19AA" w:rsidRPr="006A19AA" w:rsidRDefault="006A19AA" w:rsidP="006A19AA">
      <w:pPr>
        <w:jc w:val="both"/>
        <w:rPr>
          <w:rFonts w:eastAsiaTheme="minorEastAsia"/>
          <w:sz w:val="28"/>
          <w:szCs w:val="28"/>
        </w:rPr>
      </w:pPr>
      <w:r w:rsidRPr="006A19AA">
        <w:rPr>
          <w:rFonts w:eastAsiaTheme="minorEastAsia"/>
          <w:sz w:val="28"/>
          <w:szCs w:val="28"/>
        </w:rPr>
        <w:t>- при поступлении от заявителя письменного заявления о приостановлении исполнения услуги;</w:t>
      </w:r>
    </w:p>
    <w:p w:rsidR="006A19AA" w:rsidRPr="006A19AA" w:rsidRDefault="006A19AA" w:rsidP="006A19AA">
      <w:pPr>
        <w:jc w:val="both"/>
        <w:rPr>
          <w:rFonts w:eastAsiaTheme="minorEastAsia"/>
          <w:sz w:val="28"/>
          <w:szCs w:val="28"/>
        </w:rPr>
      </w:pPr>
      <w:r w:rsidRPr="006A19AA">
        <w:rPr>
          <w:rFonts w:eastAsiaTheme="minorEastAsia"/>
          <w:sz w:val="28"/>
          <w:szCs w:val="28"/>
        </w:rPr>
        <w:t>-при наличии фактических данных, свидетельствующих о предоставлении ложных сведений;</w:t>
      </w:r>
    </w:p>
    <w:p w:rsidR="006A19AA" w:rsidRPr="006A19AA" w:rsidRDefault="006A19AA" w:rsidP="006A19AA">
      <w:pPr>
        <w:jc w:val="both"/>
        <w:rPr>
          <w:rFonts w:eastAsiaTheme="minorEastAsia"/>
          <w:sz w:val="28"/>
          <w:szCs w:val="28"/>
        </w:rPr>
      </w:pPr>
      <w:r w:rsidRPr="006A19AA">
        <w:rPr>
          <w:rFonts w:eastAsiaTheme="minorEastAsia"/>
          <w:sz w:val="28"/>
          <w:szCs w:val="28"/>
        </w:rPr>
        <w:t>- на основании определения или решения суда.</w:t>
      </w:r>
    </w:p>
    <w:p w:rsidR="006A19AA" w:rsidRPr="006A19AA" w:rsidRDefault="006A19AA" w:rsidP="006A19AA">
      <w:pPr>
        <w:jc w:val="both"/>
        <w:rPr>
          <w:rFonts w:eastAsiaTheme="minorEastAsia"/>
          <w:sz w:val="28"/>
          <w:szCs w:val="28"/>
        </w:rPr>
      </w:pPr>
      <w:r w:rsidRPr="006A19AA">
        <w:rPr>
          <w:rFonts w:eastAsiaTheme="minorEastAsia"/>
          <w:sz w:val="28"/>
          <w:szCs w:val="28"/>
        </w:rPr>
        <w:lastRenderedPageBreak/>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A19AA" w:rsidRPr="006A19AA" w:rsidRDefault="006A19AA" w:rsidP="006A19AA">
      <w:pPr>
        <w:jc w:val="both"/>
        <w:rPr>
          <w:rFonts w:eastAsiaTheme="minorEastAsia"/>
          <w:sz w:val="28"/>
          <w:szCs w:val="28"/>
        </w:rPr>
      </w:pPr>
      <w:r w:rsidRPr="006A19AA">
        <w:rPr>
          <w:rFonts w:eastAsiaTheme="minorEastAsia"/>
          <w:sz w:val="28"/>
          <w:szCs w:val="28"/>
        </w:rPr>
        <w:tab/>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-Выписка из Единого государственного реестра юридического лица.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w:t>
      </w:r>
      <w:r w:rsidRPr="006A19AA">
        <w:rPr>
          <w:rFonts w:eastAsiaTheme="minorEastAsia"/>
          <w:sz w:val="28"/>
          <w:szCs w:val="28"/>
        </w:rPr>
        <w:tab/>
        <w:t>2.10.  Муниципальная услуга предоставляется бесплатно.</w:t>
      </w:r>
    </w:p>
    <w:p w:rsidR="006A19AA" w:rsidRPr="006A19AA" w:rsidRDefault="006A19AA" w:rsidP="006A19AA">
      <w:pPr>
        <w:jc w:val="both"/>
        <w:rPr>
          <w:rFonts w:eastAsiaTheme="minorEastAsia"/>
          <w:sz w:val="28"/>
          <w:szCs w:val="28"/>
        </w:rPr>
      </w:pPr>
      <w:r w:rsidRPr="006A19AA">
        <w:rPr>
          <w:rFonts w:eastAsiaTheme="minorEastAsia"/>
          <w:sz w:val="28"/>
          <w:szCs w:val="28"/>
        </w:rPr>
        <w:t>2.11.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6A19AA" w:rsidRPr="006A19AA" w:rsidRDefault="006A19AA" w:rsidP="006A19AA">
      <w:pPr>
        <w:jc w:val="both"/>
        <w:rPr>
          <w:rFonts w:eastAsiaTheme="minorEastAsia"/>
          <w:sz w:val="28"/>
          <w:szCs w:val="28"/>
        </w:rPr>
      </w:pPr>
      <w:r w:rsidRPr="006A19AA">
        <w:rPr>
          <w:rFonts w:eastAsiaTheme="minorEastAsia"/>
          <w:sz w:val="28"/>
          <w:szCs w:val="28"/>
        </w:rPr>
        <w:t>2.12. Срок и порядок регистрации запроса заявителя.</w:t>
      </w:r>
    </w:p>
    <w:p w:rsidR="006A19AA" w:rsidRPr="006A19AA" w:rsidRDefault="006A19AA" w:rsidP="006A19AA">
      <w:pPr>
        <w:jc w:val="both"/>
        <w:rPr>
          <w:rFonts w:eastAsiaTheme="minorEastAsia"/>
          <w:sz w:val="28"/>
          <w:szCs w:val="28"/>
        </w:rPr>
      </w:pPr>
      <w:r w:rsidRPr="006A19AA">
        <w:rPr>
          <w:rFonts w:eastAsiaTheme="minorEastAsia"/>
          <w:sz w:val="28"/>
          <w:szCs w:val="28"/>
        </w:rPr>
        <w:tab/>
        <w:t xml:space="preserve">    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w:t>
      </w:r>
      <w:r>
        <w:rPr>
          <w:rFonts w:eastAsiaTheme="minorEastAsia"/>
          <w:sz w:val="28"/>
          <w:szCs w:val="28"/>
        </w:rPr>
        <w:t>Ключевского</w:t>
      </w:r>
      <w:r w:rsidRPr="006A19AA">
        <w:rPr>
          <w:rFonts w:eastAsiaTheme="minorEastAsia"/>
          <w:sz w:val="28"/>
          <w:szCs w:val="28"/>
        </w:rPr>
        <w:t xml:space="preserve">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Общий максимальный срок приема документов от заявителей не должен превышать 15 минут.</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Срок регистрации запроса заявителя- в день приема заявления.</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Срок рассмотрения заявлений о выдаче разрешения на право организации розничного рынка должен составлять не более 30 дней.</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Ответственным за исполнение административной процедуры является специалист администрации.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Заявители обращаются по адресу: </w:t>
      </w:r>
      <w:r>
        <w:rPr>
          <w:rFonts w:eastAsiaTheme="minorEastAsia"/>
          <w:sz w:val="28"/>
          <w:szCs w:val="28"/>
        </w:rPr>
        <w:t>с. Ключевка, ул. Советская, 23</w:t>
      </w:r>
      <w:r w:rsidRPr="006A19AA">
        <w:rPr>
          <w:rFonts w:eastAsiaTheme="minorEastAsia"/>
          <w:sz w:val="28"/>
          <w:szCs w:val="28"/>
        </w:rPr>
        <w:t xml:space="preserve">  (администрация </w:t>
      </w:r>
      <w:r>
        <w:rPr>
          <w:rFonts w:eastAsiaTheme="minorEastAsia"/>
          <w:sz w:val="28"/>
          <w:szCs w:val="28"/>
        </w:rPr>
        <w:t>Ключевского</w:t>
      </w:r>
      <w:r w:rsidRPr="006A19AA">
        <w:rPr>
          <w:rFonts w:eastAsiaTheme="minorEastAsia"/>
          <w:sz w:val="28"/>
          <w:szCs w:val="28"/>
        </w:rPr>
        <w:t xml:space="preserve">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6A19AA">
          <w:rPr>
            <w:rFonts w:eastAsiaTheme="minorEastAsia"/>
            <w:color w:val="0000FF" w:themeColor="hyperlink"/>
            <w:sz w:val="28"/>
            <w:szCs w:val="28"/>
            <w:u w:val="single"/>
          </w:rPr>
          <w:t>правилам</w:t>
        </w:r>
      </w:hyperlink>
      <w:r w:rsidRPr="006A19AA">
        <w:rPr>
          <w:rFonts w:eastAsiaTheme="minorEastAsia"/>
          <w:sz w:val="28"/>
          <w:szCs w:val="28"/>
        </w:rPr>
        <w:t xml:space="preserve"> и нормативам "Гигиенических требований к персональным электронно-вычислительным машинам и организации работы".</w:t>
      </w:r>
    </w:p>
    <w:p w:rsidR="006A19AA" w:rsidRPr="006A19AA" w:rsidRDefault="006A19AA" w:rsidP="006A19AA">
      <w:pPr>
        <w:jc w:val="both"/>
        <w:rPr>
          <w:rFonts w:eastAsiaTheme="minorEastAsia"/>
          <w:sz w:val="28"/>
          <w:szCs w:val="28"/>
        </w:rPr>
      </w:pPr>
      <w:r w:rsidRPr="006A19AA">
        <w:rPr>
          <w:rFonts w:eastAsiaTheme="minorEastAsia"/>
          <w:sz w:val="28"/>
          <w:szCs w:val="28"/>
        </w:rPr>
        <w:t>Места информирования, предназначенные для ознакомления заявителей с информационными материалами, оборудуются:</w:t>
      </w:r>
    </w:p>
    <w:p w:rsidR="006A19AA" w:rsidRPr="006A19AA" w:rsidRDefault="006A19AA" w:rsidP="006A19AA">
      <w:pPr>
        <w:jc w:val="both"/>
        <w:rPr>
          <w:rFonts w:eastAsiaTheme="minorEastAsia"/>
          <w:sz w:val="28"/>
          <w:szCs w:val="28"/>
        </w:rPr>
      </w:pPr>
      <w:r w:rsidRPr="006A19AA">
        <w:rPr>
          <w:rFonts w:eastAsiaTheme="minorEastAsia"/>
          <w:sz w:val="28"/>
          <w:szCs w:val="28"/>
        </w:rPr>
        <w:t>информационными стендами;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стульями и столами для возможности оформления документов.</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w:t>
      </w:r>
      <w:r w:rsidRPr="006A19AA">
        <w:rPr>
          <w:rFonts w:eastAsiaTheme="minorEastAsia"/>
          <w:sz w:val="28"/>
          <w:szCs w:val="28"/>
        </w:rPr>
        <w:lastRenderedPageBreak/>
        <w:t>возможностей для их размещения в здании, но не может составлять менее 3 мест.</w:t>
      </w:r>
    </w:p>
    <w:p w:rsidR="006A19AA" w:rsidRPr="006A19AA" w:rsidRDefault="006A19AA" w:rsidP="006A19AA">
      <w:pPr>
        <w:jc w:val="both"/>
        <w:rPr>
          <w:rFonts w:eastAsiaTheme="minorEastAsia"/>
          <w:sz w:val="28"/>
          <w:szCs w:val="28"/>
        </w:rPr>
      </w:pPr>
      <w:r w:rsidRPr="006A19AA">
        <w:rPr>
          <w:rFonts w:eastAsiaTheme="minorEastAsia"/>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A19AA" w:rsidRPr="006A19AA" w:rsidRDefault="006A19AA" w:rsidP="006A19AA">
      <w:pPr>
        <w:jc w:val="both"/>
        <w:rPr>
          <w:rFonts w:eastAsiaTheme="minorEastAsia"/>
          <w:sz w:val="28"/>
          <w:szCs w:val="28"/>
        </w:rPr>
      </w:pPr>
      <w:r w:rsidRPr="006A19AA">
        <w:rPr>
          <w:rFonts w:eastAsiaTheme="minorEastAsia"/>
          <w:sz w:val="28"/>
          <w:szCs w:val="28"/>
        </w:rPr>
        <w:t>Места для ожидания приема граждан оборудуются:</w:t>
      </w:r>
    </w:p>
    <w:p w:rsidR="006A19AA" w:rsidRPr="006A19AA" w:rsidRDefault="006A19AA" w:rsidP="006A19AA">
      <w:pPr>
        <w:jc w:val="both"/>
        <w:rPr>
          <w:rFonts w:eastAsiaTheme="minorEastAsia"/>
          <w:sz w:val="28"/>
          <w:szCs w:val="28"/>
        </w:rPr>
      </w:pPr>
      <w:r w:rsidRPr="006A19AA">
        <w:rPr>
          <w:rFonts w:eastAsiaTheme="minorEastAsia"/>
          <w:sz w:val="28"/>
          <w:szCs w:val="28"/>
        </w:rPr>
        <w:t>- противопожарной системой и средствами пожаротушения;</w:t>
      </w:r>
    </w:p>
    <w:p w:rsidR="006A19AA" w:rsidRPr="006A19AA" w:rsidRDefault="006A19AA" w:rsidP="006A19AA">
      <w:pPr>
        <w:jc w:val="both"/>
        <w:rPr>
          <w:rFonts w:eastAsiaTheme="minorEastAsia"/>
          <w:sz w:val="28"/>
          <w:szCs w:val="28"/>
        </w:rPr>
      </w:pPr>
      <w:r w:rsidRPr="006A19AA">
        <w:rPr>
          <w:rFonts w:eastAsiaTheme="minorEastAsia"/>
          <w:sz w:val="28"/>
          <w:szCs w:val="28"/>
        </w:rPr>
        <w:t>- средствами оповещения о возникновении чрезвычайной ситуации.</w:t>
      </w:r>
    </w:p>
    <w:p w:rsidR="006A19AA" w:rsidRPr="006A19AA" w:rsidRDefault="006A19AA" w:rsidP="006A19AA">
      <w:pPr>
        <w:jc w:val="both"/>
        <w:rPr>
          <w:rFonts w:eastAsiaTheme="minorEastAsia"/>
          <w:sz w:val="28"/>
          <w:szCs w:val="28"/>
        </w:rPr>
      </w:pPr>
      <w:r w:rsidRPr="006A19AA">
        <w:rPr>
          <w:rFonts w:eastAsiaTheme="minorEastAsia"/>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6A19AA" w:rsidRPr="006A19AA" w:rsidRDefault="006A19AA" w:rsidP="006A19AA">
      <w:pPr>
        <w:jc w:val="both"/>
        <w:rPr>
          <w:rFonts w:eastAsiaTheme="minorEastAsia"/>
          <w:sz w:val="28"/>
          <w:szCs w:val="28"/>
        </w:rPr>
      </w:pPr>
      <w:r w:rsidRPr="006A19AA">
        <w:rPr>
          <w:rFonts w:eastAsiaTheme="minorEastAsia"/>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6A19AA" w:rsidRPr="006A19AA" w:rsidRDefault="006A19AA" w:rsidP="006A19AA">
      <w:pPr>
        <w:jc w:val="both"/>
        <w:rPr>
          <w:rFonts w:eastAsiaTheme="minorEastAsia"/>
          <w:sz w:val="28"/>
          <w:szCs w:val="28"/>
        </w:rPr>
      </w:pPr>
      <w:r w:rsidRPr="006A19AA">
        <w:rPr>
          <w:rFonts w:eastAsiaTheme="minorEastAsia"/>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6A19AA" w:rsidRPr="006A19AA" w:rsidRDefault="006A19AA" w:rsidP="006A19AA">
      <w:pPr>
        <w:jc w:val="both"/>
        <w:rPr>
          <w:rFonts w:eastAsiaTheme="minorEastAsia"/>
          <w:sz w:val="28"/>
          <w:szCs w:val="28"/>
        </w:rPr>
      </w:pPr>
      <w:r w:rsidRPr="006A19AA">
        <w:rPr>
          <w:rFonts w:eastAsiaTheme="minorEastAsia"/>
          <w:sz w:val="28"/>
          <w:szCs w:val="28"/>
        </w:rPr>
        <w:t>2.14. Показатели качества и доступности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A19AA" w:rsidRPr="006A19AA" w:rsidRDefault="006A19AA" w:rsidP="006A19AA">
      <w:pPr>
        <w:jc w:val="both"/>
        <w:rPr>
          <w:rFonts w:eastAsiaTheme="minorEastAsia"/>
          <w:sz w:val="28"/>
          <w:szCs w:val="28"/>
        </w:rPr>
      </w:pPr>
      <w:r w:rsidRPr="006A19AA">
        <w:rPr>
          <w:rFonts w:eastAsiaTheme="minorEastAsia"/>
          <w:sz w:val="28"/>
          <w:szCs w:val="28"/>
        </w:rPr>
        <w:tab/>
        <w:t>Показателями качества предоставления муниципальной услуги являются:</w:t>
      </w:r>
    </w:p>
    <w:p w:rsidR="006A19AA" w:rsidRPr="006A19AA" w:rsidRDefault="006A19AA" w:rsidP="006A19AA">
      <w:pPr>
        <w:jc w:val="both"/>
        <w:rPr>
          <w:rFonts w:eastAsiaTheme="minorEastAsia"/>
          <w:sz w:val="28"/>
          <w:szCs w:val="28"/>
        </w:rPr>
      </w:pPr>
      <w:r w:rsidRPr="006A19AA">
        <w:rPr>
          <w:rFonts w:eastAsiaTheme="minorEastAsia"/>
          <w:sz w:val="28"/>
          <w:szCs w:val="28"/>
        </w:rPr>
        <w:tab/>
        <w:t>соответствие предоставляемых услуг требованиям настоящего административного регламента;</w:t>
      </w:r>
    </w:p>
    <w:p w:rsidR="006A19AA" w:rsidRPr="006A19AA" w:rsidRDefault="006A19AA" w:rsidP="006A19AA">
      <w:pPr>
        <w:jc w:val="both"/>
        <w:rPr>
          <w:rFonts w:eastAsiaTheme="minorEastAsia"/>
          <w:sz w:val="28"/>
          <w:szCs w:val="28"/>
        </w:rPr>
      </w:pPr>
      <w:r w:rsidRPr="006A19AA">
        <w:rPr>
          <w:rFonts w:eastAsiaTheme="minorEastAsia"/>
          <w:sz w:val="28"/>
          <w:szCs w:val="28"/>
        </w:rPr>
        <w:tab/>
        <w:t>соблюдение сроков предоставления услуг согласно регламенту;</w:t>
      </w:r>
    </w:p>
    <w:p w:rsidR="006A19AA" w:rsidRPr="006A19AA" w:rsidRDefault="006A19AA" w:rsidP="006A19AA">
      <w:pPr>
        <w:jc w:val="both"/>
        <w:rPr>
          <w:rFonts w:eastAsiaTheme="minorEastAsia"/>
          <w:sz w:val="28"/>
          <w:szCs w:val="28"/>
        </w:rPr>
      </w:pPr>
      <w:r w:rsidRPr="006A19AA">
        <w:rPr>
          <w:rFonts w:eastAsiaTheme="minorEastAsia"/>
          <w:sz w:val="28"/>
          <w:szCs w:val="28"/>
        </w:rPr>
        <w:tab/>
        <w:t>количество обоснованных жалоб.</w:t>
      </w:r>
    </w:p>
    <w:p w:rsidR="006A19AA" w:rsidRPr="006A19AA" w:rsidRDefault="006A19AA" w:rsidP="006A19AA">
      <w:pPr>
        <w:jc w:val="both"/>
        <w:rPr>
          <w:rFonts w:eastAsiaTheme="minorEastAsia"/>
          <w:sz w:val="28"/>
          <w:szCs w:val="28"/>
        </w:rPr>
      </w:pPr>
    </w:p>
    <w:p w:rsidR="006A19AA" w:rsidRPr="006A19AA" w:rsidRDefault="006A19AA" w:rsidP="006A19AA">
      <w:pPr>
        <w:jc w:val="center"/>
        <w:rPr>
          <w:rFonts w:eastAsiaTheme="minorEastAsia"/>
          <w:sz w:val="28"/>
          <w:szCs w:val="28"/>
        </w:rPr>
      </w:pPr>
      <w:r w:rsidRPr="006A19AA">
        <w:rPr>
          <w:rFonts w:eastAsiaTheme="minorEastAsia"/>
          <w:sz w:val="28"/>
          <w:szCs w:val="28"/>
        </w:rPr>
        <w:t>3. Состав, последовательность и сроки выполнения</w:t>
      </w:r>
    </w:p>
    <w:p w:rsidR="006A19AA" w:rsidRPr="006A19AA" w:rsidRDefault="006A19AA" w:rsidP="006A19AA">
      <w:pPr>
        <w:jc w:val="center"/>
        <w:rPr>
          <w:rFonts w:eastAsiaTheme="minorEastAsia"/>
          <w:sz w:val="28"/>
          <w:szCs w:val="28"/>
        </w:rPr>
      </w:pPr>
      <w:r w:rsidRPr="006A19AA">
        <w:rPr>
          <w:rFonts w:eastAsiaTheme="minorEastAsia"/>
          <w:sz w:val="28"/>
          <w:szCs w:val="28"/>
        </w:rPr>
        <w:t>административных процедур, в том числе в электронной форме</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ab/>
        <w:t>3.1. 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6A19AA" w:rsidRPr="006A19AA" w:rsidRDefault="006A19AA" w:rsidP="006A19AA">
      <w:pPr>
        <w:jc w:val="both"/>
        <w:rPr>
          <w:rFonts w:eastAsiaTheme="minorEastAsia"/>
          <w:sz w:val="28"/>
          <w:szCs w:val="28"/>
        </w:rPr>
      </w:pPr>
      <w:r w:rsidRPr="006A19AA">
        <w:rPr>
          <w:rFonts w:eastAsiaTheme="minorEastAsia"/>
          <w:sz w:val="28"/>
          <w:szCs w:val="28"/>
        </w:rPr>
        <w:tab/>
        <w:t xml:space="preserve">3.2. Основанием для начала исполнения муниципальной услуги является направление заявителем документов (пункт 2.6.1), необходимых для </w:t>
      </w:r>
      <w:r w:rsidRPr="006A19AA">
        <w:rPr>
          <w:rFonts w:eastAsiaTheme="minorEastAsia"/>
          <w:sz w:val="28"/>
          <w:szCs w:val="28"/>
        </w:rPr>
        <w:lastRenderedPageBreak/>
        <w:t xml:space="preserve">исполнения муниципальной услуги, по почте, либо личное обращение заявителя (его представителя, доверенного лица) в администрацию  </w:t>
      </w:r>
      <w:r>
        <w:rPr>
          <w:rFonts w:eastAsiaTheme="minorEastAsia"/>
          <w:sz w:val="28"/>
          <w:szCs w:val="28"/>
        </w:rPr>
        <w:t>Ключевского</w:t>
      </w:r>
      <w:r w:rsidRPr="006A19AA">
        <w:rPr>
          <w:rFonts w:eastAsiaTheme="minorEastAsia"/>
          <w:sz w:val="28"/>
          <w:szCs w:val="28"/>
        </w:rPr>
        <w:t xml:space="preserve">  сельсовета Беляевского района Оренбургской области.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При предоставлении заявителем документов специалист администрации делает отметку на заявлении о приеме документов.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 день поступления документов специалист  администрации передает поступившие документы главе сельсовета, либо исполняющему его обязанности.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3.3. После рассмотрения  документы  передаются специалисту администрации..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3.4. Специалист администрации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3.5.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3.6. Срок исправления замечаний не входит в срок представления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3.7. В случае не устранения заявителем указанных замечаний или не предоставления  необходимых документов, специалистом администрации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3.8.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3.9. Специалист администрации готовит постановление  администрации </w:t>
      </w:r>
      <w:r>
        <w:rPr>
          <w:rFonts w:eastAsiaTheme="minorEastAsia"/>
          <w:sz w:val="28"/>
          <w:szCs w:val="28"/>
        </w:rPr>
        <w:t>Ключевского</w:t>
      </w:r>
      <w:r w:rsidRPr="006A19AA">
        <w:rPr>
          <w:rFonts w:eastAsiaTheme="minorEastAsia"/>
          <w:sz w:val="28"/>
          <w:szCs w:val="28"/>
        </w:rPr>
        <w:t xml:space="preserve">    сельсовета о выдаче разрешения на право организации розничного рынка.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3.10. Данный пакет документов вместе с сопроводительным письмом направляется заявителю для дальнейшего оформления.</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3.11. Результатом исполнения муниципальной услуги  является выдача разрешения на право организации розничного рынка.</w:t>
      </w:r>
    </w:p>
    <w:p w:rsidR="006A19AA" w:rsidRPr="006A19AA" w:rsidRDefault="006A19AA" w:rsidP="006A19AA">
      <w:pPr>
        <w:jc w:val="both"/>
        <w:rPr>
          <w:rFonts w:eastAsiaTheme="minorEastAsia"/>
          <w:sz w:val="28"/>
          <w:szCs w:val="28"/>
        </w:rPr>
      </w:pPr>
      <w:r w:rsidRPr="006A19AA">
        <w:rPr>
          <w:rFonts w:eastAsiaTheme="minorEastAsia"/>
          <w:sz w:val="28"/>
          <w:szCs w:val="28"/>
        </w:rPr>
        <w:tab/>
        <w:t xml:space="preserve">Информация об услуге размещается на едином портале государственных и муниципальных услуг (функций) </w:t>
      </w:r>
      <w:hyperlink r:id="rId6" w:history="1">
        <w:r w:rsidRPr="006A19AA">
          <w:rPr>
            <w:rFonts w:eastAsiaTheme="minorEastAsia"/>
            <w:color w:val="0000FF" w:themeColor="hyperlink"/>
            <w:sz w:val="28"/>
            <w:szCs w:val="28"/>
            <w:u w:val="single"/>
            <w:lang w:val="en-US"/>
          </w:rPr>
          <w:t>www</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gosuslugi</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ru</w:t>
        </w:r>
      </w:hyperlink>
      <w:r w:rsidRPr="006A19AA">
        <w:rPr>
          <w:rFonts w:eastAsiaTheme="minorEastAsia"/>
          <w:sz w:val="28"/>
          <w:szCs w:val="28"/>
        </w:rPr>
        <w:t xml:space="preserve"> и на портале государственных услуг Оренбургской области </w:t>
      </w:r>
      <w:hyperlink r:id="rId7" w:history="1">
        <w:r w:rsidRPr="006A19AA">
          <w:rPr>
            <w:rFonts w:eastAsiaTheme="minorEastAsia"/>
            <w:color w:val="0000FF" w:themeColor="hyperlink"/>
            <w:sz w:val="28"/>
            <w:szCs w:val="28"/>
            <w:u w:val="single"/>
            <w:lang w:val="en-US"/>
          </w:rPr>
          <w:t>www</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pgu</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orenburg</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gor</w:t>
        </w:r>
        <w:r w:rsidRPr="006A19AA">
          <w:rPr>
            <w:rFonts w:eastAsiaTheme="minorEastAsia"/>
            <w:color w:val="0000FF" w:themeColor="hyperlink"/>
            <w:sz w:val="28"/>
            <w:szCs w:val="28"/>
            <w:u w:val="single"/>
          </w:rPr>
          <w:t>.</w:t>
        </w:r>
        <w:r w:rsidRPr="006A19AA">
          <w:rPr>
            <w:rFonts w:eastAsiaTheme="minorEastAsia"/>
            <w:color w:val="0000FF" w:themeColor="hyperlink"/>
            <w:sz w:val="28"/>
            <w:szCs w:val="28"/>
            <w:u w:val="single"/>
            <w:lang w:val="en-US"/>
          </w:rPr>
          <w:t>ru</w:t>
        </w:r>
      </w:hyperlink>
      <w:r w:rsidRPr="006A19AA">
        <w:rPr>
          <w:rFonts w:eastAsiaTheme="minorEastAsia"/>
          <w:sz w:val="28"/>
          <w:szCs w:val="28"/>
        </w:rPr>
        <w:t xml:space="preserve">.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6A19AA" w:rsidRPr="006A19AA" w:rsidRDefault="006A19AA" w:rsidP="006A19AA">
      <w:pPr>
        <w:jc w:val="both"/>
        <w:rPr>
          <w:rFonts w:eastAsiaTheme="minorEastAsia"/>
          <w:sz w:val="28"/>
          <w:szCs w:val="28"/>
        </w:rPr>
      </w:pPr>
    </w:p>
    <w:p w:rsidR="006A19AA" w:rsidRPr="006A19AA" w:rsidRDefault="006A19AA" w:rsidP="006A19AA">
      <w:pPr>
        <w:jc w:val="center"/>
        <w:rPr>
          <w:rFonts w:eastAsiaTheme="minorEastAsia"/>
          <w:sz w:val="28"/>
          <w:szCs w:val="28"/>
        </w:rPr>
      </w:pPr>
      <w:r w:rsidRPr="006A19AA">
        <w:rPr>
          <w:rFonts w:eastAsiaTheme="minorEastAsia"/>
          <w:sz w:val="28"/>
          <w:szCs w:val="28"/>
        </w:rPr>
        <w:t>4. Порядок и формы  контроля  за предоставлением</w:t>
      </w:r>
    </w:p>
    <w:p w:rsidR="006A19AA" w:rsidRPr="006A19AA" w:rsidRDefault="006A19AA" w:rsidP="006A19AA">
      <w:pPr>
        <w:jc w:val="center"/>
        <w:rPr>
          <w:rFonts w:eastAsiaTheme="minorEastAsia"/>
          <w:sz w:val="28"/>
          <w:szCs w:val="28"/>
        </w:rPr>
      </w:pPr>
      <w:r w:rsidRPr="006A19AA">
        <w:rPr>
          <w:rFonts w:eastAsiaTheme="minorEastAsia"/>
          <w:sz w:val="28"/>
          <w:szCs w:val="28"/>
        </w:rPr>
        <w:t>муниципальной услуги</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lastRenderedPageBreak/>
        <w:t xml:space="preserve">      4.1. Контроль за исполнением данного регламента по предоставлению муниципальной услуги  осуществляет глава администрации </w:t>
      </w:r>
      <w:r>
        <w:rPr>
          <w:rFonts w:eastAsiaTheme="minorEastAsia"/>
          <w:sz w:val="28"/>
          <w:szCs w:val="28"/>
        </w:rPr>
        <w:t>Ключевского</w:t>
      </w:r>
      <w:r w:rsidRPr="006A19AA">
        <w:rPr>
          <w:rFonts w:eastAsiaTheme="minorEastAsia"/>
          <w:sz w:val="28"/>
          <w:szCs w:val="28"/>
        </w:rPr>
        <w:t xml:space="preserve">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Контроль за исполнением муниципальной услуги включает в себя: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 рассмотрение результатов проверок;</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4.2. Проверки могут быть плановыми и внеплановыми.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Плановая  проверка проводится по постановлению главы  сельсовета;</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Персональная ответственность специалистов, ответственных за исполнение муниципальной услуги, закрепляется в должностной инструкции в соответствии с требованиями законодательства.</w:t>
      </w:r>
    </w:p>
    <w:p w:rsidR="006A19AA" w:rsidRPr="006A19AA" w:rsidRDefault="006A19AA" w:rsidP="006A19AA">
      <w:pPr>
        <w:jc w:val="both"/>
        <w:rPr>
          <w:rFonts w:eastAsiaTheme="minorEastAsia"/>
          <w:sz w:val="28"/>
          <w:szCs w:val="28"/>
        </w:rPr>
      </w:pPr>
    </w:p>
    <w:p w:rsidR="006A19AA" w:rsidRPr="006A19AA" w:rsidRDefault="006A19AA" w:rsidP="006A19AA">
      <w:pPr>
        <w:jc w:val="center"/>
        <w:rPr>
          <w:rFonts w:eastAsiaTheme="minorEastAsia"/>
          <w:sz w:val="28"/>
          <w:szCs w:val="28"/>
        </w:rPr>
      </w:pPr>
      <w:r w:rsidRPr="006A19AA">
        <w:rPr>
          <w:rFonts w:eastAsiaTheme="minorEastAsia"/>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6A19AA" w:rsidRPr="006A19AA" w:rsidRDefault="006A19AA" w:rsidP="006A19AA">
      <w:pPr>
        <w:jc w:val="both"/>
        <w:rPr>
          <w:rFonts w:eastAsiaTheme="minorEastAsia"/>
          <w:sz w:val="28"/>
          <w:szCs w:val="28"/>
        </w:rPr>
      </w:pP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5.1. Заявитель может обратиться с жалобой, в том числе в следующих случаях:</w:t>
      </w:r>
    </w:p>
    <w:p w:rsidR="006A19AA" w:rsidRPr="006A19AA" w:rsidRDefault="006A19AA" w:rsidP="006A19AA">
      <w:pPr>
        <w:jc w:val="both"/>
        <w:rPr>
          <w:rFonts w:eastAsiaTheme="minorEastAsia"/>
          <w:sz w:val="28"/>
          <w:szCs w:val="28"/>
        </w:rPr>
      </w:pPr>
      <w:r w:rsidRPr="006A19AA">
        <w:rPr>
          <w:rFonts w:eastAsiaTheme="minorEastAsia"/>
          <w:sz w:val="28"/>
          <w:szCs w:val="28"/>
        </w:rPr>
        <w:t>1) нарушение срока регистрации запроса заявителя о предоставлении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2) нарушение срока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19AA" w:rsidRPr="006A19AA" w:rsidRDefault="006A19AA" w:rsidP="006A19AA">
      <w:pPr>
        <w:jc w:val="both"/>
        <w:rPr>
          <w:rFonts w:eastAsiaTheme="minorEastAsia"/>
          <w:sz w:val="28"/>
          <w:szCs w:val="28"/>
        </w:rPr>
      </w:pPr>
      <w:r w:rsidRPr="006A19AA">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A19AA">
        <w:rPr>
          <w:rFonts w:eastAsiaTheme="minorEastAsia"/>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19AA" w:rsidRPr="006A19AA" w:rsidRDefault="006A19AA" w:rsidP="006A19AA">
      <w:pPr>
        <w:jc w:val="both"/>
        <w:rPr>
          <w:rFonts w:eastAsiaTheme="minorEastAsia"/>
          <w:sz w:val="28"/>
          <w:szCs w:val="28"/>
        </w:rPr>
      </w:pPr>
      <w:r w:rsidRPr="006A19AA">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19AA" w:rsidRPr="006A19AA" w:rsidRDefault="006A19AA" w:rsidP="006A19AA">
      <w:pPr>
        <w:jc w:val="both"/>
        <w:rPr>
          <w:rFonts w:eastAsiaTheme="minorEastAsia"/>
          <w:sz w:val="28"/>
          <w:szCs w:val="28"/>
        </w:rPr>
      </w:pPr>
      <w:r w:rsidRPr="006A19AA">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5.4. Жалоба должна содержать:</w:t>
      </w:r>
    </w:p>
    <w:p w:rsidR="006A19AA" w:rsidRPr="006A19AA" w:rsidRDefault="006A19AA" w:rsidP="006A19AA">
      <w:pPr>
        <w:jc w:val="both"/>
        <w:rPr>
          <w:rFonts w:eastAsiaTheme="minorEastAsia"/>
          <w:sz w:val="28"/>
          <w:szCs w:val="28"/>
        </w:rPr>
      </w:pPr>
      <w:r w:rsidRPr="006A19AA">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19AA" w:rsidRPr="006A19AA" w:rsidRDefault="006A19AA" w:rsidP="006A19AA">
      <w:pPr>
        <w:jc w:val="both"/>
        <w:rPr>
          <w:rFonts w:eastAsiaTheme="minorEastAsia"/>
          <w:sz w:val="28"/>
          <w:szCs w:val="28"/>
        </w:rPr>
      </w:pPr>
      <w:r w:rsidRPr="006A19AA">
        <w:rPr>
          <w:rFonts w:eastAsiaTheme="minorEastAsia"/>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9AA" w:rsidRPr="006A19AA" w:rsidRDefault="006A19AA" w:rsidP="006A19AA">
      <w:pPr>
        <w:jc w:val="both"/>
        <w:rPr>
          <w:rFonts w:eastAsiaTheme="minorEastAsia"/>
          <w:sz w:val="28"/>
          <w:szCs w:val="28"/>
        </w:rPr>
      </w:pPr>
      <w:r w:rsidRPr="006A19AA">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19AA" w:rsidRPr="006A19AA" w:rsidRDefault="006A19AA" w:rsidP="006A19AA">
      <w:pPr>
        <w:jc w:val="both"/>
        <w:rPr>
          <w:rFonts w:eastAsiaTheme="minorEastAsia"/>
          <w:sz w:val="28"/>
          <w:szCs w:val="28"/>
        </w:rPr>
      </w:pPr>
      <w:r w:rsidRPr="006A19AA">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6A19AA">
        <w:rPr>
          <w:rFonts w:eastAsiaTheme="minorEastAsia"/>
          <w:sz w:val="28"/>
          <w:szCs w:val="28"/>
        </w:rPr>
        <w:lastRenderedPageBreak/>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6A19AA" w:rsidRPr="006A19AA" w:rsidRDefault="006A19AA" w:rsidP="006A19AA">
      <w:pPr>
        <w:jc w:val="both"/>
        <w:rPr>
          <w:rFonts w:eastAsiaTheme="minorEastAsia"/>
          <w:sz w:val="28"/>
          <w:szCs w:val="28"/>
        </w:rPr>
      </w:pPr>
      <w:r w:rsidRPr="006A19AA">
        <w:rPr>
          <w:rFonts w:eastAsiaTheme="minorEastAsia"/>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19AA" w:rsidRPr="006A19AA" w:rsidRDefault="006A19AA" w:rsidP="006A19AA">
      <w:pPr>
        <w:jc w:val="both"/>
        <w:rPr>
          <w:rFonts w:eastAsiaTheme="minorEastAsia"/>
          <w:sz w:val="28"/>
          <w:szCs w:val="28"/>
        </w:rPr>
      </w:pPr>
      <w:r w:rsidRPr="006A19AA">
        <w:rPr>
          <w:rFonts w:eastAsiaTheme="minorEastAsia"/>
          <w:sz w:val="28"/>
          <w:szCs w:val="28"/>
        </w:rPr>
        <w:t>2) отказывает в удовлетворении жалобы.</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9AA" w:rsidRPr="006A19AA" w:rsidRDefault="006A19AA" w:rsidP="006A19AA">
      <w:pPr>
        <w:jc w:val="both"/>
        <w:rPr>
          <w:rFonts w:eastAsiaTheme="minorEastAsia"/>
          <w:sz w:val="28"/>
          <w:szCs w:val="28"/>
        </w:rPr>
      </w:pPr>
      <w:r w:rsidRPr="006A19AA">
        <w:rPr>
          <w:rFonts w:eastAsiaTheme="minorEastAsia"/>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Default="006A19AA" w:rsidP="006A19AA">
      <w:pPr>
        <w:rPr>
          <w:rFonts w:eastAsiaTheme="minorEastAsia"/>
        </w:rPr>
      </w:pPr>
    </w:p>
    <w:p w:rsidR="006A19AA" w:rsidRPr="006A19AA" w:rsidRDefault="006A19AA" w:rsidP="006A19AA">
      <w:pPr>
        <w:jc w:val="right"/>
        <w:rPr>
          <w:rFonts w:eastAsiaTheme="minorEastAsia"/>
        </w:rPr>
      </w:pPr>
      <w:r w:rsidRPr="006A19AA">
        <w:rPr>
          <w:rFonts w:eastAsiaTheme="minorEastAsia"/>
        </w:rPr>
        <w:lastRenderedPageBreak/>
        <w:t>Приложение</w:t>
      </w:r>
    </w:p>
    <w:p w:rsidR="006A19AA" w:rsidRPr="006A19AA" w:rsidRDefault="006A19AA" w:rsidP="006A19AA">
      <w:pPr>
        <w:jc w:val="right"/>
        <w:rPr>
          <w:rFonts w:eastAsiaTheme="minorEastAsia"/>
        </w:rPr>
      </w:pPr>
      <w:r w:rsidRPr="006A19AA">
        <w:rPr>
          <w:rFonts w:eastAsiaTheme="minorEastAsia"/>
        </w:rPr>
        <w:t>к административному регламенту</w:t>
      </w:r>
    </w:p>
    <w:p w:rsidR="006A19AA" w:rsidRPr="006A19AA" w:rsidRDefault="006A19AA" w:rsidP="006A19AA">
      <w:pPr>
        <w:jc w:val="right"/>
        <w:rPr>
          <w:rFonts w:eastAsiaTheme="minorEastAsia"/>
        </w:rPr>
      </w:pPr>
      <w:r w:rsidRPr="006A19AA">
        <w:rPr>
          <w:rFonts w:eastAsiaTheme="minorEastAsia"/>
        </w:rPr>
        <w:t>«Выдача разрешения на право организации розничного рынка»</w:t>
      </w:r>
    </w:p>
    <w:p w:rsidR="006A19AA" w:rsidRPr="006A19AA" w:rsidRDefault="006A19AA" w:rsidP="006A19AA">
      <w:pPr>
        <w:jc w:val="right"/>
        <w:rPr>
          <w:rFonts w:eastAsiaTheme="minorEastAsia"/>
        </w:rPr>
      </w:pPr>
    </w:p>
    <w:p w:rsidR="006A19AA" w:rsidRPr="006A19AA" w:rsidRDefault="006A19AA" w:rsidP="006A19AA">
      <w:pPr>
        <w:jc w:val="center"/>
        <w:rPr>
          <w:rFonts w:eastAsiaTheme="minorEastAsia"/>
        </w:rPr>
      </w:pPr>
      <w:r w:rsidRPr="006A19AA">
        <w:rPr>
          <w:rFonts w:eastAsiaTheme="minorEastAsia"/>
        </w:rPr>
        <w:t>БЛОК-СХЕМА</w:t>
      </w:r>
    </w:p>
    <w:p w:rsidR="006A19AA" w:rsidRPr="006A19AA" w:rsidRDefault="006A19AA" w:rsidP="006A19AA">
      <w:pPr>
        <w:jc w:val="center"/>
        <w:rPr>
          <w:rFonts w:eastAsiaTheme="minorEastAsia"/>
        </w:rPr>
      </w:pPr>
      <w:r w:rsidRPr="006A19AA">
        <w:rPr>
          <w:rFonts w:eastAsiaTheme="minorEastAsia"/>
        </w:rPr>
        <w:t>предоставления муниципальной услуги</w:t>
      </w:r>
    </w:p>
    <w:p w:rsidR="006A19AA" w:rsidRPr="006A19AA" w:rsidRDefault="006A19AA" w:rsidP="006A19AA">
      <w:pPr>
        <w:jc w:val="center"/>
        <w:rPr>
          <w:rFonts w:eastAsiaTheme="minorEastAsia"/>
        </w:rPr>
      </w:pPr>
    </w:p>
    <w:p w:rsidR="006A19AA" w:rsidRPr="006A19AA" w:rsidRDefault="006A19AA" w:rsidP="006A19AA">
      <w:pPr>
        <w:rPr>
          <w:rFonts w:eastAsiaTheme="minorEastAsia"/>
        </w:rPr>
      </w:pPr>
      <w:r>
        <w:rPr>
          <w:noProof/>
        </w:rPr>
        <mc:AlternateContent>
          <mc:Choice Requires="wps">
            <w:drawing>
              <wp:anchor distT="4294967295" distB="4294967295" distL="114299" distR="114299" simplePos="0" relativeHeight="251668480" behindDoc="0" locked="0" layoutInCell="1" allowOverlap="1">
                <wp:simplePos x="0" y="0"/>
                <wp:positionH relativeFrom="column">
                  <wp:posOffset>6286499</wp:posOffset>
                </wp:positionH>
                <wp:positionV relativeFrom="paragraph">
                  <wp:posOffset>6713219</wp:posOffset>
                </wp:positionV>
                <wp:extent cx="0" cy="0"/>
                <wp:effectExtent l="0" t="0" r="0" b="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5pt,528.6pt" to="495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LQ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FXgCSinS&#10;gkY7oTh6WobedMbl4FKqvQ3V0Yt6MTtNvzukdNkQdeSR4+vVQFwWIpI3IWHjDGQ4dJ81Ax9y8jo2&#10;6lLbNkBCC9Al6nG968EvHtH+kA6nCcmHEGOd/8R1i4JRYAl0IyQ575wPFEg+uIQMSm+FlFFoqVBX&#10;4OVsMosBTkvBwmVwc/Z4KKVFZxJGJX6xHrh5dLP6pFgEazhhm5vtiZC9DcmlCnhQBNC5Wf0s/Fim&#10;y81is5iOppP5ZjRNq2r0cVtOR/Nt9mFWPVVlWWU/A7VsmjeCMa4Cu2Eus+nf6X57If1E3Sfz3obk&#10;LXrsF5Ad/pF0VDEI14/AQbPr3g7qwihG59uzCbP+uAf78XGvfwEAAP//AwBQSwMEFAAGAAgAAAAh&#10;ACXFgHTcAAAADQEAAA8AAABkcnMvZG93bnJldi54bWxMj81OwzAQhO9IvIO1SFwqahPET0OcCgG5&#10;caGAuG7jJYmI12nstoGnZxFCcNyZ0ew3xXLyvdrRGLvAFk7nBhRxHVzHjYXnp+rkClRMyA77wGTh&#10;gyIsy8ODAnMX9vxIu1VqlJRwzNFCm9KQax3rljzGeRiIxXsLo8ck59hoN+Jeyn2vM2MutMeO5UOL&#10;A922VL+vtt5CrF5oU33O6pl5PWsCZZu7h3u09vhourkGlWhKf2H4xhd0KIVpHbbsouotLBZGtiQx&#10;zPllBkoiP9L6V9Jlof+vKL8AAAD//wMAUEsBAi0AFAAGAAgAAAAhALaDOJL+AAAA4QEAABMAAAAA&#10;AAAAAAAAAAAAAAAAAFtDb250ZW50X1R5cGVzXS54bWxQSwECLQAUAAYACAAAACEAOP0h/9YAAACU&#10;AQAACwAAAAAAAAAAAAAAAAAvAQAAX3JlbHMvLnJlbHNQSwECLQAUAAYACAAAACEA2Gyy0A0CAAAk&#10;BAAADgAAAAAAAAAAAAAAAAAuAgAAZHJzL2Uyb0RvYy54bWxQSwECLQAUAAYACAAAACEAJcWAdNwA&#10;AAANAQAADwAAAAAAAAAAAAAAAABnBAAAZHJzL2Rvd25yZXYueG1sUEsFBgAAAAAEAAQA8wAAAHAF&#10;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796290</wp:posOffset>
                </wp:positionV>
                <wp:extent cx="4029075" cy="312420"/>
                <wp:effectExtent l="0" t="0" r="2857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6A19AA" w:rsidRDefault="006A19AA" w:rsidP="006A19AA">
                            <w:pPr>
                              <w:jc w:val="center"/>
                            </w:pPr>
                            <w:r>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8.35pt;margin-top:62.7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SDLQIAAFI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ixoMQw&#10;jTV6FEMg72AgV0mf3voSwx4sBoYBz7HOKVdv74F/98TApmNmJ26dg74TrEF+06hsdnE1VsSXPoLU&#10;/Sdo8B22D5CAhtbpKB7KQRAd63Q81yZy4Xg4y4tlvphTwtF3NS1mRSKXsfLptnU+fBCgSdxU1GHt&#10;Ezo73PsQ2bDyKSQ+5kHJZiuVSobb1RvlyIFhn2zTlxJ4EaYM6Su6nBfzUYC/QuTp+xOElgEbXkld&#10;0etzECujbO9Nk9oxMKnGPVJW5qRjlG4UMQz1gIFRzxqaIyrqYGxsHETcdOB+UtJjU1fU/9gzJyhR&#10;Hw1WZTmdzeIUJGM2X6CGxF166ksPMxyhKhooGbebME7O3jq56/ClsQ8M3GIlW5lEfmZ14o2Nm7Q/&#10;DVmcjEs7RT3/Cta/AAAA//8DAFBLAwQUAAYACAAAACEAf32Z7OEAAAALAQAADwAAAGRycy9kb3du&#10;cmV2LnhtbEyPwU7DMBBE70j8g7VIXFDrNKRJG+JUCAlEb9AiuLqxm0TY62C7afh7lhPcdnZHs2+q&#10;zWQNG7UPvUMBi3kCTGPjVI+tgLf942wFLESJShqHWsC3DrCpLy8qWSp3xlc97mLLKARDKQV0MQ4l&#10;56HptJVh7gaNdDs6b2Uk6VuuvDxTuDU8TZKcW9kjfejkoB863XzuTlbAKnseP8L29uW9yY9mHW+K&#10;8enLC3F9Nd3fAYt6in9m+MUndKiJ6eBOqAIzpJd5QVYa0mUGjBzFepECO9CmyHLgdcX/d6h/AAAA&#10;//8DAFBLAQItABQABgAIAAAAIQC2gziS/gAAAOEBAAATAAAAAAAAAAAAAAAAAAAAAABbQ29udGVu&#10;dF9UeXBlc10ueG1sUEsBAi0AFAAGAAgAAAAhADj9If/WAAAAlAEAAAsAAAAAAAAAAAAAAAAALwEA&#10;AF9yZWxzLy5yZWxzUEsBAi0AFAAGAAgAAAAhAKnmtIMtAgAAUgQAAA4AAAAAAAAAAAAAAAAALgIA&#10;AGRycy9lMm9Eb2MueG1sUEsBAi0AFAAGAAgAAAAhAH99mezhAAAACwEAAA8AAAAAAAAAAAAAAAAA&#10;hwQAAGRycy9kb3ducmV2LnhtbFBLBQYAAAAABAAEAPMAAACVBQAAAAA=&#10;">
                <v:textbox>
                  <w:txbxContent>
                    <w:p w:rsidR="006A19AA" w:rsidRDefault="006A19AA" w:rsidP="006A19AA">
                      <w:pPr>
                        <w:jc w:val="center"/>
                      </w:pPr>
                      <w:r>
                        <w:t>Прием заявления и документов на получение муниципальной услуги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1184275</wp:posOffset>
                </wp:positionH>
                <wp:positionV relativeFrom="paragraph">
                  <wp:posOffset>2552065</wp:posOffset>
                </wp:positionV>
                <wp:extent cx="3757295" cy="415290"/>
                <wp:effectExtent l="0" t="0" r="14605" b="2286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15290"/>
                        </a:xfrm>
                        <a:prstGeom prst="rect">
                          <a:avLst/>
                        </a:prstGeom>
                        <a:solidFill>
                          <a:srgbClr val="FFFFFF"/>
                        </a:solidFill>
                        <a:ln w="9525">
                          <a:solidFill>
                            <a:srgbClr val="000000"/>
                          </a:solidFill>
                          <a:miter lim="800000"/>
                          <a:headEnd/>
                          <a:tailEnd/>
                        </a:ln>
                      </wps:spPr>
                      <wps:txbx>
                        <w:txbxContent>
                          <w:p w:rsidR="006A19AA" w:rsidRDefault="006A19AA" w:rsidP="006A19AA">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6A19AA" w:rsidRDefault="006A19AA" w:rsidP="006A19AA">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6A19AA" w:rsidRDefault="006A19AA" w:rsidP="006A19A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93.25pt;margin-top:200.95pt;width:295.8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JWMAIAAFkEAAAOAAAAZHJzL2Uyb0RvYy54bWysVNtu2zAMfR+wfxD0vjhxk7Yx4hRdugwD&#10;ugvQ7gNkWY6FyaJGKbG7rx8lp1l2exnmB0GUqEPyHNKrm6Ez7KDQa7Aln02mnCkrodZ2V/LPj9tX&#10;15z5IGwtDFhV8ifl+c365YtV7wqVQwumVsgIxPqidyVvQ3BFlnnZqk74CThl6bIB7EQgE3dZjaIn&#10;9M5k+XR6mfWAtUOQyns6vRsv+TrhN42S4WPTeBWYKTnlFtKKaa3imq1XotihcK2WxzTEP2TRCW0p&#10;6AnqTgTB9qh/g+q0RPDQhImELoOm0VKlGqia2fSXah5a4VSqhcjx7kST/3+w8sPhEzJdlzy/5MyK&#10;jjR6VENgr2FgF7PIT+98QW4PjhzDQOekc6rVu3uQXzyzsGmF3albROhbJWrKL73Mzp6OOD6CVP17&#10;qCmO2AdIQEODXSSP6GCETjo9nbSJuUg6vLhaXOXLBWeS7uazRb5M4mWieH7t0Ie3CjoWNyVH0j6h&#10;i8O9D1QHuT67xGAejK632phk4K7aGGQHQX2yTV8snZ785GYs60u+XOSLkYC/QkzT9yeITgdqeKO7&#10;kl+fnEQRaXtj69SOQWgz7im+sZRG5DFSN5IYhmpIkp3kqaB+ImIRxv6meaRNC/iNs556u+T+616g&#10;4sy8syTOcjafx2FIxpx4JQPPb6rzG2ElQZU8cDZuN2EcoL1DvWsp0tgOFm5J0EYnrmPGY1bH9Kl/&#10;E5/HWYsDcm4nrx9/hPV3AAAA//8DAFBLAwQUAAYACAAAACEAkl5/XOEAAAALAQAADwAAAGRycy9k&#10;b3ducmV2LnhtbEyPTU/DMAyG70j8h8hIXBBL90HblaYTQgKxGwwE16z12orEKUnWlX+POcHxtR+9&#10;flxuJmvEiD70jhTMZwkIpNo1PbUK3l4frnMQIWpqtHGECr4xwKY6Pyt10bgTveC4i63gEgqFVtDF&#10;OBRShrpDq8PMDUi8OzhvdeToW9l4feJya+QiSVJpdU98odMD3ndYf+6OVkG+eho/wnb5/F6nB7OO&#10;V9n4+OWVuryY7m5BRJziHwy/+qwOFTvt3ZGaIAznPL1hVMEqma9BMJFl+QLEnidptgRZlfL/D9UP&#10;AAAA//8DAFBLAQItABQABgAIAAAAIQC2gziS/gAAAOEBAAATAAAAAAAAAAAAAAAAAAAAAABbQ29u&#10;dGVudF9UeXBlc10ueG1sUEsBAi0AFAAGAAgAAAAhADj9If/WAAAAlAEAAAsAAAAAAAAAAAAAAAAA&#10;LwEAAF9yZWxzLy5yZWxzUEsBAi0AFAAGAAgAAAAhANd4AlYwAgAAWQQAAA4AAAAAAAAAAAAAAAAA&#10;LgIAAGRycy9lMm9Eb2MueG1sUEsBAi0AFAAGAAgAAAAhAJJef1zhAAAACwEAAA8AAAAAAAAAAAAA&#10;AAAAigQAAGRycy9kb3ducmV2LnhtbFBLBQYAAAAABAAEAPMAAACYBQAAAAA=&#10;">
                <v:textbox>
                  <w:txbxContent>
                    <w:p w:rsidR="006A19AA" w:rsidRDefault="006A19AA" w:rsidP="006A19AA">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6A19AA" w:rsidRDefault="006A19AA" w:rsidP="006A19AA">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6A19AA" w:rsidRDefault="006A19AA" w:rsidP="006A19AA">
                      <w:pPr>
                        <w:rPr>
                          <w:szCs w:val="20"/>
                        </w:rPr>
                      </w:pP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995045</wp:posOffset>
                </wp:positionH>
                <wp:positionV relativeFrom="paragraph">
                  <wp:posOffset>3025774</wp:posOffset>
                </wp:positionV>
                <wp:extent cx="512445" cy="0"/>
                <wp:effectExtent l="0" t="0" r="2095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238.25pt" to="118.7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RGAIAADM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Jxgp&#10;0sOMHoTi6C4PvRmMKyGkVhsbqqNH9WQeNP3ukNJ1R9SOR47PJwN5WchIXqWEjTNww3b4ohnEkL3X&#10;sVHH1vaolcJ8DokBHJqBjnEyp9tk+NEjCoeTLC8KIEivroSUASHkGev8J657FIwKS2Af8cjhwfnA&#10;6HdICFd6LaSMc5cKDRWeT6D04HFaChaccWN321padCBBOfGL5b0Js3qvWATrOGGri+2JkGcbLpcq&#10;4EElQOdinaXxY57OV7PVrBgV+XQ1KtKmGX1c18Vous4+TJq7pq6b7GeglhVlJxjjKrC7yjQr/k4G&#10;lwdzFthNqLc2JK/RY7+A7PUfScehhjmeFbHV7LSx12GDMmPw5RUF6b/cg/3yrS9/AQAA//8DAFBL&#10;AwQUAAYACAAAACEAo6sZot4AAAALAQAADwAAAGRycy9kb3ducmV2LnhtbEyPwUrDQBCG74LvsIzg&#10;zW5M26TGbEoR9SIUrLHnTXZMgtnZkN2m8e0dQdDjP/Pxzzf5dra9mHD0nSMFt4sIBFLtTEeNgvLt&#10;6WYDwgdNRveOUMEXetgWlxe5zow70ytOh9AILiGfaQVtCEMmpa9btNov3IDEuw83Wh04jo00oz5z&#10;ue1lHEWJtLojvtDqAR9arD8PJ6tgd3x5XO6nyrre3DXlu7Fl9BwrdX017+5BBJzDHww/+qwOBTtV&#10;7kTGi57zOkkZVbBKkzUIJuJlugJR/U5kkcv/PxTfAAAA//8DAFBLAQItABQABgAIAAAAIQC2gziS&#10;/gAAAOEBAAATAAAAAAAAAAAAAAAAAAAAAABbQ29udGVudF9UeXBlc10ueG1sUEsBAi0AFAAGAAgA&#10;AAAhADj9If/WAAAAlAEAAAsAAAAAAAAAAAAAAAAALwEAAF9yZWxzLy5yZWxzUEsBAi0AFAAGAAgA&#10;AAAhAG5+IdEYAgAAMwQAAA4AAAAAAAAAAAAAAAAALgIAAGRycy9lMm9Eb2MueG1sUEsBAi0AFAAG&#10;AAgAAAAhAKOrGaLeAAAACwEAAA8AAAAAAAAAAAAAAAAAcgQAAGRycy9kb3ducmV2LnhtbFBLBQYA&#10;AAAABAAEAPMAAAB9BQ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1000124</wp:posOffset>
                </wp:positionH>
                <wp:positionV relativeFrom="paragraph">
                  <wp:posOffset>3025775</wp:posOffset>
                </wp:positionV>
                <wp:extent cx="0" cy="545465"/>
                <wp:effectExtent l="76200" t="0" r="57150" b="6413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238.25pt" to="78.7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k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kGCnS&#10;QY+eheJoOg3a9MYV4FKpnQ3V0bN6Mc+afnVI6aol6sAjx9eLgbgsRCQPIWHjDGTY9x81Ax9y9DoK&#10;dW5sFyBBAnSO/bjc+8HPHtHrIYXTWT7L57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RzZC9eEAAAALAQAADwAAAGRycy9kb3ducmV2Lnht&#10;bEyPQU/DMAyF70j8h8hI3Fi6ae2q0nRCSOOywbQNIbhljWkrGqdq0q38ezwucPOzn56/ly9H24oT&#10;9r5xpGA6iUAglc40VCl4PazuUhA+aDK6dYQKvtHDsri+ynVm3Jl2eNqHSnAI+UwrqEPoMil9WaPV&#10;fuI6JL59ut7qwLKvpOn1mcNtK2dRlEirG+IPte7wscbyaz9YBbvNap2+rYex7D+epi+H7eb53adK&#10;3d6MD/cgAo7hzwwXfEaHgpmObiDjRcs6XsRsVTBfJDxcHL+bo4I4mc1BFrn836H4AQAA//8DAFBL&#10;AQItABQABgAIAAAAIQC2gziS/gAAAOEBAAATAAAAAAAAAAAAAAAAAAAAAABbQ29udGVudF9UeXBl&#10;c10ueG1sUEsBAi0AFAAGAAgAAAAhADj9If/WAAAAlAEAAAsAAAAAAAAAAAAAAAAALwEAAF9yZWxz&#10;Ly5yZWxzUEsBAi0AFAAGAAgAAAAhAAoSBaQnAgAASwQAAA4AAAAAAAAAAAAAAAAALgIAAGRycy9l&#10;Mm9Eb2MueG1sUEsBAi0AFAAGAAgAAAAhAEc2QvX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3785870</wp:posOffset>
                </wp:positionV>
                <wp:extent cx="2171700" cy="598805"/>
                <wp:effectExtent l="0" t="0" r="19050" b="1079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6A19AA" w:rsidRDefault="006A19AA" w:rsidP="006A19AA">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3.35pt;margin-top:298.1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DU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MrSjTr&#10;sUePYvTkDYzkah74GYwr0O3BoKMf8R77HGt15h74V0c0bDumW3FrLQydYDXml4WXycXTCccFkGr4&#10;ADXGYXsPEWhsbB/IQzoIomOfjufehFw4XubZdXadoomjbbFaLtNFDMGKp9fGOv9OQE+CUFKLvY/o&#10;7HDvfMiGFU8uIZgDJeudVCoqtq22ypIDwznZxe+E/pOb0mQo6WqRLyYC/gqRxu9PEL30OPBK9iVd&#10;np1YEWh7q+s4jp5JNcmYstInHgN1E4l+rMapZSFA4LiC+ojEWpjmG/cRhQ7sd0oGnO2Sum97ZgUl&#10;6r3G5qyy+TwsQ1Tmi+scFXtpqS4tTHOEKqmnZBK3flqgvbGy7TDSNA4abrGhjYxcP2d1Sh/nN7bg&#10;tGthQS716PX8R9j8AAAA//8DAFBLAwQUAAYACAAAACEALf5FDt8AAAAJAQAADwAAAGRycy9kb3du&#10;cmV2LnhtbEyPTU/DMAyG70j8h8hIXBBL2UfXlqYTQgKxGwwE16zx2orGKUnWlX+POcHRfl69flxu&#10;JtuLEX3oHCm4mSUgkGpnOmoUvL0+XGcgQtRkdO8IFXxjgE11flbqwrgTveC4i43gEgqFVtDGOBRS&#10;hrpFq8PMDUjMDs5bHXn0jTRen7jc9nKeJKm0uiO+0OoB71usP3dHqyBbPo0fYbt4fq/TQ5/Hq/X4&#10;+OWVuryY7m5BRJziXxh+9VkdKnbauyOZIHoF6ZqDClZ5OgfBfLHMeLNnkCcrkFUp/39Q/QAAAP//&#10;AwBQSwECLQAUAAYACAAAACEAtoM4kv4AAADhAQAAEwAAAAAAAAAAAAAAAAAAAAAAW0NvbnRlbnRf&#10;VHlwZXNdLnhtbFBLAQItABQABgAIAAAAIQA4/SH/1gAAAJQBAAALAAAAAAAAAAAAAAAAAC8BAABf&#10;cmVscy8ucmVsc1BLAQItABQABgAIAAAAIQBd0xDULQIAAFkEAAAOAAAAAAAAAAAAAAAAAC4CAABk&#10;cnMvZTJvRG9jLnhtbFBLAQItABQABgAIAAAAIQAt/kUO3wAAAAkBAAAPAAAAAAAAAAAAAAAAAIcE&#10;AABkcnMvZG93bnJldi54bWxQSwUGAAAAAAQABADzAAAAkwUAAAAA&#10;">
                <v:textbox>
                  <w:txbxContent>
                    <w:p w:rsidR="006A19AA" w:rsidRDefault="006A19AA" w:rsidP="006A19AA">
                      <w:pPr>
                        <w:jc w:val="center"/>
                      </w:pPr>
                      <w:r>
                        <w:t>Принятие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4667250</wp:posOffset>
                </wp:positionV>
                <wp:extent cx="2333625" cy="1892300"/>
                <wp:effectExtent l="0" t="0" r="28575" b="1270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92300"/>
                        </a:xfrm>
                        <a:prstGeom prst="flowChartTerminator">
                          <a:avLst/>
                        </a:prstGeom>
                        <a:solidFill>
                          <a:srgbClr val="FFFFFF"/>
                        </a:solidFill>
                        <a:ln w="9525">
                          <a:solidFill>
                            <a:srgbClr val="000000"/>
                          </a:solidFill>
                          <a:miter lim="800000"/>
                          <a:headEnd/>
                          <a:tailEnd/>
                        </a:ln>
                      </wps:spPr>
                      <wps:txbx>
                        <w:txbxContent>
                          <w:p w:rsidR="006A19AA" w:rsidRDefault="006A19AA" w:rsidP="006A19AA">
                            <w:pPr>
                              <w:autoSpaceDE w:val="0"/>
                              <w:autoSpaceDN w:val="0"/>
                              <w:adjustRightInd w:val="0"/>
                              <w:jc w:val="center"/>
                            </w:pPr>
                            <w:r>
                              <w:t xml:space="preserve">Выдача разрешения на </w:t>
                            </w:r>
                          </w:p>
                          <w:p w:rsidR="006A19AA" w:rsidRDefault="006A19AA" w:rsidP="006A19AA">
                            <w:pPr>
                              <w:autoSpaceDE w:val="0"/>
                              <w:autoSpaceDN w:val="0"/>
                              <w:adjustRightInd w:val="0"/>
                              <w:jc w:val="center"/>
                            </w:pPr>
                            <w:r>
                              <w:t>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5" o:spid="_x0000_s1029" type="#_x0000_t116" style="position:absolute;margin-left:-5.5pt;margin-top:367.5pt;width:183.7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eFNAIAAGAEAAAOAAAAZHJzL2Uyb0RvYy54bWysVNtu2zAMfR+wfxD0vjhxki416hRFuwwD&#10;uq5Auw9QZDkWJokapcTJvn6UnGbZBXsY5gdBFKkj8hzSV9d7a9hOYdDgaj4ZjTlTTkKj3abmn59X&#10;bxachShcIww4VfODCvx6+frVVe8rVUIHplHICMSFqvc172L0VVEE2Skrwgi8cuRsAa2IZOKmaFD0&#10;hG5NUY7HF0UP2HgEqUKg07vByZcZv22VjJ/aNqjITM0pt5hXzOs6rcXySlQbFL7T8piG+IcsrNCO&#10;Hj1B3Yko2Bb1b1BWS4QAbRxJsAW0rZYq10DVTMa/VPPUCa9yLURO8Ceawv+DlQ+7R2S6qXlZcuaE&#10;JY1uthHy02w6TwT1PlQU9+QfMZUY/D3IL4E5uO2E26gbROg7JRpKa5Lii58uJCPQVbbuP0JD8ILg&#10;M1f7Fm0CJBbYPktyOEmi9pFJOiyn0+lFOedMkm+yuCyn4yxaIaqX6x5DfK/AsrSpeWugp8QwPiu0&#10;2okImF8Tu/sQU3aiermRqwGjm5U2Jhu4Wd8aZDtB7bLKXy6Iij4PM471Nb+cU15/hxjn708QVkfq&#10;e6NtzRenIFElGt+5JndlFNoMe0rZuCOvicpBkrhf77Ny0xeR1tAciGiEoc1pLGnTAX7jrKcWr3n4&#10;uhWoODMfHIl1OZnN0kxkYzZ/W5KB5571uUc4SVA1j5wN29s4zNHWo9509NIks+Eg9U+rM9dJ/CGr&#10;Y/rUxlmC48ilOTm3c9SPH8PyOwAAAP//AwBQSwMEFAAGAAgAAAAhAMiCwSriAAAADAEAAA8AAABk&#10;cnMvZG93bnJldi54bWxMj01Lw0AQhu+C/2EZwYu0uzEmSsymhIDooSDW9r5NxiS4H2F326T/3vGk&#10;txnm4Z3nLTeL0eyMPozOSkjWAhja1nWj7SXsP19WT8BCVLZT2lmUcMEAm+r6qlRF52b7gedd7BmF&#10;2FAoCUOMU8F5aAc0KqzdhJZuX84bFWn1Pe+8mincaH4vRM6NGi19GNSEzYDt9+5kJLxvdeN1g/Nr&#10;czm87Q8P9d02r6W8vVnqZ2ARl/gHw68+qUNFTkd3sl1gWsIqSahLlPCYZjQQkWZ5BuxIqEhTAbwq&#10;+f8S1Q8AAAD//wMAUEsBAi0AFAAGAAgAAAAhALaDOJL+AAAA4QEAABMAAAAAAAAAAAAAAAAAAAAA&#10;AFtDb250ZW50X1R5cGVzXS54bWxQSwECLQAUAAYACAAAACEAOP0h/9YAAACUAQAACwAAAAAAAAAA&#10;AAAAAAAvAQAAX3JlbHMvLnJlbHNQSwECLQAUAAYACAAAACEAbrdnhTQCAABgBAAADgAAAAAAAAAA&#10;AAAAAAAuAgAAZHJzL2Uyb0RvYy54bWxQSwECLQAUAAYACAAAACEAyILBKuIAAAAMAQAADwAAAAAA&#10;AAAAAAAAAACOBAAAZHJzL2Rvd25yZXYueG1sUEsFBgAAAAAEAAQA8wAAAJ0FAAAAAA==&#10;">
                <v:textbox>
                  <w:txbxContent>
                    <w:p w:rsidR="006A19AA" w:rsidRDefault="006A19AA" w:rsidP="006A19AA">
                      <w:pPr>
                        <w:autoSpaceDE w:val="0"/>
                        <w:autoSpaceDN w:val="0"/>
                        <w:adjustRightInd w:val="0"/>
                        <w:jc w:val="center"/>
                      </w:pPr>
                      <w:r>
                        <w:t xml:space="preserve">Выдача разрешения на </w:t>
                      </w:r>
                    </w:p>
                    <w:p w:rsidR="006A19AA" w:rsidRDefault="006A19AA" w:rsidP="006A19AA">
                      <w:pPr>
                        <w:autoSpaceDE w:val="0"/>
                        <w:autoSpaceDN w:val="0"/>
                        <w:adjustRightInd w:val="0"/>
                        <w:jc w:val="center"/>
                      </w:pPr>
                      <w:r>
                        <w:t>на право организации розничного рынка</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1000124</wp:posOffset>
                </wp:positionH>
                <wp:positionV relativeFrom="paragraph">
                  <wp:posOffset>4407535</wp:posOffset>
                </wp:positionV>
                <wp:extent cx="0" cy="228600"/>
                <wp:effectExtent l="76200" t="0" r="57150" b="5715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75pt,347.05pt" to="78.75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DX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wyx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AdYiLs4gAAAAsBAAAPAAAAZHJzL2Rvd25yZXYu&#10;eG1sTI9NT8JAEIbvJvyHzZh4k21VoJZuiTHBC6DhI0RuS3dsG7uzze4Wyr938aLHd+bJO89ks143&#10;7ITW1YYExMMIGFJhVE2lgN12fp8Ac16Sko0hFHBBB7N8cJPJVJkzrfG08SULJeRSKaDyvk05d0WF&#10;WrqhaZHC7stYLX2ItuTKynMo1w1/iKIx17KmcKGSLb5WWHxvOi1gvZwvkv2i6wt7eIvftx/L1adL&#10;hLi77V+mwDz2/g+Gq35Qhzw4HU1HyrEm5NFkFFAB4+enGNiV+J0cBUweoxh4nvH/P+Q/AAAA//8D&#10;AFBLAQItABQABgAIAAAAIQC2gziS/gAAAOEBAAATAAAAAAAAAAAAAAAAAAAAAABbQ29udGVudF9U&#10;eXBlc10ueG1sUEsBAi0AFAAGAAgAAAAhADj9If/WAAAAlAEAAAsAAAAAAAAAAAAAAAAALwEAAF9y&#10;ZWxzLy5yZWxzUEsBAi0AFAAGAAgAAAAhANKkkNcpAgAASwQAAA4AAAAAAAAAAAAAAAAALgIAAGRy&#10;cy9lMm9Eb2MueG1sUEsBAi0AFAAGAAgAAAAhAB1iIuz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4431030</wp:posOffset>
                </wp:positionH>
                <wp:positionV relativeFrom="paragraph">
                  <wp:posOffset>1369695</wp:posOffset>
                </wp:positionV>
                <wp:extent cx="412115" cy="222885"/>
                <wp:effectExtent l="0" t="0" r="6985" b="571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9AA" w:rsidRDefault="006A19AA" w:rsidP="006A19AA">
                            <w:r>
                              <w:t>Нетттттт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348.9pt;margin-top:107.85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jHhQ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Q7p&#10;UaSDGj3wwaNrPaBXi5Cf3rgKzO4NGPoB9qHOMVZn7jT97JDSNy1RW35lre5bThjwy8LN5OzqiOMC&#10;yKZ/pxn4ITuvI9DQ2C4kD9KBAB2IPJ5qE7hQ2CyyPMtmGFE4yvN8uZxFD6Q6XjbW+TdcdyhMamyh&#10;9BGc7O+cD2RIdTQJvpyWgq2FlHFht5sbadGegEzW8TugPzOTKhgrHa6NiOMOcAQf4SywjWX/VmZ5&#10;kV7n5WQ9Xy4mxbqYTcpFupykWXldztOiLG7X3wPBrKhawRhXd0LxowSz4u9KfGiGUTxRhKivcTnL&#10;Z2OF/hhkGr/fBdkJDx0pRVfj5cmIVKGurxWDsEnliZDjPHlOP2YZcnD8x6xEFYTCjxLww2aIgiuC&#10;96CQjWaPIAuroWxQe3hNYNJq+xWjHjqzxu7LjliOkXyrQFplVhShleOimC2CcO35yeb8hCgKUDX2&#10;GI3TGz+2/85YsW3B0yhmpa9Ajo2IUnlidRAxdF+M6fBShPY+X0erp/ds9QMAAP//AwBQSwMEFAAG&#10;AAgAAAAhAPb8igrfAAAACwEAAA8AAABkcnMvZG93bnJldi54bWxMj8FOwzAQRO9I/IO1SFwQdRqR&#10;uA1xKkACcW3pBzjxNomI11HsNunfs5zgtjs7mnlb7hY3iAtOofekYb1KQCA13vbUajh+vT9uQIRo&#10;yJrBE2q4YoBddXtTmsL6mfZ4OcRWcAiFwmjoYhwLKUPToTNh5Uckvp385EzkdWqlnczM4W6QaZLk&#10;0pmeuKEzI7512Hwfzk7D6XN+yLZz/RGPav+Uv5pe1f6q9f3d8vIMIuIS/8zwi8/oUDFT7c9kgxg0&#10;5FvF6FFDus4UCHaoPOWhZiVLNiCrUv7/ofoBAAD//wMAUEsBAi0AFAAGAAgAAAAhALaDOJL+AAAA&#10;4QEAABMAAAAAAAAAAAAAAAAAAAAAAFtDb250ZW50X1R5cGVzXS54bWxQSwECLQAUAAYACAAAACEA&#10;OP0h/9YAAACUAQAACwAAAAAAAAAAAAAAAAAvAQAAX3JlbHMvLnJlbHNQSwECLQAUAAYACAAAACEA&#10;tAIYx4UCAAAXBQAADgAAAAAAAAAAAAAAAAAuAgAAZHJzL2Uyb0RvYy54bWxQSwECLQAUAAYACAAA&#10;ACEA9vyKCt8AAAALAQAADwAAAAAAAAAAAAAAAADfBAAAZHJzL2Rvd25yZXYueG1sUEsFBgAAAAAE&#10;AAQA8wAAAOsFAAAAAA==&#10;" stroked="f">
                <v:textbox>
                  <w:txbxContent>
                    <w:p w:rsidR="006A19AA" w:rsidRDefault="006A19AA" w:rsidP="006A19AA">
                      <w:r>
                        <w:t>Нетттттт</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887730</wp:posOffset>
                </wp:positionH>
                <wp:positionV relativeFrom="paragraph">
                  <wp:posOffset>1369695</wp:posOffset>
                </wp:positionV>
                <wp:extent cx="571500" cy="222885"/>
                <wp:effectExtent l="0" t="0" r="0" b="571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9AA" w:rsidRDefault="006A19AA" w:rsidP="006A1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69.9pt;margin-top:107.85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zZhAIAABcFAAAOAAAAZHJzL2Uyb0RvYy54bWysVNuO2yAQfa/Uf0C8J77UTmxrndVemqrS&#10;9iLt9gMI4BjVBgok9rbqv3fASTbbi1RV9QMGZjjMzDnDxeXYd2jPjRVK1jiZxxhxSRUTclvjTw/r&#10;WYGRdUQy0inJa/zILb5cvXxxMeiKp6pVHeMGAYi01aBr3DqnqyiytOU9sXOluQRjo0xPHCzNNmKG&#10;DIDed1Eax4toUIZpoyi3FnZvJyNeBfym4dR9aBrLHepqDLG5MJowbvwYrS5ItTVEt4IewiD/EEVP&#10;hIRLT1C3xBG0M+IXqF5Qo6xq3JyqPlJNIygPOUA2SfxTNvct0TzkAsWx+lQm+/9g6fv9R4MEA+5K&#10;jCTpgaMHPjp0rUb0qvD1GbStwO1eg6MbYR98Q65W3yn62SKpbloit/zKGDW0nDCIL/Eno7OjE471&#10;IJvhnWJwD9k5FYDGxvS+eFAOBOjA0+OJGx8Lhc18meQxWCiY0jQtijzcQKrjYW2se8NVj/ykxgao&#10;D+Bkf2edD4ZURxd/l1WdYGvRdWFhtpubzqA9AZmsw3dAf+bWSe8slT82IU47ECPc4W0+2kD7tzJJ&#10;s/g6LWfrRbGcZessn5XLuJjFSXldLuKszG7X332ASVa1gjEu74TkRwkm2d9RfGiGSTxBhGiocZmn&#10;+cTQH5OMw/e7JHvhoCM70de4ODmRyvP6WjJIm1SOiG6aR8/DD1WGGhz/oSpBBZ74SQJu3IxBcIFA&#10;r5CNYo8gC6OANmAYXhOYtMp8xWiAzqyx/bIjhmPUvZUgrTLJMt/KYZHlyxQW5tyyObcQSQGqxg6j&#10;aXrjpvbfaSO2Ldw0iVmqK5BjI4JUnqI6iBi6L+R0eCl8e5+vg9fTe7b6AQAA//8DAFBLAwQUAAYA&#10;CAAAACEAYZy5yt4AAAALAQAADwAAAGRycy9kb3ducmV2LnhtbEyPQU+DQBCF7yb+h82YeDF2KUpp&#10;kaVRE43X1v6AAaZAZGcJuy303zs96W3ezMub7+Xb2fbqTKPvHBtYLiJQxJWrO24MHL4/HtegfECu&#10;sXdMBi7kYVvc3uSY1W7iHZ33oVESwj5DA20IQ6a1r1qy6BduIJbb0Y0Wg8ix0fWIk4TbXsdRtNIW&#10;O5YPLQ703lL1sz9ZA8ev6SHZTOVnOKS759UbdmnpLsbc382vL6ACzeHPDFd8QYdCmEp34tqrXvTT&#10;RtCDgXiZpKDEEcfXTSlDEq1BF7n+36H4BQAA//8DAFBLAQItABQABgAIAAAAIQC2gziS/gAAAOEB&#10;AAATAAAAAAAAAAAAAAAAAAAAAABbQ29udGVudF9UeXBlc10ueG1sUEsBAi0AFAAGAAgAAAAhADj9&#10;If/WAAAAlAEAAAsAAAAAAAAAAAAAAAAALwEAAF9yZWxzLy5yZWxzUEsBAi0AFAAGAAgAAAAhAH0m&#10;XNmEAgAAFwUAAA4AAAAAAAAAAAAAAAAALgIAAGRycy9lMm9Eb2MueG1sUEsBAi0AFAAGAAgAAAAh&#10;AGGcucreAAAACwEAAA8AAAAAAAAAAAAAAAAA3gQAAGRycy9kb3ducmV2LnhtbFBLBQYAAAAABAAE&#10;APMAAADpBQAAAAA=&#10;" stroked="f">
                <v:textbox>
                  <w:txbxContent>
                    <w:p w:rsidR="006A19AA" w:rsidRDefault="006A19AA" w:rsidP="006A19AA">
                      <w:pPr>
                        <w:jc w:val="center"/>
                      </w:pPr>
                      <w:r>
                        <w:t>Да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1461135</wp:posOffset>
                </wp:positionH>
                <wp:positionV relativeFrom="paragraph">
                  <wp:posOffset>1240790</wp:posOffset>
                </wp:positionV>
                <wp:extent cx="2971800" cy="1265555"/>
                <wp:effectExtent l="19050" t="19050" r="38100" b="2984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5555"/>
                        </a:xfrm>
                        <a:prstGeom prst="flowChartDecision">
                          <a:avLst/>
                        </a:prstGeom>
                        <a:solidFill>
                          <a:srgbClr val="FFFFFF"/>
                        </a:solidFill>
                        <a:ln w="9525">
                          <a:solidFill>
                            <a:srgbClr val="000000"/>
                          </a:solidFill>
                          <a:miter lim="800000"/>
                          <a:headEnd/>
                          <a:tailEnd/>
                        </a:ln>
                      </wps:spPr>
                      <wps:txbx>
                        <w:txbxContent>
                          <w:p w:rsidR="006A19AA" w:rsidRDefault="006A19AA" w:rsidP="006A19AA">
                            <w:pPr>
                              <w:jc w:val="center"/>
                            </w:pPr>
                            <w:r>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0" o:spid="_x0000_s1032" type="#_x0000_t110" style="position:absolute;margin-left:115.05pt;margin-top:97.7pt;width:234pt;height: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iDMgIAAF4EAAAOAAAAZHJzL2Uyb0RvYy54bWysVMFu2zAMvQ/YPwi6L46NJG2MOEWRLMOA&#10;bivQ7QMUWbaFyaJGKXGyrx+lpGm67TRMB0E0qUfyPcqLu0Nv2F6h12Arno/GnCkroda2rfi3r5t3&#10;t5z5IGwtDFhV8aPy/G759s1icKUqoANTK2QEYn05uIp3Ibgyy7zsVC/8CJyy5GwAexHIxDarUQyE&#10;3pusGI9n2QBYOwSpvKev65OTLxN+0ygZvjSNV4GZilNtIe2Y9m3cs+VClC0K12l5LkP8QxW90JaS&#10;XqDWIgi2Q/0HVK8lgocmjCT0GTSNlir1QN3k49+6eeqEU6kXIse7C03+/8HKz/tHZLom7UgpK3rS&#10;6H4XIKVmk0TQ4HxJcU/uEWOL3j2A/O6ZhVUnbKvuEWHolKiprDwSmr26EA1PV9l2+AQ1wQuCT1wd&#10;GuwjILHADkmS40USdQhM0sdifpPfjkk5Sb68mE1ppRyifL7u0IcPCnoWDxVvDAxUGIa1kjqOZcol&#10;9g8+xNpE+RyfegGj6402JhnYblcG2V7QsGzSOqfy12HGsqHi82kxTcivfP4aYpzW3yB6HWjqje4r&#10;Ts3RikGijCS+t3U6B6HN6UwlG3tmNRIZZ9uX4bA9JN1m8W78soX6SDQjnIacHiUdOsCfnA004BX3&#10;P3YCFWfmoyWp5vmE5GUhGZPpTUEGXnu21x5hJUFVPHB2Oq7C6RXtHOq2o0x5YsNCnJ5GJ65fqjqX&#10;T0OcJDg/uPhKru0U9fJbWP4CAAD//wMAUEsDBBQABgAIAAAAIQB4QjnQ4QAAAAsBAAAPAAAAZHJz&#10;L2Rvd25yZXYueG1sTI/BTsMwDIbvSLxDZCRuLN1atrVrOiEkxGVCY6Cd0yZrqyVO1aRr2dNjTuNo&#10;/59+f863kzXsonvfOhQwn0XANFZOtVgL+P56e1oD80GiksahFvCjPWyL+7tcZsqN+Kkvh1AzKkGf&#10;SQFNCF3Gua8abaWfuU4jZSfXWxlo7GuuejlSuTV8EUVLbmWLdKGRnX5tdHU+DFbAvkz2dtxdT3Z3&#10;TY7WDO+r40csxOPD9LIBFvQUbjD86ZM6FORUugGVZ0bAIo7mhFKQPifAiFima9qUAuI0WQEvcv7/&#10;h+IXAAD//wMAUEsBAi0AFAAGAAgAAAAhALaDOJL+AAAA4QEAABMAAAAAAAAAAAAAAAAAAAAAAFtD&#10;b250ZW50X1R5cGVzXS54bWxQSwECLQAUAAYACAAAACEAOP0h/9YAAACUAQAACwAAAAAAAAAAAAAA&#10;AAAvAQAAX3JlbHMvLnJlbHNQSwECLQAUAAYACAAAACEAkCB4gzICAABeBAAADgAAAAAAAAAAAAAA&#10;AAAuAgAAZHJzL2Uyb0RvYy54bWxQSwECLQAUAAYACAAAACEAeEI50OEAAAALAQAADwAAAAAAAAAA&#10;AAAAAACMBAAAZHJzL2Rvd25yZXYueG1sUEsFBgAAAAAEAAQA8wAAAJoFAAAAAA==&#10;">
                <v:textbox>
                  <w:txbxContent>
                    <w:p w:rsidR="006A19AA" w:rsidRDefault="006A19AA" w:rsidP="006A19AA">
                      <w:pPr>
                        <w:jc w:val="center"/>
                      </w:pPr>
                      <w:r>
                        <w:t>Наличие надлежаще оформленных документов</w:t>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2966719</wp:posOffset>
                </wp:positionH>
                <wp:positionV relativeFrom="paragraph">
                  <wp:posOffset>532130</wp:posOffset>
                </wp:positionV>
                <wp:extent cx="0" cy="387350"/>
                <wp:effectExtent l="76200" t="0" r="57150" b="5080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41.9pt" to="233.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e9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17wkiR&#10;Dnq0EYqjPAva9MYV4FKprQ3V0ZN6NRtNvzqkdNUSteeR49vZQFyMSB5CwsYZyLDrP2kGPuTgdRTq&#10;1NguQIIE6BT7cb73g588opdDCqfj2dN4EluVkOIWZ6zzH7nuUDBKLIFzxCXHjfPAHFxvLiGN0msh&#10;Zey2VKgv8XwymsQAp6Vg4TK4ObvfVdKiIwnzEn9BBgB7cLP6oFgEazlhq6vtiZBgIx/V8FaAPpLj&#10;kK3jDCPJ4YkE64IoVcgItQLhq3UZmW/zdL6arWb5IB9NV4M8revBh3WVD6br7GlSj+uqqrPvgXyW&#10;F61gjKvA/za+Wf5343F9SJfBuw/wXajkET2KAGRv/5F0bHbo72VSdpqdtzZUF/oOExudr68rPIlf&#10;99Hr5zdg+QMAAP//AwBQSwMEFAAGAAgAAAAhAKhUL8rgAAAACgEAAA8AAABkcnMvZG93bnJldi54&#10;bWxMj8FOwzAMhu9IvENkJG4s3ahGVJpOCGlcNkDbENpuWWPaisapmnQrb48RBzja/vT7+/PF6Fpx&#10;wj40njRMJwkIpNLbhioNb7vljQIRoiFrWk+o4QsDLIrLi9xk1p9pg6dtrASHUMiMhjrGLpMylDU6&#10;Eya+Q+Lbh++diTz2lbS9OXO4a+UsSebSmYb4Q206fKyx/NwOTsNmvVyp99Uwlv3hafqye10/74PS&#10;+vpqfLgHEXGMfzD86LM6FOx09APZIFoN6fxuxqgGdcsVGPhdHJlMUwWyyOX/CsU3AAAA//8DAFBL&#10;AQItABQABgAIAAAAIQC2gziS/gAAAOEBAAATAAAAAAAAAAAAAAAAAAAAAABbQ29udGVudF9UeXBl&#10;c10ueG1sUEsBAi0AFAAGAAgAAAAhADj9If/WAAAAlAEAAAsAAAAAAAAAAAAAAAAALwEAAF9yZWxz&#10;Ly5yZWxzUEsBAi0AFAAGAAgAAAAhAMojl70oAgAASwQAAA4AAAAAAAAAAAAAAAAALgIAAGRycy9l&#10;Mm9Eb2MueG1sUEsBAi0AFAAGAAgAAAAhAKhUL8r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1691640</wp:posOffset>
                </wp:positionH>
                <wp:positionV relativeFrom="paragraph">
                  <wp:posOffset>2806700</wp:posOffset>
                </wp:positionV>
                <wp:extent cx="2739390" cy="1260475"/>
                <wp:effectExtent l="19050" t="19050" r="41910" b="349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6A19AA" w:rsidRDefault="006A19AA" w:rsidP="006A19AA">
                            <w:pPr>
                              <w:jc w:val="center"/>
                            </w:pPr>
                            <w:r>
                              <w:t>Наличие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3" type="#_x0000_t110" style="position:absolute;margin-left:133.2pt;margin-top:221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YCMwIAAF4EAAAOAAAAZHJzL2Uyb0RvYy54bWysVM1u2zAMvg/YOwi6L3bc/DRGnKJIlmFA&#10;txXo9gCKLMfCZFGjlDjZ049S0jTddhrmg0CK1EfyI+n53aEzbK/Qa7AVHw5yzpSVUGu7rfi3r+t3&#10;t5z5IGwtDFhV8aPy/G7x9s28d6UqoAVTK2QEYn3Zu4q3Ibgyy7xsVSf8AJyyZGwAOxFIxW1Wo+gJ&#10;vTNZkeeTrAesHYJU3tPt6mTki4TfNEqGL03jVWCm4pRbSCemcxPPbDEX5RaFa7U8pyH+IYtOaEtB&#10;L1ArEQTbof4DqtMSwUMTBhK6DJpGS5VqoGqG+W/VPLXCqVQLkePdhSb//2Dl5/0jMl1T7yacWdFR&#10;j+53AVJoNioiQb3zJfk9uUeMJXr3APK7ZxaWrbBbdY8IfatETWkNo3/26kFUPD1lm/4T1AQvCD5x&#10;dWiwi4DEAjuklhwvLVGHwCRdFtOb2c2MOifJNiwm+Wg6TjFE+fzcoQ8fFHQsChVvDPSUGIaVkjqO&#10;ZYol9g8+xNxE+eyfagGj67U2Jim43SwNsr2gYVmn7xzKX7sZy/qKz8bFOCG/svlriDx9f4PodKCp&#10;N7qr+O3FSZSRxPe2TjMZhDYnmVI29sxqJPLUkHDYHFLfpjFAJHkD9ZFoRjgNOS0lCS3gT856GvCK&#10;+x87gYoz89FSq2bD0ShuRFJG42lBCl5bNtcWYSVBVTxwdhKX4bRFO4d621KkYWLDQpyeRieuX7I6&#10;p09DnFpwXri4Jdd68nr5LSx+AQAA//8DAFBLAwQUAAYACAAAACEASJDe1OEAAAALAQAADwAAAGRy&#10;cy9kb3ducmV2LnhtbEyPTUvDQBCG74L/YRnBm90Y17SN2RQRxEuRWqXnTXaaBPcjZDdN7K93PNXb&#10;DPPwzvMWm9kadsIhdN5JuF8kwNDVXneukfD1+Xq3AhaicloZ71DCDwbYlNdXhcq1n9wHnvaxYRTi&#10;Qq4ktDH2OeehbtGqsPA9Orod/WBVpHVouB7UROHW8DRJMm5V5+hDq3p8abH+3o9Wwq4SOzttz0e7&#10;PYuDNePb8vD+IOXtzfz8BCziHC8w/OmTOpTkVPnR6cCMhDTLBKEShEipFBHZekllKhpE8gi8LPj/&#10;DuUvAAAA//8DAFBLAQItABQABgAIAAAAIQC2gziS/gAAAOEBAAATAAAAAAAAAAAAAAAAAAAAAABb&#10;Q29udGVudF9UeXBlc10ueG1sUEsBAi0AFAAGAAgAAAAhADj9If/WAAAAlAEAAAsAAAAAAAAAAAAA&#10;AAAALwEAAF9yZWxzLy5yZWxzUEsBAi0AFAAGAAgAAAAhAMPopgIzAgAAXgQAAA4AAAAAAAAAAAAA&#10;AAAALgIAAGRycy9lMm9Eb2MueG1sUEsBAi0AFAAGAAgAAAAhAEiQ3tThAAAACwEAAA8AAAAAAAAA&#10;AAAAAAAAjQQAAGRycy9kb3ducmV2LnhtbFBLBQYAAAAABAAEAPMAAACbBQAAAAA=&#10;">
                <v:textbox>
                  <w:txbxContent>
                    <w:p w:rsidR="006A19AA" w:rsidRDefault="006A19AA" w:rsidP="006A19AA">
                      <w:pPr>
                        <w:jc w:val="center"/>
                      </w:pPr>
                      <w:r>
                        <w:t>Наличие права на получение муниципальной услуги</w:t>
                      </w:r>
                    </w:p>
                  </w:txbxContent>
                </v:textbox>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2663189</wp:posOffset>
                </wp:positionH>
                <wp:positionV relativeFrom="paragraph">
                  <wp:posOffset>2697480</wp:posOffset>
                </wp:positionV>
                <wp:extent cx="0" cy="266700"/>
                <wp:effectExtent l="76200" t="0" r="57150" b="5715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7pt,212.4pt" to="209.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87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hC06Y0rwKVSOxuqo2f1bLaafnNI6aol6sAjx5eLgbgsRCRvQsLGGciw7z9pBj7k6HUU&#10;6tzYLkCCBOgc+3G594OfPaLDIYXTyWz2m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3b+zs4AAAAAsBAAAPAAAAZHJzL2Rvd25yZXYu&#10;eG1sTI9BS8NAEIXvgv9hGcGb3aSEENNsigj10qq0Fam3bXZMgtnZkN208d870oPe3sw83nyvWE62&#10;EyccfOtIQTyLQCBVzrRUK3jbr+4yED5oMrpzhAq+0cOyvL4qdG7cmbZ42oVacAj5XCtoQuhzKX3V&#10;oNV+5nokvn26werA41BLM+gzh9tOzqMolVa3xB8a3eNjg9XXbrQKtpvVOntfj1M1fDzFL/vXzfPB&#10;Z0rd3kwPCxABp/Bnhl98RoeSmY5uJONFpyCJ7xO2spgn3IEdl82RRZpmIMtC/u9Q/gAAAP//AwBQ&#10;SwECLQAUAAYACAAAACEAtoM4kv4AAADhAQAAEwAAAAAAAAAAAAAAAAAAAAAAW0NvbnRlbnRfVHlw&#10;ZXNdLnhtbFBLAQItABQABgAIAAAAIQA4/SH/1gAAAJQBAAALAAAAAAAAAAAAAAAAAC8BAABfcmVs&#10;cy8ucmVsc1BLAQItABQABgAIAAAAIQCb5387KQIAAEsEAAAOAAAAAAAAAAAAAAAAAC4CAABkcnMv&#10;ZTJvRG9jLnhtbFBLAQItABQABgAIAAAAIQD3b+zs4AAAAAsBAAAPAAAAAAAAAAAAAAAAAIM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4264660</wp:posOffset>
                </wp:positionH>
                <wp:positionV relativeFrom="paragraph">
                  <wp:posOffset>3025774</wp:posOffset>
                </wp:positionV>
                <wp:extent cx="673735" cy="0"/>
                <wp:effectExtent l="0" t="0" r="12065" b="190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pt,238.25pt" to="388.8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NT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M8D73pjCsgZKV2NlRHz+rVbDX97pDSq4aoA48c3y4G8rKQkbxLCRtn4IZ990UziCFHr2Oj&#10;zrVtAyS0AJ2jHpe7HvzsEYXD6dP4aTzBiPauhBR9nrHOf+a6RcEosQTOEZects4HHqToQ8I1Sm+E&#10;lFFtqVBX4vlkNIkJTkvBgjOEOXvYr6RFJxLmJX6xKPA8hll9VCyCNZyw9c32RMirDZdLFfCgEqBz&#10;s64D8WOeztez9Swf5KPpepCnVTX4tFnlg+kme5pU42q1qrKfgVqWF41gjKvArh/OLP878W/P5DpW&#10;9/G8tyF5jx77BWT7fyQdpQzqXedgr9llZ3uJYR5j8O3thIF/3IP9+MKXvwAAAP//AwBQSwMEFAAG&#10;AAgAAAAhAPozxG3dAAAACwEAAA8AAABkcnMvZG93bnJldi54bWxMj8FOwzAMhu9IvENkJC4TSzeg&#10;RaXphIDeuGyAuHqNaSsap2uyrfD0GAkJfLP96ffnYjW5Xh1oDJ1nA4t5Aoq49rbjxsDLc3VxAypE&#10;ZIu9ZzLwSQFW5elJgbn1R17TYRMbJSEccjTQxjjkWoe6JYdh7gdi2b370WGUdmy0HfEo4a7XyyRJ&#10;tcOO5UKLA923VH9s9s5AqF5pV33N6lnydtl4Wu4enh7RmPOz6e4WVKQp/sHwoy/qUIrT1u/ZBtUb&#10;SLNFKqiBqyy9BiVEJgVq+zvRZaH//1B+AwAA//8DAFBLAQItABQABgAIAAAAIQC2gziS/gAAAOEB&#10;AAATAAAAAAAAAAAAAAAAAAAAAABbQ29udGVudF9UeXBlc10ueG1sUEsBAi0AFAAGAAgAAAAhADj9&#10;If/WAAAAlAEAAAsAAAAAAAAAAAAAAAAALwEAAF9yZWxzLy5yZWxzUEsBAi0AFAAGAAgAAAAhAOQ1&#10;w1MTAgAAKQQAAA4AAAAAAAAAAAAAAAAALgIAAGRycy9lMm9Eb2MueG1sUEsBAi0AFAAGAAgAAAAh&#10;APozxG3dAAAACwEAAA8AAAAAAAAAAAAAAAAAbQQAAGRycy9kb3ducmV2LnhtbFBLBQYAAAAABAAE&#10;APMAAAB3BQAAAAA=&#10;"/>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4938394</wp:posOffset>
                </wp:positionH>
                <wp:positionV relativeFrom="paragraph">
                  <wp:posOffset>3025775</wp:posOffset>
                </wp:positionV>
                <wp:extent cx="0" cy="545465"/>
                <wp:effectExtent l="76200" t="0" r="57150" b="64135"/>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5pt,238.25pt" to="388.85pt,2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Ha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Pg3a9MYV4FKpnQ3V0bN6NltNvzmkdNUSdeCR48vFQFwWIpI3IWHjDGTY9581Ax9y9DoK&#10;dW5sFyBBAnSO/bjc+8HPHtHhkMLpNJ/ms0gn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9eHq54AAAAAsBAAAPAAAAZHJzL2Rvd25yZXYu&#10;eG1sTI/BTsMwDIbvSLxDZCRuLN20dVVpOiGkcdkAbUMIbllj2orGqZJ0K2+PEQfwzfan35+L1Wg7&#10;cUIfWkcKppMEBFLlTEu1gpfD+iYDEaImoztHqOALA6zKy4tC58adaYenfawFh1DItYImxj6XMlQN&#10;Wh0mrkfi3YfzVkdufS2N12cOt52cJUkqrW6JLzS6x/sGq8/9YBXstutN9roZxsq/P0yfDs/bx7eQ&#10;KXV9Nd7dgog4xj8YfvRZHUp2OrqBTBCdgiUXowrmy3QBgonfyVHBIp3NQZaF/P9D+Q0AAP//AwBQ&#10;SwECLQAUAAYACAAAACEAtoM4kv4AAADhAQAAEwAAAAAAAAAAAAAAAAAAAAAAW0NvbnRlbnRfVHlw&#10;ZXNdLnhtbFBLAQItABQABgAIAAAAIQA4/SH/1gAAAJQBAAALAAAAAAAAAAAAAAAAAC8BAABfcmVs&#10;cy8ucmVsc1BLAQItABQABgAIAAAAIQDrv1HaKQIAAEsEAAAOAAAAAAAAAAAAAAAAAC4CAABkcnMv&#10;ZTJvRG9jLnhtbFBLAQItABQABgAIAAAAIQD9eHq54AAAAAsBAAAPAAAAAAAAAAAAAAAAAIMEAABk&#10;cnMvZG93bnJldi54bWxQSwUGAAAAAAQABADzAAAAkAUAAAAA&#10;">
                <v:stroke endarrow="block"/>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2966719</wp:posOffset>
                </wp:positionH>
                <wp:positionV relativeFrom="paragraph">
                  <wp:posOffset>1002665</wp:posOffset>
                </wp:positionV>
                <wp:extent cx="0" cy="266700"/>
                <wp:effectExtent l="76200" t="0" r="57150" b="571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78.95pt" to="23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WbKgIAAEsEAAAOAAAAZHJzL2Uyb0RvYy54bWysVE2P2yAQvVfqf0DcE9up402sOKvKTnpJ&#10;u5F2+wMI4BgVAwISJ6r63zuQj+62l6pqDmSAmTdv3gxePJ56iY7cOqFVhbNxihFXVDOh9hX++rIe&#10;zTBynihGpFa8wmfu8OPy/bvFYEo+0Z2WjFsEIMqVg6lw570pk8TRjvfEjbXhCi5bbXviYWv3CbNk&#10;APReJpM0LZJBW2asptw5OG0ul3gZ8duWU//Uto57JCsM3HxcbVx3YU2WC1LuLTGdoFca5B9Y9EQo&#10;SHqHaogn6GDFH1C9oFY73fox1X2i21ZQHmuAarL0t2qeO2J4rAXEceYuk/t/sPTLcWuRYNC7CUaK&#10;9NCjjVAc5UXQZjCuBJdabW2ojp7Us9lo+s0hpeuOqD2PHF/OBuKyEJG8CQkbZyDDbvisGfiQg9dR&#10;qFNr+wAJEqBT7Mf53g9+8oheDimcToriIY2tSkh5izPW+U9c9ygYFZbAOeKS48b5wIOUN5eQRum1&#10;kDJ2Wyo0VHg+nUxjgNNSsHAZ3Jzd72pp0ZGEeYm/WBTcvHaz+qBYBOs4Yaur7YmQYCMf1fBWgD6S&#10;45Ct5wwjyeGJBOtCT6qQEWoFwlfrMjLf5+l8NVvN8lE+KVajPG2a0cd1nY+KdfYwbT40dd1kPwL5&#10;LC87wRhXgf9tfLP878bj+pAug3cf4LtQyVv0qCiQvf1H0rHZob+XSdlpdt7aUF3oO0xsdL6+rvAk&#10;Xu+j169vwPInAAAA//8DAFBLAwQUAAYACAAAACEAWRShdeAAAAALAQAADwAAAGRycy9kb3ducmV2&#10;LnhtbEyPwU7DMBBE70j8g7VI3KjTCtokxKkQUrm0gNoiBDc3XpKIeB3ZThv+nkUc4LgzT7MzxXK0&#10;nTiiD60jBdNJAgKpcqalWsHLfnWVgghRk9GdI1TwhQGW5flZoXPjTrTF4y7WgkMo5FpBE2OfSxmq&#10;Bq0OE9cjsffhvNWRT19L4/WJw20nZ0kyl1a3xB8a3eN9g9XnbrAKtpvVOn1dD2Pl3x+mT/vnzeNb&#10;SJW6vBjvbkFEHOMfDD/1uTqU3OngBjJBdAqu54sZo2zcLDIQTPwqB1ayLANZFvL/hvIbAAD//wMA&#10;UEsBAi0AFAAGAAgAAAAhALaDOJL+AAAA4QEAABMAAAAAAAAAAAAAAAAAAAAAAFtDb250ZW50X1R5&#10;cGVzXS54bWxQSwECLQAUAAYACAAAACEAOP0h/9YAAACUAQAACwAAAAAAAAAAAAAAAAAvAQAAX3Jl&#10;bHMvLnJlbHNQSwECLQAUAAYACAAAACEAmVHFmyoCAABLBAAADgAAAAAAAAAAAAAAAAAuAgAAZHJz&#10;L2Uyb0RvYy54bWxQSwECLQAUAAYACAAAACEAWRShde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887730</wp:posOffset>
                </wp:positionH>
                <wp:positionV relativeFrom="paragraph">
                  <wp:posOffset>126365</wp:posOffset>
                </wp:positionV>
                <wp:extent cx="4076700" cy="590550"/>
                <wp:effectExtent l="0" t="0" r="19050" b="1905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6A19AA" w:rsidRDefault="006A19AA" w:rsidP="006A19AA">
                            <w:pPr>
                              <w:jc w:val="center"/>
                            </w:pPr>
                            <w:r>
                              <w:t>Обращение заявителя по вопросам предоставления муниципальной услуги</w:t>
                            </w:r>
                          </w:p>
                          <w:p w:rsidR="006A19AA" w:rsidRDefault="006A19AA" w:rsidP="006A19AA"/>
                          <w:p w:rsidR="006A19AA" w:rsidRDefault="006A19AA" w:rsidP="006A19A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4" type="#_x0000_t116" style="position:absolute;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ZDNAIAAF8EAAAOAAAAZHJzL2Uyb0RvYy54bWysVMFu2zAMvQ/YPwi6r3aCpGmMOEXRrsOA&#10;bivQ7gNkWY6FSaJGKXGyrx8lp1m67TTMB0EUqSfyPdKr6701bKcwaHA1n1yUnCknodVuU/Ovz/fv&#10;rjgLUbhWGHCq5gcV+PX67ZvV4Cs1hR5Mq5ARiAvV4Gvex+irogiyV1aEC/DKkbMDtCKSiZuiRTEQ&#10;ujXFtCwviwGw9QhShUCnd6OTrzN+1ykZv3RdUJGZmlNuMa+Y1yatxXolqg0K32t5TEP8QxZWaEeP&#10;nqDuRBRsi/oPKKslQoAuXkiwBXSdlirXQNVMyt+qeeqFV7kWIif4E03h/8HKz7tHZLol7SacOWFJ&#10;o5tthPw0my0SQYMPFcU9+UdMJQb/APJbYA5ue+E26gYRhl6JltKapPji1YVkBLrKmuETtAQvCD5z&#10;te/QJkBige2zJIeTJGofmaTDWbm4XJSknCTffFnO51mzQlQvtz2G+EGBZWlT887AQHlhfFZotRMR&#10;MD8mdg8hpuRE9XIjFwNGt/famGzgprk1yHaCuuU+f7keqvk8zDg21Hw5n84z8itfOIco8/c3CKsj&#10;tb3RtuZXpyBRJRbfuzY3ZRTajHtK2bgjrYnJUZG4b/ZZuKsXjRpoD8QzwtjlNJW06QF/cDZQh9c8&#10;fN8KVJyZj460Wk5mszQS2ZjNF1My8NzTnHuEkwRV88jZuL2N4xhtPepNTy9NMhsOUvt0OnOdtB+z&#10;OqZPXZwlOE5cGpNzO0f9+i+sfwIAAP//AwBQSwMEFAAGAAgAAAAhANMAuJDfAAAACgEAAA8AAABk&#10;cnMvZG93bnJldi54bWxMj0FPwzAMhe9I/IfISFwQSzvQWEvTqaqE4DAJMbZ71pq2InGqJFu7f485&#10;wc3v+en5c7GZrRFn9GFwpCBdJCCQGtcO1CnYf77cr0GEqKnVxhEquGCATXl9Vei8dRN94HkXO8El&#10;FHKtoI9xzKUMTY9Wh4UbkXj35bzVkaXvZOv1xOXWyGWSrKTVA/GFXo9Y99h8705WwfvW1N7UOL3W&#10;l8Pb/vBY3W1XlVK3N3P1DCLiHP/C8IvP6FAy09GdqA3CsH7IGD3ykGUgOPC0Ttk4spEuM5BlIf+/&#10;UP4AAAD//wMAUEsBAi0AFAAGAAgAAAAhALaDOJL+AAAA4QEAABMAAAAAAAAAAAAAAAAAAAAAAFtD&#10;b250ZW50X1R5cGVzXS54bWxQSwECLQAUAAYACAAAACEAOP0h/9YAAACUAQAACwAAAAAAAAAAAAAA&#10;AAAvAQAAX3JlbHMvLnJlbHNQSwECLQAUAAYACAAAACEAUG4WQzQCAABfBAAADgAAAAAAAAAAAAAA&#10;AAAuAgAAZHJzL2Uyb0RvYy54bWxQSwECLQAUAAYACAAAACEA0wC4kN8AAAAKAQAADwAAAAAAAAAA&#10;AAAAAACOBAAAZHJzL2Rvd25yZXYueG1sUEsFBgAAAAAEAAQA8wAAAJoFAAAAAA==&#10;">
                <v:textbox>
                  <w:txbxContent>
                    <w:p w:rsidR="006A19AA" w:rsidRDefault="006A19AA" w:rsidP="006A19AA">
                      <w:pPr>
                        <w:jc w:val="center"/>
                      </w:pPr>
                      <w:r>
                        <w:t>Обращение заявителя по вопросам предоставления муниципальной услуги</w:t>
                      </w:r>
                    </w:p>
                    <w:p w:rsidR="006A19AA" w:rsidRDefault="006A19AA" w:rsidP="006A19AA"/>
                    <w:p w:rsidR="006A19AA" w:rsidRDefault="006A19AA" w:rsidP="006A19AA">
                      <w:pPr>
                        <w:rPr>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3863975</wp:posOffset>
                </wp:positionH>
                <wp:positionV relativeFrom="paragraph">
                  <wp:posOffset>4715510</wp:posOffset>
                </wp:positionV>
                <wp:extent cx="2171700" cy="1233170"/>
                <wp:effectExtent l="0" t="0" r="19050" b="2413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3170"/>
                        </a:xfrm>
                        <a:prstGeom prst="flowChartTerminator">
                          <a:avLst/>
                        </a:prstGeom>
                        <a:solidFill>
                          <a:srgbClr val="FFFFFF"/>
                        </a:solidFill>
                        <a:ln w="9525">
                          <a:solidFill>
                            <a:srgbClr val="000000"/>
                          </a:solidFill>
                          <a:miter lim="800000"/>
                          <a:headEnd/>
                          <a:tailEnd/>
                        </a:ln>
                      </wps:spPr>
                      <wps:txbx>
                        <w:txbxContent>
                          <w:p w:rsidR="006A19AA" w:rsidRDefault="006A19AA" w:rsidP="006A19AA">
                            <w:pPr>
                              <w:jc w:val="center"/>
                            </w:pPr>
                            <w:r>
                              <w:t>Выдача уведомления</w:t>
                            </w:r>
                          </w:p>
                          <w:p w:rsidR="006A19AA" w:rsidRDefault="006A19AA" w:rsidP="006A19AA">
                            <w:pPr>
                              <w:jc w:val="center"/>
                            </w:pPr>
                            <w:r>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5" type="#_x0000_t116" style="position:absolute;margin-left:304.25pt;margin-top:371.3pt;width:171pt;height: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sMgIAAGAEAAAOAAAAZHJzL2Uyb0RvYy54bWysVMFu2zAMvQ/YPwi6r47TdG2NOkXRrsOA&#10;bivQ7gMYWY6FSaJGKXG6rx+lpGm67TTMB0EUpcfHR9IXlxtnxVpTNOhbWR9NpNBeYWf8spXfHm/f&#10;nUkRE/gOLHrdyicd5eX87ZuLMTR6igPaTpNgEB+bMbRySCk0VRXVoB3EIwzas7NHcpDYpGXVEYyM&#10;7mw1nUzeVyNSFwiVjpFPb7ZOOS/4fa9V+tr3USdhW8ncUlmprIu8VvMLaJYEYTBqRwP+gYUD4zno&#10;HuoGEogVmT+gnFGEEft0pNBV2PdG6ZIDZ1NPfsvmYYCgSy4sTgx7meL/g1Vf1vckTMe1Y3k8OK7R&#10;1SphCS1mZ1mgMcSG7z2Ee8opxnCH6nsUHq8H8Et9RYTjoKFjWnW+X716kI3IT8Vi/IwdwwPDF602&#10;PbkMyCqITSnJ074kepOE4sNpfVqfTpiaYl89PT5mq8SA5vl5oJg+anQib1rZWxyZGKVHTc54SEgl&#10;GqzvYsrsoHl+UbJBa7pbY20xaLm4tiTWwO1yW75dsHh4zXoxtvL8ZHpSkF/54iHEpHx/g3Amcd9b&#10;41p5tr8ETZbxg+9KVyYwdrtnytbvdM1SbkuSNotNqdx5DpBlXmD3xEITbtucx5I3A9JPKUZu8VbG&#10;HysgLYX95LlY5/VslmeiGLOT0ykbdOhZHHrAK4ZqZZJiu71O2zlaBTLLgSPVRQ2PuX96U7R+YbWj&#10;z21cSrAbuTwnh3a59fJjmP8CAAD//wMAUEsDBBQABgAIAAAAIQAnM0Tv4QAAAAsBAAAPAAAAZHJz&#10;L2Rvd25yZXYueG1sTI/LTsMwEEX3SPyDNUhsEHUobRpCnCqKhGBRCdHH3o2HJMKPyHab9O8ZVmU3&#10;j6M7Z4r1ZDQ7ow+9swKeZgkwtI1TvW0F7HdvjxmwEKVVUjuLAi4YYF3e3hQyV260X3jexpZRiA25&#10;FNDFOOSch6ZDI8PMDWhp9+28kZFa33Ll5UjhRvN5kqTcyN7ShU4OWHfY/GxPRsDnRtde1zi+15fD&#10;x/6wqB42aSXE/d1UvQKLOMUrDH/6pA4lOR3dyarAtIA0yZaEClgt5ikwIl6WCU2OVDynGfCy4P9/&#10;KH8BAAD//wMAUEsBAi0AFAAGAAgAAAAhALaDOJL+AAAA4QEAABMAAAAAAAAAAAAAAAAAAAAAAFtD&#10;b250ZW50X1R5cGVzXS54bWxQSwECLQAUAAYACAAAACEAOP0h/9YAAACUAQAACwAAAAAAAAAAAAAA&#10;AAAvAQAAX3JlbHMvLnJlbHNQSwECLQAUAAYACAAAACEAaLWTbDICAABgBAAADgAAAAAAAAAAAAAA&#10;AAAuAgAAZHJzL2Uyb0RvYy54bWxQSwECLQAUAAYACAAAACEAJzNE7+EAAAALAQAADwAAAAAAAAAA&#10;AAAAAACMBAAAZHJzL2Rvd25yZXYueG1sUEsFBgAAAAAEAAQA8wAAAJoFAAAAAA==&#10;">
                <v:textbox>
                  <w:txbxContent>
                    <w:p w:rsidR="006A19AA" w:rsidRDefault="006A19AA" w:rsidP="006A19AA">
                      <w:pPr>
                        <w:jc w:val="center"/>
                      </w:pPr>
                      <w:r>
                        <w:t>Выдача уведомления</w:t>
                      </w:r>
                    </w:p>
                    <w:p w:rsidR="006A19AA" w:rsidRDefault="006A19AA" w:rsidP="006A19AA">
                      <w:pPr>
                        <w:jc w:val="center"/>
                      </w:pPr>
                      <w:r>
                        <w:rPr>
                          <w:iCs/>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953770</wp:posOffset>
                </wp:positionH>
                <wp:positionV relativeFrom="paragraph">
                  <wp:posOffset>2720340</wp:posOffset>
                </wp:positionV>
                <wp:extent cx="571500" cy="3429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9AA" w:rsidRDefault="006A19AA" w:rsidP="006A1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75.1pt;margin-top:214.2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Sgg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Ij&#10;RTqg6IEPHl3rARVlKE9vXAVe9wb8/AD7QHNM1Zk7TT87pPRNS9SWX1mr+5YTBuFl4WRydnTEcQFk&#10;07/TDO4hO68j0NDYLtQOqoEAHWh6PFETYqGwOVtksxQsFEyviryEebiBVMfDxjr/husOhUmNLTAf&#10;wcn+zvnR9egS7nJaCrYWUsaF3W5upEV7AipZx++A/sxNquCsdDg2Io47ECPcEWwh2sj6tzLLi/Q6&#10;Lyfr+XIxKdbFbFIu0uUkzcrrcp4WZXG7/h4CzIqqFYxxdScUPyowK/6O4UMvjNqJGkQ9MDnLZyND&#10;f0wyjd/vkuyEh4aUoqvx8uREqsDra8UgbVJ5IuQ4T56HHwmBGhz/sSpRBYH4UQJ+2AxRb1lkMEhk&#10;o9kj6MJq4A0ohtcEJq22XzHqoTNr7L7siOUYybcKtFVmRRFaOS6K2SKHhT23bM4tRFGAqrHHaJze&#10;+LH9d8aKbQs3jWpW+gr02IiolaeoDiqG7otJHV6K0N7n6+j19J6tfgAAAP//AwBQSwMEFAAGAAgA&#10;AAAhALID02PeAAAACwEAAA8AAABkcnMvZG93bnJldi54bWxMj8FOwzAQRO9I/IO1lbgg6hC5bQhx&#10;KkACcW3pB2zibRI1tqPYbdK/Z3uC48w+zc4U29n24kJj6LzT8LxMQJCrvelco+Hw8/mUgQgRncHe&#10;O9JwpQDb8v6uwNz4ye3oso+N4BAXctTQxjjkUoa6JYth6QdyfDv60WJkOTbSjDhxuO1lmiRrabFz&#10;/KHFgT5aqk/7s9Vw/J4eVy9T9RUPm51av2O3qfxV64fF/PYKItIc/2C41efqUHKnyp+dCaJnvUpS&#10;RjWoNFMgmEjVzanYyVIFsizk/w3lLwAAAP//AwBQSwECLQAUAAYACAAAACEAtoM4kv4AAADhAQAA&#10;EwAAAAAAAAAAAAAAAAAAAAAAW0NvbnRlbnRfVHlwZXNdLnhtbFBLAQItABQABgAIAAAAIQA4/SH/&#10;1gAAAJQBAAALAAAAAAAAAAAAAAAAAC8BAABfcmVscy8ucmVsc1BLAQItABQABgAIAAAAIQAi/I0S&#10;ggIAABcFAAAOAAAAAAAAAAAAAAAAAC4CAABkcnMvZTJvRG9jLnhtbFBLAQItABQABgAIAAAAIQCy&#10;A9Nj3gAAAAsBAAAPAAAAAAAAAAAAAAAAANwEAABkcnMvZG93bnJldi54bWxQSwUGAAAAAAQABADz&#10;AAAA5wUAAAAA&#10;" stroked="f">
                <v:textbox>
                  <w:txbxContent>
                    <w:p w:rsidR="006A19AA" w:rsidRDefault="006A19AA" w:rsidP="006A19AA">
                      <w:pPr>
                        <w:jc w:val="center"/>
                      </w:pPr>
                      <w:r>
                        <w:t>Да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4326255</wp:posOffset>
                </wp:positionH>
                <wp:positionV relativeFrom="paragraph">
                  <wp:posOffset>2778760</wp:posOffset>
                </wp:positionV>
                <wp:extent cx="516890" cy="222885"/>
                <wp:effectExtent l="0" t="0" r="0" b="571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9AA" w:rsidRDefault="006A19AA" w:rsidP="006A19A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340.65pt;margin-top:218.8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DWhAIAABc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mAg&#10;SpEeKHrgo0fXekRlLM9gXA1e9wb8/Aj7QHNM1Zk7Tb84pPRNR9SGX1mrh44TBuFlobDJydFAiKtd&#10;AFkP7zWDe8jW6wg0trYPtYNqIEAHmh6P1IRYKGyW2XxRgYWCKc/zxaKMN5D6cNhY599y3aMwabAF&#10;5iM42d05H4Ih9cEl3OW0FGwlpIwLu1nfSIt2BFSyit8e/YWbVMFZ6XBsQpx2IEa4I9hCtJH171WW&#10;F+l1Xs1W88X5rFgV5aw6TxezNKuuq3laVMXt6ikEmBV1Jxjj6k4oflBgVvwdw/temLQTNYiGBldl&#10;Xk4M/THJNH6/S7IXHhpSih4UcXQideD1jWKxXTwRcponL8OPVYYaHP6xKlEFgfhJAn5cj1FvWdRI&#10;UMVas0fQhdXAG1AMrwlMOm2/YTRAZzbYfd0SyzGS7xRoq8qKIrRyXBTleQ4Le2pZn1qIogDVYI/R&#10;NL3xU/tvjRWbDm6a1Kz0FeixFVErz1HtVQzdF5PavxShvU/X0ev5PVv+AAAA//8DAFBLAwQUAAYA&#10;CAAAACEA/XY3xN8AAAALAQAADwAAAGRycy9kb3ducmV2LnhtbEyPy07DMBBF90j8gzVIbBB1+sAu&#10;aZwKkEDdtvQDJsk0iRrbUew26d8zrGA3j6M7Z7LtZDtxpSG03hmYzxIQ5Epfta42cPz+fF6DCBFd&#10;hZ13ZOBGAbb5/V2GaeVHt6frIdaCQ1xI0UATY59KGcqGLIaZ78nx7uQHi5HboZbVgCOH204ukkRJ&#10;i63jCw329NFQeT5crIHTbnx6eR2Lr3jU+5V6x1YX/mbM48P0tgERaYp/MPzqszrk7FT4i6uC6Ayo&#10;9XzJqIHVUisQTGi10CAKnmguZJ7J/z/kPwAAAP//AwBQSwECLQAUAAYACAAAACEAtoM4kv4AAADh&#10;AQAAEwAAAAAAAAAAAAAAAAAAAAAAW0NvbnRlbnRfVHlwZXNdLnhtbFBLAQItABQABgAIAAAAIQA4&#10;/SH/1gAAAJQBAAALAAAAAAAAAAAAAAAAAC8BAABfcmVscy8ucmVsc1BLAQItABQABgAIAAAAIQAF&#10;adDWhAIAABcFAAAOAAAAAAAAAAAAAAAAAC4CAABkcnMvZTJvRG9jLnhtbFBLAQItABQABgAIAAAA&#10;IQD9djfE3wAAAAsBAAAPAAAAAAAAAAAAAAAAAN4EAABkcnMvZG93bnJldi54bWxQSwUGAAAAAAQA&#10;BADzAAAA6gUAAAAA&#10;" stroked="f">
                <v:textbox>
                  <w:txbxContent>
                    <w:p w:rsidR="006A19AA" w:rsidRDefault="006A19AA" w:rsidP="006A19AA">
                      <w:r>
                        <w:t>Нет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3924300</wp:posOffset>
                </wp:positionH>
                <wp:positionV relativeFrom="paragraph">
                  <wp:posOffset>3785870</wp:posOffset>
                </wp:positionV>
                <wp:extent cx="2102485" cy="598805"/>
                <wp:effectExtent l="0" t="0" r="12065" b="1079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6A19AA" w:rsidRDefault="006A19AA" w:rsidP="006A19AA">
                            <w:pPr>
                              <w:jc w:val="center"/>
                            </w:pPr>
                            <w:r>
                              <w:t>Принятие решения об отказе в предоставлении муниципальной услуги</w:t>
                            </w:r>
                          </w:p>
                          <w:p w:rsidR="006A19AA" w:rsidRDefault="006A19AA" w:rsidP="006A19AA">
                            <w:pPr>
                              <w:rPr>
                                <w:sz w:val="28"/>
                                <w:szCs w:val="20"/>
                              </w:rPr>
                            </w:pPr>
                          </w:p>
                          <w:p w:rsidR="006A19AA" w:rsidRDefault="006A19AA" w:rsidP="006A1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309pt;margin-top:298.1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RQLgIAAFkEAAAOAAAAZHJzL2Uyb0RvYy54bWysVNuO0zAQfUfiHyy/01zUsG3UdLV0KUJa&#10;FqRdPsB1nMTC8RjbbVK+nrHTlnJ7QeTB8njGxzPnzGR1O/aKHIR1EnRFs1lKidAcaqnbin5+3r5a&#10;UOI80zVToEVFj8LR2/XLF6vBlCKHDlQtLEEQ7crBVLTz3pRJ4ngneuZmYIRGZwO2Zx5N2ya1ZQOi&#10;9yrJ0/R1MoCtjQUunMPT+8lJ1xG/aQT3H5vGCU9URTE3H1cb111Yk/WKla1lppP8lAb7hyx6JjU+&#10;eoG6Z56RvZW/QfWSW3DQ+BmHPoGmkVzEGrCaLP2lmqeOGRFrQXKcudDk/h8sfzx8skTWFb2hRLMe&#10;JXoWoydvYCRFFugZjCsx6slgnB/xHGWOpTrzAPyLIxo2HdOtuLMWhk6wGtOLN5OrqxOOCyC74QPU&#10;+A7be4hAY2P7wB2yQRAdZTpepAm5cDzMszSfLwpKOPqK5WKRFiG5hJXn28Y6/05AT8Kmohalj+js&#10;8OD8FHoOCY85ULLeSqWiYdvdRllyYNgm2/id0H8KU5oMFV0WeTER8FeINH5/guilx35Xsq/o4hLE&#10;ykDbW13HbvRMqmmP1SmNRQYeA3UTiX7cjVGxLD/rs4P6iMxamPob5xE3HdhvlAzY2xV1X/fMCkrU&#10;e43qLLP5PAxDNObFTY6Gvfbsrj1Mc4SqqKdk2m78NEB7Y2Xb4UtTP2i4Q0UbGckOKU9ZnfLH/o1y&#10;nWYtDMi1HaN+/BHW3wEAAP//AwBQSwMEFAAGAAgAAAAhADMPykXhAAAACwEAAA8AAABkcnMvZG93&#10;bnJldi54bWxMj8FOwzAQRO9I/IO1SFwQdVLaEIc4FUICwQ0Kgqsbu0mEvQ62m4a/ZznBcTSjmTf1&#10;ZnaWTSbEwaOEfJEBM9h6PWAn4e31/rIEFpNCraxHI+HbRNg0pye1qrQ/4ouZtqljVIKxUhL6lMaK&#10;89j2xqm48KNB8vY+OJVIho7roI5U7ixfZlnBnRqQFno1mrvetJ/bg5NQrh6nj/h09fzeFnsr0sX1&#10;9PAVpDw/m29vgCUzp78w/OITOjTEtPMH1JFZCUVe0pckYS2KJTBKiJXIge3IEtkaeFPz/x+aHwAA&#10;AP//AwBQSwECLQAUAAYACAAAACEAtoM4kv4AAADhAQAAEwAAAAAAAAAAAAAAAAAAAAAAW0NvbnRl&#10;bnRfVHlwZXNdLnhtbFBLAQItABQABgAIAAAAIQA4/SH/1gAAAJQBAAALAAAAAAAAAAAAAAAAAC8B&#10;AABfcmVscy8ucmVsc1BLAQItABQABgAIAAAAIQAcULRQLgIAAFkEAAAOAAAAAAAAAAAAAAAAAC4C&#10;AABkcnMvZTJvRG9jLnhtbFBLAQItABQABgAIAAAAIQAzD8pF4QAAAAsBAAAPAAAAAAAAAAAAAAAA&#10;AIgEAABkcnMvZG93bnJldi54bWxQSwUGAAAAAAQABADzAAAAlgUAAAAA&#10;">
                <v:textbox>
                  <w:txbxContent>
                    <w:p w:rsidR="006A19AA" w:rsidRDefault="006A19AA" w:rsidP="006A19AA">
                      <w:pPr>
                        <w:jc w:val="center"/>
                      </w:pPr>
                      <w:r>
                        <w:t>Принятие решения об отказе в предоставлении муниципальной услуги</w:t>
                      </w:r>
                    </w:p>
                    <w:p w:rsidR="006A19AA" w:rsidRDefault="006A19AA" w:rsidP="006A19AA">
                      <w:pPr>
                        <w:rPr>
                          <w:sz w:val="28"/>
                          <w:szCs w:val="20"/>
                        </w:rPr>
                      </w:pPr>
                    </w:p>
                    <w:p w:rsidR="006A19AA" w:rsidRDefault="006A19AA" w:rsidP="006A19AA"/>
                  </w:txbxContent>
                </v:textbox>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4843144</wp:posOffset>
                </wp:positionH>
                <wp:positionV relativeFrom="paragraph">
                  <wp:posOffset>4436110</wp:posOffset>
                </wp:positionV>
                <wp:extent cx="0" cy="271780"/>
                <wp:effectExtent l="76200" t="0" r="57150" b="5207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35pt,349.3pt" to="381.3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7D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6meZCmN64Aj0rtbCiOntWz2Wr6zSGlq5aoA48UXy4G4rIQkbwJCRtnIMG+/6wZ+JCj11Gn&#10;c2O7AAkKoHNsx+XeDn72iA6HFE7zh+xhH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CQ5qdo4QAAAAsBAAAPAAAAZHJzL2Rvd25yZXYu&#10;eG1sTI9NS8NAEIbvgv9hGcGb3aSUNMZsigj10mrpB0Vv2+yYBLOzIbtp4793xIPe5uPhnWfyxWhb&#10;ccbeN44UxJMIBFLpTEOVgsN+eZeC8EGT0a0jVPCFHhbF9VWuM+MutMXzLlSCQ8hnWkEdQpdJ6csa&#10;rfYT1yHx7sP1Vgdu+0qaXl843LZyGkWJtLohvlDrDp9qLD93g1WwXS9X6XE1jGX//hy/7jfrlzef&#10;KnV7Mz4+gAg4hj8YfvRZHQp2OrmBjBetgnkynTOqILlPExBM/E5OXMziGcgil/9/KL4BAAD//wMA&#10;UEsBAi0AFAAGAAgAAAAhALaDOJL+AAAA4QEAABMAAAAAAAAAAAAAAAAAAAAAAFtDb250ZW50X1R5&#10;cGVzXS54bWxQSwECLQAUAAYACAAAACEAOP0h/9YAAACUAQAACwAAAAAAAAAAAAAAAAAvAQAAX3Jl&#10;bHMvLnJlbHNQSwECLQAUAAYACAAAACEA2QHewykCAABKBAAADgAAAAAAAAAAAAAAAAAuAgAAZHJz&#10;L2Uyb0RvYy54bWxQSwECLQAUAAYACAAAACEAkOanaOEAAAALAQAADwAAAAAAAAAAAAAAAACDBAAA&#10;ZHJzL2Rvd25yZXYueG1sUEsFBgAAAAAEAAQA8wAAAJEFAAAAAA==&#10;">
                <v:stroke endarrow="block"/>
              </v:lin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1000125</wp:posOffset>
                </wp:positionH>
                <wp:positionV relativeFrom="paragraph">
                  <wp:posOffset>3025774</wp:posOffset>
                </wp:positionV>
                <wp:extent cx="566420" cy="0"/>
                <wp:effectExtent l="0" t="0" r="24130" b="190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238.25pt" to="12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6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09ksn4BodHAlpBjyjHX+E9cdCkaJJXCOuOS0dT7wIMUQEq5ReiOk&#10;jGJLhfoSL6aTaUxwWgoWnCHM2cO+khadSBiX+MWiwPMYZvVRsQjWcsLWN9sTIa82XC5VwINKgM7N&#10;us7Dj0W6WM/X83yUT2brUZ7W9ejjpspHs032YVo/1VVVZz8DtSwvWsEYV4HdMJtZ/nfa317Jdaru&#10;03lvQ/IWPfYLyA7/SDpKGdS7zsFes8vODhLDOMbg29MJ8/64B/vxga9+AQAA//8DAFBLAwQUAAYA&#10;CAAAACEAug0uMt4AAAALAQAADwAAAGRycy9kb3ducmV2LnhtbEyPQU+DQBCF7yb+h82YeGnaRWzB&#10;IEtjVG5erDVepzACkZ2l7LZFf71jYqK3eTMvb76XryfbqyONvnNs4GoRgSKuXN1xY2D7Us5vQPmA&#10;XGPvmAx8kod1cX6WY1a7Ez/TcRMaJSHsMzTQhjBkWvuqJYt+4QZiub270WIQOTa6HvEk4bbXcRQl&#10;2mLH8qHFge5bqj42B2vAl6+0L79m1Sx6u24cxfuHp0c05vJiursFFWgKf2b4wRd0KIRp5w5ce9WL&#10;XqUrsRpYpokM4oiXSQpq97vRRa7/dyi+AQAA//8DAFBLAQItABQABgAIAAAAIQC2gziS/gAAAOEB&#10;AAATAAAAAAAAAAAAAAAAAAAAAABbQ29udGVudF9UeXBlc10ueG1sUEsBAi0AFAAGAAgAAAAhADj9&#10;If/WAAAAlAEAAAsAAAAAAAAAAAAAAAAALwEAAF9yZWxzLy5yZWxzUEsBAi0AFAAGAAgAAAAhAETB&#10;vqMSAgAAKAQAAA4AAAAAAAAAAAAAAAAALgIAAGRycy9lMm9Eb2MueG1sUEsBAi0AFAAGAAgAAAAh&#10;ALoNLjLeAAAACwEAAA8AAAAAAAAAAAAAAAAAbAQAAGRycy9kb3ducmV2LnhtbFBLBQYAAAAABAAE&#10;APMAAAB3BQ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965200</wp:posOffset>
                </wp:positionH>
                <wp:positionV relativeFrom="paragraph">
                  <wp:posOffset>1798320</wp:posOffset>
                </wp:positionV>
                <wp:extent cx="709295" cy="278130"/>
                <wp:effectExtent l="44133" t="13017" r="20637" b="58738"/>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76pt;margin-top:141.6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FFYAIAAKYEAAAOAAAAZHJzL2Uyb0RvYy54bWysVMtu2zAQvBfoPxC8O5Js+SVYDgLJ7iVt&#10;AyT9AJqkLLZ8gWQsG0X/vUvacZP2UhT1gSa5y9md2V2tbo9KogN3Xhhd4+Imx4hrapjQ+xp/edqO&#10;Fhj5QDQj0mhe4xP3+Hb9/t1qsBUfm95Ixh0CEO2rwda4D8FWWeZpzxXxN8ZyDcbOOEUCHN0+Y44M&#10;gK5kNs7zWTYYx6wzlHsPt+3ZiNcJv+s4DZ+7zvOAZI0ht5BWl9ZdXLP1ilR7R2wv6CUN8g9ZKCI0&#10;BL1CtSQQ9OzEH1BKUGe86cINNSozXScoTxyATZH/xuaxJ5YnLiCOt1eZ/P+DpZ8ODw4JVuMSI00U&#10;lOjuOZgUGU3LqM9gfQVujX5wkSE96kd7b+g3j7RpeqL3PHk/nSw8LuKL7M2TePAWouyGj4aBD4EA&#10;Saxj5xRyBooyLfP4S7cgCjqmCp2uFeLHgChczvPleDnFiIJpPF8Uk1TBjFQRKmZnnQ8fuFEobmq8&#10;4zo0RmvoA+MmCZ4c7n1IpWIXwoR9LTDqlITKH4hEo6KYzRMPUl28IcILcnyqzVZImXpHajTUeDkd&#10;TxO6N1KwaIxu3u13jXQIQIHJmWGUByyv3ZQIMANSqBovrk6k6jlhG81SlECEhD0KSeTgBMguOY6h&#10;FWcYSQ7TF3dneKljeBDtQjXKl7rx+zJfbhabRTkqx7PNqMzbdnS3bcrRbFvMp+2kbZq2+BGZFGXV&#10;C8a4jmReJqMo/67zLjN67unrbFxVy96iJ0UgxZf/lHTqodg25wbcGXZ6cJFdbCcYhuR8Gdw4ba/P&#10;yevX52X9EwAA//8DAFBLAwQUAAYACAAAACEAHUjZ0OAAAAALAQAADwAAAGRycy9kb3ducmV2Lnht&#10;bEyPQUvEMBCF74L/IYzgzU2NUra16SIuxZPKroJ4yzZjW2wmpUm3XX+940mPj3m8+b5is7heHHEM&#10;nScN16sEBFLtbUeNhrfX6moNIkRD1vSeUMMJA2zK87PC5NbPtMPjPjaCRyjkRkMb45BLGeoWnQkr&#10;PyDx7dOPzkSOYyPtaGYed71USZJKZzriD60Z8KHF+ms/OQ3bOD1vq/d5DIuqXj6qhr5PT49aX14s&#10;93cgIi7xrwy/+IwOJTMd/EQ2iJ7zOmWXqEHdZgoEN5TKWOag4SZNMpBlIf87lD8AAAD//wMAUEsB&#10;Ai0AFAAGAAgAAAAhALaDOJL+AAAA4QEAABMAAAAAAAAAAAAAAAAAAAAAAFtDb250ZW50X1R5cGVz&#10;XS54bWxQSwECLQAUAAYACAAAACEAOP0h/9YAAACUAQAACwAAAAAAAAAAAAAAAAAvAQAAX3JlbHMv&#10;LnJlbHNQSwECLQAUAAYACAAAACEAHxExRWACAACmBAAADgAAAAAAAAAAAAAAAAAuAgAAZHJzL2Uy&#10;b0RvYy54bWxQSwECLQAUAAYACAAAACEAHUjZ0OAAAAALAQAADwAAAAAAAAAAAAAAAAC6BAAAZHJz&#10;L2Rvd25yZXYueG1sUEsFBgAAAAAEAAQA8wAAAMcFAAAAAA==&#10;" adj="-252">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4431030</wp:posOffset>
                </wp:positionH>
                <wp:positionV relativeFrom="paragraph">
                  <wp:posOffset>1582419</wp:posOffset>
                </wp:positionV>
                <wp:extent cx="1031240" cy="0"/>
                <wp:effectExtent l="0" t="0" r="16510" b="1905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348.9pt;margin-top:124.6pt;width:81.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o6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sFuYzGFdAWKW2NnRIj+rVPGv63SGlq46olsfot5OB5CxkJO9SwsUZqLIbvmgGMQQK&#10;xGEdG9sHSBgDOsadnG474UePKHzM0mk2yW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Gq75jjfAAAACwEAAA8AAABkcnMvZG93bnJldi54bWxMj0FLw0AQ&#10;he+C/2EZwYu0uw0am5hNKYIHj7YFr9vsNIlmZ0N208T+ekcQ9Dbz5vHeN8Vmdp044xBaTxpWSwUC&#10;qfK2pVrDYf+yWIMI0ZA1nSfU8IUBNuX1VWFy6yd6w/Mu1oJDKORGQxNjn0sZqgadCUvfI/Ht5Adn&#10;Iq9DLe1gJg53nUyUSqUzLXFDY3p8brD63I1OA4bxYaW2masPr5fp7j25fEz9Xuvbm3n7BCLiHP/M&#10;8IPP6FAy09GPZIPoNKTZI6NHDcl9loBgxzpVPBx/FVkW8v8P5TcAAAD//wMAUEsBAi0AFAAGAAgA&#10;AAAhALaDOJL+AAAA4QEAABMAAAAAAAAAAAAAAAAAAAAAAFtDb250ZW50X1R5cGVzXS54bWxQSwEC&#10;LQAUAAYACAAAACEAOP0h/9YAAACUAQAACwAAAAAAAAAAAAAAAAAvAQAAX3JlbHMvLnJlbHNQSwEC&#10;LQAUAAYACAAAACEAcN5KOh8CAAA8BAAADgAAAAAAAAAAAAAAAAAuAgAAZHJzL2Uyb0RvYy54bWxQ&#10;SwECLQAUAAYACAAAACEAarvmON8AAAALAQAADwAAAAAAAAAAAAAAAAB5BAAAZHJzL2Rvd25yZXYu&#10;eG1sUEsFBgAAAAAEAAQA8wAAAIUFAAAAAA==&#10;"/>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5462269</wp:posOffset>
                </wp:positionH>
                <wp:positionV relativeFrom="paragraph">
                  <wp:posOffset>312420</wp:posOffset>
                </wp:positionV>
                <wp:extent cx="0" cy="1762125"/>
                <wp:effectExtent l="0" t="0" r="19050" b="952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30.1pt;margin-top:24.6pt;width:0;height:13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SpIwIAAEYEAAAOAAAAZHJzL2Uyb0RvYy54bWysU8GO2yAQvVfqPyDuieM0ySZWnNXKTnrZ&#10;diPttncC2EbFgIDEiar+ewfsTTftparqAx5g5s2bmcf6/txKdOLWCa1ynI4nGHFFNROqzvGXl91o&#10;iZHzRDEiteI5vnCH7zfv3607k/GpbrRk3CIAUS7rTI4b702WJI42vCVurA1XcFlp2xIPW1snzJIO&#10;0FuZTCeTRdJpy4zVlDsHp2V/iTcRv6o49U9V5bhHMsfAzcfVxvUQ1mSzJlltiWkEHWiQf2DREqEg&#10;6RWqJJ6goxV/QLWCWu105cdUt4muKkF5rAGqSSe/VfPcEMNjLdAcZ65tcv8Pln4+7S0SLMdTjBRp&#10;YUQPR69jZjRfhP50xmXgVqi9DRXSs3o2j5p+c0jpoiGq5tH75WIgOA0RyU1I2DgDWQ7dJ83Ah0CC&#10;2KxzZVtUSWG+hsAADg1B5zidy3U6/OwR7Q8pnKZ3i2k6ncc8JAsQIdBY5z9y3aJg5Nh5S0Td+EIr&#10;BRrQtocnp0fnA8FfASFY6Z2QMkpBKtTleDWHBOHGaSlYuIwbWx8KadGJBDHFb2Bx42b1UbEI1nDC&#10;toPtiZC9DcmlCnhQGNAZrF4t31eT1Xa5Xc5Gs+liO5pNynL0sCtmo8UuvZuXH8qiKNMfgVo6yxrB&#10;GFeB3aty09nfKWN4Q73mrtq9tiG5RY/9ArKv/0g6zjiMtRfIQbPL3r7OHsQanYeHFV7D2z3Yb5//&#10;5icAAAD//wMAUEsDBBQABgAIAAAAIQC/ATaF3AAAAAoBAAAPAAAAZHJzL2Rvd25yZXYueG1sTI/B&#10;ToRADIbvJr7DpCbe3EHcsIiUjTHReDAkrnqfhQoo00FmFti3t8aDnpq2X/5+zbeL7dVEo+8cI1yu&#10;IlDElas7bhBeX+4vUlA+GK5N75gQjuRhW5ye5Car3czPNO1CoySEfWYQ2hCGTGtftWSNX7mBWHbv&#10;brQmSDs2uh7NLOG213EUJdqajuVCawa6a6n63B0swhdvjm9rPaUfZRmSh8enhqmcEc/PltsbUIGW&#10;8AfDj76oQyFOe3fg2qseIU2iWFCE9bVUAX4He4SrONmALnL9/4XiGwAA//8DAFBLAQItABQABgAI&#10;AAAAIQC2gziS/gAAAOEBAAATAAAAAAAAAAAAAAAAAAAAAABbQ29udGVudF9UeXBlc10ueG1sUEsB&#10;Ai0AFAAGAAgAAAAhADj9If/WAAAAlAEAAAsAAAAAAAAAAAAAAAAALwEAAF9yZWxzLy5yZWxzUEsB&#10;Ai0AFAAGAAgAAAAhAICvRKkjAgAARgQAAA4AAAAAAAAAAAAAAAAALgIAAGRycy9lMm9Eb2MueG1s&#10;UEsBAi0AFAAGAAgAAAAhAL8BNoXcAAAACgEAAA8AAAAAAAAAAAAAAAAAfQQAAGRycy9kb3ducmV2&#10;LnhtbFBLBQYAAAAABAAEAPMAAACGBQAAAAA=&#10;"/>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4964430</wp:posOffset>
                </wp:positionH>
                <wp:positionV relativeFrom="paragraph">
                  <wp:posOffset>312419</wp:posOffset>
                </wp:positionV>
                <wp:extent cx="497840" cy="0"/>
                <wp:effectExtent l="38100" t="76200" r="0" b="952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90.9pt;margin-top:24.6pt;width:39.2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X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3oX+9MYV4FaprQ0V0pN6Mo+afndI6aolas+j9/PZQHAWIpI3IWHjDGTZ9Z81Ax8C&#10;CWKzTo3tUCOF+RQCAzg0BJ3idM636fCTRxQ+5ou7eQ4zpNejhBQBIcQZ6/xHrjsUjBI7b4nYt77S&#10;SoEEtB3QyfHR+cDvJSAEK70RUkYlSIX6Ei+mk2mk47QULBwGN2f3u0padCRBS/GJxcLJazerD4pF&#10;sJYTtr7YnggJNvKxS94K6JvkOGTrOMNIcrg+wRroSRUyQuVA+GINcvqxSBfr+Xqej/LJbD3K07oe&#10;PWyqfDTbZHfT+kNdVXX2M5DP8qIVjHEV+F+lneV/J53LJRtEeRP3rVHJW/TYUSB7fUfSUQRh7oOC&#10;dpqdtzZUF/QAao7Ol5sXrsvrffR6+T+sfgEAAP//AwBQSwMEFAAGAAgAAAAhAAZSNcDfAAAACQEA&#10;AA8AAABkcnMvZG93bnJldi54bWxMj0FPwzAMhe9I/IfIk7gglq6CUUrTCQFjJzTRbfes8dpqjVM1&#10;2db+e4w4wM1+fnrvc7YYbCvO2PvGkYLZNAKBVDrTUKVgu1neJSB80GR06wgVjOhhkV9fZTo17kJf&#10;eC5CJTiEfKoV1CF0qZS+rNFqP3UdEt8Orrc68NpX0vT6wuG2lXEUzaXVDXFDrTt8rbE8Fier4K1Y&#10;Pyx3t9shHsvVZ/GRHNc0vit1MxlenkEEHMKfGX7wGR1yZtq7ExkvWgWPyYzRg4L7pxgEG5J5xMP+&#10;V5B5Jv9/kH8DAAD//wMAUEsBAi0AFAAGAAgAAAAhALaDOJL+AAAA4QEAABMAAAAAAAAAAAAAAAAA&#10;AAAAAFtDb250ZW50X1R5cGVzXS54bWxQSwECLQAUAAYACAAAACEAOP0h/9YAAACUAQAACwAAAAAA&#10;AAAAAAAAAAAvAQAAX3JlbHMvLnJlbHNQSwECLQAUAAYACAAAACEAEVPnFzoCAABnBAAADgAAAAAA&#10;AAAAAAAAAAAuAgAAZHJzL2Uyb0RvYy54bWxQSwECLQAUAAYACAAAACEABlI1wN8AAAAJAQAADwAA&#10;AAAAAAAAAAAAAACUBAAAZHJzL2Rvd25yZXYueG1sUEsFBgAAAAAEAAQA8wAAAKAFAAAAAA==&#10;">
                <v:stroke endarrow="block"/>
              </v:shape>
            </w:pict>
          </mc:Fallback>
        </mc:AlternateContent>
      </w: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bookmarkStart w:id="0" w:name="_GoBack"/>
      <w:bookmarkEnd w:id="0"/>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Pr="006A19AA" w:rsidRDefault="006A19AA" w:rsidP="006A19AA">
      <w:pPr>
        <w:rPr>
          <w:rFonts w:eastAsiaTheme="minorEastAsia"/>
        </w:rPr>
      </w:pPr>
    </w:p>
    <w:p w:rsidR="006A19AA" w:rsidRDefault="006A19AA" w:rsidP="00DD52EE">
      <w:pPr>
        <w:jc w:val="center"/>
        <w:rPr>
          <w:sz w:val="28"/>
          <w:szCs w:val="28"/>
        </w:rPr>
      </w:pPr>
    </w:p>
    <w:sectPr w:rsidR="006A19AA"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E"/>
    <w:rsid w:val="006364DF"/>
    <w:rsid w:val="00644622"/>
    <w:rsid w:val="006A19AA"/>
    <w:rsid w:val="0089722C"/>
    <w:rsid w:val="00910122"/>
    <w:rsid w:val="00964965"/>
    <w:rsid w:val="00B25D0F"/>
    <w:rsid w:val="00BA116E"/>
    <w:rsid w:val="00BA7B45"/>
    <w:rsid w:val="00D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6A19AA"/>
    <w:rPr>
      <w:rFonts w:ascii="Arial" w:hAnsi="Arial" w:cs="Arial"/>
    </w:rPr>
  </w:style>
  <w:style w:type="paragraph" w:customStyle="1" w:styleId="ConsPlusNormal0">
    <w:name w:val="ConsPlusNormal Знак Знак"/>
    <w:link w:val="ConsPlusNormal"/>
    <w:rsid w:val="006A19AA"/>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Знак"/>
    <w:link w:val="ConsPlusNormal0"/>
    <w:locked/>
    <w:rsid w:val="006A19AA"/>
    <w:rPr>
      <w:rFonts w:ascii="Arial" w:hAnsi="Arial" w:cs="Arial"/>
    </w:rPr>
  </w:style>
  <w:style w:type="paragraph" w:customStyle="1" w:styleId="ConsPlusNormal0">
    <w:name w:val="ConsPlusNormal Знак Знак"/>
    <w:link w:val="ConsPlusNormal"/>
    <w:rsid w:val="006A19AA"/>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orenburg-g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2015-07-06T08:50:00Z</cp:lastPrinted>
  <dcterms:created xsi:type="dcterms:W3CDTF">2015-07-06T08:50:00Z</dcterms:created>
  <dcterms:modified xsi:type="dcterms:W3CDTF">2015-07-06T08:50:00Z</dcterms:modified>
</cp:coreProperties>
</file>