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horzAnchor="margin" w:tblpX="-318" w:tblpY="-510"/>
        <w:tblW w:w="10314" w:type="dxa"/>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Look w:val="01E0"/>
      </w:tblPr>
      <w:tblGrid>
        <w:gridCol w:w="10314"/>
      </w:tblGrid>
      <w:tr w:rsidR="009613EB" w:rsidRPr="0037203B" w:rsidTr="00F37953">
        <w:trPr>
          <w:trHeight w:val="14726"/>
        </w:trPr>
        <w:tc>
          <w:tcPr>
            <w:tcW w:w="10314" w:type="dxa"/>
          </w:tcPr>
          <w:p w:rsidR="009613EB" w:rsidRPr="0037203B" w:rsidRDefault="009613EB" w:rsidP="000E1C3C">
            <w:pPr>
              <w:pStyle w:val="PlainText"/>
              <w:tabs>
                <w:tab w:val="left" w:pos="1620"/>
              </w:tabs>
              <w:jc w:val="center"/>
              <w:rPr>
                <w:rFonts w:ascii="Times New Roman" w:hAnsi="Times New Roman" w:cs="Times New Roman"/>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91pt;margin-top:18pt;width:103.5pt;height:72.75pt;z-index:-251655168">
                  <v:imagedata r:id="rId7" o:title=""/>
                </v:shape>
              </w:pict>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62.85pt;margin-top:263.65pt;width:348pt;height:103.5pt;z-index:-251660288" fillcolor="gray">
                  <v:fill rotate="t"/>
                  <v:shadow color="#868686"/>
                  <v:textpath style="font-family:&quot;Times New Roman&quot;;font-size:16pt;v-text-kern:t" trim="t" fitpath="t" string="ГЕНЕРАЛЬНЫЙ ПЛАН&#10;МУНИЦИПАЛЬНОГО ОБРАЗОВАНИЯ&#10;КЛЮЧЕВСКИЙ СЕЛЬСОВЕТ&#10;БЕЛЯЕВСКОГО РАЙОНА&#10;ОРЕНБУРГСКОЙ ОБЛАСТИ"/>
                  <w10:wrap type="square"/>
                </v:shape>
              </w:pict>
            </w:r>
            <w:r>
              <w:rPr>
                <w:noProof/>
              </w:rPr>
              <w:pict>
                <v:shape id="_x0000_s1028" type="#_x0000_t136" style="position:absolute;left:0;text-align:left;margin-left:180pt;margin-top:715.75pt;width:78.75pt;height:14.25pt;z-index:-251659264" wrapcoords="-206 0 -206 15916 206 18189 2674 20463 9051 20463 21600 17053 21806 5684 18514 0 -206 0" fillcolor="gray">
                  <v:fill rotate="t"/>
                  <v:shadow color="#868686"/>
                  <v:textpath style="font-family:&quot;Times New Roman&quot;;font-size:12pt;v-text-kern:t" trim="t" fitpath="t" string="Барнаул 2013 г."/>
                  <w10:wrap type="tight"/>
                </v:shape>
              </w:pict>
            </w:r>
            <w:r>
              <w:rPr>
                <w:noProof/>
              </w:rPr>
              <w:pict>
                <v:shape id="_x0000_s1029" type="#_x0000_t136" style="position:absolute;left:0;text-align:left;margin-left:161.2pt;margin-top:102.95pt;width:152.25pt;height:14.25pt;z-index:-251658240" adj=",10800" fillcolor="gray">
                  <v:fill rotate="t"/>
                  <v:shadow color="#868686"/>
                  <v:textpath style="font-family:&quot;Times New Roman&quot;;font-size:12pt;v-text-kern:t" trim="t" fitpath="t" string=" ООО «Компания Земпроект»"/>
                  <w10:wrap type="square"/>
                </v:shape>
              </w:pict>
            </w:r>
            <w:r>
              <w:rPr>
                <w:rFonts w:ascii="Times New Roman" w:hAnsi="Times New Roman" w:cs="Times New Roman"/>
                <w:sz w:val="28"/>
                <w:szCs w:val="28"/>
              </w:rPr>
              <w:t xml:space="preserve">                                                                                                                                                                                                                                                                                                                                                                                                                                                                                                                                                                                                                                                                                                                                                                                                                                                                                                                                                                                                                                                                                                                                                                                                                                                                                                                                                                                                                                                                                                                                                                                                                                                                                                                                                                                                                                                                                                                                                                                                                                                                                                                                                                                                                                                                                                                                                                                                                                </w:t>
            </w:r>
          </w:p>
        </w:tc>
      </w:tr>
    </w:tbl>
    <w:p w:rsidR="009613EB" w:rsidRDefault="009613EB" w:rsidP="000E1C3C">
      <w:pPr>
        <w:pStyle w:val="PlainText"/>
        <w:spacing w:line="360" w:lineRule="auto"/>
        <w:jc w:val="center"/>
        <w:rPr>
          <w:rFonts w:ascii="Times New Roman" w:hAnsi="Times New Roman" w:cs="Times New Roman"/>
          <w:b/>
          <w:bCs/>
          <w:sz w:val="28"/>
          <w:szCs w:val="28"/>
        </w:rPr>
      </w:pPr>
    </w:p>
    <w:p w:rsidR="009613EB" w:rsidRPr="009B439D" w:rsidRDefault="009613EB" w:rsidP="00053AA4">
      <w:pPr>
        <w:pStyle w:val="PlainText"/>
        <w:spacing w:line="360" w:lineRule="auto"/>
        <w:jc w:val="center"/>
        <w:rPr>
          <w:rFonts w:ascii="Times New Roman" w:hAnsi="Times New Roman" w:cs="Times New Roman"/>
          <w:b/>
          <w:bCs/>
          <w:sz w:val="28"/>
          <w:szCs w:val="28"/>
        </w:rPr>
      </w:pPr>
      <w:r w:rsidRPr="009B439D">
        <w:rPr>
          <w:rFonts w:ascii="Times New Roman" w:hAnsi="Times New Roman" w:cs="Times New Roman"/>
          <w:b/>
          <w:bCs/>
          <w:sz w:val="28"/>
          <w:szCs w:val="28"/>
        </w:rPr>
        <w:t>ООО «Компания Земпроект»</w:t>
      </w:r>
    </w:p>
    <w:p w:rsidR="009613EB" w:rsidRDefault="009613EB" w:rsidP="000E1C3C">
      <w:pPr>
        <w:pStyle w:val="PlainText"/>
        <w:tabs>
          <w:tab w:val="left" w:pos="1620"/>
        </w:tabs>
        <w:spacing w:line="360" w:lineRule="auto"/>
        <w:jc w:val="center"/>
        <w:rPr>
          <w:rFonts w:ascii="Times New Roman" w:hAnsi="Times New Roman" w:cs="Times New Roman"/>
          <w:b/>
          <w:bCs/>
          <w:sz w:val="28"/>
          <w:szCs w:val="28"/>
        </w:rPr>
      </w:pPr>
    </w:p>
    <w:p w:rsidR="009613EB" w:rsidRDefault="009613EB" w:rsidP="000E1C3C">
      <w:pPr>
        <w:pStyle w:val="PlainText"/>
        <w:tabs>
          <w:tab w:val="left" w:pos="1620"/>
        </w:tabs>
        <w:spacing w:line="360" w:lineRule="auto"/>
        <w:jc w:val="center"/>
        <w:rPr>
          <w:rFonts w:ascii="Times New Roman" w:hAnsi="Times New Roman" w:cs="Times New Roman"/>
          <w:b/>
          <w:bCs/>
          <w:sz w:val="28"/>
          <w:szCs w:val="28"/>
        </w:rPr>
      </w:pPr>
    </w:p>
    <w:p w:rsidR="009613EB" w:rsidRPr="005542EA" w:rsidRDefault="009613EB" w:rsidP="000E1C3C">
      <w:pPr>
        <w:pStyle w:val="PlainText"/>
        <w:tabs>
          <w:tab w:val="left" w:pos="1620"/>
        </w:tabs>
        <w:spacing w:line="360" w:lineRule="auto"/>
        <w:jc w:val="center"/>
        <w:rPr>
          <w:rFonts w:ascii="Times New Roman" w:hAnsi="Times New Roman" w:cs="Times New Roman"/>
          <w:b/>
          <w:bCs/>
          <w:sz w:val="28"/>
          <w:szCs w:val="28"/>
        </w:rPr>
      </w:pPr>
      <w:r w:rsidRPr="005542EA">
        <w:rPr>
          <w:rFonts w:ascii="Times New Roman" w:hAnsi="Times New Roman" w:cs="Times New Roman"/>
          <w:b/>
          <w:bCs/>
          <w:sz w:val="28"/>
          <w:szCs w:val="28"/>
        </w:rPr>
        <w:t>ГЕНЕРАЛЬНЫЙ ПЛАН</w:t>
      </w:r>
    </w:p>
    <w:p w:rsidR="009613EB" w:rsidRPr="005542EA" w:rsidRDefault="009613EB" w:rsidP="000E1C3C">
      <w:pPr>
        <w:pStyle w:val="PlainText"/>
        <w:tabs>
          <w:tab w:val="left" w:pos="1620"/>
        </w:tabs>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МУНИЦИПАЛЬНОГО ОБРАЗОВАНИЯ</w:t>
      </w:r>
    </w:p>
    <w:p w:rsidR="009613EB" w:rsidRDefault="009613EB" w:rsidP="000E1C3C">
      <w:pPr>
        <w:pStyle w:val="PlainText"/>
        <w:tabs>
          <w:tab w:val="left" w:pos="1620"/>
        </w:tabs>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КЛЮЧЕВСКИЙ СЕЛЬСОВЕТ</w:t>
      </w:r>
    </w:p>
    <w:p w:rsidR="009613EB" w:rsidRPr="005542EA" w:rsidRDefault="009613EB" w:rsidP="000E1C3C">
      <w:pPr>
        <w:pStyle w:val="PlainText"/>
        <w:tabs>
          <w:tab w:val="left" w:pos="1620"/>
        </w:tabs>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БЕЛЯЕВСКОГО РАЙОНА</w:t>
      </w:r>
    </w:p>
    <w:p w:rsidR="009613EB" w:rsidRPr="005542EA" w:rsidRDefault="009613EB" w:rsidP="000E1C3C">
      <w:pPr>
        <w:pStyle w:val="PlainText"/>
        <w:tabs>
          <w:tab w:val="left" w:pos="1620"/>
        </w:tabs>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ОРЕНБУРГСКОЙ ОБЛАСТИ</w:t>
      </w:r>
    </w:p>
    <w:p w:rsidR="009613EB" w:rsidRPr="00512DAF" w:rsidRDefault="009613EB" w:rsidP="000E1C3C">
      <w:pPr>
        <w:pStyle w:val="PlainText"/>
        <w:tabs>
          <w:tab w:val="left" w:pos="1620"/>
        </w:tabs>
        <w:spacing w:line="360" w:lineRule="auto"/>
        <w:jc w:val="center"/>
        <w:rPr>
          <w:rFonts w:ascii="Times New Roman" w:hAnsi="Times New Roman" w:cs="Times New Roman"/>
          <w:sz w:val="28"/>
          <w:szCs w:val="28"/>
        </w:rPr>
      </w:pPr>
    </w:p>
    <w:p w:rsidR="009613EB" w:rsidRDefault="009613EB" w:rsidP="000E1C3C">
      <w:pPr>
        <w:pStyle w:val="PlainText"/>
        <w:tabs>
          <w:tab w:val="left" w:pos="1620"/>
        </w:tabs>
        <w:spacing w:line="360" w:lineRule="auto"/>
        <w:jc w:val="center"/>
        <w:rPr>
          <w:rFonts w:ascii="Times New Roman" w:hAnsi="Times New Roman" w:cs="Times New Roman"/>
          <w:sz w:val="28"/>
          <w:szCs w:val="28"/>
        </w:rPr>
      </w:pPr>
    </w:p>
    <w:p w:rsidR="009613EB" w:rsidRPr="005542EA" w:rsidRDefault="009613EB" w:rsidP="000E1C3C">
      <w:pPr>
        <w:pStyle w:val="PlainText"/>
        <w:tabs>
          <w:tab w:val="left" w:pos="1620"/>
        </w:tabs>
        <w:spacing w:line="360" w:lineRule="auto"/>
        <w:jc w:val="center"/>
        <w:rPr>
          <w:rFonts w:ascii="Times New Roman" w:hAnsi="Times New Roman" w:cs="Times New Roman"/>
          <w:sz w:val="28"/>
          <w:szCs w:val="28"/>
        </w:rPr>
      </w:pPr>
      <w:r>
        <w:rPr>
          <w:rFonts w:ascii="Times New Roman" w:hAnsi="Times New Roman" w:cs="Times New Roman"/>
          <w:sz w:val="28"/>
          <w:szCs w:val="28"/>
        </w:rPr>
        <w:t>МАТЕРИАЛЫ ПО ОБОСНОВАНИЮ ПРОЕКТНЫХ РЕШЕНИЙ</w:t>
      </w:r>
    </w:p>
    <w:p w:rsidR="009613EB" w:rsidRPr="005542EA" w:rsidRDefault="009613EB" w:rsidP="000E1C3C">
      <w:pPr>
        <w:pStyle w:val="PlainText"/>
        <w:tabs>
          <w:tab w:val="left" w:pos="1620"/>
        </w:tabs>
        <w:spacing w:line="360" w:lineRule="auto"/>
        <w:rPr>
          <w:rFonts w:ascii="Times New Roman" w:hAnsi="Times New Roman" w:cs="Times New Roman"/>
          <w:sz w:val="28"/>
          <w:szCs w:val="28"/>
        </w:rPr>
      </w:pPr>
    </w:p>
    <w:p w:rsidR="009613EB" w:rsidRPr="005542EA" w:rsidRDefault="009613EB" w:rsidP="000E1C3C">
      <w:pPr>
        <w:pStyle w:val="PlainText"/>
        <w:tabs>
          <w:tab w:val="left" w:pos="1620"/>
        </w:tabs>
        <w:spacing w:line="360" w:lineRule="auto"/>
        <w:jc w:val="center"/>
        <w:rPr>
          <w:rFonts w:ascii="Times New Roman" w:hAnsi="Times New Roman" w:cs="Times New Roman"/>
          <w:sz w:val="28"/>
          <w:szCs w:val="28"/>
        </w:rPr>
      </w:pPr>
      <w:r>
        <w:rPr>
          <w:rFonts w:ascii="Times New Roman" w:hAnsi="Times New Roman" w:cs="Times New Roman"/>
          <w:sz w:val="28"/>
          <w:szCs w:val="28"/>
        </w:rPr>
        <w:t>Пояснительная записка</w:t>
      </w:r>
    </w:p>
    <w:p w:rsidR="009613EB" w:rsidRPr="00492A83" w:rsidRDefault="009613EB" w:rsidP="001A71B5">
      <w:pPr>
        <w:pStyle w:val="PlainText"/>
        <w:tabs>
          <w:tab w:val="left" w:pos="1620"/>
        </w:tabs>
        <w:rPr>
          <w:rFonts w:ascii="Times New Roman" w:hAnsi="Times New Roman" w:cs="Times New Roman"/>
          <w:b/>
          <w:bCs/>
          <w:sz w:val="28"/>
          <w:szCs w:val="28"/>
        </w:rPr>
      </w:pPr>
    </w:p>
    <w:p w:rsidR="009613EB" w:rsidRPr="00492A83" w:rsidRDefault="009613EB" w:rsidP="001A71B5">
      <w:pPr>
        <w:pStyle w:val="PlainText"/>
        <w:tabs>
          <w:tab w:val="left" w:pos="1620"/>
        </w:tabs>
        <w:rPr>
          <w:rFonts w:ascii="Times New Roman" w:hAnsi="Times New Roman" w:cs="Times New Roman"/>
          <w:b/>
          <w:bCs/>
          <w:sz w:val="28"/>
          <w:szCs w:val="28"/>
        </w:rPr>
      </w:pPr>
    </w:p>
    <w:p w:rsidR="009613EB" w:rsidRDefault="009613EB" w:rsidP="001A71B5">
      <w:pPr>
        <w:pStyle w:val="PlainText"/>
        <w:tabs>
          <w:tab w:val="left" w:pos="1620"/>
        </w:tabs>
        <w:spacing w:line="276" w:lineRule="auto"/>
        <w:rPr>
          <w:rFonts w:ascii="Times New Roman" w:hAnsi="Times New Roman" w:cs="Times New Roman"/>
          <w:sz w:val="28"/>
          <w:szCs w:val="28"/>
        </w:rPr>
      </w:pPr>
      <w:r w:rsidRPr="005542EA">
        <w:rPr>
          <w:rFonts w:ascii="Times New Roman" w:hAnsi="Times New Roman" w:cs="Times New Roman"/>
          <w:b/>
          <w:bCs/>
          <w:sz w:val="28"/>
          <w:szCs w:val="28"/>
        </w:rPr>
        <w:t>Заказчик:</w:t>
      </w:r>
      <w:r w:rsidRPr="005542EA">
        <w:rPr>
          <w:rFonts w:ascii="Times New Roman" w:hAnsi="Times New Roman" w:cs="Times New Roman"/>
          <w:sz w:val="28"/>
          <w:szCs w:val="28"/>
        </w:rPr>
        <w:t xml:space="preserve"> Администрация </w:t>
      </w:r>
      <w:r>
        <w:rPr>
          <w:rFonts w:ascii="Times New Roman" w:hAnsi="Times New Roman" w:cs="Times New Roman"/>
          <w:sz w:val="28"/>
          <w:szCs w:val="28"/>
        </w:rPr>
        <w:t xml:space="preserve">муниципального образования </w:t>
      </w:r>
    </w:p>
    <w:p w:rsidR="009613EB" w:rsidRPr="005542EA" w:rsidRDefault="009613EB" w:rsidP="001A71B5">
      <w:pPr>
        <w:pStyle w:val="PlainText"/>
        <w:tabs>
          <w:tab w:val="left" w:pos="1620"/>
        </w:tabs>
        <w:spacing w:line="276" w:lineRule="auto"/>
        <w:rPr>
          <w:rFonts w:ascii="Times New Roman" w:hAnsi="Times New Roman" w:cs="Times New Roman"/>
          <w:sz w:val="28"/>
          <w:szCs w:val="28"/>
        </w:rPr>
      </w:pPr>
      <w:r>
        <w:rPr>
          <w:rFonts w:ascii="Times New Roman" w:hAnsi="Times New Roman" w:cs="Times New Roman"/>
          <w:sz w:val="28"/>
          <w:szCs w:val="28"/>
        </w:rPr>
        <w:t xml:space="preserve">                   Ключевский сельсовет          </w:t>
      </w:r>
    </w:p>
    <w:p w:rsidR="009613EB" w:rsidRPr="005542EA" w:rsidRDefault="009613EB" w:rsidP="001A71B5">
      <w:pPr>
        <w:pStyle w:val="PlainText"/>
        <w:tabs>
          <w:tab w:val="left" w:pos="1620"/>
        </w:tabs>
        <w:spacing w:line="276" w:lineRule="auto"/>
        <w:rPr>
          <w:rFonts w:ascii="Times New Roman" w:hAnsi="Times New Roman" w:cs="Times New Roman"/>
          <w:sz w:val="28"/>
          <w:szCs w:val="28"/>
        </w:rPr>
      </w:pPr>
      <w:r w:rsidRPr="005542EA">
        <w:rPr>
          <w:rFonts w:ascii="Times New Roman" w:hAnsi="Times New Roman" w:cs="Times New Roman"/>
          <w:b/>
          <w:bCs/>
          <w:sz w:val="28"/>
          <w:szCs w:val="28"/>
        </w:rPr>
        <w:t>Муниципальный контракт</w:t>
      </w:r>
      <w:r w:rsidRPr="00385881">
        <w:rPr>
          <w:rFonts w:ascii="Times New Roman" w:hAnsi="Times New Roman" w:cs="Times New Roman"/>
          <w:b/>
          <w:bCs/>
          <w:sz w:val="28"/>
          <w:szCs w:val="28"/>
        </w:rPr>
        <w:t>:</w:t>
      </w:r>
      <w:r w:rsidRPr="00385881">
        <w:rPr>
          <w:rFonts w:ascii="Times New Roman" w:hAnsi="Times New Roman" w:cs="Times New Roman"/>
          <w:sz w:val="28"/>
          <w:szCs w:val="28"/>
        </w:rPr>
        <w:t xml:space="preserve"> № 34   от 30 мая </w:t>
      </w:r>
      <w:smartTag w:uri="urn:schemas-microsoft-com:office:smarttags" w:element="metricconverter">
        <w:smartTagPr>
          <w:attr w:name="ProductID" w:val="2013 г"/>
        </w:smartTagPr>
        <w:r w:rsidRPr="00385881">
          <w:rPr>
            <w:rFonts w:ascii="Times New Roman" w:hAnsi="Times New Roman" w:cs="Times New Roman"/>
            <w:sz w:val="28"/>
            <w:szCs w:val="28"/>
          </w:rPr>
          <w:t>2013 г</w:t>
        </w:r>
      </w:smartTag>
      <w:r w:rsidRPr="00385881">
        <w:rPr>
          <w:rFonts w:ascii="Times New Roman" w:hAnsi="Times New Roman" w:cs="Times New Roman"/>
          <w:sz w:val="28"/>
          <w:szCs w:val="28"/>
        </w:rPr>
        <w:t>.</w:t>
      </w:r>
    </w:p>
    <w:p w:rsidR="009613EB" w:rsidRDefault="009613EB" w:rsidP="001A71B5">
      <w:pPr>
        <w:pStyle w:val="PlainText"/>
        <w:tabs>
          <w:tab w:val="left" w:pos="1620"/>
        </w:tabs>
        <w:spacing w:line="276" w:lineRule="auto"/>
        <w:rPr>
          <w:rFonts w:ascii="Times New Roman" w:hAnsi="Times New Roman" w:cs="Times New Roman"/>
          <w:sz w:val="28"/>
          <w:szCs w:val="28"/>
        </w:rPr>
      </w:pPr>
      <w:r w:rsidRPr="005542EA">
        <w:rPr>
          <w:rFonts w:ascii="Times New Roman" w:hAnsi="Times New Roman" w:cs="Times New Roman"/>
          <w:b/>
          <w:bCs/>
          <w:sz w:val="28"/>
          <w:szCs w:val="28"/>
        </w:rPr>
        <w:t>Исполнитель:</w:t>
      </w:r>
      <w:r w:rsidRPr="005542EA">
        <w:rPr>
          <w:rFonts w:ascii="Times New Roman" w:hAnsi="Times New Roman" w:cs="Times New Roman"/>
          <w:sz w:val="28"/>
          <w:szCs w:val="28"/>
        </w:rPr>
        <w:t xml:space="preserve"> ООО «Компания Земпроект»</w:t>
      </w:r>
    </w:p>
    <w:p w:rsidR="009613EB" w:rsidRPr="002A1809" w:rsidRDefault="009613EB" w:rsidP="001A71B5">
      <w:pPr>
        <w:pStyle w:val="PlainText"/>
        <w:tabs>
          <w:tab w:val="left" w:pos="1620"/>
        </w:tabs>
        <w:spacing w:line="276" w:lineRule="auto"/>
        <w:rPr>
          <w:rFonts w:ascii="Times New Roman" w:hAnsi="Times New Roman" w:cs="Times New Roman"/>
          <w:sz w:val="28"/>
          <w:szCs w:val="28"/>
        </w:rPr>
      </w:pPr>
      <w:r w:rsidRPr="002A1809">
        <w:rPr>
          <w:rFonts w:ascii="Times New Roman" w:hAnsi="Times New Roman" w:cs="Times New Roman"/>
          <w:b/>
          <w:sz w:val="28"/>
          <w:szCs w:val="28"/>
        </w:rPr>
        <w:t>Шифр:</w:t>
      </w:r>
      <w:r>
        <w:rPr>
          <w:rFonts w:ascii="Times New Roman" w:hAnsi="Times New Roman" w:cs="Times New Roman"/>
          <w:b/>
          <w:sz w:val="28"/>
          <w:szCs w:val="28"/>
        </w:rPr>
        <w:t xml:space="preserve"> </w:t>
      </w:r>
      <w:r w:rsidRPr="002A1809">
        <w:rPr>
          <w:rFonts w:ascii="Times New Roman" w:hAnsi="Times New Roman" w:cs="Times New Roman"/>
          <w:sz w:val="28"/>
          <w:szCs w:val="28"/>
        </w:rPr>
        <w:t>МК-</w:t>
      </w:r>
      <w:r>
        <w:rPr>
          <w:rFonts w:ascii="Times New Roman" w:hAnsi="Times New Roman" w:cs="Times New Roman"/>
          <w:sz w:val="28"/>
          <w:szCs w:val="28"/>
        </w:rPr>
        <w:t>34</w:t>
      </w:r>
      <w:r w:rsidRPr="002A1809">
        <w:rPr>
          <w:rFonts w:ascii="Times New Roman" w:hAnsi="Times New Roman" w:cs="Times New Roman"/>
          <w:sz w:val="28"/>
          <w:szCs w:val="28"/>
        </w:rPr>
        <w:t>-ГП-ПЗиЗ-2013г.</w:t>
      </w:r>
    </w:p>
    <w:p w:rsidR="009613EB" w:rsidRDefault="009613EB" w:rsidP="001A71B5">
      <w:pPr>
        <w:pStyle w:val="PlainText"/>
        <w:tabs>
          <w:tab w:val="left" w:pos="1620"/>
        </w:tabs>
        <w:rPr>
          <w:rFonts w:ascii="Times New Roman" w:hAnsi="Times New Roman" w:cs="Times New Roman"/>
          <w:sz w:val="28"/>
          <w:szCs w:val="28"/>
        </w:rPr>
      </w:pPr>
    </w:p>
    <w:p w:rsidR="009613EB" w:rsidRDefault="009613EB" w:rsidP="001A71B5">
      <w:pPr>
        <w:pStyle w:val="PlainText"/>
        <w:tabs>
          <w:tab w:val="left" w:pos="1620"/>
        </w:tabs>
        <w:rPr>
          <w:rFonts w:ascii="Times New Roman" w:hAnsi="Times New Roman" w:cs="Times New Roman"/>
          <w:sz w:val="28"/>
          <w:szCs w:val="28"/>
        </w:rPr>
      </w:pPr>
    </w:p>
    <w:p w:rsidR="009613EB" w:rsidRPr="00492A83" w:rsidRDefault="009613EB" w:rsidP="000E1C3C">
      <w:pPr>
        <w:pStyle w:val="PlainText"/>
        <w:tabs>
          <w:tab w:val="left" w:pos="1620"/>
        </w:tabs>
        <w:spacing w:line="360" w:lineRule="auto"/>
        <w:rPr>
          <w:rFonts w:ascii="Times New Roman" w:hAnsi="Times New Roman" w:cs="Times New Roman"/>
          <w:sz w:val="28"/>
          <w:szCs w:val="28"/>
        </w:rPr>
      </w:pPr>
    </w:p>
    <w:p w:rsidR="009613EB" w:rsidRDefault="009613EB" w:rsidP="000E1C3C">
      <w:pPr>
        <w:widowControl/>
        <w:tabs>
          <w:tab w:val="left" w:pos="5520"/>
          <w:tab w:val="left" w:pos="5640"/>
          <w:tab w:val="left" w:pos="6360"/>
          <w:tab w:val="left" w:pos="6960"/>
        </w:tabs>
        <w:spacing w:line="360" w:lineRule="auto"/>
        <w:ind w:firstLine="5520"/>
        <w:jc w:val="left"/>
        <w:rPr>
          <w:sz w:val="28"/>
          <w:szCs w:val="28"/>
        </w:rPr>
      </w:pPr>
      <w:r w:rsidRPr="00126311">
        <w:rPr>
          <w:sz w:val="28"/>
          <w:szCs w:val="28"/>
        </w:rPr>
        <w:t>Руководител</w:t>
      </w:r>
      <w:r>
        <w:rPr>
          <w:sz w:val="28"/>
          <w:szCs w:val="28"/>
        </w:rPr>
        <w:t>ь</w:t>
      </w:r>
      <w:r w:rsidRPr="00126311">
        <w:rPr>
          <w:sz w:val="28"/>
          <w:szCs w:val="28"/>
        </w:rPr>
        <w:t xml:space="preserve"> проекта:</w:t>
      </w:r>
    </w:p>
    <w:p w:rsidR="009613EB" w:rsidRDefault="009613EB" w:rsidP="000E1C3C">
      <w:pPr>
        <w:widowControl/>
        <w:tabs>
          <w:tab w:val="left" w:pos="5520"/>
          <w:tab w:val="left" w:pos="5640"/>
          <w:tab w:val="left" w:pos="6360"/>
          <w:tab w:val="left" w:pos="6960"/>
        </w:tabs>
        <w:spacing w:line="360" w:lineRule="auto"/>
        <w:ind w:firstLine="567"/>
        <w:jc w:val="right"/>
        <w:rPr>
          <w:sz w:val="28"/>
          <w:szCs w:val="28"/>
        </w:rPr>
      </w:pPr>
      <w:r>
        <w:rPr>
          <w:sz w:val="28"/>
          <w:szCs w:val="28"/>
        </w:rPr>
        <w:t xml:space="preserve">                            _______________ </w:t>
      </w:r>
      <w:r w:rsidRPr="00126311">
        <w:rPr>
          <w:sz w:val="28"/>
          <w:szCs w:val="28"/>
        </w:rPr>
        <w:t>Садакова</w:t>
      </w:r>
      <w:r>
        <w:rPr>
          <w:sz w:val="28"/>
          <w:szCs w:val="28"/>
        </w:rPr>
        <w:t xml:space="preserve"> </w:t>
      </w:r>
      <w:r w:rsidRPr="00126311">
        <w:rPr>
          <w:sz w:val="28"/>
          <w:szCs w:val="28"/>
        </w:rPr>
        <w:t>Г.А.</w:t>
      </w:r>
      <w:r>
        <w:rPr>
          <w:sz w:val="28"/>
          <w:szCs w:val="28"/>
        </w:rPr>
        <w:t xml:space="preserve">     </w:t>
      </w:r>
    </w:p>
    <w:p w:rsidR="009613EB" w:rsidRDefault="009613EB" w:rsidP="000E1C3C">
      <w:pPr>
        <w:pStyle w:val="PlainText"/>
        <w:tabs>
          <w:tab w:val="left" w:pos="1620"/>
        </w:tabs>
        <w:spacing w:line="360" w:lineRule="auto"/>
        <w:rPr>
          <w:rFonts w:ascii="Times New Roman" w:hAnsi="Times New Roman" w:cs="Times New Roman"/>
          <w:sz w:val="28"/>
          <w:szCs w:val="28"/>
        </w:rPr>
      </w:pPr>
    </w:p>
    <w:p w:rsidR="009613EB" w:rsidRDefault="009613EB" w:rsidP="000E1C3C">
      <w:pPr>
        <w:pStyle w:val="PlainText"/>
        <w:tabs>
          <w:tab w:val="left" w:pos="1620"/>
        </w:tabs>
        <w:spacing w:line="360" w:lineRule="auto"/>
        <w:rPr>
          <w:rFonts w:ascii="Times New Roman" w:hAnsi="Times New Roman" w:cs="Times New Roman"/>
          <w:sz w:val="28"/>
          <w:szCs w:val="28"/>
        </w:rPr>
      </w:pPr>
    </w:p>
    <w:p w:rsidR="009613EB" w:rsidRDefault="009613EB" w:rsidP="000E1C3C">
      <w:pPr>
        <w:pStyle w:val="PlainText"/>
        <w:tabs>
          <w:tab w:val="left" w:pos="1620"/>
        </w:tabs>
        <w:spacing w:line="360" w:lineRule="auto"/>
        <w:jc w:val="center"/>
        <w:rPr>
          <w:rFonts w:ascii="Times New Roman" w:hAnsi="Times New Roman" w:cs="Times New Roman"/>
          <w:sz w:val="28"/>
          <w:szCs w:val="28"/>
        </w:rPr>
      </w:pPr>
    </w:p>
    <w:p w:rsidR="009613EB" w:rsidRDefault="009613EB" w:rsidP="000E1C3C">
      <w:pPr>
        <w:pStyle w:val="PlainText"/>
        <w:tabs>
          <w:tab w:val="left" w:pos="1620"/>
        </w:tabs>
        <w:spacing w:line="360" w:lineRule="auto"/>
        <w:jc w:val="center"/>
        <w:rPr>
          <w:rFonts w:ascii="Times New Roman" w:hAnsi="Times New Roman" w:cs="Times New Roman"/>
          <w:sz w:val="28"/>
          <w:szCs w:val="28"/>
        </w:rPr>
      </w:pPr>
    </w:p>
    <w:p w:rsidR="009613EB" w:rsidRDefault="009613EB" w:rsidP="000E1C3C">
      <w:pPr>
        <w:pStyle w:val="PlainText"/>
        <w:tabs>
          <w:tab w:val="left" w:pos="1620"/>
        </w:tabs>
        <w:spacing w:line="360" w:lineRule="auto"/>
        <w:jc w:val="center"/>
        <w:rPr>
          <w:rFonts w:ascii="Times New Roman" w:hAnsi="Times New Roman" w:cs="Times New Roman"/>
          <w:sz w:val="28"/>
          <w:szCs w:val="28"/>
        </w:rPr>
      </w:pPr>
    </w:p>
    <w:p w:rsidR="009613EB" w:rsidRDefault="009613EB" w:rsidP="000E1C3C">
      <w:pPr>
        <w:pStyle w:val="PlainText"/>
        <w:tabs>
          <w:tab w:val="left" w:pos="1620"/>
        </w:tabs>
        <w:spacing w:line="360" w:lineRule="auto"/>
        <w:jc w:val="center"/>
        <w:rPr>
          <w:rFonts w:ascii="Times New Roman" w:hAnsi="Times New Roman" w:cs="Times New Roman"/>
          <w:sz w:val="28"/>
          <w:szCs w:val="28"/>
        </w:rPr>
      </w:pPr>
      <w:r w:rsidRPr="00C7169A">
        <w:rPr>
          <w:rFonts w:ascii="Times New Roman" w:hAnsi="Times New Roman" w:cs="Times New Roman"/>
          <w:sz w:val="28"/>
          <w:szCs w:val="28"/>
        </w:rPr>
        <w:t>БАРНАУЛ 201</w:t>
      </w:r>
      <w:r>
        <w:rPr>
          <w:rFonts w:ascii="Times New Roman" w:hAnsi="Times New Roman" w:cs="Times New Roman"/>
          <w:sz w:val="28"/>
          <w:szCs w:val="28"/>
        </w:rPr>
        <w:t>3</w:t>
      </w:r>
    </w:p>
    <w:p w:rsidR="009613EB" w:rsidRDefault="009613EB" w:rsidP="000E1C3C">
      <w:pPr>
        <w:pStyle w:val="PlainText"/>
        <w:tabs>
          <w:tab w:val="left" w:pos="1620"/>
        </w:tabs>
        <w:spacing w:line="360" w:lineRule="auto"/>
        <w:jc w:val="center"/>
        <w:rPr>
          <w:rFonts w:ascii="Times New Roman" w:hAnsi="Times New Roman" w:cs="Times New Roman"/>
          <w:sz w:val="28"/>
          <w:szCs w:val="28"/>
        </w:rPr>
      </w:pPr>
    </w:p>
    <w:p w:rsidR="009613EB" w:rsidRPr="00C7169A" w:rsidRDefault="009613EB" w:rsidP="00196D7C">
      <w:pPr>
        <w:widowControl/>
        <w:tabs>
          <w:tab w:val="left" w:pos="1620"/>
        </w:tabs>
        <w:spacing w:line="240" w:lineRule="auto"/>
        <w:ind w:firstLine="567"/>
        <w:jc w:val="left"/>
        <w:rPr>
          <w:sz w:val="28"/>
          <w:szCs w:val="28"/>
        </w:rPr>
      </w:pPr>
      <w:r w:rsidRPr="00C7169A">
        <w:rPr>
          <w:sz w:val="28"/>
          <w:szCs w:val="28"/>
        </w:rPr>
        <w:t>Авторский коллектив:</w:t>
      </w:r>
    </w:p>
    <w:p w:rsidR="009613EB" w:rsidRPr="006920D1" w:rsidRDefault="009613EB" w:rsidP="00196D7C">
      <w:pPr>
        <w:widowControl/>
        <w:tabs>
          <w:tab w:val="left" w:pos="0"/>
          <w:tab w:val="left" w:pos="7020"/>
        </w:tabs>
        <w:spacing w:line="240" w:lineRule="auto"/>
        <w:ind w:firstLine="567"/>
        <w:jc w:val="left"/>
        <w:rPr>
          <w:sz w:val="28"/>
          <w:szCs w:val="28"/>
        </w:rPr>
      </w:pPr>
      <w:r w:rsidRPr="006920D1">
        <w:rPr>
          <w:sz w:val="28"/>
          <w:szCs w:val="28"/>
        </w:rPr>
        <w:t>Руководитель проекта</w:t>
      </w:r>
      <w:r w:rsidRPr="006920D1">
        <w:rPr>
          <w:sz w:val="28"/>
          <w:szCs w:val="28"/>
        </w:rPr>
        <w:tab/>
      </w:r>
      <w:r>
        <w:rPr>
          <w:sz w:val="28"/>
          <w:szCs w:val="28"/>
        </w:rPr>
        <w:t>Г. А. Садакова</w:t>
      </w:r>
    </w:p>
    <w:p w:rsidR="009613EB" w:rsidRPr="005940AD" w:rsidRDefault="009613EB" w:rsidP="00196D7C">
      <w:pPr>
        <w:widowControl/>
        <w:tabs>
          <w:tab w:val="left" w:pos="0"/>
          <w:tab w:val="left" w:pos="7020"/>
        </w:tabs>
        <w:spacing w:line="240" w:lineRule="auto"/>
        <w:ind w:firstLine="567"/>
        <w:jc w:val="left"/>
        <w:rPr>
          <w:sz w:val="28"/>
          <w:szCs w:val="28"/>
        </w:rPr>
      </w:pPr>
      <w:r>
        <w:rPr>
          <w:sz w:val="28"/>
          <w:szCs w:val="28"/>
        </w:rPr>
        <w:t>Гл</w:t>
      </w:r>
      <w:r w:rsidRPr="0032293A">
        <w:rPr>
          <w:sz w:val="28"/>
          <w:szCs w:val="28"/>
        </w:rPr>
        <w:t xml:space="preserve">. архитектор                                  </w:t>
      </w:r>
      <w:r>
        <w:rPr>
          <w:sz w:val="28"/>
          <w:szCs w:val="28"/>
        </w:rPr>
        <w:t xml:space="preserve">                              М. Е. Добровольская</w:t>
      </w:r>
    </w:p>
    <w:p w:rsidR="009613EB" w:rsidRPr="005940AD" w:rsidRDefault="009613EB" w:rsidP="00196D7C">
      <w:pPr>
        <w:widowControl/>
        <w:tabs>
          <w:tab w:val="left" w:pos="0"/>
          <w:tab w:val="left" w:pos="7020"/>
        </w:tabs>
        <w:spacing w:line="240" w:lineRule="auto"/>
        <w:ind w:firstLine="567"/>
        <w:jc w:val="left"/>
        <w:rPr>
          <w:sz w:val="28"/>
          <w:szCs w:val="28"/>
        </w:rPr>
      </w:pPr>
      <w:r w:rsidRPr="005940AD">
        <w:rPr>
          <w:sz w:val="28"/>
          <w:szCs w:val="28"/>
        </w:rPr>
        <w:t>Инженер-землеустроитель</w:t>
      </w:r>
      <w:r w:rsidRPr="005940AD">
        <w:rPr>
          <w:sz w:val="28"/>
          <w:szCs w:val="28"/>
        </w:rPr>
        <w:tab/>
      </w:r>
      <w:r>
        <w:rPr>
          <w:sz w:val="28"/>
          <w:szCs w:val="28"/>
        </w:rPr>
        <w:t>Л. А. Калачева</w:t>
      </w:r>
    </w:p>
    <w:p w:rsidR="009613EB" w:rsidRPr="005940AD" w:rsidRDefault="009613EB" w:rsidP="00196D7C">
      <w:pPr>
        <w:pStyle w:val="PlainText"/>
        <w:tabs>
          <w:tab w:val="left" w:pos="0"/>
        </w:tabs>
        <w:rPr>
          <w:rFonts w:ascii="Times New Roman" w:hAnsi="Times New Roman" w:cs="Times New Roman"/>
          <w:sz w:val="28"/>
          <w:szCs w:val="28"/>
        </w:rPr>
      </w:pPr>
      <w:r w:rsidRPr="005940AD">
        <w:rPr>
          <w:rFonts w:ascii="Times New Roman" w:hAnsi="Times New Roman" w:cs="Times New Roman"/>
          <w:sz w:val="28"/>
          <w:szCs w:val="28"/>
        </w:rPr>
        <w:t>Инженер по электроснабжению</w:t>
      </w:r>
      <w:r w:rsidRPr="005940AD">
        <w:rPr>
          <w:rFonts w:ascii="Times New Roman" w:hAnsi="Times New Roman" w:cs="Times New Roman"/>
          <w:sz w:val="28"/>
          <w:szCs w:val="28"/>
        </w:rPr>
        <w:tab/>
      </w:r>
      <w:r>
        <w:rPr>
          <w:rFonts w:ascii="Times New Roman" w:hAnsi="Times New Roman" w:cs="Times New Roman"/>
          <w:sz w:val="28"/>
          <w:szCs w:val="28"/>
        </w:rPr>
        <w:t xml:space="preserve">                              Н. </w:t>
      </w:r>
      <w:r w:rsidRPr="005940AD">
        <w:rPr>
          <w:rFonts w:ascii="Times New Roman" w:hAnsi="Times New Roman" w:cs="Times New Roman"/>
          <w:sz w:val="28"/>
          <w:szCs w:val="28"/>
        </w:rPr>
        <w:t>А. Сытдикова</w:t>
      </w:r>
    </w:p>
    <w:p w:rsidR="009613EB" w:rsidRPr="007F207B" w:rsidRDefault="009613EB" w:rsidP="00196D7C">
      <w:pPr>
        <w:pStyle w:val="PlainText"/>
        <w:tabs>
          <w:tab w:val="left" w:pos="0"/>
        </w:tabs>
        <w:rPr>
          <w:rFonts w:ascii="Times New Roman" w:hAnsi="Times New Roman" w:cs="Times New Roman"/>
          <w:b/>
          <w:bCs/>
          <w:sz w:val="28"/>
          <w:szCs w:val="28"/>
        </w:rPr>
      </w:pPr>
      <w:r w:rsidRPr="005940AD">
        <w:rPr>
          <w:rFonts w:ascii="Times New Roman" w:hAnsi="Times New Roman" w:cs="Times New Roman"/>
          <w:sz w:val="28"/>
          <w:szCs w:val="28"/>
        </w:rPr>
        <w:t>Инженер по водоснабжению и водоотведению</w:t>
      </w:r>
      <w:r>
        <w:rPr>
          <w:rFonts w:ascii="Times New Roman" w:hAnsi="Times New Roman" w:cs="Times New Roman"/>
          <w:sz w:val="28"/>
          <w:szCs w:val="28"/>
        </w:rPr>
        <w:t xml:space="preserve">                   </w:t>
      </w:r>
      <w:r w:rsidRPr="005940AD">
        <w:rPr>
          <w:rFonts w:ascii="Times New Roman" w:hAnsi="Times New Roman" w:cs="Times New Roman"/>
          <w:sz w:val="28"/>
          <w:szCs w:val="28"/>
        </w:rPr>
        <w:t>Т.</w:t>
      </w:r>
      <w:r>
        <w:rPr>
          <w:rFonts w:ascii="Times New Roman" w:hAnsi="Times New Roman" w:cs="Times New Roman"/>
          <w:sz w:val="28"/>
          <w:szCs w:val="28"/>
        </w:rPr>
        <w:t xml:space="preserve"> П. Леонова</w:t>
      </w:r>
    </w:p>
    <w:p w:rsidR="009613EB" w:rsidRPr="005940AD" w:rsidRDefault="009613EB" w:rsidP="00196D7C">
      <w:pPr>
        <w:pStyle w:val="PlainText"/>
        <w:tabs>
          <w:tab w:val="left" w:pos="0"/>
          <w:tab w:val="left" w:pos="6720"/>
          <w:tab w:val="left" w:pos="6960"/>
          <w:tab w:val="left" w:pos="7200"/>
        </w:tabs>
        <w:rPr>
          <w:rFonts w:ascii="Times New Roman" w:hAnsi="Times New Roman" w:cs="Times New Roman"/>
          <w:b/>
          <w:bCs/>
          <w:sz w:val="28"/>
          <w:szCs w:val="28"/>
        </w:rPr>
      </w:pPr>
      <w:r w:rsidRPr="005940AD">
        <w:rPr>
          <w:rFonts w:ascii="Times New Roman" w:hAnsi="Times New Roman" w:cs="Times New Roman"/>
          <w:sz w:val="28"/>
          <w:szCs w:val="28"/>
        </w:rPr>
        <w:t>Инженер по теплоснабжению</w:t>
      </w:r>
      <w:r>
        <w:rPr>
          <w:rFonts w:ascii="Times New Roman" w:hAnsi="Times New Roman" w:cs="Times New Roman"/>
          <w:sz w:val="28"/>
          <w:szCs w:val="28"/>
        </w:rPr>
        <w:t xml:space="preserve">                                                </w:t>
      </w:r>
      <w:r w:rsidRPr="005940AD">
        <w:rPr>
          <w:rFonts w:ascii="Times New Roman" w:hAnsi="Times New Roman" w:cs="Times New Roman"/>
          <w:sz w:val="28"/>
          <w:szCs w:val="28"/>
        </w:rPr>
        <w:t>Т. П. Леонова</w:t>
      </w:r>
    </w:p>
    <w:p w:rsidR="009613EB" w:rsidRPr="005940AD" w:rsidRDefault="009613EB" w:rsidP="00196D7C">
      <w:pPr>
        <w:widowControl/>
        <w:tabs>
          <w:tab w:val="left" w:pos="0"/>
          <w:tab w:val="left" w:pos="7020"/>
        </w:tabs>
        <w:spacing w:line="240" w:lineRule="auto"/>
        <w:ind w:firstLine="567"/>
        <w:jc w:val="left"/>
        <w:rPr>
          <w:sz w:val="28"/>
          <w:szCs w:val="28"/>
        </w:rPr>
      </w:pPr>
      <w:r w:rsidRPr="0050760E">
        <w:rPr>
          <w:sz w:val="28"/>
          <w:szCs w:val="28"/>
        </w:rPr>
        <w:t xml:space="preserve">Инженер по </w:t>
      </w:r>
      <w:r>
        <w:rPr>
          <w:sz w:val="28"/>
          <w:szCs w:val="28"/>
        </w:rPr>
        <w:t>газо</w:t>
      </w:r>
      <w:r w:rsidRPr="0050760E">
        <w:rPr>
          <w:sz w:val="28"/>
          <w:szCs w:val="28"/>
        </w:rPr>
        <w:t>снабжению</w:t>
      </w:r>
      <w:r>
        <w:rPr>
          <w:sz w:val="28"/>
          <w:szCs w:val="28"/>
        </w:rPr>
        <w:t xml:space="preserve">                                                   </w:t>
      </w:r>
      <w:r w:rsidRPr="005940AD">
        <w:rPr>
          <w:sz w:val="28"/>
          <w:szCs w:val="28"/>
        </w:rPr>
        <w:t>В. С. Юрчак</w:t>
      </w:r>
    </w:p>
    <w:p w:rsidR="009613EB" w:rsidRPr="006F63CE" w:rsidRDefault="009613EB" w:rsidP="00196D7C">
      <w:pPr>
        <w:pStyle w:val="PlainText"/>
        <w:tabs>
          <w:tab w:val="left" w:pos="1620"/>
          <w:tab w:val="left" w:pos="6840"/>
          <w:tab w:val="left" w:pos="7080"/>
        </w:tabs>
        <w:rPr>
          <w:rFonts w:ascii="Times New Roman" w:hAnsi="Times New Roman" w:cs="Times New Roman"/>
          <w:sz w:val="28"/>
          <w:szCs w:val="28"/>
        </w:rPr>
      </w:pPr>
      <w:r w:rsidRPr="005940AD">
        <w:rPr>
          <w:rFonts w:ascii="Times New Roman" w:hAnsi="Times New Roman" w:cs="Times New Roman"/>
          <w:sz w:val="28"/>
          <w:szCs w:val="28"/>
        </w:rPr>
        <w:t>Инженер по информационным технологиям</w:t>
      </w:r>
      <w:r>
        <w:rPr>
          <w:rFonts w:ascii="Times New Roman" w:hAnsi="Times New Roman" w:cs="Times New Roman"/>
          <w:sz w:val="28"/>
          <w:szCs w:val="28"/>
        </w:rPr>
        <w:t xml:space="preserve">                        </w:t>
      </w:r>
      <w:r w:rsidRPr="005940AD">
        <w:rPr>
          <w:rFonts w:ascii="Times New Roman" w:hAnsi="Times New Roman" w:cs="Times New Roman"/>
          <w:sz w:val="28"/>
          <w:szCs w:val="28"/>
        </w:rPr>
        <w:t>В. Г. Детинник</w:t>
      </w:r>
    </w:p>
    <w:p w:rsidR="009613EB" w:rsidRPr="00126311" w:rsidRDefault="009613EB" w:rsidP="00196D7C">
      <w:pPr>
        <w:pStyle w:val="PlainText"/>
        <w:tabs>
          <w:tab w:val="left" w:pos="1620"/>
        </w:tabs>
        <w:rPr>
          <w:rFonts w:ascii="Times New Roman" w:hAnsi="Times New Roman" w:cs="Times New Roman"/>
          <w:b/>
          <w:bCs/>
          <w:sz w:val="28"/>
          <w:szCs w:val="28"/>
        </w:rPr>
      </w:pPr>
    </w:p>
    <w:p w:rsidR="009613EB" w:rsidRDefault="009613EB" w:rsidP="00196D7C">
      <w:pPr>
        <w:pStyle w:val="PlainText"/>
        <w:tabs>
          <w:tab w:val="left" w:pos="1620"/>
        </w:tabs>
        <w:jc w:val="center"/>
        <w:rPr>
          <w:rFonts w:ascii="Times New Roman" w:hAnsi="Times New Roman" w:cs="Times New Roman"/>
          <w:b/>
          <w:bCs/>
          <w:sz w:val="28"/>
          <w:szCs w:val="28"/>
        </w:rPr>
      </w:pPr>
    </w:p>
    <w:p w:rsidR="009613EB" w:rsidRDefault="009613EB" w:rsidP="00196D7C">
      <w:pPr>
        <w:pStyle w:val="PlainText"/>
        <w:tabs>
          <w:tab w:val="left" w:pos="1620"/>
        </w:tabs>
        <w:jc w:val="center"/>
        <w:rPr>
          <w:rFonts w:ascii="Times New Roman" w:hAnsi="Times New Roman" w:cs="Times New Roman"/>
          <w:b/>
          <w:bCs/>
          <w:sz w:val="28"/>
          <w:szCs w:val="28"/>
        </w:rPr>
      </w:pPr>
    </w:p>
    <w:p w:rsidR="009613EB" w:rsidRDefault="009613EB" w:rsidP="000E1C3C">
      <w:pPr>
        <w:pStyle w:val="PlainText"/>
        <w:tabs>
          <w:tab w:val="left" w:pos="1620"/>
        </w:tabs>
        <w:jc w:val="center"/>
        <w:rPr>
          <w:rFonts w:ascii="Times New Roman" w:hAnsi="Times New Roman" w:cs="Times New Roman"/>
          <w:b/>
          <w:bCs/>
          <w:sz w:val="28"/>
          <w:szCs w:val="28"/>
        </w:rPr>
      </w:pPr>
    </w:p>
    <w:p w:rsidR="009613EB" w:rsidRDefault="009613EB" w:rsidP="000E1C3C">
      <w:pPr>
        <w:pStyle w:val="PlainText"/>
        <w:tabs>
          <w:tab w:val="left" w:pos="1620"/>
        </w:tabs>
        <w:jc w:val="center"/>
        <w:rPr>
          <w:rFonts w:ascii="Times New Roman" w:hAnsi="Times New Roman" w:cs="Times New Roman"/>
          <w:b/>
          <w:bCs/>
          <w:sz w:val="28"/>
          <w:szCs w:val="28"/>
        </w:rPr>
      </w:pPr>
    </w:p>
    <w:p w:rsidR="009613EB" w:rsidRDefault="009613EB" w:rsidP="000E1C3C">
      <w:pPr>
        <w:pStyle w:val="PlainText"/>
        <w:tabs>
          <w:tab w:val="left" w:pos="1620"/>
        </w:tabs>
        <w:jc w:val="center"/>
        <w:rPr>
          <w:rFonts w:ascii="Times New Roman" w:hAnsi="Times New Roman" w:cs="Times New Roman"/>
          <w:b/>
          <w:bCs/>
          <w:sz w:val="28"/>
          <w:szCs w:val="28"/>
        </w:rPr>
      </w:pPr>
    </w:p>
    <w:p w:rsidR="009613EB" w:rsidRDefault="009613EB" w:rsidP="00C81ED8">
      <w:pPr>
        <w:pStyle w:val="TOC1"/>
      </w:pPr>
      <w:r w:rsidRPr="009548F0">
        <w:t>СОСТАВ ГРАФИЧЕСКИХ МАТЕРИАЛОВ ПРОЕКТА</w:t>
      </w:r>
    </w:p>
    <w:p w:rsidR="009613EB" w:rsidRDefault="009613EB" w:rsidP="00C81ED8">
      <w:pPr>
        <w:pStyle w:val="TOC1"/>
      </w:pPr>
    </w:p>
    <w:tbl>
      <w:tblPr>
        <w:tblW w:w="49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2"/>
        <w:gridCol w:w="7083"/>
        <w:gridCol w:w="1805"/>
      </w:tblGrid>
      <w:tr w:rsidR="009613EB" w:rsidRPr="0056615E" w:rsidTr="000E1C3C">
        <w:trPr>
          <w:trHeight w:val="64"/>
          <w:jc w:val="center"/>
        </w:trPr>
        <w:tc>
          <w:tcPr>
            <w:tcW w:w="543" w:type="pct"/>
            <w:vAlign w:val="center"/>
          </w:tcPr>
          <w:p w:rsidR="009613EB" w:rsidRPr="0056615E" w:rsidRDefault="009613EB" w:rsidP="002A1809">
            <w:pPr>
              <w:widowControl/>
              <w:spacing w:line="240" w:lineRule="auto"/>
              <w:ind w:firstLine="0"/>
              <w:jc w:val="center"/>
              <w:rPr>
                <w:sz w:val="28"/>
                <w:szCs w:val="28"/>
              </w:rPr>
            </w:pPr>
            <w:r w:rsidRPr="0056615E">
              <w:rPr>
                <w:sz w:val="28"/>
                <w:szCs w:val="28"/>
              </w:rPr>
              <w:t>№ п/п</w:t>
            </w:r>
          </w:p>
        </w:tc>
        <w:tc>
          <w:tcPr>
            <w:tcW w:w="3552" w:type="pct"/>
            <w:vAlign w:val="center"/>
          </w:tcPr>
          <w:p w:rsidR="009613EB" w:rsidRPr="0056615E" w:rsidRDefault="009613EB" w:rsidP="002A1809">
            <w:pPr>
              <w:widowControl/>
              <w:spacing w:line="240" w:lineRule="auto"/>
              <w:ind w:firstLine="0"/>
              <w:jc w:val="center"/>
              <w:rPr>
                <w:sz w:val="28"/>
                <w:szCs w:val="28"/>
              </w:rPr>
            </w:pPr>
            <w:r w:rsidRPr="0056615E">
              <w:rPr>
                <w:sz w:val="28"/>
                <w:szCs w:val="28"/>
              </w:rPr>
              <w:t>Наименование чертежа</w:t>
            </w:r>
          </w:p>
        </w:tc>
        <w:tc>
          <w:tcPr>
            <w:tcW w:w="905" w:type="pct"/>
            <w:vAlign w:val="center"/>
          </w:tcPr>
          <w:p w:rsidR="009613EB" w:rsidRPr="0056615E" w:rsidRDefault="009613EB" w:rsidP="002A1809">
            <w:pPr>
              <w:widowControl/>
              <w:spacing w:line="240" w:lineRule="auto"/>
              <w:ind w:firstLine="0"/>
              <w:jc w:val="center"/>
              <w:rPr>
                <w:sz w:val="28"/>
                <w:szCs w:val="28"/>
              </w:rPr>
            </w:pPr>
            <w:r w:rsidRPr="0056615E">
              <w:rPr>
                <w:sz w:val="28"/>
                <w:szCs w:val="28"/>
              </w:rPr>
              <w:t>Масштаб</w:t>
            </w:r>
          </w:p>
        </w:tc>
      </w:tr>
      <w:tr w:rsidR="009613EB" w:rsidRPr="0056615E" w:rsidTr="000E1C3C">
        <w:trPr>
          <w:trHeight w:val="64"/>
          <w:jc w:val="center"/>
        </w:trPr>
        <w:tc>
          <w:tcPr>
            <w:tcW w:w="5000" w:type="pct"/>
            <w:gridSpan w:val="3"/>
            <w:vAlign w:val="center"/>
          </w:tcPr>
          <w:p w:rsidR="009613EB" w:rsidRPr="0056615E" w:rsidRDefault="009613EB" w:rsidP="002A1809">
            <w:pPr>
              <w:widowControl/>
              <w:spacing w:line="240" w:lineRule="auto"/>
              <w:ind w:firstLine="0"/>
              <w:jc w:val="center"/>
              <w:rPr>
                <w:sz w:val="28"/>
                <w:szCs w:val="28"/>
              </w:rPr>
            </w:pPr>
            <w:r w:rsidRPr="0056615E">
              <w:rPr>
                <w:sz w:val="28"/>
                <w:szCs w:val="28"/>
              </w:rPr>
              <w:t xml:space="preserve">Обоснование проектных решений </w:t>
            </w:r>
          </w:p>
        </w:tc>
      </w:tr>
      <w:tr w:rsidR="009613EB" w:rsidRPr="0056615E" w:rsidTr="000E1C3C">
        <w:trPr>
          <w:trHeight w:val="64"/>
          <w:jc w:val="center"/>
        </w:trPr>
        <w:tc>
          <w:tcPr>
            <w:tcW w:w="543" w:type="pct"/>
            <w:vAlign w:val="center"/>
          </w:tcPr>
          <w:p w:rsidR="009613EB" w:rsidRPr="0056615E" w:rsidRDefault="009613EB" w:rsidP="002A1809">
            <w:pPr>
              <w:widowControl/>
              <w:tabs>
                <w:tab w:val="left" w:pos="337"/>
              </w:tabs>
              <w:spacing w:line="240" w:lineRule="auto"/>
              <w:ind w:firstLine="0"/>
              <w:jc w:val="center"/>
              <w:rPr>
                <w:sz w:val="28"/>
                <w:szCs w:val="28"/>
              </w:rPr>
            </w:pPr>
            <w:r w:rsidRPr="0056615E">
              <w:rPr>
                <w:sz w:val="28"/>
                <w:szCs w:val="28"/>
              </w:rPr>
              <w:t>ГП 1</w:t>
            </w:r>
          </w:p>
        </w:tc>
        <w:tc>
          <w:tcPr>
            <w:tcW w:w="3552" w:type="pct"/>
            <w:vAlign w:val="center"/>
          </w:tcPr>
          <w:p w:rsidR="009613EB" w:rsidRPr="0056615E" w:rsidRDefault="009613EB" w:rsidP="002A1809">
            <w:pPr>
              <w:widowControl/>
              <w:spacing w:line="240" w:lineRule="auto"/>
              <w:ind w:left="57" w:right="57" w:firstLine="0"/>
              <w:jc w:val="left"/>
              <w:rPr>
                <w:sz w:val="28"/>
                <w:szCs w:val="28"/>
              </w:rPr>
            </w:pPr>
            <w:r w:rsidRPr="0056615E">
              <w:rPr>
                <w:sz w:val="28"/>
                <w:szCs w:val="28"/>
              </w:rPr>
              <w:t xml:space="preserve">Карта современного использования и комплексной оценки территории </w:t>
            </w:r>
            <w:r>
              <w:rPr>
                <w:sz w:val="28"/>
                <w:szCs w:val="28"/>
              </w:rPr>
              <w:t>МО Ключевский сельсовет</w:t>
            </w:r>
          </w:p>
        </w:tc>
        <w:tc>
          <w:tcPr>
            <w:tcW w:w="905" w:type="pct"/>
            <w:vAlign w:val="center"/>
          </w:tcPr>
          <w:p w:rsidR="009613EB" w:rsidRPr="0056615E" w:rsidRDefault="009613EB" w:rsidP="002A1809">
            <w:pPr>
              <w:widowControl/>
              <w:spacing w:line="240" w:lineRule="auto"/>
              <w:ind w:firstLine="0"/>
              <w:jc w:val="center"/>
              <w:rPr>
                <w:sz w:val="28"/>
                <w:szCs w:val="28"/>
              </w:rPr>
            </w:pPr>
            <w:r w:rsidRPr="0056615E">
              <w:rPr>
                <w:sz w:val="28"/>
                <w:szCs w:val="28"/>
              </w:rPr>
              <w:t xml:space="preserve">1: </w:t>
            </w:r>
            <w:r>
              <w:rPr>
                <w:sz w:val="28"/>
                <w:szCs w:val="28"/>
              </w:rPr>
              <w:t>10</w:t>
            </w:r>
            <w:r w:rsidRPr="0056615E">
              <w:rPr>
                <w:sz w:val="28"/>
                <w:szCs w:val="28"/>
              </w:rPr>
              <w:t>000</w:t>
            </w:r>
          </w:p>
        </w:tc>
      </w:tr>
      <w:tr w:rsidR="009613EB" w:rsidRPr="0056615E" w:rsidTr="000E1C3C">
        <w:trPr>
          <w:trHeight w:val="64"/>
          <w:jc w:val="center"/>
        </w:trPr>
        <w:tc>
          <w:tcPr>
            <w:tcW w:w="543" w:type="pct"/>
            <w:vAlign w:val="center"/>
          </w:tcPr>
          <w:p w:rsidR="009613EB" w:rsidRPr="0056615E" w:rsidRDefault="009613EB" w:rsidP="002A1809">
            <w:pPr>
              <w:widowControl/>
              <w:tabs>
                <w:tab w:val="left" w:pos="337"/>
              </w:tabs>
              <w:spacing w:line="240" w:lineRule="auto"/>
              <w:ind w:firstLine="0"/>
              <w:jc w:val="center"/>
              <w:rPr>
                <w:sz w:val="28"/>
                <w:szCs w:val="28"/>
              </w:rPr>
            </w:pPr>
            <w:r w:rsidRPr="0056615E">
              <w:rPr>
                <w:sz w:val="28"/>
                <w:szCs w:val="28"/>
              </w:rPr>
              <w:t>ГП 2</w:t>
            </w:r>
          </w:p>
        </w:tc>
        <w:tc>
          <w:tcPr>
            <w:tcW w:w="3552" w:type="pct"/>
            <w:vAlign w:val="center"/>
          </w:tcPr>
          <w:p w:rsidR="009613EB" w:rsidRPr="0056615E" w:rsidRDefault="009613EB" w:rsidP="00135429">
            <w:pPr>
              <w:widowControl/>
              <w:spacing w:line="240" w:lineRule="auto"/>
              <w:ind w:left="57" w:right="57" w:firstLine="0"/>
              <w:jc w:val="left"/>
              <w:rPr>
                <w:sz w:val="28"/>
                <w:szCs w:val="28"/>
              </w:rPr>
            </w:pPr>
            <w:r w:rsidRPr="0056615E">
              <w:rPr>
                <w:sz w:val="28"/>
                <w:szCs w:val="28"/>
              </w:rPr>
              <w:t xml:space="preserve">Карта современного использования и комплексной оценки территории </w:t>
            </w:r>
            <w:r>
              <w:rPr>
                <w:sz w:val="28"/>
                <w:szCs w:val="28"/>
              </w:rPr>
              <w:t>с.Ключевка</w:t>
            </w:r>
          </w:p>
        </w:tc>
        <w:tc>
          <w:tcPr>
            <w:tcW w:w="905" w:type="pct"/>
            <w:vAlign w:val="center"/>
          </w:tcPr>
          <w:p w:rsidR="009613EB" w:rsidRPr="0056615E" w:rsidRDefault="009613EB" w:rsidP="002A1809">
            <w:pPr>
              <w:widowControl/>
              <w:spacing w:line="240" w:lineRule="auto"/>
              <w:ind w:firstLine="0"/>
              <w:jc w:val="center"/>
              <w:rPr>
                <w:sz w:val="28"/>
                <w:szCs w:val="28"/>
              </w:rPr>
            </w:pPr>
            <w:r w:rsidRPr="0056615E">
              <w:rPr>
                <w:sz w:val="28"/>
                <w:szCs w:val="28"/>
              </w:rPr>
              <w:t xml:space="preserve">1: </w:t>
            </w:r>
            <w:r>
              <w:rPr>
                <w:sz w:val="28"/>
                <w:szCs w:val="28"/>
              </w:rPr>
              <w:t>2</w:t>
            </w:r>
            <w:r w:rsidRPr="0056615E">
              <w:rPr>
                <w:sz w:val="28"/>
                <w:szCs w:val="28"/>
              </w:rPr>
              <w:t>000</w:t>
            </w:r>
          </w:p>
        </w:tc>
      </w:tr>
      <w:tr w:rsidR="009613EB" w:rsidRPr="0056615E" w:rsidTr="000E1C3C">
        <w:trPr>
          <w:trHeight w:val="64"/>
          <w:jc w:val="center"/>
        </w:trPr>
        <w:tc>
          <w:tcPr>
            <w:tcW w:w="543" w:type="pct"/>
            <w:vAlign w:val="center"/>
          </w:tcPr>
          <w:p w:rsidR="009613EB" w:rsidRPr="0056615E" w:rsidRDefault="009613EB" w:rsidP="002A1809">
            <w:pPr>
              <w:widowControl/>
              <w:tabs>
                <w:tab w:val="left" w:pos="337"/>
              </w:tabs>
              <w:spacing w:line="240" w:lineRule="auto"/>
              <w:ind w:firstLine="0"/>
              <w:jc w:val="center"/>
              <w:rPr>
                <w:sz w:val="28"/>
                <w:szCs w:val="28"/>
              </w:rPr>
            </w:pPr>
            <w:r w:rsidRPr="0056615E">
              <w:rPr>
                <w:sz w:val="28"/>
                <w:szCs w:val="28"/>
              </w:rPr>
              <w:t>ГП 3</w:t>
            </w:r>
          </w:p>
        </w:tc>
        <w:tc>
          <w:tcPr>
            <w:tcW w:w="3552" w:type="pct"/>
            <w:vAlign w:val="center"/>
          </w:tcPr>
          <w:p w:rsidR="009613EB" w:rsidRPr="0056615E" w:rsidRDefault="009613EB" w:rsidP="00135429">
            <w:pPr>
              <w:widowControl/>
              <w:spacing w:line="240" w:lineRule="auto"/>
              <w:ind w:left="57" w:right="57" w:firstLine="0"/>
              <w:jc w:val="left"/>
              <w:rPr>
                <w:sz w:val="28"/>
                <w:szCs w:val="28"/>
              </w:rPr>
            </w:pPr>
            <w:r w:rsidRPr="0056615E">
              <w:rPr>
                <w:sz w:val="28"/>
                <w:szCs w:val="28"/>
              </w:rPr>
              <w:t xml:space="preserve">Карта современного использования и комплексной оценки территории </w:t>
            </w:r>
            <w:r>
              <w:rPr>
                <w:sz w:val="28"/>
                <w:szCs w:val="28"/>
              </w:rPr>
              <w:t>с</w:t>
            </w:r>
            <w:r w:rsidRPr="0056615E">
              <w:rPr>
                <w:sz w:val="28"/>
                <w:szCs w:val="28"/>
              </w:rPr>
              <w:t xml:space="preserve">. </w:t>
            </w:r>
            <w:r>
              <w:rPr>
                <w:sz w:val="28"/>
                <w:szCs w:val="28"/>
              </w:rPr>
              <w:t>Андреевка</w:t>
            </w:r>
          </w:p>
        </w:tc>
        <w:tc>
          <w:tcPr>
            <w:tcW w:w="905" w:type="pct"/>
            <w:vAlign w:val="center"/>
          </w:tcPr>
          <w:p w:rsidR="009613EB" w:rsidRPr="0056615E" w:rsidRDefault="009613EB" w:rsidP="002A1809">
            <w:pPr>
              <w:widowControl/>
              <w:spacing w:line="240" w:lineRule="auto"/>
              <w:ind w:firstLine="0"/>
              <w:jc w:val="center"/>
              <w:rPr>
                <w:sz w:val="28"/>
                <w:szCs w:val="28"/>
              </w:rPr>
            </w:pPr>
            <w:r w:rsidRPr="0056615E">
              <w:rPr>
                <w:sz w:val="28"/>
                <w:szCs w:val="28"/>
              </w:rPr>
              <w:t xml:space="preserve">1: </w:t>
            </w:r>
            <w:r>
              <w:rPr>
                <w:sz w:val="28"/>
                <w:szCs w:val="28"/>
              </w:rPr>
              <w:t>2</w:t>
            </w:r>
            <w:r w:rsidRPr="0056615E">
              <w:rPr>
                <w:sz w:val="28"/>
                <w:szCs w:val="28"/>
              </w:rPr>
              <w:t>000</w:t>
            </w:r>
          </w:p>
        </w:tc>
      </w:tr>
      <w:tr w:rsidR="009613EB" w:rsidRPr="0056615E" w:rsidTr="000E1C3C">
        <w:trPr>
          <w:trHeight w:val="64"/>
          <w:jc w:val="center"/>
        </w:trPr>
        <w:tc>
          <w:tcPr>
            <w:tcW w:w="543" w:type="pct"/>
            <w:vAlign w:val="center"/>
          </w:tcPr>
          <w:p w:rsidR="009613EB" w:rsidRPr="0056615E" w:rsidRDefault="009613EB" w:rsidP="002A1809">
            <w:pPr>
              <w:widowControl/>
              <w:tabs>
                <w:tab w:val="left" w:pos="337"/>
              </w:tabs>
              <w:spacing w:line="240" w:lineRule="auto"/>
              <w:ind w:firstLine="0"/>
              <w:jc w:val="center"/>
              <w:rPr>
                <w:sz w:val="28"/>
                <w:szCs w:val="28"/>
              </w:rPr>
            </w:pPr>
            <w:r w:rsidRPr="0056615E">
              <w:rPr>
                <w:sz w:val="28"/>
                <w:szCs w:val="28"/>
              </w:rPr>
              <w:t xml:space="preserve">ГП </w:t>
            </w:r>
            <w:r>
              <w:rPr>
                <w:sz w:val="28"/>
                <w:szCs w:val="28"/>
              </w:rPr>
              <w:t>4</w:t>
            </w:r>
          </w:p>
        </w:tc>
        <w:tc>
          <w:tcPr>
            <w:tcW w:w="3552" w:type="pct"/>
            <w:vAlign w:val="center"/>
          </w:tcPr>
          <w:p w:rsidR="009613EB" w:rsidRPr="0056615E" w:rsidRDefault="009613EB" w:rsidP="00135429">
            <w:pPr>
              <w:widowControl/>
              <w:spacing w:line="240" w:lineRule="auto"/>
              <w:ind w:left="57" w:right="57" w:firstLine="0"/>
              <w:jc w:val="left"/>
              <w:rPr>
                <w:sz w:val="28"/>
                <w:szCs w:val="28"/>
              </w:rPr>
            </w:pPr>
            <w:r w:rsidRPr="0056615E">
              <w:rPr>
                <w:sz w:val="28"/>
                <w:szCs w:val="28"/>
              </w:rPr>
              <w:t xml:space="preserve">Карта современного использования и комплексной оценки территории </w:t>
            </w:r>
            <w:r>
              <w:rPr>
                <w:sz w:val="28"/>
                <w:szCs w:val="28"/>
              </w:rPr>
              <w:t>с. Блюменталь</w:t>
            </w:r>
          </w:p>
        </w:tc>
        <w:tc>
          <w:tcPr>
            <w:tcW w:w="905" w:type="pct"/>
            <w:vAlign w:val="center"/>
          </w:tcPr>
          <w:p w:rsidR="009613EB" w:rsidRPr="0056615E" w:rsidRDefault="009613EB" w:rsidP="002A1809">
            <w:pPr>
              <w:widowControl/>
              <w:spacing w:line="240" w:lineRule="auto"/>
              <w:ind w:firstLine="0"/>
              <w:jc w:val="center"/>
              <w:rPr>
                <w:sz w:val="28"/>
                <w:szCs w:val="28"/>
              </w:rPr>
            </w:pPr>
            <w:r w:rsidRPr="0056615E">
              <w:rPr>
                <w:sz w:val="28"/>
                <w:szCs w:val="28"/>
              </w:rPr>
              <w:t xml:space="preserve">1: </w:t>
            </w:r>
            <w:r>
              <w:rPr>
                <w:sz w:val="28"/>
                <w:szCs w:val="28"/>
              </w:rPr>
              <w:t>2</w:t>
            </w:r>
            <w:r w:rsidRPr="0056615E">
              <w:rPr>
                <w:sz w:val="28"/>
                <w:szCs w:val="28"/>
              </w:rPr>
              <w:t>000</w:t>
            </w:r>
          </w:p>
        </w:tc>
      </w:tr>
      <w:tr w:rsidR="009613EB" w:rsidRPr="0056615E" w:rsidTr="000E1C3C">
        <w:trPr>
          <w:trHeight w:val="64"/>
          <w:jc w:val="center"/>
        </w:trPr>
        <w:tc>
          <w:tcPr>
            <w:tcW w:w="543" w:type="pct"/>
            <w:vAlign w:val="center"/>
          </w:tcPr>
          <w:p w:rsidR="009613EB" w:rsidRPr="0056615E" w:rsidRDefault="009613EB" w:rsidP="002A1809">
            <w:pPr>
              <w:widowControl/>
              <w:tabs>
                <w:tab w:val="left" w:pos="337"/>
              </w:tabs>
              <w:spacing w:line="240" w:lineRule="auto"/>
              <w:ind w:firstLine="0"/>
              <w:jc w:val="center"/>
              <w:rPr>
                <w:sz w:val="28"/>
                <w:szCs w:val="28"/>
              </w:rPr>
            </w:pPr>
            <w:r w:rsidRPr="0056615E">
              <w:rPr>
                <w:sz w:val="28"/>
                <w:szCs w:val="28"/>
              </w:rPr>
              <w:t xml:space="preserve">ГП </w:t>
            </w:r>
            <w:r>
              <w:rPr>
                <w:sz w:val="28"/>
                <w:szCs w:val="28"/>
              </w:rPr>
              <w:t>5</w:t>
            </w:r>
          </w:p>
        </w:tc>
        <w:tc>
          <w:tcPr>
            <w:tcW w:w="3552" w:type="pct"/>
            <w:vAlign w:val="center"/>
          </w:tcPr>
          <w:p w:rsidR="009613EB" w:rsidRPr="0056615E" w:rsidRDefault="009613EB" w:rsidP="00135429">
            <w:pPr>
              <w:widowControl/>
              <w:spacing w:line="240" w:lineRule="auto"/>
              <w:ind w:left="57" w:right="57" w:firstLine="0"/>
              <w:jc w:val="left"/>
              <w:rPr>
                <w:sz w:val="28"/>
                <w:szCs w:val="28"/>
              </w:rPr>
            </w:pPr>
            <w:r w:rsidRPr="0056615E">
              <w:rPr>
                <w:sz w:val="28"/>
                <w:szCs w:val="28"/>
              </w:rPr>
              <w:t xml:space="preserve">Карта современного использования и комплексной оценки территории </w:t>
            </w:r>
            <w:r>
              <w:rPr>
                <w:sz w:val="28"/>
                <w:szCs w:val="28"/>
              </w:rPr>
              <w:t>с. Старицкое</w:t>
            </w:r>
          </w:p>
        </w:tc>
        <w:tc>
          <w:tcPr>
            <w:tcW w:w="905" w:type="pct"/>
            <w:vAlign w:val="center"/>
          </w:tcPr>
          <w:p w:rsidR="009613EB" w:rsidRPr="0056615E" w:rsidRDefault="009613EB" w:rsidP="002A1809">
            <w:pPr>
              <w:widowControl/>
              <w:spacing w:line="240" w:lineRule="auto"/>
              <w:ind w:firstLine="0"/>
              <w:jc w:val="center"/>
              <w:rPr>
                <w:sz w:val="28"/>
                <w:szCs w:val="28"/>
              </w:rPr>
            </w:pPr>
            <w:r w:rsidRPr="0056615E">
              <w:rPr>
                <w:sz w:val="28"/>
                <w:szCs w:val="28"/>
              </w:rPr>
              <w:t xml:space="preserve">1: </w:t>
            </w:r>
            <w:r>
              <w:rPr>
                <w:sz w:val="28"/>
                <w:szCs w:val="28"/>
              </w:rPr>
              <w:t>2</w:t>
            </w:r>
            <w:r w:rsidRPr="0056615E">
              <w:rPr>
                <w:sz w:val="28"/>
                <w:szCs w:val="28"/>
              </w:rPr>
              <w:t>000</w:t>
            </w:r>
          </w:p>
        </w:tc>
      </w:tr>
      <w:tr w:rsidR="009613EB" w:rsidRPr="0056615E" w:rsidTr="000E1C3C">
        <w:trPr>
          <w:trHeight w:val="64"/>
          <w:jc w:val="center"/>
        </w:trPr>
        <w:tc>
          <w:tcPr>
            <w:tcW w:w="543" w:type="pct"/>
            <w:vAlign w:val="center"/>
          </w:tcPr>
          <w:p w:rsidR="009613EB" w:rsidRPr="0056615E" w:rsidRDefault="009613EB" w:rsidP="002A1809">
            <w:pPr>
              <w:widowControl/>
              <w:tabs>
                <w:tab w:val="left" w:pos="337"/>
              </w:tabs>
              <w:spacing w:line="240" w:lineRule="auto"/>
              <w:ind w:firstLine="0"/>
              <w:jc w:val="center"/>
              <w:rPr>
                <w:sz w:val="28"/>
                <w:szCs w:val="28"/>
              </w:rPr>
            </w:pPr>
            <w:r w:rsidRPr="0056615E">
              <w:rPr>
                <w:sz w:val="28"/>
                <w:szCs w:val="28"/>
              </w:rPr>
              <w:t xml:space="preserve">ГП </w:t>
            </w:r>
            <w:r>
              <w:rPr>
                <w:sz w:val="28"/>
                <w:szCs w:val="28"/>
              </w:rPr>
              <w:t>6</w:t>
            </w:r>
          </w:p>
        </w:tc>
        <w:tc>
          <w:tcPr>
            <w:tcW w:w="3552" w:type="pct"/>
            <w:vAlign w:val="center"/>
          </w:tcPr>
          <w:p w:rsidR="009613EB" w:rsidRPr="0056615E" w:rsidRDefault="009613EB" w:rsidP="002A1809">
            <w:pPr>
              <w:widowControl/>
              <w:spacing w:line="240" w:lineRule="auto"/>
              <w:ind w:left="57" w:right="57" w:firstLine="0"/>
              <w:jc w:val="left"/>
              <w:rPr>
                <w:sz w:val="28"/>
                <w:szCs w:val="28"/>
              </w:rPr>
            </w:pPr>
            <w:r w:rsidRPr="0056615E">
              <w:rPr>
                <w:sz w:val="28"/>
                <w:szCs w:val="28"/>
              </w:rPr>
              <w:t xml:space="preserve">Карта генерального плана </w:t>
            </w:r>
            <w:r>
              <w:rPr>
                <w:sz w:val="28"/>
                <w:szCs w:val="28"/>
              </w:rPr>
              <w:t>МО Ключевский сельсовет</w:t>
            </w:r>
          </w:p>
        </w:tc>
        <w:tc>
          <w:tcPr>
            <w:tcW w:w="905" w:type="pct"/>
            <w:vAlign w:val="center"/>
          </w:tcPr>
          <w:p w:rsidR="009613EB" w:rsidRPr="0056615E" w:rsidRDefault="009613EB" w:rsidP="002A1809">
            <w:pPr>
              <w:widowControl/>
              <w:spacing w:line="240" w:lineRule="auto"/>
              <w:ind w:firstLine="0"/>
              <w:jc w:val="center"/>
              <w:rPr>
                <w:sz w:val="28"/>
                <w:szCs w:val="28"/>
              </w:rPr>
            </w:pPr>
            <w:r w:rsidRPr="0056615E">
              <w:rPr>
                <w:sz w:val="28"/>
                <w:szCs w:val="28"/>
              </w:rPr>
              <w:t xml:space="preserve">1: </w:t>
            </w:r>
            <w:r>
              <w:rPr>
                <w:sz w:val="28"/>
                <w:szCs w:val="28"/>
              </w:rPr>
              <w:t>10</w:t>
            </w:r>
            <w:r w:rsidRPr="0056615E">
              <w:rPr>
                <w:sz w:val="28"/>
                <w:szCs w:val="28"/>
              </w:rPr>
              <w:t>000</w:t>
            </w:r>
          </w:p>
        </w:tc>
      </w:tr>
      <w:tr w:rsidR="009613EB" w:rsidRPr="0056615E" w:rsidTr="000E1C3C">
        <w:trPr>
          <w:trHeight w:val="64"/>
          <w:jc w:val="center"/>
        </w:trPr>
        <w:tc>
          <w:tcPr>
            <w:tcW w:w="543" w:type="pct"/>
            <w:vAlign w:val="center"/>
          </w:tcPr>
          <w:p w:rsidR="009613EB" w:rsidRPr="0056615E" w:rsidRDefault="009613EB" w:rsidP="002A1809">
            <w:pPr>
              <w:widowControl/>
              <w:tabs>
                <w:tab w:val="left" w:pos="337"/>
              </w:tabs>
              <w:spacing w:line="240" w:lineRule="auto"/>
              <w:ind w:firstLine="0"/>
              <w:jc w:val="center"/>
              <w:rPr>
                <w:sz w:val="28"/>
                <w:szCs w:val="28"/>
              </w:rPr>
            </w:pPr>
            <w:r w:rsidRPr="0056615E">
              <w:rPr>
                <w:sz w:val="28"/>
                <w:szCs w:val="28"/>
              </w:rPr>
              <w:t xml:space="preserve">ГП </w:t>
            </w:r>
            <w:r>
              <w:rPr>
                <w:sz w:val="28"/>
                <w:szCs w:val="28"/>
              </w:rPr>
              <w:t>7</w:t>
            </w:r>
          </w:p>
        </w:tc>
        <w:tc>
          <w:tcPr>
            <w:tcW w:w="3552" w:type="pct"/>
            <w:vAlign w:val="center"/>
          </w:tcPr>
          <w:p w:rsidR="009613EB" w:rsidRPr="0056615E" w:rsidRDefault="009613EB" w:rsidP="002A1809">
            <w:pPr>
              <w:widowControl/>
              <w:spacing w:line="240" w:lineRule="auto"/>
              <w:ind w:left="57" w:right="57" w:firstLine="0"/>
              <w:jc w:val="left"/>
              <w:rPr>
                <w:sz w:val="28"/>
                <w:szCs w:val="28"/>
              </w:rPr>
            </w:pPr>
            <w:r w:rsidRPr="0056615E">
              <w:rPr>
                <w:sz w:val="28"/>
                <w:szCs w:val="28"/>
              </w:rPr>
              <w:t xml:space="preserve">Карта генерального плана </w:t>
            </w:r>
            <w:r>
              <w:rPr>
                <w:sz w:val="28"/>
                <w:szCs w:val="28"/>
              </w:rPr>
              <w:t>с.Ключевка</w:t>
            </w:r>
          </w:p>
        </w:tc>
        <w:tc>
          <w:tcPr>
            <w:tcW w:w="905" w:type="pct"/>
            <w:vAlign w:val="center"/>
          </w:tcPr>
          <w:p w:rsidR="009613EB" w:rsidRPr="0056615E" w:rsidRDefault="009613EB" w:rsidP="002A1809">
            <w:pPr>
              <w:widowControl/>
              <w:spacing w:line="240" w:lineRule="auto"/>
              <w:ind w:firstLine="0"/>
              <w:jc w:val="center"/>
              <w:rPr>
                <w:sz w:val="28"/>
                <w:szCs w:val="28"/>
              </w:rPr>
            </w:pPr>
            <w:r w:rsidRPr="0056615E">
              <w:rPr>
                <w:sz w:val="28"/>
                <w:szCs w:val="28"/>
              </w:rPr>
              <w:t xml:space="preserve">1: </w:t>
            </w:r>
            <w:r>
              <w:rPr>
                <w:sz w:val="28"/>
                <w:szCs w:val="28"/>
              </w:rPr>
              <w:t>2</w:t>
            </w:r>
            <w:r w:rsidRPr="0056615E">
              <w:rPr>
                <w:sz w:val="28"/>
                <w:szCs w:val="28"/>
              </w:rPr>
              <w:t>000</w:t>
            </w:r>
          </w:p>
        </w:tc>
      </w:tr>
      <w:tr w:rsidR="009613EB" w:rsidRPr="0056615E" w:rsidTr="000E1C3C">
        <w:trPr>
          <w:trHeight w:val="64"/>
          <w:jc w:val="center"/>
        </w:trPr>
        <w:tc>
          <w:tcPr>
            <w:tcW w:w="543" w:type="pct"/>
            <w:vAlign w:val="center"/>
          </w:tcPr>
          <w:p w:rsidR="009613EB" w:rsidRPr="0056615E" w:rsidRDefault="009613EB" w:rsidP="002A1809">
            <w:pPr>
              <w:widowControl/>
              <w:tabs>
                <w:tab w:val="left" w:pos="337"/>
              </w:tabs>
              <w:spacing w:line="240" w:lineRule="auto"/>
              <w:ind w:firstLine="0"/>
              <w:jc w:val="center"/>
              <w:rPr>
                <w:sz w:val="28"/>
                <w:szCs w:val="28"/>
              </w:rPr>
            </w:pPr>
            <w:r w:rsidRPr="0056615E">
              <w:rPr>
                <w:sz w:val="28"/>
                <w:szCs w:val="28"/>
              </w:rPr>
              <w:t xml:space="preserve">ГП </w:t>
            </w:r>
            <w:r>
              <w:rPr>
                <w:sz w:val="28"/>
                <w:szCs w:val="28"/>
              </w:rPr>
              <w:t>8</w:t>
            </w:r>
          </w:p>
        </w:tc>
        <w:tc>
          <w:tcPr>
            <w:tcW w:w="3552" w:type="pct"/>
            <w:vAlign w:val="center"/>
          </w:tcPr>
          <w:p w:rsidR="009613EB" w:rsidRPr="0056615E" w:rsidRDefault="009613EB" w:rsidP="002A1809">
            <w:pPr>
              <w:widowControl/>
              <w:spacing w:line="240" w:lineRule="auto"/>
              <w:ind w:left="57" w:right="57" w:firstLine="0"/>
              <w:jc w:val="left"/>
              <w:rPr>
                <w:sz w:val="28"/>
                <w:szCs w:val="28"/>
              </w:rPr>
            </w:pPr>
            <w:r w:rsidRPr="0056615E">
              <w:rPr>
                <w:sz w:val="28"/>
                <w:szCs w:val="28"/>
              </w:rPr>
              <w:t xml:space="preserve">Карта генерального плана </w:t>
            </w:r>
            <w:r>
              <w:rPr>
                <w:sz w:val="28"/>
                <w:szCs w:val="28"/>
              </w:rPr>
              <w:t>с</w:t>
            </w:r>
            <w:r w:rsidRPr="0056615E">
              <w:rPr>
                <w:sz w:val="28"/>
                <w:szCs w:val="28"/>
              </w:rPr>
              <w:t xml:space="preserve">. </w:t>
            </w:r>
            <w:r>
              <w:rPr>
                <w:sz w:val="28"/>
                <w:szCs w:val="28"/>
              </w:rPr>
              <w:t>Андреевка</w:t>
            </w:r>
          </w:p>
        </w:tc>
        <w:tc>
          <w:tcPr>
            <w:tcW w:w="905" w:type="pct"/>
            <w:vAlign w:val="center"/>
          </w:tcPr>
          <w:p w:rsidR="009613EB" w:rsidRPr="0056615E" w:rsidRDefault="009613EB" w:rsidP="002A1809">
            <w:pPr>
              <w:widowControl/>
              <w:spacing w:line="240" w:lineRule="auto"/>
              <w:ind w:firstLine="0"/>
              <w:jc w:val="center"/>
              <w:rPr>
                <w:sz w:val="28"/>
                <w:szCs w:val="28"/>
              </w:rPr>
            </w:pPr>
            <w:r w:rsidRPr="0056615E">
              <w:rPr>
                <w:sz w:val="28"/>
                <w:szCs w:val="28"/>
              </w:rPr>
              <w:t xml:space="preserve">1: </w:t>
            </w:r>
            <w:r>
              <w:rPr>
                <w:sz w:val="28"/>
                <w:szCs w:val="28"/>
              </w:rPr>
              <w:t>2</w:t>
            </w:r>
            <w:r w:rsidRPr="0056615E">
              <w:rPr>
                <w:sz w:val="28"/>
                <w:szCs w:val="28"/>
              </w:rPr>
              <w:t>000</w:t>
            </w:r>
          </w:p>
        </w:tc>
      </w:tr>
      <w:tr w:rsidR="009613EB" w:rsidRPr="0056615E" w:rsidTr="000E1C3C">
        <w:trPr>
          <w:trHeight w:val="64"/>
          <w:jc w:val="center"/>
        </w:trPr>
        <w:tc>
          <w:tcPr>
            <w:tcW w:w="543" w:type="pct"/>
            <w:vAlign w:val="center"/>
          </w:tcPr>
          <w:p w:rsidR="009613EB" w:rsidRPr="0056615E" w:rsidRDefault="009613EB" w:rsidP="002A1809">
            <w:pPr>
              <w:widowControl/>
              <w:tabs>
                <w:tab w:val="left" w:pos="337"/>
              </w:tabs>
              <w:spacing w:line="240" w:lineRule="auto"/>
              <w:ind w:firstLine="0"/>
              <w:jc w:val="center"/>
              <w:rPr>
                <w:sz w:val="28"/>
                <w:szCs w:val="28"/>
              </w:rPr>
            </w:pPr>
            <w:r w:rsidRPr="0056615E">
              <w:rPr>
                <w:sz w:val="28"/>
                <w:szCs w:val="28"/>
              </w:rPr>
              <w:t xml:space="preserve">ГП </w:t>
            </w:r>
            <w:r>
              <w:rPr>
                <w:sz w:val="28"/>
                <w:szCs w:val="28"/>
              </w:rPr>
              <w:t>9</w:t>
            </w:r>
          </w:p>
        </w:tc>
        <w:tc>
          <w:tcPr>
            <w:tcW w:w="3552" w:type="pct"/>
            <w:vAlign w:val="center"/>
          </w:tcPr>
          <w:p w:rsidR="009613EB" w:rsidRPr="0056615E" w:rsidRDefault="009613EB" w:rsidP="002A1809">
            <w:pPr>
              <w:widowControl/>
              <w:spacing w:line="240" w:lineRule="auto"/>
              <w:ind w:left="57" w:right="57" w:firstLine="0"/>
              <w:jc w:val="left"/>
              <w:rPr>
                <w:sz w:val="28"/>
                <w:szCs w:val="28"/>
              </w:rPr>
            </w:pPr>
            <w:r w:rsidRPr="0056615E">
              <w:rPr>
                <w:sz w:val="28"/>
                <w:szCs w:val="28"/>
              </w:rPr>
              <w:t xml:space="preserve">Карта генерального плана </w:t>
            </w:r>
            <w:r>
              <w:rPr>
                <w:sz w:val="28"/>
                <w:szCs w:val="28"/>
              </w:rPr>
              <w:t>с.Блюменталь</w:t>
            </w:r>
          </w:p>
        </w:tc>
        <w:tc>
          <w:tcPr>
            <w:tcW w:w="905" w:type="pct"/>
            <w:vAlign w:val="center"/>
          </w:tcPr>
          <w:p w:rsidR="009613EB" w:rsidRPr="0056615E" w:rsidRDefault="009613EB" w:rsidP="002A1809">
            <w:pPr>
              <w:widowControl/>
              <w:spacing w:line="240" w:lineRule="auto"/>
              <w:ind w:firstLine="0"/>
              <w:jc w:val="center"/>
              <w:rPr>
                <w:sz w:val="28"/>
                <w:szCs w:val="28"/>
              </w:rPr>
            </w:pPr>
            <w:r w:rsidRPr="0056615E">
              <w:rPr>
                <w:sz w:val="28"/>
                <w:szCs w:val="28"/>
              </w:rPr>
              <w:t xml:space="preserve">1: </w:t>
            </w:r>
            <w:r>
              <w:rPr>
                <w:sz w:val="28"/>
                <w:szCs w:val="28"/>
              </w:rPr>
              <w:t>2</w:t>
            </w:r>
            <w:r w:rsidRPr="0056615E">
              <w:rPr>
                <w:sz w:val="28"/>
                <w:szCs w:val="28"/>
              </w:rPr>
              <w:t>000</w:t>
            </w:r>
          </w:p>
        </w:tc>
      </w:tr>
      <w:tr w:rsidR="009613EB" w:rsidRPr="0056615E" w:rsidTr="000E1C3C">
        <w:trPr>
          <w:trHeight w:val="64"/>
          <w:jc w:val="center"/>
        </w:trPr>
        <w:tc>
          <w:tcPr>
            <w:tcW w:w="543" w:type="pct"/>
            <w:vAlign w:val="center"/>
          </w:tcPr>
          <w:p w:rsidR="009613EB" w:rsidRPr="0056615E" w:rsidRDefault="009613EB" w:rsidP="002A1809">
            <w:pPr>
              <w:widowControl/>
              <w:tabs>
                <w:tab w:val="left" w:pos="337"/>
              </w:tabs>
              <w:spacing w:line="240" w:lineRule="auto"/>
              <w:ind w:firstLine="0"/>
              <w:jc w:val="center"/>
              <w:rPr>
                <w:sz w:val="28"/>
                <w:szCs w:val="28"/>
              </w:rPr>
            </w:pPr>
            <w:r w:rsidRPr="0056615E">
              <w:rPr>
                <w:sz w:val="28"/>
                <w:szCs w:val="28"/>
              </w:rPr>
              <w:t xml:space="preserve">ГП </w:t>
            </w:r>
            <w:r>
              <w:rPr>
                <w:sz w:val="28"/>
                <w:szCs w:val="28"/>
              </w:rPr>
              <w:t>10</w:t>
            </w:r>
          </w:p>
        </w:tc>
        <w:tc>
          <w:tcPr>
            <w:tcW w:w="3552" w:type="pct"/>
            <w:vAlign w:val="center"/>
          </w:tcPr>
          <w:p w:rsidR="009613EB" w:rsidRPr="0056615E" w:rsidRDefault="009613EB" w:rsidP="002A1809">
            <w:pPr>
              <w:widowControl/>
              <w:spacing w:line="240" w:lineRule="auto"/>
              <w:ind w:left="57" w:right="57" w:firstLine="0"/>
              <w:jc w:val="left"/>
              <w:rPr>
                <w:sz w:val="28"/>
                <w:szCs w:val="28"/>
              </w:rPr>
            </w:pPr>
            <w:r w:rsidRPr="0056615E">
              <w:rPr>
                <w:sz w:val="28"/>
                <w:szCs w:val="28"/>
              </w:rPr>
              <w:t xml:space="preserve">Карта генерального плана </w:t>
            </w:r>
            <w:r>
              <w:rPr>
                <w:sz w:val="28"/>
                <w:szCs w:val="28"/>
              </w:rPr>
              <w:t>с. Старицкое</w:t>
            </w:r>
          </w:p>
        </w:tc>
        <w:tc>
          <w:tcPr>
            <w:tcW w:w="905" w:type="pct"/>
            <w:vAlign w:val="center"/>
          </w:tcPr>
          <w:p w:rsidR="009613EB" w:rsidRPr="0056615E" w:rsidRDefault="009613EB" w:rsidP="002A1809">
            <w:pPr>
              <w:widowControl/>
              <w:spacing w:line="240" w:lineRule="auto"/>
              <w:ind w:firstLine="0"/>
              <w:jc w:val="center"/>
              <w:rPr>
                <w:sz w:val="28"/>
                <w:szCs w:val="28"/>
              </w:rPr>
            </w:pPr>
            <w:r w:rsidRPr="0056615E">
              <w:rPr>
                <w:sz w:val="28"/>
                <w:szCs w:val="28"/>
              </w:rPr>
              <w:t xml:space="preserve">1: </w:t>
            </w:r>
            <w:r>
              <w:rPr>
                <w:sz w:val="28"/>
                <w:szCs w:val="28"/>
              </w:rPr>
              <w:t>2</w:t>
            </w:r>
            <w:r w:rsidRPr="0056615E">
              <w:rPr>
                <w:sz w:val="28"/>
                <w:szCs w:val="28"/>
              </w:rPr>
              <w:t>000</w:t>
            </w:r>
          </w:p>
        </w:tc>
      </w:tr>
    </w:tbl>
    <w:p w:rsidR="009613EB" w:rsidRDefault="009613EB" w:rsidP="002A1809">
      <w:pPr>
        <w:pStyle w:val="PlainText"/>
        <w:tabs>
          <w:tab w:val="left" w:pos="1620"/>
        </w:tabs>
        <w:ind w:firstLine="0"/>
        <w:jc w:val="center"/>
        <w:rPr>
          <w:rFonts w:ascii="Times New Roman" w:hAnsi="Times New Roman" w:cs="Times New Roman"/>
          <w:b/>
          <w:bCs/>
          <w:sz w:val="28"/>
          <w:szCs w:val="28"/>
        </w:rPr>
      </w:pPr>
    </w:p>
    <w:p w:rsidR="009613EB" w:rsidRDefault="009613EB" w:rsidP="000E1C3C">
      <w:pPr>
        <w:pStyle w:val="Heading1"/>
        <w:keepNext/>
        <w:widowControl/>
        <w:tabs>
          <w:tab w:val="left" w:pos="1620"/>
        </w:tabs>
        <w:suppressAutoHyphens w:val="0"/>
        <w:autoSpaceDE/>
        <w:jc w:val="center"/>
        <w:rPr>
          <w:rFonts w:ascii="Times New Roman" w:hAnsi="Times New Roman"/>
          <w:bCs/>
          <w:sz w:val="28"/>
          <w:szCs w:val="28"/>
        </w:rPr>
      </w:pPr>
    </w:p>
    <w:p w:rsidR="009613EB" w:rsidRDefault="009613EB" w:rsidP="0020414C"/>
    <w:p w:rsidR="009613EB" w:rsidRDefault="009613EB" w:rsidP="0020414C"/>
    <w:p w:rsidR="009613EB" w:rsidRDefault="009613EB" w:rsidP="0020414C"/>
    <w:p w:rsidR="009613EB" w:rsidRDefault="009613EB" w:rsidP="0020414C"/>
    <w:p w:rsidR="009613EB" w:rsidRDefault="009613EB" w:rsidP="0020414C"/>
    <w:p w:rsidR="009613EB" w:rsidRDefault="009613EB" w:rsidP="0020414C"/>
    <w:p w:rsidR="009613EB" w:rsidRDefault="009613EB" w:rsidP="0020414C"/>
    <w:p w:rsidR="009613EB" w:rsidRDefault="009613EB" w:rsidP="0020414C"/>
    <w:p w:rsidR="009613EB" w:rsidRDefault="009613EB" w:rsidP="0020414C"/>
    <w:p w:rsidR="009613EB" w:rsidRDefault="009613EB" w:rsidP="0020414C"/>
    <w:p w:rsidR="009613EB" w:rsidRDefault="009613EB" w:rsidP="0020414C"/>
    <w:p w:rsidR="009613EB" w:rsidRDefault="009613EB" w:rsidP="0020414C"/>
    <w:p w:rsidR="009613EB" w:rsidRPr="0020414C" w:rsidRDefault="009613EB" w:rsidP="0020414C"/>
    <w:p w:rsidR="009613EB" w:rsidRPr="00360261" w:rsidRDefault="009613EB" w:rsidP="0076784E">
      <w:pPr>
        <w:jc w:val="center"/>
        <w:rPr>
          <w:caps/>
          <w:sz w:val="28"/>
          <w:szCs w:val="28"/>
        </w:rPr>
      </w:pPr>
      <w:r w:rsidRPr="00360261">
        <w:rPr>
          <w:bCs/>
          <w:sz w:val="28"/>
          <w:szCs w:val="28"/>
        </w:rPr>
        <w:t>СОДЕРЖАНИЕ</w:t>
      </w:r>
    </w:p>
    <w:p w:rsidR="009613EB" w:rsidRDefault="009613EB">
      <w:pPr>
        <w:pStyle w:val="TOC1"/>
        <w:rPr>
          <w:noProof/>
          <w:sz w:val="24"/>
          <w:szCs w:val="24"/>
        </w:rPr>
      </w:pPr>
      <w:r>
        <w:rPr>
          <w:sz w:val="24"/>
          <w:szCs w:val="24"/>
        </w:rPr>
        <w:fldChar w:fldCharType="begin"/>
      </w:r>
      <w:r>
        <w:rPr>
          <w:sz w:val="24"/>
          <w:szCs w:val="24"/>
        </w:rPr>
        <w:instrText xml:space="preserve"> TOC \o "1-3" \h \z \u </w:instrText>
      </w:r>
      <w:r>
        <w:rPr>
          <w:sz w:val="24"/>
          <w:szCs w:val="24"/>
        </w:rPr>
        <w:fldChar w:fldCharType="separate"/>
      </w:r>
      <w:hyperlink w:anchor="_Toc385585984" w:history="1">
        <w:r w:rsidRPr="00554192">
          <w:rPr>
            <w:rStyle w:val="Hyperlink"/>
            <w:caps/>
            <w:noProof/>
          </w:rPr>
          <w:t>1. Анализ состояния, проблем и направлений комплексного развития территории СЕЛЬСКОГО ПОселения</w:t>
        </w:r>
        <w:r>
          <w:rPr>
            <w:noProof/>
            <w:webHidden/>
          </w:rPr>
          <w:tab/>
        </w:r>
        <w:r>
          <w:rPr>
            <w:noProof/>
            <w:webHidden/>
          </w:rPr>
          <w:fldChar w:fldCharType="begin"/>
        </w:r>
        <w:r>
          <w:rPr>
            <w:noProof/>
            <w:webHidden/>
          </w:rPr>
          <w:instrText xml:space="preserve"> PAGEREF _Toc385585984 \h </w:instrText>
        </w:r>
        <w:r>
          <w:rPr>
            <w:noProof/>
          </w:rPr>
        </w:r>
        <w:r>
          <w:rPr>
            <w:noProof/>
            <w:webHidden/>
          </w:rPr>
          <w:fldChar w:fldCharType="separate"/>
        </w:r>
        <w:r>
          <w:rPr>
            <w:noProof/>
            <w:webHidden/>
          </w:rPr>
          <w:t>8</w:t>
        </w:r>
        <w:r>
          <w:rPr>
            <w:noProof/>
            <w:webHidden/>
          </w:rPr>
          <w:fldChar w:fldCharType="end"/>
        </w:r>
      </w:hyperlink>
    </w:p>
    <w:p w:rsidR="009613EB" w:rsidRDefault="009613EB">
      <w:pPr>
        <w:pStyle w:val="TOC2"/>
        <w:rPr>
          <w:noProof/>
          <w:sz w:val="24"/>
        </w:rPr>
      </w:pPr>
      <w:hyperlink w:anchor="_Toc385585985" w:history="1">
        <w:r w:rsidRPr="00554192">
          <w:rPr>
            <w:rStyle w:val="Hyperlink"/>
            <w:smallCaps/>
            <w:noProof/>
          </w:rPr>
          <w:t>1.1 Общие сведения</w:t>
        </w:r>
        <w:r>
          <w:rPr>
            <w:noProof/>
            <w:webHidden/>
          </w:rPr>
          <w:tab/>
        </w:r>
        <w:r>
          <w:rPr>
            <w:noProof/>
            <w:webHidden/>
          </w:rPr>
          <w:fldChar w:fldCharType="begin"/>
        </w:r>
        <w:r>
          <w:rPr>
            <w:noProof/>
            <w:webHidden/>
          </w:rPr>
          <w:instrText xml:space="preserve"> PAGEREF _Toc385585985 \h </w:instrText>
        </w:r>
        <w:r>
          <w:rPr>
            <w:noProof/>
          </w:rPr>
        </w:r>
        <w:r>
          <w:rPr>
            <w:noProof/>
            <w:webHidden/>
          </w:rPr>
          <w:fldChar w:fldCharType="separate"/>
        </w:r>
        <w:r>
          <w:rPr>
            <w:noProof/>
            <w:webHidden/>
          </w:rPr>
          <w:t>8</w:t>
        </w:r>
        <w:r>
          <w:rPr>
            <w:noProof/>
            <w:webHidden/>
          </w:rPr>
          <w:fldChar w:fldCharType="end"/>
        </w:r>
      </w:hyperlink>
    </w:p>
    <w:p w:rsidR="009613EB" w:rsidRDefault="009613EB">
      <w:pPr>
        <w:pStyle w:val="TOC2"/>
        <w:rPr>
          <w:noProof/>
          <w:sz w:val="24"/>
        </w:rPr>
      </w:pPr>
      <w:hyperlink w:anchor="_Toc385585986" w:history="1">
        <w:r w:rsidRPr="00554192">
          <w:rPr>
            <w:rStyle w:val="Hyperlink"/>
            <w:smallCaps/>
            <w:noProof/>
          </w:rPr>
          <w:t>1.2 Природные условия и ресурсы территории</w:t>
        </w:r>
        <w:r>
          <w:rPr>
            <w:noProof/>
            <w:webHidden/>
          </w:rPr>
          <w:tab/>
        </w:r>
        <w:r>
          <w:rPr>
            <w:noProof/>
            <w:webHidden/>
          </w:rPr>
          <w:fldChar w:fldCharType="begin"/>
        </w:r>
        <w:r>
          <w:rPr>
            <w:noProof/>
            <w:webHidden/>
          </w:rPr>
          <w:instrText xml:space="preserve"> PAGEREF _Toc385585986 \h </w:instrText>
        </w:r>
        <w:r>
          <w:rPr>
            <w:noProof/>
          </w:rPr>
        </w:r>
        <w:r>
          <w:rPr>
            <w:noProof/>
            <w:webHidden/>
          </w:rPr>
          <w:fldChar w:fldCharType="separate"/>
        </w:r>
        <w:r>
          <w:rPr>
            <w:noProof/>
            <w:webHidden/>
          </w:rPr>
          <w:t>9</w:t>
        </w:r>
        <w:r>
          <w:rPr>
            <w:noProof/>
            <w:webHidden/>
          </w:rPr>
          <w:fldChar w:fldCharType="end"/>
        </w:r>
      </w:hyperlink>
    </w:p>
    <w:p w:rsidR="009613EB" w:rsidRDefault="009613EB">
      <w:pPr>
        <w:pStyle w:val="TOC3"/>
        <w:tabs>
          <w:tab w:val="right" w:leader="dot" w:pos="9912"/>
        </w:tabs>
        <w:rPr>
          <w:noProof/>
          <w:sz w:val="24"/>
        </w:rPr>
      </w:pPr>
      <w:hyperlink w:anchor="_Toc385585987" w:history="1">
        <w:r w:rsidRPr="00554192">
          <w:rPr>
            <w:rStyle w:val="Hyperlink"/>
            <w:noProof/>
          </w:rPr>
          <w:t>1.2.1 Рельеф и климатические условия</w:t>
        </w:r>
        <w:r>
          <w:rPr>
            <w:noProof/>
            <w:webHidden/>
          </w:rPr>
          <w:tab/>
        </w:r>
        <w:r>
          <w:rPr>
            <w:noProof/>
            <w:webHidden/>
          </w:rPr>
          <w:fldChar w:fldCharType="begin"/>
        </w:r>
        <w:r>
          <w:rPr>
            <w:noProof/>
            <w:webHidden/>
          </w:rPr>
          <w:instrText xml:space="preserve"> PAGEREF _Toc385585987 \h </w:instrText>
        </w:r>
        <w:r>
          <w:rPr>
            <w:noProof/>
          </w:rPr>
        </w:r>
        <w:r>
          <w:rPr>
            <w:noProof/>
            <w:webHidden/>
          </w:rPr>
          <w:fldChar w:fldCharType="separate"/>
        </w:r>
        <w:r>
          <w:rPr>
            <w:noProof/>
            <w:webHidden/>
          </w:rPr>
          <w:t>9</w:t>
        </w:r>
        <w:r>
          <w:rPr>
            <w:noProof/>
            <w:webHidden/>
          </w:rPr>
          <w:fldChar w:fldCharType="end"/>
        </w:r>
      </w:hyperlink>
    </w:p>
    <w:p w:rsidR="009613EB" w:rsidRDefault="009613EB">
      <w:pPr>
        <w:pStyle w:val="TOC3"/>
        <w:tabs>
          <w:tab w:val="right" w:leader="dot" w:pos="9912"/>
        </w:tabs>
        <w:rPr>
          <w:noProof/>
          <w:sz w:val="24"/>
        </w:rPr>
      </w:pPr>
      <w:hyperlink w:anchor="_Toc385585988" w:history="1">
        <w:r w:rsidRPr="00554192">
          <w:rPr>
            <w:rStyle w:val="Hyperlink"/>
            <w:noProof/>
          </w:rPr>
          <w:t>1.2.2 Водные ресурсы</w:t>
        </w:r>
        <w:r>
          <w:rPr>
            <w:noProof/>
            <w:webHidden/>
          </w:rPr>
          <w:tab/>
        </w:r>
        <w:r>
          <w:rPr>
            <w:noProof/>
            <w:webHidden/>
          </w:rPr>
          <w:fldChar w:fldCharType="begin"/>
        </w:r>
        <w:r>
          <w:rPr>
            <w:noProof/>
            <w:webHidden/>
          </w:rPr>
          <w:instrText xml:space="preserve"> PAGEREF _Toc385585988 \h </w:instrText>
        </w:r>
        <w:r>
          <w:rPr>
            <w:noProof/>
          </w:rPr>
        </w:r>
        <w:r>
          <w:rPr>
            <w:noProof/>
            <w:webHidden/>
          </w:rPr>
          <w:fldChar w:fldCharType="separate"/>
        </w:r>
        <w:r>
          <w:rPr>
            <w:noProof/>
            <w:webHidden/>
          </w:rPr>
          <w:t>10</w:t>
        </w:r>
        <w:r>
          <w:rPr>
            <w:noProof/>
            <w:webHidden/>
          </w:rPr>
          <w:fldChar w:fldCharType="end"/>
        </w:r>
      </w:hyperlink>
    </w:p>
    <w:p w:rsidR="009613EB" w:rsidRDefault="009613EB">
      <w:pPr>
        <w:pStyle w:val="TOC3"/>
        <w:tabs>
          <w:tab w:val="right" w:leader="dot" w:pos="9912"/>
        </w:tabs>
        <w:rPr>
          <w:noProof/>
          <w:sz w:val="24"/>
        </w:rPr>
      </w:pPr>
      <w:hyperlink w:anchor="_Toc385585989" w:history="1">
        <w:r w:rsidRPr="00554192">
          <w:rPr>
            <w:rStyle w:val="Hyperlink"/>
            <w:noProof/>
          </w:rPr>
          <w:t>1.2.3 Растительные ресурсы и животный мир</w:t>
        </w:r>
        <w:r>
          <w:rPr>
            <w:noProof/>
            <w:webHidden/>
          </w:rPr>
          <w:tab/>
        </w:r>
        <w:r>
          <w:rPr>
            <w:noProof/>
            <w:webHidden/>
          </w:rPr>
          <w:fldChar w:fldCharType="begin"/>
        </w:r>
        <w:r>
          <w:rPr>
            <w:noProof/>
            <w:webHidden/>
          </w:rPr>
          <w:instrText xml:space="preserve"> PAGEREF _Toc385585989 \h </w:instrText>
        </w:r>
        <w:r>
          <w:rPr>
            <w:noProof/>
          </w:rPr>
        </w:r>
        <w:r>
          <w:rPr>
            <w:noProof/>
            <w:webHidden/>
          </w:rPr>
          <w:fldChar w:fldCharType="separate"/>
        </w:r>
        <w:r>
          <w:rPr>
            <w:noProof/>
            <w:webHidden/>
          </w:rPr>
          <w:t>11</w:t>
        </w:r>
        <w:r>
          <w:rPr>
            <w:noProof/>
            <w:webHidden/>
          </w:rPr>
          <w:fldChar w:fldCharType="end"/>
        </w:r>
      </w:hyperlink>
    </w:p>
    <w:p w:rsidR="009613EB" w:rsidRDefault="009613EB">
      <w:pPr>
        <w:pStyle w:val="TOC3"/>
        <w:tabs>
          <w:tab w:val="right" w:leader="dot" w:pos="9912"/>
        </w:tabs>
        <w:rPr>
          <w:noProof/>
          <w:sz w:val="24"/>
        </w:rPr>
      </w:pPr>
      <w:hyperlink w:anchor="_Toc385585990" w:history="1">
        <w:r w:rsidRPr="00554192">
          <w:rPr>
            <w:rStyle w:val="Hyperlink"/>
            <w:noProof/>
          </w:rPr>
          <w:t>1.2.4 Минеральные ресурсы</w:t>
        </w:r>
        <w:r>
          <w:rPr>
            <w:noProof/>
            <w:webHidden/>
          </w:rPr>
          <w:tab/>
        </w:r>
        <w:r>
          <w:rPr>
            <w:noProof/>
            <w:webHidden/>
          </w:rPr>
          <w:fldChar w:fldCharType="begin"/>
        </w:r>
        <w:r>
          <w:rPr>
            <w:noProof/>
            <w:webHidden/>
          </w:rPr>
          <w:instrText xml:space="preserve"> PAGEREF _Toc385585990 \h </w:instrText>
        </w:r>
        <w:r>
          <w:rPr>
            <w:noProof/>
          </w:rPr>
        </w:r>
        <w:r>
          <w:rPr>
            <w:noProof/>
            <w:webHidden/>
          </w:rPr>
          <w:fldChar w:fldCharType="separate"/>
        </w:r>
        <w:r>
          <w:rPr>
            <w:noProof/>
            <w:webHidden/>
          </w:rPr>
          <w:t>11</w:t>
        </w:r>
        <w:r>
          <w:rPr>
            <w:noProof/>
            <w:webHidden/>
          </w:rPr>
          <w:fldChar w:fldCharType="end"/>
        </w:r>
      </w:hyperlink>
    </w:p>
    <w:p w:rsidR="009613EB" w:rsidRDefault="009613EB">
      <w:pPr>
        <w:pStyle w:val="TOC3"/>
        <w:tabs>
          <w:tab w:val="right" w:leader="dot" w:pos="9912"/>
        </w:tabs>
        <w:rPr>
          <w:noProof/>
          <w:sz w:val="24"/>
        </w:rPr>
      </w:pPr>
      <w:hyperlink w:anchor="_Toc385585991" w:history="1">
        <w:r w:rsidRPr="00554192">
          <w:rPr>
            <w:rStyle w:val="Hyperlink"/>
            <w:noProof/>
          </w:rPr>
          <w:t>1.2.5 Культурно-исторические ресурсы</w:t>
        </w:r>
        <w:r>
          <w:rPr>
            <w:noProof/>
            <w:webHidden/>
          </w:rPr>
          <w:tab/>
        </w:r>
        <w:r>
          <w:rPr>
            <w:noProof/>
            <w:webHidden/>
          </w:rPr>
          <w:fldChar w:fldCharType="begin"/>
        </w:r>
        <w:r>
          <w:rPr>
            <w:noProof/>
            <w:webHidden/>
          </w:rPr>
          <w:instrText xml:space="preserve"> PAGEREF _Toc385585991 \h </w:instrText>
        </w:r>
        <w:r>
          <w:rPr>
            <w:noProof/>
          </w:rPr>
        </w:r>
        <w:r>
          <w:rPr>
            <w:noProof/>
            <w:webHidden/>
          </w:rPr>
          <w:fldChar w:fldCharType="separate"/>
        </w:r>
        <w:r>
          <w:rPr>
            <w:noProof/>
            <w:webHidden/>
          </w:rPr>
          <w:t>13</w:t>
        </w:r>
        <w:r>
          <w:rPr>
            <w:noProof/>
            <w:webHidden/>
          </w:rPr>
          <w:fldChar w:fldCharType="end"/>
        </w:r>
      </w:hyperlink>
    </w:p>
    <w:p w:rsidR="009613EB" w:rsidRDefault="009613EB">
      <w:pPr>
        <w:pStyle w:val="TOC3"/>
        <w:tabs>
          <w:tab w:val="right" w:leader="dot" w:pos="9912"/>
        </w:tabs>
        <w:rPr>
          <w:noProof/>
          <w:sz w:val="24"/>
        </w:rPr>
      </w:pPr>
      <w:hyperlink w:anchor="_Toc385585992" w:history="1">
        <w:r w:rsidRPr="00554192">
          <w:rPr>
            <w:rStyle w:val="Hyperlink"/>
            <w:noProof/>
          </w:rPr>
          <w:t>1.2.6 Почвенные ресурсы</w:t>
        </w:r>
        <w:r>
          <w:rPr>
            <w:noProof/>
            <w:webHidden/>
          </w:rPr>
          <w:tab/>
        </w:r>
        <w:r>
          <w:rPr>
            <w:noProof/>
            <w:webHidden/>
          </w:rPr>
          <w:fldChar w:fldCharType="begin"/>
        </w:r>
        <w:r>
          <w:rPr>
            <w:noProof/>
            <w:webHidden/>
          </w:rPr>
          <w:instrText xml:space="preserve"> PAGEREF _Toc385585992 \h </w:instrText>
        </w:r>
        <w:r>
          <w:rPr>
            <w:noProof/>
          </w:rPr>
        </w:r>
        <w:r>
          <w:rPr>
            <w:noProof/>
            <w:webHidden/>
          </w:rPr>
          <w:fldChar w:fldCharType="separate"/>
        </w:r>
        <w:r>
          <w:rPr>
            <w:noProof/>
            <w:webHidden/>
          </w:rPr>
          <w:t>13</w:t>
        </w:r>
        <w:r>
          <w:rPr>
            <w:noProof/>
            <w:webHidden/>
          </w:rPr>
          <w:fldChar w:fldCharType="end"/>
        </w:r>
      </w:hyperlink>
    </w:p>
    <w:p w:rsidR="009613EB" w:rsidRDefault="009613EB">
      <w:pPr>
        <w:pStyle w:val="TOC3"/>
        <w:tabs>
          <w:tab w:val="right" w:leader="dot" w:pos="9912"/>
        </w:tabs>
        <w:rPr>
          <w:noProof/>
          <w:sz w:val="24"/>
        </w:rPr>
      </w:pPr>
      <w:hyperlink w:anchor="_Toc385585993" w:history="1">
        <w:r w:rsidRPr="00554192">
          <w:rPr>
            <w:rStyle w:val="Hyperlink"/>
            <w:noProof/>
          </w:rPr>
          <w:t>1.2.7 Земельные ресурсы</w:t>
        </w:r>
        <w:r>
          <w:rPr>
            <w:noProof/>
            <w:webHidden/>
          </w:rPr>
          <w:tab/>
        </w:r>
        <w:r>
          <w:rPr>
            <w:noProof/>
            <w:webHidden/>
          </w:rPr>
          <w:fldChar w:fldCharType="begin"/>
        </w:r>
        <w:r>
          <w:rPr>
            <w:noProof/>
            <w:webHidden/>
          </w:rPr>
          <w:instrText xml:space="preserve"> PAGEREF _Toc385585993 \h </w:instrText>
        </w:r>
        <w:r>
          <w:rPr>
            <w:noProof/>
          </w:rPr>
        </w:r>
        <w:r>
          <w:rPr>
            <w:noProof/>
            <w:webHidden/>
          </w:rPr>
          <w:fldChar w:fldCharType="separate"/>
        </w:r>
        <w:r>
          <w:rPr>
            <w:noProof/>
            <w:webHidden/>
          </w:rPr>
          <w:t>14</w:t>
        </w:r>
        <w:r>
          <w:rPr>
            <w:noProof/>
            <w:webHidden/>
          </w:rPr>
          <w:fldChar w:fldCharType="end"/>
        </w:r>
      </w:hyperlink>
    </w:p>
    <w:p w:rsidR="009613EB" w:rsidRDefault="009613EB">
      <w:pPr>
        <w:pStyle w:val="TOC2"/>
        <w:rPr>
          <w:noProof/>
          <w:sz w:val="24"/>
        </w:rPr>
      </w:pPr>
      <w:hyperlink w:anchor="_Toc385585994" w:history="1">
        <w:r w:rsidRPr="00554192">
          <w:rPr>
            <w:rStyle w:val="Hyperlink"/>
            <w:smallCaps/>
            <w:noProof/>
            <w:spacing w:val="-3"/>
          </w:rPr>
          <w:t xml:space="preserve">1.3 </w:t>
        </w:r>
        <w:r w:rsidRPr="00554192">
          <w:rPr>
            <w:rStyle w:val="Hyperlink"/>
            <w:smallCaps/>
            <w:noProof/>
          </w:rPr>
          <w:t>Социально-экономическое положение сельского совета</w:t>
        </w:r>
        <w:r>
          <w:rPr>
            <w:noProof/>
            <w:webHidden/>
          </w:rPr>
          <w:tab/>
        </w:r>
        <w:r>
          <w:rPr>
            <w:noProof/>
            <w:webHidden/>
          </w:rPr>
          <w:fldChar w:fldCharType="begin"/>
        </w:r>
        <w:r>
          <w:rPr>
            <w:noProof/>
            <w:webHidden/>
          </w:rPr>
          <w:instrText xml:space="preserve"> PAGEREF _Toc385585994 \h </w:instrText>
        </w:r>
        <w:r>
          <w:rPr>
            <w:noProof/>
          </w:rPr>
        </w:r>
        <w:r>
          <w:rPr>
            <w:noProof/>
            <w:webHidden/>
          </w:rPr>
          <w:fldChar w:fldCharType="separate"/>
        </w:r>
        <w:r>
          <w:rPr>
            <w:noProof/>
            <w:webHidden/>
          </w:rPr>
          <w:t>14</w:t>
        </w:r>
        <w:r>
          <w:rPr>
            <w:noProof/>
            <w:webHidden/>
          </w:rPr>
          <w:fldChar w:fldCharType="end"/>
        </w:r>
      </w:hyperlink>
    </w:p>
    <w:p w:rsidR="009613EB" w:rsidRDefault="009613EB">
      <w:pPr>
        <w:pStyle w:val="TOC3"/>
        <w:tabs>
          <w:tab w:val="right" w:leader="dot" w:pos="9912"/>
        </w:tabs>
        <w:rPr>
          <w:noProof/>
          <w:sz w:val="24"/>
        </w:rPr>
      </w:pPr>
      <w:hyperlink w:anchor="_Toc385585995" w:history="1">
        <w:r w:rsidRPr="00554192">
          <w:rPr>
            <w:rStyle w:val="Hyperlink"/>
            <w:noProof/>
            <w:spacing w:val="-3"/>
          </w:rPr>
          <w:t xml:space="preserve">1.3.1 </w:t>
        </w:r>
        <w:r w:rsidRPr="00554192">
          <w:rPr>
            <w:rStyle w:val="Hyperlink"/>
            <w:noProof/>
          </w:rPr>
          <w:t>Демографическая характеристика и прогноз численности населения</w:t>
        </w:r>
        <w:r>
          <w:rPr>
            <w:noProof/>
            <w:webHidden/>
          </w:rPr>
          <w:tab/>
        </w:r>
        <w:r>
          <w:rPr>
            <w:noProof/>
            <w:webHidden/>
          </w:rPr>
          <w:fldChar w:fldCharType="begin"/>
        </w:r>
        <w:r>
          <w:rPr>
            <w:noProof/>
            <w:webHidden/>
          </w:rPr>
          <w:instrText xml:space="preserve"> PAGEREF _Toc385585995 \h </w:instrText>
        </w:r>
        <w:r>
          <w:rPr>
            <w:noProof/>
          </w:rPr>
        </w:r>
        <w:r>
          <w:rPr>
            <w:noProof/>
            <w:webHidden/>
          </w:rPr>
          <w:fldChar w:fldCharType="separate"/>
        </w:r>
        <w:r>
          <w:rPr>
            <w:noProof/>
            <w:webHidden/>
          </w:rPr>
          <w:t>14</w:t>
        </w:r>
        <w:r>
          <w:rPr>
            <w:noProof/>
            <w:webHidden/>
          </w:rPr>
          <w:fldChar w:fldCharType="end"/>
        </w:r>
      </w:hyperlink>
    </w:p>
    <w:p w:rsidR="009613EB" w:rsidRDefault="009613EB">
      <w:pPr>
        <w:pStyle w:val="TOC3"/>
        <w:tabs>
          <w:tab w:val="right" w:leader="dot" w:pos="9912"/>
        </w:tabs>
        <w:rPr>
          <w:noProof/>
          <w:sz w:val="24"/>
        </w:rPr>
      </w:pPr>
      <w:hyperlink w:anchor="_Toc385585996" w:history="1">
        <w:r w:rsidRPr="00554192">
          <w:rPr>
            <w:rStyle w:val="Hyperlink"/>
            <w:noProof/>
          </w:rPr>
          <w:t>1.3.2 Жилищный фонд</w:t>
        </w:r>
        <w:r>
          <w:rPr>
            <w:noProof/>
            <w:webHidden/>
          </w:rPr>
          <w:tab/>
        </w:r>
        <w:r>
          <w:rPr>
            <w:noProof/>
            <w:webHidden/>
          </w:rPr>
          <w:fldChar w:fldCharType="begin"/>
        </w:r>
        <w:r>
          <w:rPr>
            <w:noProof/>
            <w:webHidden/>
          </w:rPr>
          <w:instrText xml:space="preserve"> PAGEREF _Toc385585996 \h </w:instrText>
        </w:r>
        <w:r>
          <w:rPr>
            <w:noProof/>
          </w:rPr>
        </w:r>
        <w:r>
          <w:rPr>
            <w:noProof/>
            <w:webHidden/>
          </w:rPr>
          <w:fldChar w:fldCharType="separate"/>
        </w:r>
        <w:r>
          <w:rPr>
            <w:noProof/>
            <w:webHidden/>
          </w:rPr>
          <w:t>19</w:t>
        </w:r>
        <w:r>
          <w:rPr>
            <w:noProof/>
            <w:webHidden/>
          </w:rPr>
          <w:fldChar w:fldCharType="end"/>
        </w:r>
      </w:hyperlink>
    </w:p>
    <w:p w:rsidR="009613EB" w:rsidRDefault="009613EB">
      <w:pPr>
        <w:pStyle w:val="TOC3"/>
        <w:tabs>
          <w:tab w:val="right" w:leader="dot" w:pos="9912"/>
        </w:tabs>
        <w:rPr>
          <w:noProof/>
          <w:sz w:val="24"/>
        </w:rPr>
      </w:pPr>
      <w:hyperlink w:anchor="_Toc385585997" w:history="1">
        <w:r w:rsidRPr="00554192">
          <w:rPr>
            <w:rStyle w:val="Hyperlink"/>
            <w:noProof/>
          </w:rPr>
          <w:t>1.3.3 Социальная сфера</w:t>
        </w:r>
        <w:r>
          <w:rPr>
            <w:noProof/>
            <w:webHidden/>
          </w:rPr>
          <w:tab/>
        </w:r>
        <w:r>
          <w:rPr>
            <w:noProof/>
            <w:webHidden/>
          </w:rPr>
          <w:fldChar w:fldCharType="begin"/>
        </w:r>
        <w:r>
          <w:rPr>
            <w:noProof/>
            <w:webHidden/>
          </w:rPr>
          <w:instrText xml:space="preserve"> PAGEREF _Toc385585997 \h </w:instrText>
        </w:r>
        <w:r>
          <w:rPr>
            <w:noProof/>
          </w:rPr>
        </w:r>
        <w:r>
          <w:rPr>
            <w:noProof/>
            <w:webHidden/>
          </w:rPr>
          <w:fldChar w:fldCharType="separate"/>
        </w:r>
        <w:r>
          <w:rPr>
            <w:noProof/>
            <w:webHidden/>
          </w:rPr>
          <w:t>20</w:t>
        </w:r>
        <w:r>
          <w:rPr>
            <w:noProof/>
            <w:webHidden/>
          </w:rPr>
          <w:fldChar w:fldCharType="end"/>
        </w:r>
      </w:hyperlink>
    </w:p>
    <w:p w:rsidR="009613EB" w:rsidRDefault="009613EB">
      <w:pPr>
        <w:pStyle w:val="TOC3"/>
        <w:tabs>
          <w:tab w:val="left" w:pos="1680"/>
          <w:tab w:val="right" w:leader="dot" w:pos="9912"/>
        </w:tabs>
        <w:rPr>
          <w:noProof/>
          <w:sz w:val="24"/>
        </w:rPr>
      </w:pPr>
      <w:hyperlink w:anchor="_Toc385585998" w:history="1">
        <w:r w:rsidRPr="00554192">
          <w:rPr>
            <w:rStyle w:val="Hyperlink"/>
            <w:noProof/>
          </w:rPr>
          <w:t>1.3.4</w:t>
        </w:r>
        <w:r>
          <w:rPr>
            <w:noProof/>
            <w:sz w:val="24"/>
          </w:rPr>
          <w:tab/>
        </w:r>
        <w:r w:rsidRPr="00554192">
          <w:rPr>
            <w:rStyle w:val="Hyperlink"/>
            <w:noProof/>
          </w:rPr>
          <w:t>Сельское хозяйство и производственная сфера</w:t>
        </w:r>
        <w:r>
          <w:rPr>
            <w:noProof/>
            <w:webHidden/>
          </w:rPr>
          <w:tab/>
        </w:r>
        <w:r>
          <w:rPr>
            <w:noProof/>
            <w:webHidden/>
          </w:rPr>
          <w:fldChar w:fldCharType="begin"/>
        </w:r>
        <w:r>
          <w:rPr>
            <w:noProof/>
            <w:webHidden/>
          </w:rPr>
          <w:instrText xml:space="preserve"> PAGEREF _Toc385585998 \h </w:instrText>
        </w:r>
        <w:r>
          <w:rPr>
            <w:noProof/>
          </w:rPr>
        </w:r>
        <w:r>
          <w:rPr>
            <w:noProof/>
            <w:webHidden/>
          </w:rPr>
          <w:fldChar w:fldCharType="separate"/>
        </w:r>
        <w:r>
          <w:rPr>
            <w:noProof/>
            <w:webHidden/>
          </w:rPr>
          <w:t>21</w:t>
        </w:r>
        <w:r>
          <w:rPr>
            <w:noProof/>
            <w:webHidden/>
          </w:rPr>
          <w:fldChar w:fldCharType="end"/>
        </w:r>
      </w:hyperlink>
    </w:p>
    <w:p w:rsidR="009613EB" w:rsidRDefault="009613EB">
      <w:pPr>
        <w:pStyle w:val="TOC2"/>
        <w:rPr>
          <w:noProof/>
          <w:sz w:val="24"/>
        </w:rPr>
      </w:pPr>
      <w:hyperlink w:anchor="_Toc385585999" w:history="1">
        <w:r w:rsidRPr="00554192">
          <w:rPr>
            <w:rStyle w:val="Hyperlink"/>
            <w:smallCaps/>
            <w:noProof/>
          </w:rPr>
          <w:t>1.4 Транспортная инфраструктура</w:t>
        </w:r>
        <w:r>
          <w:rPr>
            <w:noProof/>
            <w:webHidden/>
          </w:rPr>
          <w:tab/>
        </w:r>
        <w:r>
          <w:rPr>
            <w:noProof/>
            <w:webHidden/>
          </w:rPr>
          <w:fldChar w:fldCharType="begin"/>
        </w:r>
        <w:r>
          <w:rPr>
            <w:noProof/>
            <w:webHidden/>
          </w:rPr>
          <w:instrText xml:space="preserve"> PAGEREF _Toc385585999 \h </w:instrText>
        </w:r>
        <w:r>
          <w:rPr>
            <w:noProof/>
          </w:rPr>
        </w:r>
        <w:r>
          <w:rPr>
            <w:noProof/>
            <w:webHidden/>
          </w:rPr>
          <w:fldChar w:fldCharType="separate"/>
        </w:r>
        <w:r>
          <w:rPr>
            <w:noProof/>
            <w:webHidden/>
          </w:rPr>
          <w:t>22</w:t>
        </w:r>
        <w:r>
          <w:rPr>
            <w:noProof/>
            <w:webHidden/>
          </w:rPr>
          <w:fldChar w:fldCharType="end"/>
        </w:r>
      </w:hyperlink>
    </w:p>
    <w:p w:rsidR="009613EB" w:rsidRDefault="009613EB">
      <w:pPr>
        <w:pStyle w:val="TOC2"/>
        <w:rPr>
          <w:noProof/>
          <w:sz w:val="24"/>
        </w:rPr>
      </w:pPr>
      <w:hyperlink w:anchor="_Toc385586000" w:history="1">
        <w:r w:rsidRPr="00554192">
          <w:rPr>
            <w:rStyle w:val="Hyperlink"/>
            <w:smallCaps/>
            <w:noProof/>
          </w:rPr>
          <w:t>1.5 Инженерная инфраструктура</w:t>
        </w:r>
        <w:r>
          <w:rPr>
            <w:noProof/>
            <w:webHidden/>
          </w:rPr>
          <w:tab/>
        </w:r>
        <w:r>
          <w:rPr>
            <w:noProof/>
            <w:webHidden/>
          </w:rPr>
          <w:fldChar w:fldCharType="begin"/>
        </w:r>
        <w:r>
          <w:rPr>
            <w:noProof/>
            <w:webHidden/>
          </w:rPr>
          <w:instrText xml:space="preserve"> PAGEREF _Toc385586000 \h </w:instrText>
        </w:r>
        <w:r>
          <w:rPr>
            <w:noProof/>
          </w:rPr>
        </w:r>
        <w:r>
          <w:rPr>
            <w:noProof/>
            <w:webHidden/>
          </w:rPr>
          <w:fldChar w:fldCharType="separate"/>
        </w:r>
        <w:r>
          <w:rPr>
            <w:noProof/>
            <w:webHidden/>
          </w:rPr>
          <w:t>23</w:t>
        </w:r>
        <w:r>
          <w:rPr>
            <w:noProof/>
            <w:webHidden/>
          </w:rPr>
          <w:fldChar w:fldCharType="end"/>
        </w:r>
      </w:hyperlink>
    </w:p>
    <w:p w:rsidR="009613EB" w:rsidRDefault="009613EB">
      <w:pPr>
        <w:pStyle w:val="TOC3"/>
        <w:tabs>
          <w:tab w:val="right" w:leader="dot" w:pos="9912"/>
        </w:tabs>
        <w:rPr>
          <w:noProof/>
          <w:sz w:val="24"/>
        </w:rPr>
      </w:pPr>
      <w:hyperlink w:anchor="_Toc385586001" w:history="1">
        <w:r w:rsidRPr="00554192">
          <w:rPr>
            <w:rStyle w:val="Hyperlink"/>
            <w:noProof/>
          </w:rPr>
          <w:t>1.5.1 Энергоснабжение</w:t>
        </w:r>
        <w:r>
          <w:rPr>
            <w:noProof/>
            <w:webHidden/>
          </w:rPr>
          <w:tab/>
        </w:r>
        <w:r>
          <w:rPr>
            <w:noProof/>
            <w:webHidden/>
          </w:rPr>
          <w:fldChar w:fldCharType="begin"/>
        </w:r>
        <w:r>
          <w:rPr>
            <w:noProof/>
            <w:webHidden/>
          </w:rPr>
          <w:instrText xml:space="preserve"> PAGEREF _Toc385586001 \h </w:instrText>
        </w:r>
        <w:r>
          <w:rPr>
            <w:noProof/>
          </w:rPr>
        </w:r>
        <w:r>
          <w:rPr>
            <w:noProof/>
            <w:webHidden/>
          </w:rPr>
          <w:fldChar w:fldCharType="separate"/>
        </w:r>
        <w:r>
          <w:rPr>
            <w:noProof/>
            <w:webHidden/>
          </w:rPr>
          <w:t>23</w:t>
        </w:r>
        <w:r>
          <w:rPr>
            <w:noProof/>
            <w:webHidden/>
          </w:rPr>
          <w:fldChar w:fldCharType="end"/>
        </w:r>
      </w:hyperlink>
    </w:p>
    <w:p w:rsidR="009613EB" w:rsidRDefault="009613EB">
      <w:pPr>
        <w:pStyle w:val="TOC3"/>
        <w:tabs>
          <w:tab w:val="right" w:leader="dot" w:pos="9912"/>
        </w:tabs>
        <w:rPr>
          <w:noProof/>
          <w:sz w:val="24"/>
        </w:rPr>
      </w:pPr>
      <w:hyperlink w:anchor="_Toc385586002" w:history="1">
        <w:r w:rsidRPr="00554192">
          <w:rPr>
            <w:rStyle w:val="Hyperlink"/>
            <w:noProof/>
          </w:rPr>
          <w:t>1.5.2 Водоснабжение и водоотведение</w:t>
        </w:r>
        <w:r>
          <w:rPr>
            <w:noProof/>
            <w:webHidden/>
          </w:rPr>
          <w:tab/>
        </w:r>
        <w:r>
          <w:rPr>
            <w:noProof/>
            <w:webHidden/>
          </w:rPr>
          <w:fldChar w:fldCharType="begin"/>
        </w:r>
        <w:r>
          <w:rPr>
            <w:noProof/>
            <w:webHidden/>
          </w:rPr>
          <w:instrText xml:space="preserve"> PAGEREF _Toc385586002 \h </w:instrText>
        </w:r>
        <w:r>
          <w:rPr>
            <w:noProof/>
          </w:rPr>
        </w:r>
        <w:r>
          <w:rPr>
            <w:noProof/>
            <w:webHidden/>
          </w:rPr>
          <w:fldChar w:fldCharType="separate"/>
        </w:r>
        <w:r>
          <w:rPr>
            <w:noProof/>
            <w:webHidden/>
          </w:rPr>
          <w:t>31</w:t>
        </w:r>
        <w:r>
          <w:rPr>
            <w:noProof/>
            <w:webHidden/>
          </w:rPr>
          <w:fldChar w:fldCharType="end"/>
        </w:r>
      </w:hyperlink>
    </w:p>
    <w:p w:rsidR="009613EB" w:rsidRDefault="009613EB">
      <w:pPr>
        <w:pStyle w:val="TOC3"/>
        <w:tabs>
          <w:tab w:val="right" w:leader="dot" w:pos="9912"/>
        </w:tabs>
        <w:rPr>
          <w:noProof/>
          <w:sz w:val="24"/>
        </w:rPr>
      </w:pPr>
      <w:hyperlink w:anchor="_Toc385586003" w:history="1">
        <w:r w:rsidRPr="00554192">
          <w:rPr>
            <w:rStyle w:val="Hyperlink"/>
            <w:noProof/>
          </w:rPr>
          <w:t>1.5.3 Теплоснабжение</w:t>
        </w:r>
        <w:r>
          <w:rPr>
            <w:noProof/>
            <w:webHidden/>
          </w:rPr>
          <w:tab/>
        </w:r>
        <w:r>
          <w:rPr>
            <w:noProof/>
            <w:webHidden/>
          </w:rPr>
          <w:fldChar w:fldCharType="begin"/>
        </w:r>
        <w:r>
          <w:rPr>
            <w:noProof/>
            <w:webHidden/>
          </w:rPr>
          <w:instrText xml:space="preserve"> PAGEREF _Toc385586003 \h </w:instrText>
        </w:r>
        <w:r>
          <w:rPr>
            <w:noProof/>
          </w:rPr>
        </w:r>
        <w:r>
          <w:rPr>
            <w:noProof/>
            <w:webHidden/>
          </w:rPr>
          <w:fldChar w:fldCharType="separate"/>
        </w:r>
        <w:r>
          <w:rPr>
            <w:noProof/>
            <w:webHidden/>
          </w:rPr>
          <w:t>33</w:t>
        </w:r>
        <w:r>
          <w:rPr>
            <w:noProof/>
            <w:webHidden/>
          </w:rPr>
          <w:fldChar w:fldCharType="end"/>
        </w:r>
      </w:hyperlink>
    </w:p>
    <w:p w:rsidR="009613EB" w:rsidRDefault="009613EB">
      <w:pPr>
        <w:pStyle w:val="TOC3"/>
        <w:tabs>
          <w:tab w:val="right" w:leader="dot" w:pos="9912"/>
        </w:tabs>
        <w:rPr>
          <w:noProof/>
          <w:sz w:val="24"/>
        </w:rPr>
      </w:pPr>
      <w:hyperlink w:anchor="_Toc385586004" w:history="1">
        <w:r w:rsidRPr="00554192">
          <w:rPr>
            <w:rStyle w:val="Hyperlink"/>
            <w:noProof/>
          </w:rPr>
          <w:t>1.5.4 Газоснабжение</w:t>
        </w:r>
        <w:r>
          <w:rPr>
            <w:noProof/>
            <w:webHidden/>
          </w:rPr>
          <w:tab/>
        </w:r>
        <w:r>
          <w:rPr>
            <w:noProof/>
            <w:webHidden/>
          </w:rPr>
          <w:fldChar w:fldCharType="begin"/>
        </w:r>
        <w:r>
          <w:rPr>
            <w:noProof/>
            <w:webHidden/>
          </w:rPr>
          <w:instrText xml:space="preserve"> PAGEREF _Toc385586004 \h </w:instrText>
        </w:r>
        <w:r>
          <w:rPr>
            <w:noProof/>
          </w:rPr>
        </w:r>
        <w:r>
          <w:rPr>
            <w:noProof/>
            <w:webHidden/>
          </w:rPr>
          <w:fldChar w:fldCharType="separate"/>
        </w:r>
        <w:r>
          <w:rPr>
            <w:noProof/>
            <w:webHidden/>
          </w:rPr>
          <w:t>33</w:t>
        </w:r>
        <w:r>
          <w:rPr>
            <w:noProof/>
            <w:webHidden/>
          </w:rPr>
          <w:fldChar w:fldCharType="end"/>
        </w:r>
      </w:hyperlink>
    </w:p>
    <w:p w:rsidR="009613EB" w:rsidRDefault="009613EB">
      <w:pPr>
        <w:pStyle w:val="TOC3"/>
        <w:tabs>
          <w:tab w:val="right" w:leader="dot" w:pos="9912"/>
        </w:tabs>
        <w:rPr>
          <w:noProof/>
          <w:sz w:val="24"/>
        </w:rPr>
      </w:pPr>
      <w:hyperlink w:anchor="_Toc385586005" w:history="1">
        <w:r w:rsidRPr="00554192">
          <w:rPr>
            <w:rStyle w:val="Hyperlink"/>
            <w:noProof/>
          </w:rPr>
          <w:t>1.5.5 Электросвязь и проводное вещание</w:t>
        </w:r>
        <w:r>
          <w:rPr>
            <w:noProof/>
            <w:webHidden/>
          </w:rPr>
          <w:tab/>
        </w:r>
        <w:r>
          <w:rPr>
            <w:noProof/>
            <w:webHidden/>
          </w:rPr>
          <w:fldChar w:fldCharType="begin"/>
        </w:r>
        <w:r>
          <w:rPr>
            <w:noProof/>
            <w:webHidden/>
          </w:rPr>
          <w:instrText xml:space="preserve"> PAGEREF _Toc385586005 \h </w:instrText>
        </w:r>
        <w:r>
          <w:rPr>
            <w:noProof/>
          </w:rPr>
        </w:r>
        <w:r>
          <w:rPr>
            <w:noProof/>
            <w:webHidden/>
          </w:rPr>
          <w:fldChar w:fldCharType="separate"/>
        </w:r>
        <w:r>
          <w:rPr>
            <w:noProof/>
            <w:webHidden/>
          </w:rPr>
          <w:t>33</w:t>
        </w:r>
        <w:r>
          <w:rPr>
            <w:noProof/>
            <w:webHidden/>
          </w:rPr>
          <w:fldChar w:fldCharType="end"/>
        </w:r>
      </w:hyperlink>
    </w:p>
    <w:p w:rsidR="009613EB" w:rsidRDefault="009613EB">
      <w:pPr>
        <w:pStyle w:val="TOC2"/>
        <w:rPr>
          <w:noProof/>
          <w:sz w:val="24"/>
        </w:rPr>
      </w:pPr>
      <w:hyperlink w:anchor="_Toc385586006" w:history="1">
        <w:r w:rsidRPr="00554192">
          <w:rPr>
            <w:rStyle w:val="Hyperlink"/>
            <w:smallCaps/>
            <w:noProof/>
          </w:rPr>
          <w:t>1.6 Экологическое состояние территории</w:t>
        </w:r>
        <w:r>
          <w:rPr>
            <w:noProof/>
            <w:webHidden/>
          </w:rPr>
          <w:tab/>
        </w:r>
        <w:r>
          <w:rPr>
            <w:noProof/>
            <w:webHidden/>
          </w:rPr>
          <w:fldChar w:fldCharType="begin"/>
        </w:r>
        <w:r>
          <w:rPr>
            <w:noProof/>
            <w:webHidden/>
          </w:rPr>
          <w:instrText xml:space="preserve"> PAGEREF _Toc385586006 \h </w:instrText>
        </w:r>
        <w:r>
          <w:rPr>
            <w:noProof/>
          </w:rPr>
        </w:r>
        <w:r>
          <w:rPr>
            <w:noProof/>
            <w:webHidden/>
          </w:rPr>
          <w:fldChar w:fldCharType="separate"/>
        </w:r>
        <w:r>
          <w:rPr>
            <w:noProof/>
            <w:webHidden/>
          </w:rPr>
          <w:t>34</w:t>
        </w:r>
        <w:r>
          <w:rPr>
            <w:noProof/>
            <w:webHidden/>
          </w:rPr>
          <w:fldChar w:fldCharType="end"/>
        </w:r>
      </w:hyperlink>
    </w:p>
    <w:p w:rsidR="009613EB" w:rsidRDefault="009613EB">
      <w:pPr>
        <w:pStyle w:val="TOC2"/>
        <w:rPr>
          <w:noProof/>
          <w:sz w:val="24"/>
        </w:rPr>
      </w:pPr>
      <w:hyperlink w:anchor="_Toc385586007" w:history="1">
        <w:r w:rsidRPr="00554192">
          <w:rPr>
            <w:rStyle w:val="Hyperlink"/>
            <w:smallCaps/>
            <w:noProof/>
          </w:rPr>
          <w:t>1.7 Объекты специального назначения</w:t>
        </w:r>
        <w:r>
          <w:rPr>
            <w:noProof/>
            <w:webHidden/>
          </w:rPr>
          <w:tab/>
        </w:r>
        <w:r>
          <w:rPr>
            <w:noProof/>
            <w:webHidden/>
          </w:rPr>
          <w:fldChar w:fldCharType="begin"/>
        </w:r>
        <w:r>
          <w:rPr>
            <w:noProof/>
            <w:webHidden/>
          </w:rPr>
          <w:instrText xml:space="preserve"> PAGEREF _Toc385586007 \h </w:instrText>
        </w:r>
        <w:r>
          <w:rPr>
            <w:noProof/>
          </w:rPr>
        </w:r>
        <w:r>
          <w:rPr>
            <w:noProof/>
            <w:webHidden/>
          </w:rPr>
          <w:fldChar w:fldCharType="separate"/>
        </w:r>
        <w:r>
          <w:rPr>
            <w:noProof/>
            <w:webHidden/>
          </w:rPr>
          <w:t>35</w:t>
        </w:r>
        <w:r>
          <w:rPr>
            <w:noProof/>
            <w:webHidden/>
          </w:rPr>
          <w:fldChar w:fldCharType="end"/>
        </w:r>
      </w:hyperlink>
    </w:p>
    <w:p w:rsidR="009613EB" w:rsidRDefault="009613EB">
      <w:pPr>
        <w:pStyle w:val="TOC2"/>
        <w:rPr>
          <w:noProof/>
          <w:sz w:val="24"/>
        </w:rPr>
      </w:pPr>
      <w:hyperlink w:anchor="_Toc385586008" w:history="1">
        <w:r w:rsidRPr="00554192">
          <w:rPr>
            <w:rStyle w:val="Hyperlink"/>
            <w:smallCaps/>
            <w:noProof/>
          </w:rPr>
          <w:t>1.8 Риски возникновения чрезвычайных ситуаций</w:t>
        </w:r>
        <w:r>
          <w:rPr>
            <w:noProof/>
            <w:webHidden/>
          </w:rPr>
          <w:tab/>
        </w:r>
        <w:r>
          <w:rPr>
            <w:noProof/>
            <w:webHidden/>
          </w:rPr>
          <w:fldChar w:fldCharType="begin"/>
        </w:r>
        <w:r>
          <w:rPr>
            <w:noProof/>
            <w:webHidden/>
          </w:rPr>
          <w:instrText xml:space="preserve"> PAGEREF _Toc385586008 \h </w:instrText>
        </w:r>
        <w:r>
          <w:rPr>
            <w:noProof/>
          </w:rPr>
        </w:r>
        <w:r>
          <w:rPr>
            <w:noProof/>
            <w:webHidden/>
          </w:rPr>
          <w:fldChar w:fldCharType="separate"/>
        </w:r>
        <w:r>
          <w:rPr>
            <w:noProof/>
            <w:webHidden/>
          </w:rPr>
          <w:t>36</w:t>
        </w:r>
        <w:r>
          <w:rPr>
            <w:noProof/>
            <w:webHidden/>
          </w:rPr>
          <w:fldChar w:fldCharType="end"/>
        </w:r>
      </w:hyperlink>
    </w:p>
    <w:p w:rsidR="009613EB" w:rsidRDefault="009613EB">
      <w:pPr>
        <w:pStyle w:val="TOC1"/>
        <w:rPr>
          <w:noProof/>
          <w:sz w:val="24"/>
          <w:szCs w:val="24"/>
        </w:rPr>
      </w:pPr>
      <w:hyperlink w:anchor="_Toc385586009" w:history="1">
        <w:r w:rsidRPr="00554192">
          <w:rPr>
            <w:rStyle w:val="Hyperlink"/>
            <w:noProof/>
          </w:rPr>
          <w:t xml:space="preserve">2. </w:t>
        </w:r>
        <w:r w:rsidRPr="00554192">
          <w:rPr>
            <w:rStyle w:val="Hyperlink"/>
            <w:caps/>
            <w:noProof/>
          </w:rPr>
          <w:t>Обоснование вариантов решения задач территориального планирования и предложений по территориальному планированию в границах населенных пунктов муниципального образования</w:t>
        </w:r>
        <w:r>
          <w:rPr>
            <w:noProof/>
            <w:webHidden/>
          </w:rPr>
          <w:tab/>
        </w:r>
        <w:r>
          <w:rPr>
            <w:noProof/>
            <w:webHidden/>
          </w:rPr>
          <w:fldChar w:fldCharType="begin"/>
        </w:r>
        <w:r>
          <w:rPr>
            <w:noProof/>
            <w:webHidden/>
          </w:rPr>
          <w:instrText xml:space="preserve"> PAGEREF _Toc385586009 \h </w:instrText>
        </w:r>
        <w:r>
          <w:rPr>
            <w:noProof/>
          </w:rPr>
        </w:r>
        <w:r>
          <w:rPr>
            <w:noProof/>
            <w:webHidden/>
          </w:rPr>
          <w:fldChar w:fldCharType="separate"/>
        </w:r>
        <w:r>
          <w:rPr>
            <w:noProof/>
            <w:webHidden/>
          </w:rPr>
          <w:t>36</w:t>
        </w:r>
        <w:r>
          <w:rPr>
            <w:noProof/>
            <w:webHidden/>
          </w:rPr>
          <w:fldChar w:fldCharType="end"/>
        </w:r>
      </w:hyperlink>
    </w:p>
    <w:p w:rsidR="009613EB" w:rsidRDefault="009613EB">
      <w:pPr>
        <w:pStyle w:val="TOC2"/>
        <w:rPr>
          <w:noProof/>
          <w:sz w:val="24"/>
        </w:rPr>
      </w:pPr>
      <w:hyperlink w:anchor="_Toc385586010" w:history="1">
        <w:r w:rsidRPr="00554192">
          <w:rPr>
            <w:rStyle w:val="Hyperlink"/>
            <w:smallCaps/>
            <w:noProof/>
          </w:rPr>
          <w:t>2.1 Современная организация территории</w:t>
        </w:r>
        <w:r>
          <w:rPr>
            <w:noProof/>
            <w:webHidden/>
          </w:rPr>
          <w:tab/>
        </w:r>
        <w:r>
          <w:rPr>
            <w:noProof/>
            <w:webHidden/>
          </w:rPr>
          <w:fldChar w:fldCharType="begin"/>
        </w:r>
        <w:r>
          <w:rPr>
            <w:noProof/>
            <w:webHidden/>
          </w:rPr>
          <w:instrText xml:space="preserve"> PAGEREF _Toc385586010 \h </w:instrText>
        </w:r>
        <w:r>
          <w:rPr>
            <w:noProof/>
          </w:rPr>
        </w:r>
        <w:r>
          <w:rPr>
            <w:noProof/>
            <w:webHidden/>
          </w:rPr>
          <w:fldChar w:fldCharType="separate"/>
        </w:r>
        <w:r>
          <w:rPr>
            <w:noProof/>
            <w:webHidden/>
          </w:rPr>
          <w:t>36</w:t>
        </w:r>
        <w:r>
          <w:rPr>
            <w:noProof/>
            <w:webHidden/>
          </w:rPr>
          <w:fldChar w:fldCharType="end"/>
        </w:r>
      </w:hyperlink>
    </w:p>
    <w:p w:rsidR="009613EB" w:rsidRDefault="009613EB">
      <w:pPr>
        <w:pStyle w:val="TOC2"/>
        <w:rPr>
          <w:noProof/>
          <w:sz w:val="24"/>
        </w:rPr>
      </w:pPr>
      <w:hyperlink w:anchor="_Toc385586011" w:history="1">
        <w:r w:rsidRPr="00554192">
          <w:rPr>
            <w:rStyle w:val="Hyperlink"/>
            <w:smallCaps/>
            <w:noProof/>
          </w:rPr>
          <w:t>2.2 Ограничения градостроительного развития территории населенных  пунктов</w:t>
        </w:r>
        <w:r>
          <w:rPr>
            <w:noProof/>
            <w:webHidden/>
          </w:rPr>
          <w:tab/>
        </w:r>
        <w:r>
          <w:rPr>
            <w:noProof/>
            <w:webHidden/>
          </w:rPr>
          <w:fldChar w:fldCharType="begin"/>
        </w:r>
        <w:r>
          <w:rPr>
            <w:noProof/>
            <w:webHidden/>
          </w:rPr>
          <w:instrText xml:space="preserve"> PAGEREF _Toc385586011 \h </w:instrText>
        </w:r>
        <w:r>
          <w:rPr>
            <w:noProof/>
          </w:rPr>
        </w:r>
        <w:r>
          <w:rPr>
            <w:noProof/>
            <w:webHidden/>
          </w:rPr>
          <w:fldChar w:fldCharType="separate"/>
        </w:r>
        <w:r>
          <w:rPr>
            <w:noProof/>
            <w:webHidden/>
          </w:rPr>
          <w:t>40</w:t>
        </w:r>
        <w:r>
          <w:rPr>
            <w:noProof/>
            <w:webHidden/>
          </w:rPr>
          <w:fldChar w:fldCharType="end"/>
        </w:r>
      </w:hyperlink>
    </w:p>
    <w:p w:rsidR="009613EB" w:rsidRDefault="009613EB">
      <w:pPr>
        <w:pStyle w:val="TOC2"/>
        <w:rPr>
          <w:noProof/>
          <w:sz w:val="24"/>
        </w:rPr>
      </w:pPr>
      <w:hyperlink w:anchor="_Toc385586012" w:history="1">
        <w:r w:rsidRPr="00554192">
          <w:rPr>
            <w:rStyle w:val="Hyperlink"/>
            <w:smallCaps/>
            <w:noProof/>
          </w:rPr>
          <w:t>2.3 Функциональное зонирование территории сельского поселения</w:t>
        </w:r>
        <w:r>
          <w:rPr>
            <w:noProof/>
            <w:webHidden/>
          </w:rPr>
          <w:tab/>
        </w:r>
        <w:r>
          <w:rPr>
            <w:noProof/>
            <w:webHidden/>
          </w:rPr>
          <w:fldChar w:fldCharType="begin"/>
        </w:r>
        <w:r>
          <w:rPr>
            <w:noProof/>
            <w:webHidden/>
          </w:rPr>
          <w:instrText xml:space="preserve"> PAGEREF _Toc385586012 \h </w:instrText>
        </w:r>
        <w:r>
          <w:rPr>
            <w:noProof/>
          </w:rPr>
        </w:r>
        <w:r>
          <w:rPr>
            <w:noProof/>
            <w:webHidden/>
          </w:rPr>
          <w:fldChar w:fldCharType="separate"/>
        </w:r>
        <w:r>
          <w:rPr>
            <w:noProof/>
            <w:webHidden/>
          </w:rPr>
          <w:t>43</w:t>
        </w:r>
        <w:r>
          <w:rPr>
            <w:noProof/>
            <w:webHidden/>
          </w:rPr>
          <w:fldChar w:fldCharType="end"/>
        </w:r>
      </w:hyperlink>
    </w:p>
    <w:p w:rsidR="009613EB" w:rsidRDefault="009613EB">
      <w:pPr>
        <w:pStyle w:val="TOC3"/>
        <w:tabs>
          <w:tab w:val="right" w:leader="dot" w:pos="9912"/>
        </w:tabs>
        <w:rPr>
          <w:noProof/>
          <w:sz w:val="24"/>
        </w:rPr>
      </w:pPr>
      <w:hyperlink w:anchor="_Toc385586013" w:history="1">
        <w:r w:rsidRPr="00554192">
          <w:rPr>
            <w:rStyle w:val="Hyperlink"/>
            <w:noProof/>
          </w:rPr>
          <w:t>2.3.1 Жилая зона</w:t>
        </w:r>
        <w:r>
          <w:rPr>
            <w:noProof/>
            <w:webHidden/>
          </w:rPr>
          <w:tab/>
        </w:r>
        <w:r>
          <w:rPr>
            <w:noProof/>
            <w:webHidden/>
          </w:rPr>
          <w:fldChar w:fldCharType="begin"/>
        </w:r>
        <w:r>
          <w:rPr>
            <w:noProof/>
            <w:webHidden/>
          </w:rPr>
          <w:instrText xml:space="preserve"> PAGEREF _Toc385586013 \h </w:instrText>
        </w:r>
        <w:r>
          <w:rPr>
            <w:noProof/>
          </w:rPr>
        </w:r>
        <w:r>
          <w:rPr>
            <w:noProof/>
            <w:webHidden/>
          </w:rPr>
          <w:fldChar w:fldCharType="separate"/>
        </w:r>
        <w:r>
          <w:rPr>
            <w:noProof/>
            <w:webHidden/>
          </w:rPr>
          <w:t>43</w:t>
        </w:r>
        <w:r>
          <w:rPr>
            <w:noProof/>
            <w:webHidden/>
          </w:rPr>
          <w:fldChar w:fldCharType="end"/>
        </w:r>
      </w:hyperlink>
    </w:p>
    <w:p w:rsidR="009613EB" w:rsidRDefault="009613EB">
      <w:pPr>
        <w:pStyle w:val="TOC3"/>
        <w:tabs>
          <w:tab w:val="right" w:leader="dot" w:pos="9912"/>
        </w:tabs>
        <w:rPr>
          <w:noProof/>
          <w:sz w:val="24"/>
        </w:rPr>
      </w:pPr>
      <w:hyperlink w:anchor="_Toc385586014" w:history="1">
        <w:r w:rsidRPr="00554192">
          <w:rPr>
            <w:rStyle w:val="Hyperlink"/>
            <w:noProof/>
          </w:rPr>
          <w:t>2.3.2 Общественно-деловая зона</w:t>
        </w:r>
        <w:r>
          <w:rPr>
            <w:noProof/>
            <w:webHidden/>
          </w:rPr>
          <w:tab/>
        </w:r>
        <w:r>
          <w:rPr>
            <w:noProof/>
            <w:webHidden/>
          </w:rPr>
          <w:fldChar w:fldCharType="begin"/>
        </w:r>
        <w:r>
          <w:rPr>
            <w:noProof/>
            <w:webHidden/>
          </w:rPr>
          <w:instrText xml:space="preserve"> PAGEREF _Toc385586014 \h </w:instrText>
        </w:r>
        <w:r>
          <w:rPr>
            <w:noProof/>
          </w:rPr>
        </w:r>
        <w:r>
          <w:rPr>
            <w:noProof/>
            <w:webHidden/>
          </w:rPr>
          <w:fldChar w:fldCharType="separate"/>
        </w:r>
        <w:r>
          <w:rPr>
            <w:noProof/>
            <w:webHidden/>
          </w:rPr>
          <w:t>43</w:t>
        </w:r>
        <w:r>
          <w:rPr>
            <w:noProof/>
            <w:webHidden/>
          </w:rPr>
          <w:fldChar w:fldCharType="end"/>
        </w:r>
      </w:hyperlink>
    </w:p>
    <w:p w:rsidR="009613EB" w:rsidRDefault="009613EB">
      <w:pPr>
        <w:pStyle w:val="TOC3"/>
        <w:tabs>
          <w:tab w:val="right" w:leader="dot" w:pos="9912"/>
        </w:tabs>
        <w:rPr>
          <w:noProof/>
          <w:sz w:val="24"/>
        </w:rPr>
      </w:pPr>
      <w:hyperlink w:anchor="_Toc385586015" w:history="1">
        <w:r w:rsidRPr="00554192">
          <w:rPr>
            <w:rStyle w:val="Hyperlink"/>
            <w:noProof/>
          </w:rPr>
          <w:t>2.3.3 Зона производственного и коммунально-складского назначения</w:t>
        </w:r>
        <w:r>
          <w:rPr>
            <w:noProof/>
            <w:webHidden/>
          </w:rPr>
          <w:tab/>
        </w:r>
        <w:r>
          <w:rPr>
            <w:noProof/>
            <w:webHidden/>
          </w:rPr>
          <w:fldChar w:fldCharType="begin"/>
        </w:r>
        <w:r>
          <w:rPr>
            <w:noProof/>
            <w:webHidden/>
          </w:rPr>
          <w:instrText xml:space="preserve"> PAGEREF _Toc385586015 \h </w:instrText>
        </w:r>
        <w:r>
          <w:rPr>
            <w:noProof/>
          </w:rPr>
        </w:r>
        <w:r>
          <w:rPr>
            <w:noProof/>
            <w:webHidden/>
          </w:rPr>
          <w:fldChar w:fldCharType="separate"/>
        </w:r>
        <w:r>
          <w:rPr>
            <w:noProof/>
            <w:webHidden/>
          </w:rPr>
          <w:t>44</w:t>
        </w:r>
        <w:r>
          <w:rPr>
            <w:noProof/>
            <w:webHidden/>
          </w:rPr>
          <w:fldChar w:fldCharType="end"/>
        </w:r>
      </w:hyperlink>
    </w:p>
    <w:p w:rsidR="009613EB" w:rsidRDefault="009613EB">
      <w:pPr>
        <w:pStyle w:val="TOC3"/>
        <w:tabs>
          <w:tab w:val="right" w:leader="dot" w:pos="9912"/>
        </w:tabs>
        <w:rPr>
          <w:noProof/>
          <w:sz w:val="24"/>
        </w:rPr>
      </w:pPr>
      <w:hyperlink w:anchor="_Toc385586016" w:history="1">
        <w:r w:rsidRPr="00554192">
          <w:rPr>
            <w:rStyle w:val="Hyperlink"/>
            <w:noProof/>
          </w:rPr>
          <w:t>2.3.4 Зона инженерной и транспортной инфраструктур</w:t>
        </w:r>
        <w:r>
          <w:rPr>
            <w:noProof/>
            <w:webHidden/>
          </w:rPr>
          <w:tab/>
        </w:r>
        <w:r>
          <w:rPr>
            <w:noProof/>
            <w:webHidden/>
          </w:rPr>
          <w:fldChar w:fldCharType="begin"/>
        </w:r>
        <w:r>
          <w:rPr>
            <w:noProof/>
            <w:webHidden/>
          </w:rPr>
          <w:instrText xml:space="preserve"> PAGEREF _Toc385586016 \h </w:instrText>
        </w:r>
        <w:r>
          <w:rPr>
            <w:noProof/>
          </w:rPr>
        </w:r>
        <w:r>
          <w:rPr>
            <w:noProof/>
            <w:webHidden/>
          </w:rPr>
          <w:fldChar w:fldCharType="separate"/>
        </w:r>
        <w:r>
          <w:rPr>
            <w:noProof/>
            <w:webHidden/>
          </w:rPr>
          <w:t>44</w:t>
        </w:r>
        <w:r>
          <w:rPr>
            <w:noProof/>
            <w:webHidden/>
          </w:rPr>
          <w:fldChar w:fldCharType="end"/>
        </w:r>
      </w:hyperlink>
    </w:p>
    <w:p w:rsidR="009613EB" w:rsidRDefault="009613EB">
      <w:pPr>
        <w:pStyle w:val="TOC3"/>
        <w:tabs>
          <w:tab w:val="right" w:leader="dot" w:pos="9912"/>
        </w:tabs>
        <w:rPr>
          <w:noProof/>
          <w:sz w:val="24"/>
        </w:rPr>
      </w:pPr>
      <w:hyperlink w:anchor="_Toc385586017" w:history="1">
        <w:r w:rsidRPr="00554192">
          <w:rPr>
            <w:rStyle w:val="Hyperlink"/>
            <w:noProof/>
          </w:rPr>
          <w:t>2.3.5 Зона рекреационного назначения</w:t>
        </w:r>
        <w:r>
          <w:rPr>
            <w:noProof/>
            <w:webHidden/>
          </w:rPr>
          <w:tab/>
        </w:r>
        <w:r>
          <w:rPr>
            <w:noProof/>
            <w:webHidden/>
          </w:rPr>
          <w:fldChar w:fldCharType="begin"/>
        </w:r>
        <w:r>
          <w:rPr>
            <w:noProof/>
            <w:webHidden/>
          </w:rPr>
          <w:instrText xml:space="preserve"> PAGEREF _Toc385586017 \h </w:instrText>
        </w:r>
        <w:r>
          <w:rPr>
            <w:noProof/>
          </w:rPr>
        </w:r>
        <w:r>
          <w:rPr>
            <w:noProof/>
            <w:webHidden/>
          </w:rPr>
          <w:fldChar w:fldCharType="separate"/>
        </w:r>
        <w:r>
          <w:rPr>
            <w:noProof/>
            <w:webHidden/>
          </w:rPr>
          <w:t>44</w:t>
        </w:r>
        <w:r>
          <w:rPr>
            <w:noProof/>
            <w:webHidden/>
          </w:rPr>
          <w:fldChar w:fldCharType="end"/>
        </w:r>
      </w:hyperlink>
    </w:p>
    <w:p w:rsidR="009613EB" w:rsidRDefault="009613EB">
      <w:pPr>
        <w:pStyle w:val="TOC3"/>
        <w:tabs>
          <w:tab w:val="right" w:leader="dot" w:pos="9912"/>
        </w:tabs>
        <w:rPr>
          <w:noProof/>
          <w:sz w:val="24"/>
        </w:rPr>
      </w:pPr>
      <w:hyperlink w:anchor="_Toc385586018" w:history="1">
        <w:r w:rsidRPr="00554192">
          <w:rPr>
            <w:rStyle w:val="Hyperlink"/>
            <w:noProof/>
          </w:rPr>
          <w:t>2.3.6 Зона сельскохозяйственного использования</w:t>
        </w:r>
        <w:r>
          <w:rPr>
            <w:noProof/>
            <w:webHidden/>
          </w:rPr>
          <w:tab/>
        </w:r>
        <w:r>
          <w:rPr>
            <w:noProof/>
            <w:webHidden/>
          </w:rPr>
          <w:fldChar w:fldCharType="begin"/>
        </w:r>
        <w:r>
          <w:rPr>
            <w:noProof/>
            <w:webHidden/>
          </w:rPr>
          <w:instrText xml:space="preserve"> PAGEREF _Toc385586018 \h </w:instrText>
        </w:r>
        <w:r>
          <w:rPr>
            <w:noProof/>
          </w:rPr>
        </w:r>
        <w:r>
          <w:rPr>
            <w:noProof/>
            <w:webHidden/>
          </w:rPr>
          <w:fldChar w:fldCharType="separate"/>
        </w:r>
        <w:r>
          <w:rPr>
            <w:noProof/>
            <w:webHidden/>
          </w:rPr>
          <w:t>44</w:t>
        </w:r>
        <w:r>
          <w:rPr>
            <w:noProof/>
            <w:webHidden/>
          </w:rPr>
          <w:fldChar w:fldCharType="end"/>
        </w:r>
      </w:hyperlink>
    </w:p>
    <w:p w:rsidR="009613EB" w:rsidRDefault="009613EB">
      <w:pPr>
        <w:pStyle w:val="TOC3"/>
        <w:tabs>
          <w:tab w:val="right" w:leader="dot" w:pos="9912"/>
        </w:tabs>
        <w:rPr>
          <w:noProof/>
          <w:sz w:val="24"/>
        </w:rPr>
      </w:pPr>
      <w:hyperlink w:anchor="_Toc385586019" w:history="1">
        <w:r w:rsidRPr="00554192">
          <w:rPr>
            <w:rStyle w:val="Hyperlink"/>
            <w:noProof/>
          </w:rPr>
          <w:t>2.3.7 Зона специального назначения</w:t>
        </w:r>
        <w:r>
          <w:rPr>
            <w:noProof/>
            <w:webHidden/>
          </w:rPr>
          <w:tab/>
        </w:r>
        <w:r>
          <w:rPr>
            <w:noProof/>
            <w:webHidden/>
          </w:rPr>
          <w:fldChar w:fldCharType="begin"/>
        </w:r>
        <w:r>
          <w:rPr>
            <w:noProof/>
            <w:webHidden/>
          </w:rPr>
          <w:instrText xml:space="preserve"> PAGEREF _Toc385586019 \h </w:instrText>
        </w:r>
        <w:r>
          <w:rPr>
            <w:noProof/>
          </w:rPr>
        </w:r>
        <w:r>
          <w:rPr>
            <w:noProof/>
            <w:webHidden/>
          </w:rPr>
          <w:fldChar w:fldCharType="separate"/>
        </w:r>
        <w:r>
          <w:rPr>
            <w:noProof/>
            <w:webHidden/>
          </w:rPr>
          <w:t>45</w:t>
        </w:r>
        <w:r>
          <w:rPr>
            <w:noProof/>
            <w:webHidden/>
          </w:rPr>
          <w:fldChar w:fldCharType="end"/>
        </w:r>
      </w:hyperlink>
    </w:p>
    <w:p w:rsidR="009613EB" w:rsidRDefault="009613EB">
      <w:pPr>
        <w:pStyle w:val="TOC2"/>
        <w:rPr>
          <w:noProof/>
          <w:sz w:val="24"/>
        </w:rPr>
      </w:pPr>
      <w:hyperlink w:anchor="_Toc385586020" w:history="1">
        <w:r w:rsidRPr="00554192">
          <w:rPr>
            <w:rStyle w:val="Hyperlink"/>
            <w:smallCaps/>
            <w:noProof/>
          </w:rPr>
          <w:t>2.4 Планировочная организация территории</w:t>
        </w:r>
        <w:r>
          <w:rPr>
            <w:noProof/>
            <w:webHidden/>
          </w:rPr>
          <w:tab/>
        </w:r>
        <w:r>
          <w:rPr>
            <w:noProof/>
            <w:webHidden/>
          </w:rPr>
          <w:fldChar w:fldCharType="begin"/>
        </w:r>
        <w:r>
          <w:rPr>
            <w:noProof/>
            <w:webHidden/>
          </w:rPr>
          <w:instrText xml:space="preserve"> PAGEREF _Toc385586020 \h </w:instrText>
        </w:r>
        <w:r>
          <w:rPr>
            <w:noProof/>
          </w:rPr>
        </w:r>
        <w:r>
          <w:rPr>
            <w:noProof/>
            <w:webHidden/>
          </w:rPr>
          <w:fldChar w:fldCharType="separate"/>
        </w:r>
        <w:r>
          <w:rPr>
            <w:noProof/>
            <w:webHidden/>
          </w:rPr>
          <w:t>45</w:t>
        </w:r>
        <w:r>
          <w:rPr>
            <w:noProof/>
            <w:webHidden/>
          </w:rPr>
          <w:fldChar w:fldCharType="end"/>
        </w:r>
      </w:hyperlink>
    </w:p>
    <w:p w:rsidR="009613EB" w:rsidRDefault="009613EB">
      <w:pPr>
        <w:pStyle w:val="TOC2"/>
        <w:rPr>
          <w:noProof/>
          <w:sz w:val="24"/>
        </w:rPr>
      </w:pPr>
      <w:hyperlink w:anchor="_Toc385586021" w:history="1">
        <w:r w:rsidRPr="00554192">
          <w:rPr>
            <w:rStyle w:val="Hyperlink"/>
            <w:smallCaps/>
            <w:noProof/>
            <w:kern w:val="28"/>
            <w:lang w:bidi="hi-IN"/>
          </w:rPr>
          <w:t>2.5 Объекты местного значения, планируемые к размещению на территории Ключевского сельского поселения</w:t>
        </w:r>
        <w:r>
          <w:rPr>
            <w:noProof/>
            <w:webHidden/>
          </w:rPr>
          <w:tab/>
        </w:r>
        <w:r>
          <w:rPr>
            <w:noProof/>
            <w:webHidden/>
          </w:rPr>
          <w:fldChar w:fldCharType="begin"/>
        </w:r>
        <w:r>
          <w:rPr>
            <w:noProof/>
            <w:webHidden/>
          </w:rPr>
          <w:instrText xml:space="preserve"> PAGEREF _Toc385586021 \h </w:instrText>
        </w:r>
        <w:r>
          <w:rPr>
            <w:noProof/>
          </w:rPr>
        </w:r>
        <w:r>
          <w:rPr>
            <w:noProof/>
            <w:webHidden/>
          </w:rPr>
          <w:fldChar w:fldCharType="separate"/>
        </w:r>
        <w:r>
          <w:rPr>
            <w:noProof/>
            <w:webHidden/>
          </w:rPr>
          <w:t>49</w:t>
        </w:r>
        <w:r>
          <w:rPr>
            <w:noProof/>
            <w:webHidden/>
          </w:rPr>
          <w:fldChar w:fldCharType="end"/>
        </w:r>
      </w:hyperlink>
    </w:p>
    <w:p w:rsidR="009613EB" w:rsidRDefault="009613EB">
      <w:pPr>
        <w:pStyle w:val="TOC3"/>
        <w:tabs>
          <w:tab w:val="right" w:leader="dot" w:pos="9912"/>
        </w:tabs>
        <w:rPr>
          <w:noProof/>
          <w:sz w:val="24"/>
        </w:rPr>
      </w:pPr>
      <w:hyperlink w:anchor="_Toc385586022" w:history="1">
        <w:r w:rsidRPr="00554192">
          <w:rPr>
            <w:rStyle w:val="Hyperlink"/>
            <w:noProof/>
          </w:rPr>
          <w:t>2.5.1 Жилищная сфера</w:t>
        </w:r>
        <w:r>
          <w:rPr>
            <w:noProof/>
            <w:webHidden/>
          </w:rPr>
          <w:tab/>
        </w:r>
        <w:r>
          <w:rPr>
            <w:noProof/>
            <w:webHidden/>
          </w:rPr>
          <w:fldChar w:fldCharType="begin"/>
        </w:r>
        <w:r>
          <w:rPr>
            <w:noProof/>
            <w:webHidden/>
          </w:rPr>
          <w:instrText xml:space="preserve"> PAGEREF _Toc385586022 \h </w:instrText>
        </w:r>
        <w:r>
          <w:rPr>
            <w:noProof/>
          </w:rPr>
        </w:r>
        <w:r>
          <w:rPr>
            <w:noProof/>
            <w:webHidden/>
          </w:rPr>
          <w:fldChar w:fldCharType="separate"/>
        </w:r>
        <w:r>
          <w:rPr>
            <w:noProof/>
            <w:webHidden/>
          </w:rPr>
          <w:t>49</w:t>
        </w:r>
        <w:r>
          <w:rPr>
            <w:noProof/>
            <w:webHidden/>
          </w:rPr>
          <w:fldChar w:fldCharType="end"/>
        </w:r>
      </w:hyperlink>
    </w:p>
    <w:p w:rsidR="009613EB" w:rsidRDefault="009613EB">
      <w:pPr>
        <w:pStyle w:val="TOC3"/>
        <w:tabs>
          <w:tab w:val="right" w:leader="dot" w:pos="9912"/>
        </w:tabs>
        <w:rPr>
          <w:noProof/>
          <w:sz w:val="24"/>
        </w:rPr>
      </w:pPr>
      <w:hyperlink w:anchor="_Toc385586023" w:history="1">
        <w:r w:rsidRPr="00554192">
          <w:rPr>
            <w:rStyle w:val="Hyperlink"/>
            <w:noProof/>
          </w:rPr>
          <w:t>2.5.2 Объекты социального назначения</w:t>
        </w:r>
        <w:r>
          <w:rPr>
            <w:noProof/>
            <w:webHidden/>
          </w:rPr>
          <w:tab/>
        </w:r>
        <w:r>
          <w:rPr>
            <w:noProof/>
            <w:webHidden/>
          </w:rPr>
          <w:fldChar w:fldCharType="begin"/>
        </w:r>
        <w:r>
          <w:rPr>
            <w:noProof/>
            <w:webHidden/>
          </w:rPr>
          <w:instrText xml:space="preserve"> PAGEREF _Toc385586023 \h </w:instrText>
        </w:r>
        <w:r>
          <w:rPr>
            <w:noProof/>
          </w:rPr>
        </w:r>
        <w:r>
          <w:rPr>
            <w:noProof/>
            <w:webHidden/>
          </w:rPr>
          <w:fldChar w:fldCharType="separate"/>
        </w:r>
        <w:r>
          <w:rPr>
            <w:noProof/>
            <w:webHidden/>
          </w:rPr>
          <w:t>51</w:t>
        </w:r>
        <w:r>
          <w:rPr>
            <w:noProof/>
            <w:webHidden/>
          </w:rPr>
          <w:fldChar w:fldCharType="end"/>
        </w:r>
      </w:hyperlink>
    </w:p>
    <w:p w:rsidR="009613EB" w:rsidRDefault="009613EB">
      <w:pPr>
        <w:pStyle w:val="TOC3"/>
        <w:tabs>
          <w:tab w:val="right" w:leader="dot" w:pos="9912"/>
        </w:tabs>
        <w:rPr>
          <w:noProof/>
          <w:sz w:val="24"/>
        </w:rPr>
      </w:pPr>
      <w:hyperlink w:anchor="_Toc385586024" w:history="1">
        <w:r w:rsidRPr="00554192">
          <w:rPr>
            <w:rStyle w:val="Hyperlink"/>
            <w:noProof/>
          </w:rPr>
          <w:t>2.5.3 Производственная сфера</w:t>
        </w:r>
        <w:r>
          <w:rPr>
            <w:noProof/>
            <w:webHidden/>
          </w:rPr>
          <w:tab/>
        </w:r>
        <w:r>
          <w:rPr>
            <w:noProof/>
            <w:webHidden/>
          </w:rPr>
          <w:fldChar w:fldCharType="begin"/>
        </w:r>
        <w:r>
          <w:rPr>
            <w:noProof/>
            <w:webHidden/>
          </w:rPr>
          <w:instrText xml:space="preserve"> PAGEREF _Toc385586024 \h </w:instrText>
        </w:r>
        <w:r>
          <w:rPr>
            <w:noProof/>
          </w:rPr>
        </w:r>
        <w:r>
          <w:rPr>
            <w:noProof/>
            <w:webHidden/>
          </w:rPr>
          <w:fldChar w:fldCharType="separate"/>
        </w:r>
        <w:r>
          <w:rPr>
            <w:noProof/>
            <w:webHidden/>
          </w:rPr>
          <w:t>56</w:t>
        </w:r>
        <w:r>
          <w:rPr>
            <w:noProof/>
            <w:webHidden/>
          </w:rPr>
          <w:fldChar w:fldCharType="end"/>
        </w:r>
      </w:hyperlink>
    </w:p>
    <w:p w:rsidR="009613EB" w:rsidRDefault="009613EB">
      <w:pPr>
        <w:pStyle w:val="TOC3"/>
        <w:tabs>
          <w:tab w:val="right" w:leader="dot" w:pos="9912"/>
        </w:tabs>
        <w:rPr>
          <w:noProof/>
          <w:sz w:val="24"/>
        </w:rPr>
      </w:pPr>
      <w:hyperlink w:anchor="_Toc385586025" w:history="1">
        <w:r w:rsidRPr="00554192">
          <w:rPr>
            <w:rStyle w:val="Hyperlink"/>
            <w:noProof/>
          </w:rPr>
          <w:t>2.5.4 Зона рекреационного назначения</w:t>
        </w:r>
        <w:r>
          <w:rPr>
            <w:noProof/>
            <w:webHidden/>
          </w:rPr>
          <w:tab/>
        </w:r>
        <w:r>
          <w:rPr>
            <w:noProof/>
            <w:webHidden/>
          </w:rPr>
          <w:fldChar w:fldCharType="begin"/>
        </w:r>
        <w:r>
          <w:rPr>
            <w:noProof/>
            <w:webHidden/>
          </w:rPr>
          <w:instrText xml:space="preserve"> PAGEREF _Toc385586025 \h </w:instrText>
        </w:r>
        <w:r>
          <w:rPr>
            <w:noProof/>
          </w:rPr>
        </w:r>
        <w:r>
          <w:rPr>
            <w:noProof/>
            <w:webHidden/>
          </w:rPr>
          <w:fldChar w:fldCharType="separate"/>
        </w:r>
        <w:r>
          <w:rPr>
            <w:noProof/>
            <w:webHidden/>
          </w:rPr>
          <w:t>60</w:t>
        </w:r>
        <w:r>
          <w:rPr>
            <w:noProof/>
            <w:webHidden/>
          </w:rPr>
          <w:fldChar w:fldCharType="end"/>
        </w:r>
      </w:hyperlink>
    </w:p>
    <w:p w:rsidR="009613EB" w:rsidRDefault="009613EB">
      <w:pPr>
        <w:pStyle w:val="TOC2"/>
        <w:rPr>
          <w:noProof/>
          <w:sz w:val="24"/>
        </w:rPr>
      </w:pPr>
      <w:hyperlink w:anchor="_Toc385586026" w:history="1">
        <w:r w:rsidRPr="00554192">
          <w:rPr>
            <w:rStyle w:val="Hyperlink"/>
            <w:smallCaps/>
            <w:noProof/>
          </w:rPr>
          <w:t>2.6 Транспортное обслуживание и улично-дорожная сеть</w:t>
        </w:r>
        <w:r>
          <w:rPr>
            <w:noProof/>
            <w:webHidden/>
          </w:rPr>
          <w:tab/>
        </w:r>
        <w:r>
          <w:rPr>
            <w:noProof/>
            <w:webHidden/>
          </w:rPr>
          <w:fldChar w:fldCharType="begin"/>
        </w:r>
        <w:r>
          <w:rPr>
            <w:noProof/>
            <w:webHidden/>
          </w:rPr>
          <w:instrText xml:space="preserve"> PAGEREF _Toc385586026 \h </w:instrText>
        </w:r>
        <w:r>
          <w:rPr>
            <w:noProof/>
          </w:rPr>
        </w:r>
        <w:r>
          <w:rPr>
            <w:noProof/>
            <w:webHidden/>
          </w:rPr>
          <w:fldChar w:fldCharType="separate"/>
        </w:r>
        <w:r>
          <w:rPr>
            <w:noProof/>
            <w:webHidden/>
          </w:rPr>
          <w:t>61</w:t>
        </w:r>
        <w:r>
          <w:rPr>
            <w:noProof/>
            <w:webHidden/>
          </w:rPr>
          <w:fldChar w:fldCharType="end"/>
        </w:r>
      </w:hyperlink>
    </w:p>
    <w:p w:rsidR="009613EB" w:rsidRDefault="009613EB">
      <w:pPr>
        <w:pStyle w:val="TOC2"/>
        <w:rPr>
          <w:noProof/>
          <w:sz w:val="24"/>
        </w:rPr>
      </w:pPr>
      <w:hyperlink w:anchor="_Toc385586027" w:history="1">
        <w:r w:rsidRPr="00554192">
          <w:rPr>
            <w:rStyle w:val="Hyperlink"/>
            <w:smallCaps/>
            <w:noProof/>
          </w:rPr>
          <w:t>2.7. Мероприятия по развитию инженерной инфраструктуры</w:t>
        </w:r>
        <w:r>
          <w:rPr>
            <w:noProof/>
            <w:webHidden/>
          </w:rPr>
          <w:tab/>
        </w:r>
        <w:r>
          <w:rPr>
            <w:noProof/>
            <w:webHidden/>
          </w:rPr>
          <w:fldChar w:fldCharType="begin"/>
        </w:r>
        <w:r>
          <w:rPr>
            <w:noProof/>
            <w:webHidden/>
          </w:rPr>
          <w:instrText xml:space="preserve"> PAGEREF _Toc385586027 \h </w:instrText>
        </w:r>
        <w:r>
          <w:rPr>
            <w:noProof/>
          </w:rPr>
        </w:r>
        <w:r>
          <w:rPr>
            <w:noProof/>
            <w:webHidden/>
          </w:rPr>
          <w:fldChar w:fldCharType="separate"/>
        </w:r>
        <w:r>
          <w:rPr>
            <w:noProof/>
            <w:webHidden/>
          </w:rPr>
          <w:t>66</w:t>
        </w:r>
        <w:r>
          <w:rPr>
            <w:noProof/>
            <w:webHidden/>
          </w:rPr>
          <w:fldChar w:fldCharType="end"/>
        </w:r>
      </w:hyperlink>
    </w:p>
    <w:p w:rsidR="009613EB" w:rsidRDefault="009613EB">
      <w:pPr>
        <w:pStyle w:val="TOC2"/>
        <w:rPr>
          <w:noProof/>
          <w:sz w:val="24"/>
        </w:rPr>
      </w:pPr>
      <w:hyperlink w:anchor="_Toc385586028" w:history="1">
        <w:r w:rsidRPr="00554192">
          <w:rPr>
            <w:rStyle w:val="Hyperlink"/>
            <w:smallCaps/>
            <w:noProof/>
          </w:rPr>
          <w:t>2.8 Инженерная подготовка территории</w:t>
        </w:r>
        <w:r>
          <w:rPr>
            <w:noProof/>
            <w:webHidden/>
          </w:rPr>
          <w:tab/>
        </w:r>
        <w:r>
          <w:rPr>
            <w:noProof/>
            <w:webHidden/>
          </w:rPr>
          <w:fldChar w:fldCharType="begin"/>
        </w:r>
        <w:r>
          <w:rPr>
            <w:noProof/>
            <w:webHidden/>
          </w:rPr>
          <w:instrText xml:space="preserve"> PAGEREF _Toc385586028 \h </w:instrText>
        </w:r>
        <w:r>
          <w:rPr>
            <w:noProof/>
          </w:rPr>
        </w:r>
        <w:r>
          <w:rPr>
            <w:noProof/>
            <w:webHidden/>
          </w:rPr>
          <w:fldChar w:fldCharType="separate"/>
        </w:r>
        <w:r>
          <w:rPr>
            <w:noProof/>
            <w:webHidden/>
          </w:rPr>
          <w:t>101</w:t>
        </w:r>
        <w:r>
          <w:rPr>
            <w:noProof/>
            <w:webHidden/>
          </w:rPr>
          <w:fldChar w:fldCharType="end"/>
        </w:r>
      </w:hyperlink>
    </w:p>
    <w:p w:rsidR="009613EB" w:rsidRDefault="009613EB">
      <w:pPr>
        <w:pStyle w:val="TOC2"/>
        <w:rPr>
          <w:noProof/>
          <w:sz w:val="24"/>
        </w:rPr>
      </w:pPr>
      <w:hyperlink w:anchor="_Toc385586029" w:history="1">
        <w:r w:rsidRPr="00554192">
          <w:rPr>
            <w:rStyle w:val="Hyperlink"/>
            <w:smallCaps/>
            <w:noProof/>
          </w:rPr>
          <w:t>2.9 Зоны с особыми условиями использования территории, мероприятия по охране окружающей среды</w:t>
        </w:r>
        <w:r>
          <w:rPr>
            <w:noProof/>
            <w:webHidden/>
          </w:rPr>
          <w:tab/>
        </w:r>
        <w:r>
          <w:rPr>
            <w:noProof/>
            <w:webHidden/>
          </w:rPr>
          <w:fldChar w:fldCharType="begin"/>
        </w:r>
        <w:r>
          <w:rPr>
            <w:noProof/>
            <w:webHidden/>
          </w:rPr>
          <w:instrText xml:space="preserve"> PAGEREF _Toc385586029 \h </w:instrText>
        </w:r>
        <w:r>
          <w:rPr>
            <w:noProof/>
          </w:rPr>
        </w:r>
        <w:r>
          <w:rPr>
            <w:noProof/>
            <w:webHidden/>
          </w:rPr>
          <w:fldChar w:fldCharType="separate"/>
        </w:r>
        <w:r>
          <w:rPr>
            <w:noProof/>
            <w:webHidden/>
          </w:rPr>
          <w:t>102</w:t>
        </w:r>
        <w:r>
          <w:rPr>
            <w:noProof/>
            <w:webHidden/>
          </w:rPr>
          <w:fldChar w:fldCharType="end"/>
        </w:r>
      </w:hyperlink>
    </w:p>
    <w:p w:rsidR="009613EB" w:rsidRDefault="009613EB">
      <w:pPr>
        <w:pStyle w:val="TOC2"/>
        <w:rPr>
          <w:noProof/>
          <w:sz w:val="24"/>
        </w:rPr>
      </w:pPr>
      <w:hyperlink w:anchor="_Toc385586030" w:history="1">
        <w:r w:rsidRPr="00554192">
          <w:rPr>
            <w:rStyle w:val="Hyperlink"/>
            <w:smallCaps/>
            <w:noProof/>
          </w:rPr>
          <w:t>2.10. Мероприятия по сохранению объектов культурного наследия</w:t>
        </w:r>
        <w:r>
          <w:rPr>
            <w:noProof/>
            <w:webHidden/>
          </w:rPr>
          <w:tab/>
        </w:r>
        <w:r>
          <w:rPr>
            <w:noProof/>
            <w:webHidden/>
          </w:rPr>
          <w:fldChar w:fldCharType="begin"/>
        </w:r>
        <w:r>
          <w:rPr>
            <w:noProof/>
            <w:webHidden/>
          </w:rPr>
          <w:instrText xml:space="preserve"> PAGEREF _Toc385586030 \h </w:instrText>
        </w:r>
        <w:r>
          <w:rPr>
            <w:noProof/>
          </w:rPr>
        </w:r>
        <w:r>
          <w:rPr>
            <w:noProof/>
            <w:webHidden/>
          </w:rPr>
          <w:fldChar w:fldCharType="separate"/>
        </w:r>
        <w:r>
          <w:rPr>
            <w:noProof/>
            <w:webHidden/>
          </w:rPr>
          <w:t>111</w:t>
        </w:r>
        <w:r>
          <w:rPr>
            <w:noProof/>
            <w:webHidden/>
          </w:rPr>
          <w:fldChar w:fldCharType="end"/>
        </w:r>
      </w:hyperlink>
    </w:p>
    <w:p w:rsidR="009613EB" w:rsidRDefault="009613EB">
      <w:pPr>
        <w:pStyle w:val="TOC2"/>
        <w:rPr>
          <w:noProof/>
          <w:sz w:val="24"/>
        </w:rPr>
      </w:pPr>
      <w:hyperlink w:anchor="_Toc385586031" w:history="1">
        <w:r w:rsidRPr="00554192">
          <w:rPr>
            <w:rStyle w:val="Hyperlink"/>
            <w:smallCaps/>
            <w:noProof/>
          </w:rPr>
          <w:t>2.11 Мероприятия по размещению объектов специального назначения</w:t>
        </w:r>
        <w:r>
          <w:rPr>
            <w:noProof/>
            <w:webHidden/>
          </w:rPr>
          <w:tab/>
        </w:r>
        <w:r>
          <w:rPr>
            <w:noProof/>
            <w:webHidden/>
          </w:rPr>
          <w:fldChar w:fldCharType="begin"/>
        </w:r>
        <w:r>
          <w:rPr>
            <w:noProof/>
            <w:webHidden/>
          </w:rPr>
          <w:instrText xml:space="preserve"> PAGEREF _Toc385586031 \h </w:instrText>
        </w:r>
        <w:r>
          <w:rPr>
            <w:noProof/>
          </w:rPr>
        </w:r>
        <w:r>
          <w:rPr>
            <w:noProof/>
            <w:webHidden/>
          </w:rPr>
          <w:fldChar w:fldCharType="separate"/>
        </w:r>
        <w:r>
          <w:rPr>
            <w:noProof/>
            <w:webHidden/>
          </w:rPr>
          <w:t>115</w:t>
        </w:r>
        <w:r>
          <w:rPr>
            <w:noProof/>
            <w:webHidden/>
          </w:rPr>
          <w:fldChar w:fldCharType="end"/>
        </w:r>
      </w:hyperlink>
    </w:p>
    <w:p w:rsidR="009613EB" w:rsidRDefault="009613EB">
      <w:pPr>
        <w:pStyle w:val="TOC1"/>
        <w:rPr>
          <w:noProof/>
          <w:sz w:val="24"/>
          <w:szCs w:val="24"/>
        </w:rPr>
      </w:pPr>
      <w:hyperlink w:anchor="_Toc385586032" w:history="1">
        <w:r w:rsidRPr="00554192">
          <w:rPr>
            <w:rStyle w:val="Hyperlink"/>
            <w:smallCaps/>
            <w:noProof/>
          </w:rPr>
          <w:t>3. Перечень основных факторов риска возникновения чрезвычайных ситуаций природного и техногенного характера</w:t>
        </w:r>
        <w:r>
          <w:rPr>
            <w:noProof/>
            <w:webHidden/>
          </w:rPr>
          <w:tab/>
        </w:r>
        <w:r>
          <w:rPr>
            <w:noProof/>
            <w:webHidden/>
          </w:rPr>
          <w:fldChar w:fldCharType="begin"/>
        </w:r>
        <w:r>
          <w:rPr>
            <w:noProof/>
            <w:webHidden/>
          </w:rPr>
          <w:instrText xml:space="preserve"> PAGEREF _Toc385586032 \h </w:instrText>
        </w:r>
        <w:r>
          <w:rPr>
            <w:noProof/>
          </w:rPr>
        </w:r>
        <w:r>
          <w:rPr>
            <w:noProof/>
            <w:webHidden/>
          </w:rPr>
          <w:fldChar w:fldCharType="separate"/>
        </w:r>
        <w:r>
          <w:rPr>
            <w:noProof/>
            <w:webHidden/>
          </w:rPr>
          <w:t>115</w:t>
        </w:r>
        <w:r>
          <w:rPr>
            <w:noProof/>
            <w:webHidden/>
          </w:rPr>
          <w:fldChar w:fldCharType="end"/>
        </w:r>
      </w:hyperlink>
    </w:p>
    <w:p w:rsidR="009613EB" w:rsidRDefault="009613EB">
      <w:pPr>
        <w:pStyle w:val="TOC2"/>
        <w:rPr>
          <w:noProof/>
          <w:sz w:val="24"/>
        </w:rPr>
      </w:pPr>
      <w:hyperlink w:anchor="_Toc385586033" w:history="1">
        <w:r w:rsidRPr="00554192">
          <w:rPr>
            <w:rStyle w:val="Hyperlink"/>
            <w:iCs/>
            <w:smallCaps/>
            <w:noProof/>
          </w:rPr>
          <w:t>3.1 Природные факторы</w:t>
        </w:r>
        <w:r>
          <w:rPr>
            <w:noProof/>
            <w:webHidden/>
          </w:rPr>
          <w:tab/>
        </w:r>
        <w:r>
          <w:rPr>
            <w:noProof/>
            <w:webHidden/>
          </w:rPr>
          <w:fldChar w:fldCharType="begin"/>
        </w:r>
        <w:r>
          <w:rPr>
            <w:noProof/>
            <w:webHidden/>
          </w:rPr>
          <w:instrText xml:space="preserve"> PAGEREF _Toc385586033 \h </w:instrText>
        </w:r>
        <w:r>
          <w:rPr>
            <w:noProof/>
          </w:rPr>
        </w:r>
        <w:r>
          <w:rPr>
            <w:noProof/>
            <w:webHidden/>
          </w:rPr>
          <w:fldChar w:fldCharType="separate"/>
        </w:r>
        <w:r>
          <w:rPr>
            <w:noProof/>
            <w:webHidden/>
          </w:rPr>
          <w:t>117</w:t>
        </w:r>
        <w:r>
          <w:rPr>
            <w:noProof/>
            <w:webHidden/>
          </w:rPr>
          <w:fldChar w:fldCharType="end"/>
        </w:r>
      </w:hyperlink>
    </w:p>
    <w:p w:rsidR="009613EB" w:rsidRDefault="009613EB">
      <w:pPr>
        <w:pStyle w:val="TOC2"/>
        <w:rPr>
          <w:noProof/>
          <w:sz w:val="24"/>
        </w:rPr>
      </w:pPr>
      <w:hyperlink w:anchor="_Toc385586034" w:history="1">
        <w:r w:rsidRPr="00554192">
          <w:rPr>
            <w:rStyle w:val="Hyperlink"/>
            <w:iCs/>
            <w:smallCaps/>
            <w:noProof/>
          </w:rPr>
          <w:t>3.2 Техногенные факторы</w:t>
        </w:r>
        <w:r>
          <w:rPr>
            <w:noProof/>
            <w:webHidden/>
          </w:rPr>
          <w:tab/>
        </w:r>
        <w:r>
          <w:rPr>
            <w:noProof/>
            <w:webHidden/>
          </w:rPr>
          <w:fldChar w:fldCharType="begin"/>
        </w:r>
        <w:r>
          <w:rPr>
            <w:noProof/>
            <w:webHidden/>
          </w:rPr>
          <w:instrText xml:space="preserve"> PAGEREF _Toc385586034 \h </w:instrText>
        </w:r>
        <w:r>
          <w:rPr>
            <w:noProof/>
          </w:rPr>
        </w:r>
        <w:r>
          <w:rPr>
            <w:noProof/>
            <w:webHidden/>
          </w:rPr>
          <w:fldChar w:fldCharType="separate"/>
        </w:r>
        <w:r>
          <w:rPr>
            <w:noProof/>
            <w:webHidden/>
          </w:rPr>
          <w:t>119</w:t>
        </w:r>
        <w:r>
          <w:rPr>
            <w:noProof/>
            <w:webHidden/>
          </w:rPr>
          <w:fldChar w:fldCharType="end"/>
        </w:r>
      </w:hyperlink>
    </w:p>
    <w:p w:rsidR="009613EB" w:rsidRDefault="009613EB">
      <w:pPr>
        <w:pStyle w:val="TOC2"/>
        <w:rPr>
          <w:noProof/>
          <w:sz w:val="24"/>
        </w:rPr>
      </w:pPr>
      <w:hyperlink w:anchor="_Toc385586035" w:history="1">
        <w:r w:rsidRPr="00554192">
          <w:rPr>
            <w:rStyle w:val="Hyperlink"/>
            <w:smallCaps/>
            <w:noProof/>
          </w:rPr>
          <w:t>3.3 Биолого-социальные факторы</w:t>
        </w:r>
        <w:r>
          <w:rPr>
            <w:noProof/>
            <w:webHidden/>
          </w:rPr>
          <w:tab/>
        </w:r>
        <w:r>
          <w:rPr>
            <w:noProof/>
            <w:webHidden/>
          </w:rPr>
          <w:fldChar w:fldCharType="begin"/>
        </w:r>
        <w:r>
          <w:rPr>
            <w:noProof/>
            <w:webHidden/>
          </w:rPr>
          <w:instrText xml:space="preserve"> PAGEREF _Toc385586035 \h </w:instrText>
        </w:r>
        <w:r>
          <w:rPr>
            <w:noProof/>
          </w:rPr>
        </w:r>
        <w:r>
          <w:rPr>
            <w:noProof/>
            <w:webHidden/>
          </w:rPr>
          <w:fldChar w:fldCharType="separate"/>
        </w:r>
        <w:r>
          <w:rPr>
            <w:noProof/>
            <w:webHidden/>
          </w:rPr>
          <w:t>123</w:t>
        </w:r>
        <w:r>
          <w:rPr>
            <w:noProof/>
            <w:webHidden/>
          </w:rPr>
          <w:fldChar w:fldCharType="end"/>
        </w:r>
      </w:hyperlink>
    </w:p>
    <w:p w:rsidR="009613EB" w:rsidRDefault="009613EB">
      <w:pPr>
        <w:pStyle w:val="TOC1"/>
        <w:rPr>
          <w:noProof/>
          <w:sz w:val="24"/>
          <w:szCs w:val="24"/>
        </w:rPr>
      </w:pPr>
      <w:hyperlink w:anchor="_Toc385586036" w:history="1">
        <w:r w:rsidRPr="00554192">
          <w:rPr>
            <w:rStyle w:val="Hyperlink"/>
            <w:noProof/>
          </w:rPr>
          <w:t>4. ТЕХНИКО-ЭКОНОМИЧЕСКИЕ ПОКАЗАТЕЛИ ПРОЕКТА</w:t>
        </w:r>
        <w:r>
          <w:rPr>
            <w:noProof/>
            <w:webHidden/>
          </w:rPr>
          <w:tab/>
        </w:r>
        <w:r>
          <w:rPr>
            <w:noProof/>
            <w:webHidden/>
          </w:rPr>
          <w:fldChar w:fldCharType="begin"/>
        </w:r>
        <w:r>
          <w:rPr>
            <w:noProof/>
            <w:webHidden/>
          </w:rPr>
          <w:instrText xml:space="preserve"> PAGEREF _Toc385586036 \h </w:instrText>
        </w:r>
        <w:r>
          <w:rPr>
            <w:noProof/>
          </w:rPr>
        </w:r>
        <w:r>
          <w:rPr>
            <w:noProof/>
            <w:webHidden/>
          </w:rPr>
          <w:fldChar w:fldCharType="separate"/>
        </w:r>
        <w:r>
          <w:rPr>
            <w:noProof/>
            <w:webHidden/>
          </w:rPr>
          <w:t>127</w:t>
        </w:r>
        <w:r>
          <w:rPr>
            <w:noProof/>
            <w:webHidden/>
          </w:rPr>
          <w:fldChar w:fldCharType="end"/>
        </w:r>
      </w:hyperlink>
    </w:p>
    <w:p w:rsidR="009613EB" w:rsidRDefault="009613EB" w:rsidP="0076784E">
      <w:pPr>
        <w:widowControl/>
        <w:spacing w:line="240" w:lineRule="auto"/>
        <w:ind w:firstLine="567"/>
        <w:rPr>
          <w:bCs/>
          <w:caps/>
          <w:sz w:val="24"/>
          <w:szCs w:val="24"/>
        </w:rPr>
      </w:pPr>
      <w:r>
        <w:rPr>
          <w:sz w:val="24"/>
          <w:szCs w:val="24"/>
        </w:rPr>
        <w:fldChar w:fldCharType="end"/>
      </w:r>
    </w:p>
    <w:p w:rsidR="009613EB" w:rsidRDefault="009613EB" w:rsidP="000E1C3C">
      <w:pPr>
        <w:widowControl/>
        <w:spacing w:line="240" w:lineRule="auto"/>
        <w:ind w:firstLine="567"/>
        <w:jc w:val="center"/>
        <w:rPr>
          <w:bCs/>
          <w:caps/>
          <w:sz w:val="24"/>
          <w:szCs w:val="24"/>
        </w:rPr>
      </w:pPr>
    </w:p>
    <w:p w:rsidR="009613EB" w:rsidRDefault="009613EB" w:rsidP="000E1C3C">
      <w:pPr>
        <w:widowControl/>
        <w:spacing w:line="240" w:lineRule="auto"/>
        <w:ind w:firstLine="567"/>
        <w:jc w:val="center"/>
        <w:rPr>
          <w:bCs/>
          <w:caps/>
          <w:sz w:val="24"/>
          <w:szCs w:val="24"/>
        </w:rPr>
      </w:pPr>
    </w:p>
    <w:p w:rsidR="009613EB" w:rsidRDefault="009613EB" w:rsidP="000E1C3C">
      <w:pPr>
        <w:widowControl/>
        <w:spacing w:line="240" w:lineRule="auto"/>
        <w:ind w:firstLine="567"/>
        <w:jc w:val="center"/>
        <w:rPr>
          <w:bCs/>
          <w:caps/>
          <w:sz w:val="24"/>
          <w:szCs w:val="24"/>
        </w:rPr>
      </w:pPr>
    </w:p>
    <w:p w:rsidR="009613EB" w:rsidRDefault="009613EB" w:rsidP="000E1C3C">
      <w:pPr>
        <w:widowControl/>
        <w:spacing w:line="240" w:lineRule="auto"/>
        <w:ind w:firstLine="567"/>
        <w:jc w:val="center"/>
        <w:rPr>
          <w:bCs/>
          <w:caps/>
          <w:sz w:val="24"/>
          <w:szCs w:val="24"/>
        </w:rPr>
      </w:pPr>
    </w:p>
    <w:p w:rsidR="009613EB" w:rsidRDefault="009613EB" w:rsidP="000E1C3C">
      <w:pPr>
        <w:widowControl/>
        <w:spacing w:line="240" w:lineRule="auto"/>
        <w:ind w:firstLine="567"/>
        <w:jc w:val="center"/>
        <w:rPr>
          <w:bCs/>
          <w:caps/>
          <w:sz w:val="24"/>
          <w:szCs w:val="24"/>
        </w:rPr>
      </w:pPr>
    </w:p>
    <w:p w:rsidR="009613EB" w:rsidRDefault="009613EB" w:rsidP="000E1C3C">
      <w:pPr>
        <w:widowControl/>
        <w:spacing w:line="240" w:lineRule="auto"/>
        <w:ind w:firstLine="567"/>
        <w:jc w:val="center"/>
        <w:rPr>
          <w:bCs/>
          <w:caps/>
          <w:sz w:val="24"/>
          <w:szCs w:val="24"/>
        </w:rPr>
      </w:pPr>
    </w:p>
    <w:p w:rsidR="009613EB" w:rsidRDefault="009613EB" w:rsidP="000E1C3C">
      <w:pPr>
        <w:widowControl/>
        <w:spacing w:line="240" w:lineRule="auto"/>
        <w:ind w:firstLine="567"/>
        <w:jc w:val="center"/>
        <w:rPr>
          <w:bCs/>
          <w:caps/>
          <w:sz w:val="24"/>
          <w:szCs w:val="24"/>
        </w:rPr>
      </w:pPr>
    </w:p>
    <w:p w:rsidR="009613EB" w:rsidRDefault="009613EB" w:rsidP="0076784E">
      <w:pPr>
        <w:widowControl/>
        <w:spacing w:line="240" w:lineRule="auto"/>
        <w:ind w:firstLine="567"/>
        <w:rPr>
          <w:bCs/>
          <w:caps/>
          <w:sz w:val="24"/>
          <w:szCs w:val="24"/>
        </w:rPr>
      </w:pPr>
    </w:p>
    <w:p w:rsidR="009613EB" w:rsidRDefault="009613EB" w:rsidP="000E1C3C">
      <w:pPr>
        <w:widowControl/>
        <w:spacing w:line="240" w:lineRule="auto"/>
        <w:ind w:firstLine="567"/>
        <w:jc w:val="center"/>
        <w:rPr>
          <w:bCs/>
          <w:caps/>
          <w:sz w:val="24"/>
          <w:szCs w:val="24"/>
        </w:rPr>
      </w:pPr>
    </w:p>
    <w:p w:rsidR="009613EB" w:rsidRDefault="009613EB" w:rsidP="000E1C3C">
      <w:pPr>
        <w:widowControl/>
        <w:spacing w:line="240" w:lineRule="auto"/>
        <w:ind w:firstLine="567"/>
        <w:jc w:val="center"/>
        <w:rPr>
          <w:bCs/>
          <w:caps/>
          <w:sz w:val="24"/>
          <w:szCs w:val="24"/>
        </w:rPr>
      </w:pPr>
    </w:p>
    <w:p w:rsidR="009613EB" w:rsidRDefault="009613EB" w:rsidP="000E1C3C">
      <w:pPr>
        <w:widowControl/>
        <w:spacing w:line="240" w:lineRule="auto"/>
        <w:ind w:firstLine="567"/>
        <w:jc w:val="center"/>
        <w:rPr>
          <w:bCs/>
          <w:caps/>
          <w:sz w:val="24"/>
          <w:szCs w:val="24"/>
        </w:rPr>
      </w:pPr>
    </w:p>
    <w:p w:rsidR="009613EB" w:rsidRDefault="009613EB" w:rsidP="000E1C3C">
      <w:pPr>
        <w:widowControl/>
        <w:spacing w:line="240" w:lineRule="auto"/>
        <w:ind w:firstLine="567"/>
        <w:jc w:val="center"/>
        <w:rPr>
          <w:bCs/>
          <w:caps/>
          <w:sz w:val="24"/>
          <w:szCs w:val="24"/>
        </w:rPr>
      </w:pPr>
    </w:p>
    <w:p w:rsidR="009613EB" w:rsidRPr="00BC54AC" w:rsidRDefault="009613EB" w:rsidP="000E1C3C">
      <w:pPr>
        <w:widowControl/>
        <w:spacing w:line="240" w:lineRule="auto"/>
        <w:ind w:firstLine="567"/>
        <w:jc w:val="center"/>
        <w:rPr>
          <w:rStyle w:val="Hyperlink"/>
          <w:bCs w:val="0"/>
          <w:caps/>
        </w:rPr>
      </w:pPr>
      <w:r w:rsidRPr="00D21CB7">
        <w:rPr>
          <w:bCs/>
          <w:caps/>
          <w:sz w:val="24"/>
          <w:szCs w:val="24"/>
        </w:rPr>
        <w:t xml:space="preserve"> </w:t>
      </w:r>
      <w:r w:rsidRPr="00BC54AC">
        <w:rPr>
          <w:rStyle w:val="Hyperlink"/>
          <w:caps/>
        </w:rPr>
        <w:t>Общие положения. Цели и задачи проекта</w:t>
      </w:r>
      <w:r>
        <w:rPr>
          <w:rStyle w:val="Hyperlink"/>
          <w:caps/>
        </w:rPr>
        <w:fldChar w:fldCharType="begin"/>
      </w:r>
      <w:r w:rsidRPr="00BC54AC">
        <w:rPr>
          <w:sz w:val="24"/>
          <w:szCs w:val="24"/>
        </w:rPr>
        <w:instrText>tc "</w:instrText>
      </w:r>
      <w:bookmarkStart w:id="0" w:name="_Toc342229606"/>
      <w:bookmarkStart w:id="1" w:name="_Toc352160461"/>
      <w:bookmarkStart w:id="2" w:name="_Toc385584894"/>
      <w:r w:rsidRPr="00BC54AC">
        <w:rPr>
          <w:rStyle w:val="Hyperlink"/>
          <w:caps/>
        </w:rPr>
        <w:instrText>Общие положения. Цели и задачи проекта</w:instrText>
      </w:r>
      <w:bookmarkEnd w:id="0"/>
      <w:bookmarkEnd w:id="1"/>
      <w:bookmarkEnd w:id="2"/>
      <w:r w:rsidRPr="00BC54AC">
        <w:rPr>
          <w:sz w:val="24"/>
          <w:szCs w:val="24"/>
        </w:rPr>
        <w:instrText>" \f C \l 1</w:instrText>
      </w:r>
      <w:r>
        <w:rPr>
          <w:rStyle w:val="Hyperlink"/>
          <w:caps/>
        </w:rPr>
        <w:fldChar w:fldCharType="end"/>
      </w:r>
    </w:p>
    <w:p w:rsidR="009613EB" w:rsidRDefault="009613EB" w:rsidP="000E1C3C">
      <w:pPr>
        <w:widowControl/>
        <w:spacing w:line="240" w:lineRule="auto"/>
        <w:ind w:firstLine="567"/>
        <w:jc w:val="left"/>
        <w:rPr>
          <w:sz w:val="24"/>
          <w:szCs w:val="24"/>
        </w:rPr>
      </w:pPr>
    </w:p>
    <w:p w:rsidR="009613EB" w:rsidRPr="00AD673A" w:rsidRDefault="009613EB" w:rsidP="000E1C3C">
      <w:pPr>
        <w:widowControl/>
        <w:spacing w:line="240" w:lineRule="auto"/>
        <w:ind w:firstLine="709"/>
        <w:rPr>
          <w:sz w:val="28"/>
          <w:szCs w:val="28"/>
        </w:rPr>
      </w:pPr>
      <w:r w:rsidRPr="001879FF">
        <w:rPr>
          <w:sz w:val="28"/>
          <w:szCs w:val="28"/>
        </w:rPr>
        <w:t xml:space="preserve">Генеральный план </w:t>
      </w:r>
      <w:r w:rsidRPr="0056615E">
        <w:rPr>
          <w:sz w:val="28"/>
          <w:szCs w:val="28"/>
        </w:rPr>
        <w:t xml:space="preserve"> </w:t>
      </w:r>
      <w:r>
        <w:rPr>
          <w:sz w:val="28"/>
          <w:szCs w:val="28"/>
        </w:rPr>
        <w:t xml:space="preserve">МО Ключевский сельсовет </w:t>
      </w:r>
      <w:r w:rsidRPr="001879FF">
        <w:rPr>
          <w:sz w:val="28"/>
          <w:szCs w:val="28"/>
        </w:rPr>
        <w:t xml:space="preserve">разработан </w:t>
      </w:r>
      <w:r w:rsidRPr="009913F2">
        <w:rPr>
          <w:sz w:val="28"/>
          <w:szCs w:val="28"/>
        </w:rPr>
        <w:t>в 201</w:t>
      </w:r>
      <w:r>
        <w:rPr>
          <w:sz w:val="28"/>
          <w:szCs w:val="28"/>
        </w:rPr>
        <w:t>3</w:t>
      </w:r>
      <w:r w:rsidRPr="009913F2">
        <w:rPr>
          <w:sz w:val="28"/>
          <w:szCs w:val="28"/>
        </w:rPr>
        <w:t xml:space="preserve"> </w:t>
      </w:r>
      <w:r>
        <w:rPr>
          <w:sz w:val="28"/>
          <w:szCs w:val="28"/>
        </w:rPr>
        <w:t xml:space="preserve">г. </w:t>
      </w:r>
      <w:r w:rsidRPr="001879FF">
        <w:rPr>
          <w:sz w:val="28"/>
          <w:szCs w:val="28"/>
        </w:rPr>
        <w:t xml:space="preserve">ООО «Компания </w:t>
      </w:r>
      <w:r w:rsidRPr="007E74B6">
        <w:rPr>
          <w:sz w:val="28"/>
          <w:szCs w:val="28"/>
        </w:rPr>
        <w:t xml:space="preserve">Земпроект» по заказу Администрации </w:t>
      </w:r>
      <w:r>
        <w:rPr>
          <w:sz w:val="28"/>
          <w:szCs w:val="28"/>
        </w:rPr>
        <w:t>муниципального образования  Ключевский</w:t>
      </w:r>
      <w:r w:rsidRPr="007E74B6">
        <w:rPr>
          <w:sz w:val="28"/>
          <w:szCs w:val="28"/>
        </w:rPr>
        <w:t xml:space="preserve"> </w:t>
      </w:r>
      <w:r>
        <w:rPr>
          <w:sz w:val="28"/>
          <w:szCs w:val="28"/>
        </w:rPr>
        <w:t xml:space="preserve">сельсовет Беляевского района Оренбургской области </w:t>
      </w:r>
      <w:r w:rsidRPr="007E74B6">
        <w:rPr>
          <w:sz w:val="28"/>
          <w:szCs w:val="28"/>
        </w:rPr>
        <w:t xml:space="preserve">на основании Муниципального </w:t>
      </w:r>
      <w:r w:rsidRPr="00057BFE">
        <w:rPr>
          <w:sz w:val="28"/>
          <w:szCs w:val="28"/>
        </w:rPr>
        <w:t xml:space="preserve">контракта </w:t>
      </w:r>
      <w:r w:rsidRPr="00385881">
        <w:rPr>
          <w:sz w:val="28"/>
          <w:szCs w:val="28"/>
        </w:rPr>
        <w:t>№ 34 от 30 мая 2013г. и в соответствии с действующими нормативно-правовыми документами:</w:t>
      </w:r>
      <w:r>
        <w:rPr>
          <w:sz w:val="28"/>
          <w:szCs w:val="28"/>
        </w:rPr>
        <w:t xml:space="preserve"> </w:t>
      </w:r>
    </w:p>
    <w:p w:rsidR="009613EB" w:rsidRPr="00DE68D4" w:rsidRDefault="009613EB" w:rsidP="000E1C3C">
      <w:pPr>
        <w:widowControl/>
        <w:autoSpaceDE w:val="0"/>
        <w:autoSpaceDN w:val="0"/>
        <w:adjustRightInd w:val="0"/>
        <w:spacing w:line="240" w:lineRule="auto"/>
        <w:ind w:firstLine="709"/>
        <w:rPr>
          <w:sz w:val="28"/>
          <w:szCs w:val="28"/>
        </w:rPr>
      </w:pPr>
      <w:r w:rsidRPr="00AD673A">
        <w:rPr>
          <w:sz w:val="28"/>
          <w:szCs w:val="28"/>
        </w:rPr>
        <w:t>– Градостроительны</w:t>
      </w:r>
      <w:r>
        <w:rPr>
          <w:sz w:val="28"/>
          <w:szCs w:val="28"/>
        </w:rPr>
        <w:t>м</w:t>
      </w:r>
      <w:r w:rsidRPr="00AD673A">
        <w:rPr>
          <w:sz w:val="28"/>
          <w:szCs w:val="28"/>
        </w:rPr>
        <w:t xml:space="preserve"> </w:t>
      </w:r>
      <w:r w:rsidRPr="00DE68D4">
        <w:rPr>
          <w:sz w:val="28"/>
          <w:szCs w:val="28"/>
        </w:rPr>
        <w:t>кодексом РФ</w:t>
      </w:r>
      <w:r>
        <w:rPr>
          <w:sz w:val="28"/>
          <w:szCs w:val="28"/>
        </w:rPr>
        <w:t xml:space="preserve"> </w:t>
      </w:r>
      <w:r w:rsidRPr="00DE68D4">
        <w:rPr>
          <w:sz w:val="28"/>
          <w:szCs w:val="28"/>
          <w:lang w:eastAsia="en-US"/>
        </w:rPr>
        <w:t>от 29.12.2004 г. № 190-ФЗ</w:t>
      </w:r>
      <w:r>
        <w:rPr>
          <w:sz w:val="28"/>
          <w:szCs w:val="28"/>
          <w:lang w:eastAsia="en-US"/>
        </w:rPr>
        <w:t xml:space="preserve"> (с изменениями)</w:t>
      </w:r>
      <w:r w:rsidRPr="00DE68D4">
        <w:rPr>
          <w:sz w:val="28"/>
          <w:szCs w:val="28"/>
        </w:rPr>
        <w:t>;</w:t>
      </w:r>
    </w:p>
    <w:p w:rsidR="009613EB" w:rsidRPr="00EA32AB" w:rsidRDefault="009613EB" w:rsidP="000E1C3C">
      <w:pPr>
        <w:widowControl/>
        <w:autoSpaceDE w:val="0"/>
        <w:autoSpaceDN w:val="0"/>
        <w:adjustRightInd w:val="0"/>
        <w:spacing w:line="240" w:lineRule="auto"/>
        <w:ind w:firstLine="709"/>
        <w:rPr>
          <w:sz w:val="28"/>
          <w:szCs w:val="28"/>
        </w:rPr>
      </w:pPr>
      <w:r w:rsidRPr="00EA32AB">
        <w:rPr>
          <w:sz w:val="28"/>
          <w:szCs w:val="28"/>
        </w:rPr>
        <w:t xml:space="preserve">– Земельным Кодексом РФ </w:t>
      </w:r>
      <w:r w:rsidRPr="00EA32AB">
        <w:rPr>
          <w:sz w:val="28"/>
          <w:szCs w:val="28"/>
          <w:lang w:eastAsia="en-US"/>
        </w:rPr>
        <w:t>от 25.10.2001 г.</w:t>
      </w:r>
      <w:r>
        <w:rPr>
          <w:sz w:val="28"/>
          <w:szCs w:val="28"/>
          <w:lang w:eastAsia="en-US"/>
        </w:rPr>
        <w:t xml:space="preserve"> </w:t>
      </w:r>
      <w:r w:rsidRPr="00EA32AB">
        <w:rPr>
          <w:sz w:val="28"/>
          <w:szCs w:val="28"/>
          <w:lang w:eastAsia="en-US"/>
        </w:rPr>
        <w:t>№ 136-ФЗ</w:t>
      </w:r>
      <w:r>
        <w:rPr>
          <w:sz w:val="28"/>
          <w:szCs w:val="28"/>
          <w:lang w:eastAsia="en-US"/>
        </w:rPr>
        <w:t xml:space="preserve"> (с изменениями)</w:t>
      </w:r>
      <w:r w:rsidRPr="00EA32AB">
        <w:rPr>
          <w:sz w:val="28"/>
          <w:szCs w:val="28"/>
        </w:rPr>
        <w:t>;</w:t>
      </w:r>
    </w:p>
    <w:p w:rsidR="009613EB" w:rsidRPr="00EA32AB" w:rsidRDefault="009613EB" w:rsidP="000E1C3C">
      <w:pPr>
        <w:widowControl/>
        <w:autoSpaceDE w:val="0"/>
        <w:autoSpaceDN w:val="0"/>
        <w:adjustRightInd w:val="0"/>
        <w:spacing w:line="240" w:lineRule="auto"/>
        <w:ind w:firstLine="709"/>
        <w:rPr>
          <w:sz w:val="28"/>
          <w:szCs w:val="28"/>
        </w:rPr>
      </w:pPr>
      <w:r w:rsidRPr="00EA32AB">
        <w:rPr>
          <w:sz w:val="28"/>
          <w:szCs w:val="28"/>
        </w:rPr>
        <w:t xml:space="preserve">– Лесным кодексом РФ </w:t>
      </w:r>
      <w:r w:rsidRPr="00EA32AB">
        <w:rPr>
          <w:sz w:val="28"/>
          <w:szCs w:val="28"/>
          <w:lang w:eastAsia="en-US"/>
        </w:rPr>
        <w:t>от 14.12.2006 г. № 200-ФЗ</w:t>
      </w:r>
      <w:r>
        <w:rPr>
          <w:sz w:val="28"/>
          <w:szCs w:val="28"/>
          <w:lang w:eastAsia="en-US"/>
        </w:rPr>
        <w:t xml:space="preserve"> (с изменениями)</w:t>
      </w:r>
      <w:r w:rsidRPr="00EA32AB">
        <w:rPr>
          <w:sz w:val="28"/>
          <w:szCs w:val="28"/>
          <w:lang w:eastAsia="en-US"/>
        </w:rPr>
        <w:t>;</w:t>
      </w:r>
    </w:p>
    <w:p w:rsidR="009613EB" w:rsidRDefault="009613EB" w:rsidP="000E1C3C">
      <w:pPr>
        <w:widowControl/>
        <w:autoSpaceDE w:val="0"/>
        <w:autoSpaceDN w:val="0"/>
        <w:adjustRightInd w:val="0"/>
        <w:spacing w:line="240" w:lineRule="auto"/>
        <w:ind w:firstLine="709"/>
        <w:rPr>
          <w:sz w:val="28"/>
          <w:szCs w:val="28"/>
          <w:lang w:eastAsia="en-US"/>
        </w:rPr>
      </w:pPr>
      <w:r w:rsidRPr="00EA32AB">
        <w:rPr>
          <w:sz w:val="28"/>
          <w:szCs w:val="28"/>
        </w:rPr>
        <w:t>– Водным кодексом РФ</w:t>
      </w:r>
      <w:r>
        <w:rPr>
          <w:sz w:val="28"/>
          <w:szCs w:val="28"/>
        </w:rPr>
        <w:t xml:space="preserve"> </w:t>
      </w:r>
      <w:r w:rsidRPr="00EA32AB">
        <w:rPr>
          <w:sz w:val="28"/>
          <w:szCs w:val="28"/>
          <w:lang w:eastAsia="en-US"/>
        </w:rPr>
        <w:t>от 03.06.2006 г. № 74-ФЗ</w:t>
      </w:r>
      <w:r>
        <w:rPr>
          <w:sz w:val="28"/>
          <w:szCs w:val="28"/>
          <w:lang w:eastAsia="en-US"/>
        </w:rPr>
        <w:t xml:space="preserve"> (с изменениями)</w:t>
      </w:r>
      <w:r w:rsidRPr="00EA32AB">
        <w:rPr>
          <w:sz w:val="28"/>
          <w:szCs w:val="28"/>
          <w:lang w:eastAsia="en-US"/>
        </w:rPr>
        <w:t>;</w:t>
      </w:r>
    </w:p>
    <w:p w:rsidR="009613EB" w:rsidRPr="00EA32AB" w:rsidRDefault="009613EB" w:rsidP="000E1C3C">
      <w:pPr>
        <w:widowControl/>
        <w:autoSpaceDE w:val="0"/>
        <w:autoSpaceDN w:val="0"/>
        <w:adjustRightInd w:val="0"/>
        <w:spacing w:line="240" w:lineRule="auto"/>
        <w:ind w:firstLine="709"/>
        <w:rPr>
          <w:sz w:val="28"/>
          <w:szCs w:val="28"/>
          <w:lang w:eastAsia="en-US"/>
        </w:rPr>
      </w:pPr>
      <w:r w:rsidRPr="00EA32AB">
        <w:rPr>
          <w:sz w:val="28"/>
          <w:szCs w:val="28"/>
          <w:lang w:eastAsia="en-US"/>
        </w:rPr>
        <w:t>– Федеральным законом Российской Федерации «Об общих</w:t>
      </w:r>
      <w:r>
        <w:rPr>
          <w:sz w:val="28"/>
          <w:szCs w:val="28"/>
          <w:lang w:eastAsia="en-US"/>
        </w:rPr>
        <w:t xml:space="preserve"> </w:t>
      </w:r>
      <w:r w:rsidRPr="00EA32AB">
        <w:rPr>
          <w:sz w:val="28"/>
          <w:szCs w:val="28"/>
          <w:lang w:eastAsia="en-US"/>
        </w:rPr>
        <w:t>принципах организации местного самоуправления в Российской</w:t>
      </w:r>
      <w:r>
        <w:rPr>
          <w:sz w:val="28"/>
          <w:szCs w:val="28"/>
          <w:lang w:eastAsia="en-US"/>
        </w:rPr>
        <w:t xml:space="preserve"> </w:t>
      </w:r>
      <w:r w:rsidRPr="00EA32AB">
        <w:rPr>
          <w:sz w:val="28"/>
          <w:szCs w:val="28"/>
          <w:lang w:eastAsia="en-US"/>
        </w:rPr>
        <w:t>Федерации» от 06.10.2003 г. № 130-ФЗ;</w:t>
      </w:r>
    </w:p>
    <w:p w:rsidR="009613EB" w:rsidRPr="00EA32AB" w:rsidRDefault="009613EB" w:rsidP="000E1C3C">
      <w:pPr>
        <w:widowControl/>
        <w:autoSpaceDE w:val="0"/>
        <w:autoSpaceDN w:val="0"/>
        <w:adjustRightInd w:val="0"/>
        <w:spacing w:line="240" w:lineRule="auto"/>
        <w:ind w:firstLine="709"/>
        <w:rPr>
          <w:sz w:val="28"/>
          <w:szCs w:val="28"/>
          <w:lang w:eastAsia="en-US"/>
        </w:rPr>
      </w:pPr>
      <w:r>
        <w:rPr>
          <w:sz w:val="28"/>
          <w:szCs w:val="28"/>
          <w:lang w:eastAsia="en-US"/>
        </w:rPr>
        <w:t xml:space="preserve">– </w:t>
      </w:r>
      <w:r w:rsidRPr="00EA32AB">
        <w:rPr>
          <w:sz w:val="28"/>
          <w:szCs w:val="28"/>
          <w:lang w:eastAsia="en-US"/>
        </w:rPr>
        <w:t>Федеральным законом Российской Федерации «Об особо</w:t>
      </w:r>
      <w:r>
        <w:rPr>
          <w:sz w:val="28"/>
          <w:szCs w:val="28"/>
          <w:lang w:eastAsia="en-US"/>
        </w:rPr>
        <w:t xml:space="preserve"> </w:t>
      </w:r>
      <w:r w:rsidRPr="00EA32AB">
        <w:rPr>
          <w:sz w:val="28"/>
          <w:szCs w:val="28"/>
          <w:lang w:eastAsia="en-US"/>
        </w:rPr>
        <w:t>охраняемых природных территориях» от 14.03. 1995 г. № 33-ФЗ;</w:t>
      </w:r>
    </w:p>
    <w:p w:rsidR="009613EB" w:rsidRPr="00EA32AB" w:rsidRDefault="009613EB" w:rsidP="000E1C3C">
      <w:pPr>
        <w:widowControl/>
        <w:autoSpaceDE w:val="0"/>
        <w:autoSpaceDN w:val="0"/>
        <w:adjustRightInd w:val="0"/>
        <w:spacing w:line="240" w:lineRule="auto"/>
        <w:ind w:firstLine="709"/>
        <w:rPr>
          <w:sz w:val="28"/>
          <w:szCs w:val="28"/>
          <w:lang w:eastAsia="en-US"/>
        </w:rPr>
      </w:pPr>
      <w:r>
        <w:rPr>
          <w:sz w:val="28"/>
          <w:szCs w:val="28"/>
          <w:lang w:eastAsia="en-US"/>
        </w:rPr>
        <w:t>–</w:t>
      </w:r>
      <w:r w:rsidRPr="00EA32AB">
        <w:rPr>
          <w:sz w:val="28"/>
          <w:szCs w:val="28"/>
          <w:lang w:eastAsia="en-US"/>
        </w:rPr>
        <w:t xml:space="preserve"> Федеральным законом Российской Федерации «Об объектах</w:t>
      </w:r>
      <w:r>
        <w:rPr>
          <w:sz w:val="28"/>
          <w:szCs w:val="28"/>
          <w:lang w:eastAsia="en-US"/>
        </w:rPr>
        <w:t xml:space="preserve"> </w:t>
      </w:r>
      <w:r w:rsidRPr="00EA32AB">
        <w:rPr>
          <w:sz w:val="28"/>
          <w:szCs w:val="28"/>
          <w:lang w:eastAsia="en-US"/>
        </w:rPr>
        <w:t>культурного наследия (памятниках истории и культуры) народов</w:t>
      </w:r>
      <w:r>
        <w:rPr>
          <w:sz w:val="28"/>
          <w:szCs w:val="28"/>
          <w:lang w:eastAsia="en-US"/>
        </w:rPr>
        <w:t xml:space="preserve"> </w:t>
      </w:r>
      <w:r w:rsidRPr="00EA32AB">
        <w:rPr>
          <w:sz w:val="28"/>
          <w:szCs w:val="28"/>
          <w:lang w:eastAsia="en-US"/>
        </w:rPr>
        <w:t>Российской Федерации» от 25.06.2002 г. №73-ФЗ;</w:t>
      </w:r>
    </w:p>
    <w:p w:rsidR="009613EB" w:rsidRDefault="009613EB" w:rsidP="000E1C3C">
      <w:pPr>
        <w:widowControl/>
        <w:tabs>
          <w:tab w:val="left" w:pos="7797"/>
        </w:tabs>
        <w:spacing w:line="240" w:lineRule="auto"/>
        <w:ind w:firstLine="709"/>
        <w:rPr>
          <w:sz w:val="28"/>
          <w:szCs w:val="28"/>
        </w:rPr>
      </w:pPr>
      <w:r>
        <w:rPr>
          <w:sz w:val="28"/>
          <w:szCs w:val="28"/>
        </w:rPr>
        <w:t xml:space="preserve">– Методическими рекомендациями по разработке проектов генеральных планов поселений и городских округов, утвержденными Приказом Министерства регионального развития Российской Федерации от 26 мая 2011 г. </w:t>
      </w:r>
      <w:r w:rsidRPr="00314F73">
        <w:rPr>
          <w:sz w:val="28"/>
          <w:szCs w:val="28"/>
        </w:rPr>
        <w:t>№ 244;</w:t>
      </w:r>
    </w:p>
    <w:p w:rsidR="009613EB" w:rsidRPr="007D0EA3" w:rsidRDefault="009613EB" w:rsidP="000E1C3C">
      <w:pPr>
        <w:widowControl/>
        <w:tabs>
          <w:tab w:val="left" w:pos="7797"/>
        </w:tabs>
        <w:spacing w:line="240" w:lineRule="auto"/>
        <w:ind w:firstLine="709"/>
        <w:rPr>
          <w:sz w:val="28"/>
          <w:szCs w:val="28"/>
          <w:highlight w:val="yellow"/>
        </w:rPr>
      </w:pPr>
      <w:r>
        <w:rPr>
          <w:sz w:val="28"/>
          <w:szCs w:val="28"/>
        </w:rPr>
        <w:t>– Региональными нормативами градостроительного проектирования по Оренбургской области;</w:t>
      </w:r>
    </w:p>
    <w:p w:rsidR="009613EB" w:rsidRPr="00AD673A" w:rsidRDefault="009613EB" w:rsidP="000E1C3C">
      <w:pPr>
        <w:widowControl/>
        <w:tabs>
          <w:tab w:val="left" w:pos="7797"/>
        </w:tabs>
        <w:spacing w:line="240" w:lineRule="auto"/>
        <w:ind w:firstLine="709"/>
        <w:rPr>
          <w:sz w:val="28"/>
          <w:szCs w:val="28"/>
        </w:rPr>
      </w:pPr>
      <w:r w:rsidRPr="00E4670D">
        <w:rPr>
          <w:sz w:val="28"/>
          <w:szCs w:val="28"/>
        </w:rPr>
        <w:t>– СНИП 2</w:t>
      </w:r>
      <w:r w:rsidRPr="00AD673A">
        <w:rPr>
          <w:sz w:val="28"/>
          <w:szCs w:val="28"/>
        </w:rPr>
        <w:t>.07.01 – 89* «Градостроительство. Планировка и застройка городских и сельских поселений»;</w:t>
      </w:r>
    </w:p>
    <w:p w:rsidR="009613EB" w:rsidRDefault="009613EB" w:rsidP="000E1C3C">
      <w:pPr>
        <w:widowControl/>
        <w:tabs>
          <w:tab w:val="left" w:pos="7797"/>
        </w:tabs>
        <w:spacing w:line="240" w:lineRule="auto"/>
        <w:ind w:firstLine="709"/>
        <w:rPr>
          <w:sz w:val="28"/>
          <w:szCs w:val="28"/>
        </w:rPr>
      </w:pPr>
      <w:r w:rsidRPr="00AD673A">
        <w:rPr>
          <w:sz w:val="28"/>
          <w:szCs w:val="28"/>
        </w:rPr>
        <w:t>– СанПИН 2.2.1/2.1.1.1200–03 «Санитарно – защитные зоны и санитарная классификация предприятий, сооружений и иных объектов»;</w:t>
      </w:r>
    </w:p>
    <w:p w:rsidR="009613EB" w:rsidRDefault="009613EB" w:rsidP="000E1C3C">
      <w:pPr>
        <w:widowControl/>
        <w:tabs>
          <w:tab w:val="left" w:pos="7797"/>
        </w:tabs>
        <w:spacing w:line="240" w:lineRule="auto"/>
        <w:ind w:firstLine="709"/>
        <w:rPr>
          <w:sz w:val="28"/>
          <w:szCs w:val="28"/>
        </w:rPr>
      </w:pPr>
      <w:r>
        <w:rPr>
          <w:sz w:val="28"/>
          <w:szCs w:val="28"/>
        </w:rPr>
        <w:t>– другой нормативной, градостроительной, технической документацией.</w:t>
      </w:r>
    </w:p>
    <w:p w:rsidR="009613EB" w:rsidRPr="00BC106B" w:rsidRDefault="009613EB" w:rsidP="000E1C3C">
      <w:pPr>
        <w:widowControl/>
        <w:tabs>
          <w:tab w:val="left" w:pos="7797"/>
        </w:tabs>
        <w:spacing w:line="240" w:lineRule="auto"/>
        <w:ind w:firstLine="709"/>
        <w:rPr>
          <w:sz w:val="28"/>
          <w:szCs w:val="28"/>
        </w:rPr>
      </w:pPr>
      <w:r w:rsidRPr="00AD673A">
        <w:rPr>
          <w:sz w:val="28"/>
          <w:szCs w:val="28"/>
        </w:rPr>
        <w:t xml:space="preserve">В основу разработки генерального плана положены следующие исходные </w:t>
      </w:r>
      <w:r w:rsidRPr="00BC106B">
        <w:rPr>
          <w:sz w:val="28"/>
          <w:szCs w:val="28"/>
        </w:rPr>
        <w:t>данные:</w:t>
      </w:r>
    </w:p>
    <w:p w:rsidR="009613EB" w:rsidRDefault="009613EB" w:rsidP="000E1C3C">
      <w:pPr>
        <w:widowControl/>
        <w:tabs>
          <w:tab w:val="left" w:pos="7797"/>
        </w:tabs>
        <w:spacing w:line="240" w:lineRule="auto"/>
        <w:ind w:firstLine="709"/>
        <w:rPr>
          <w:sz w:val="28"/>
          <w:szCs w:val="28"/>
        </w:rPr>
      </w:pPr>
      <w:r w:rsidRPr="00BC106B">
        <w:rPr>
          <w:sz w:val="28"/>
          <w:szCs w:val="28"/>
        </w:rPr>
        <w:t xml:space="preserve">1. Техническое задание на разработку проекта Генерального плана </w:t>
      </w:r>
      <w:r>
        <w:rPr>
          <w:sz w:val="28"/>
          <w:szCs w:val="28"/>
        </w:rPr>
        <w:t>МО Ключевский сельсовет Беляевского района Оренбургской</w:t>
      </w:r>
      <w:r w:rsidRPr="00BC106B">
        <w:rPr>
          <w:sz w:val="28"/>
          <w:szCs w:val="28"/>
        </w:rPr>
        <w:t xml:space="preserve"> области. </w:t>
      </w:r>
    </w:p>
    <w:p w:rsidR="009613EB" w:rsidRDefault="009613EB" w:rsidP="000E1C3C">
      <w:pPr>
        <w:widowControl/>
        <w:tabs>
          <w:tab w:val="left" w:pos="7797"/>
        </w:tabs>
        <w:spacing w:line="240" w:lineRule="auto"/>
        <w:ind w:firstLine="709"/>
        <w:rPr>
          <w:snapToGrid w:val="0"/>
          <w:color w:val="000000"/>
          <w:sz w:val="28"/>
          <w:szCs w:val="28"/>
        </w:rPr>
      </w:pPr>
      <w:r w:rsidRPr="00787F51">
        <w:rPr>
          <w:sz w:val="28"/>
          <w:szCs w:val="28"/>
        </w:rPr>
        <w:t xml:space="preserve">2. </w:t>
      </w:r>
      <w:r w:rsidRPr="00787F51">
        <w:rPr>
          <w:snapToGrid w:val="0"/>
          <w:color w:val="000000"/>
          <w:sz w:val="28"/>
          <w:szCs w:val="28"/>
        </w:rPr>
        <w:t>Электронно</w:t>
      </w:r>
      <w:r>
        <w:rPr>
          <w:snapToGrid w:val="0"/>
          <w:color w:val="000000"/>
          <w:sz w:val="28"/>
          <w:szCs w:val="28"/>
        </w:rPr>
        <w:t>-цифровые карты в масштабе 1:2000 га населённые пункты Ключевского сельсовета: с. Ключевка, с. Андреевка, с. Блюменталь, с. Старицкое.</w:t>
      </w:r>
    </w:p>
    <w:p w:rsidR="009613EB" w:rsidRPr="00321964" w:rsidRDefault="009613EB" w:rsidP="000E1C3C">
      <w:pPr>
        <w:widowControl/>
        <w:tabs>
          <w:tab w:val="left" w:pos="7797"/>
        </w:tabs>
        <w:spacing w:line="240" w:lineRule="auto"/>
        <w:ind w:firstLine="709"/>
        <w:rPr>
          <w:sz w:val="28"/>
          <w:szCs w:val="28"/>
        </w:rPr>
      </w:pPr>
      <w:r>
        <w:rPr>
          <w:snapToGrid w:val="0"/>
          <w:color w:val="000000"/>
          <w:sz w:val="28"/>
          <w:szCs w:val="28"/>
        </w:rPr>
        <w:t>3. Ортофотопланы на территорию Беляевского</w:t>
      </w:r>
      <w:r w:rsidRPr="00321964">
        <w:rPr>
          <w:snapToGrid w:val="0"/>
          <w:color w:val="000000"/>
          <w:sz w:val="28"/>
          <w:szCs w:val="28"/>
        </w:rPr>
        <w:t xml:space="preserve"> район</w:t>
      </w:r>
      <w:r>
        <w:rPr>
          <w:snapToGrid w:val="0"/>
          <w:color w:val="000000"/>
          <w:sz w:val="28"/>
          <w:szCs w:val="28"/>
        </w:rPr>
        <w:t>а масштаба 1:10000.</w:t>
      </w:r>
    </w:p>
    <w:p w:rsidR="009613EB" w:rsidRPr="00321964" w:rsidRDefault="009613EB" w:rsidP="000E1C3C">
      <w:pPr>
        <w:widowControl/>
        <w:tabs>
          <w:tab w:val="left" w:pos="7797"/>
        </w:tabs>
        <w:spacing w:line="240" w:lineRule="auto"/>
        <w:ind w:firstLine="709"/>
        <w:rPr>
          <w:sz w:val="28"/>
          <w:szCs w:val="28"/>
        </w:rPr>
      </w:pPr>
      <w:r w:rsidRPr="00427A46">
        <w:rPr>
          <w:sz w:val="28"/>
          <w:szCs w:val="28"/>
        </w:rPr>
        <w:t xml:space="preserve">4. Программа социально-экономического развития МО </w:t>
      </w:r>
      <w:r>
        <w:rPr>
          <w:sz w:val="28"/>
          <w:szCs w:val="28"/>
        </w:rPr>
        <w:t>Ключевский</w:t>
      </w:r>
      <w:r w:rsidRPr="00427A46">
        <w:rPr>
          <w:sz w:val="28"/>
          <w:szCs w:val="28"/>
        </w:rPr>
        <w:t xml:space="preserve"> сельсовет на 2013 год и на период до 2015 года.</w:t>
      </w:r>
    </w:p>
    <w:p w:rsidR="009613EB" w:rsidRPr="007E6B37" w:rsidRDefault="009613EB" w:rsidP="00427A46">
      <w:pPr>
        <w:widowControl/>
        <w:spacing w:line="240" w:lineRule="auto"/>
        <w:ind w:firstLine="709"/>
        <w:rPr>
          <w:sz w:val="28"/>
          <w:szCs w:val="28"/>
        </w:rPr>
      </w:pPr>
      <w:r>
        <w:rPr>
          <w:sz w:val="28"/>
          <w:szCs w:val="28"/>
        </w:rPr>
        <w:t>5</w:t>
      </w:r>
      <w:r w:rsidRPr="007E6B37">
        <w:rPr>
          <w:sz w:val="28"/>
          <w:szCs w:val="28"/>
        </w:rPr>
        <w:t>. Данные о трудовых ресурсах и демографическом составе населения, инвентаризационные по данные жилищному фонду и зданиям культурно-бытового обслуживания, данные о предприятиях, учреждениях и организациях населенных пунктов сельского поселения, о состоянии инженерного оборудования застройки, которые были предоставлены службами Администрации сельского поселения.</w:t>
      </w:r>
    </w:p>
    <w:p w:rsidR="009613EB" w:rsidRPr="00BC106B" w:rsidRDefault="009613EB" w:rsidP="00427A46">
      <w:pPr>
        <w:widowControl/>
        <w:spacing w:line="240" w:lineRule="auto"/>
        <w:ind w:firstLine="709"/>
        <w:rPr>
          <w:sz w:val="28"/>
          <w:szCs w:val="28"/>
          <w:u w:val="single"/>
        </w:rPr>
      </w:pPr>
      <w:r w:rsidRPr="00BC106B">
        <w:rPr>
          <w:sz w:val="28"/>
          <w:szCs w:val="28"/>
        </w:rPr>
        <w:t>Целью работы является разработка генерального плана</w:t>
      </w:r>
      <w:r>
        <w:rPr>
          <w:sz w:val="28"/>
          <w:szCs w:val="28"/>
        </w:rPr>
        <w:t xml:space="preserve"> МО </w:t>
      </w:r>
      <w:r w:rsidRPr="00BC106B">
        <w:rPr>
          <w:sz w:val="28"/>
          <w:szCs w:val="28"/>
        </w:rPr>
        <w:t xml:space="preserve"> </w:t>
      </w:r>
      <w:r>
        <w:rPr>
          <w:sz w:val="28"/>
          <w:szCs w:val="28"/>
        </w:rPr>
        <w:t>Ключевский сельсовет</w:t>
      </w:r>
      <w:r w:rsidRPr="00BC106B">
        <w:rPr>
          <w:sz w:val="28"/>
          <w:szCs w:val="28"/>
        </w:rPr>
        <w:t xml:space="preserve"> в соответствии с федеральным и областным законодательством, формирование ресурсов информации, не</w:t>
      </w:r>
      <w:r w:rsidRPr="00BC106B">
        <w:rPr>
          <w:sz w:val="28"/>
          <w:szCs w:val="28"/>
        </w:rPr>
        <w:softHyphen/>
        <w:t>обходимой для принятия решений, способствующих улучшению условий жизнедеятельности населения; улучшению экологиче</w:t>
      </w:r>
      <w:r w:rsidRPr="00BC106B">
        <w:rPr>
          <w:spacing w:val="1"/>
          <w:sz w:val="28"/>
          <w:szCs w:val="28"/>
        </w:rPr>
        <w:t>ской ситуации; эффективному развитию инженерной, транспортной, производствен</w:t>
      </w:r>
      <w:r w:rsidRPr="00BC106B">
        <w:rPr>
          <w:spacing w:val="1"/>
          <w:sz w:val="28"/>
          <w:szCs w:val="28"/>
        </w:rPr>
        <w:softHyphen/>
      </w:r>
      <w:r w:rsidRPr="00BC106B">
        <w:rPr>
          <w:sz w:val="28"/>
          <w:szCs w:val="28"/>
        </w:rPr>
        <w:t>ной и социальной инфраструктур; обеспечению устойчивого градостроительного развития территории сельского поселения.</w:t>
      </w:r>
    </w:p>
    <w:p w:rsidR="009613EB" w:rsidRPr="00BC106B" w:rsidRDefault="009613EB" w:rsidP="00427A46">
      <w:pPr>
        <w:widowControl/>
        <w:spacing w:line="240" w:lineRule="auto"/>
        <w:ind w:firstLine="709"/>
        <w:rPr>
          <w:sz w:val="28"/>
          <w:szCs w:val="28"/>
        </w:rPr>
      </w:pPr>
      <w:r w:rsidRPr="00BC106B">
        <w:rPr>
          <w:sz w:val="28"/>
          <w:szCs w:val="28"/>
        </w:rPr>
        <w:t>Основной задачей проекта является подготовка</w:t>
      </w:r>
      <w:r>
        <w:rPr>
          <w:sz w:val="28"/>
          <w:szCs w:val="28"/>
        </w:rPr>
        <w:t xml:space="preserve"> </w:t>
      </w:r>
      <w:r w:rsidRPr="00BC106B">
        <w:rPr>
          <w:sz w:val="28"/>
          <w:szCs w:val="28"/>
        </w:rPr>
        <w:t>предложений по следующим вопросам:</w:t>
      </w:r>
    </w:p>
    <w:p w:rsidR="009613EB" w:rsidRPr="00BC106B" w:rsidRDefault="009613EB" w:rsidP="00427A46">
      <w:pPr>
        <w:widowControl/>
        <w:spacing w:line="240" w:lineRule="auto"/>
        <w:ind w:firstLine="709"/>
        <w:rPr>
          <w:sz w:val="28"/>
          <w:szCs w:val="28"/>
        </w:rPr>
      </w:pPr>
      <w:r w:rsidRPr="00BC106B">
        <w:rPr>
          <w:sz w:val="28"/>
          <w:szCs w:val="28"/>
        </w:rPr>
        <w:t>– выявление проблем градостроительного развития территории сельского поселения;</w:t>
      </w:r>
    </w:p>
    <w:p w:rsidR="009613EB" w:rsidRPr="00BC106B" w:rsidRDefault="009613EB" w:rsidP="00427A46">
      <w:pPr>
        <w:widowControl/>
        <w:spacing w:line="240" w:lineRule="auto"/>
        <w:ind w:firstLine="709"/>
        <w:rPr>
          <w:sz w:val="28"/>
          <w:szCs w:val="28"/>
        </w:rPr>
      </w:pPr>
      <w:r w:rsidRPr="00BC106B">
        <w:rPr>
          <w:sz w:val="28"/>
          <w:szCs w:val="28"/>
        </w:rPr>
        <w:t>– определение направлений развития территории сельского поселения;</w:t>
      </w:r>
    </w:p>
    <w:p w:rsidR="009613EB" w:rsidRPr="00BC106B" w:rsidRDefault="009613EB" w:rsidP="00427A46">
      <w:pPr>
        <w:widowControl/>
        <w:spacing w:line="240" w:lineRule="auto"/>
        <w:ind w:firstLine="709"/>
        <w:rPr>
          <w:sz w:val="28"/>
          <w:szCs w:val="28"/>
        </w:rPr>
      </w:pPr>
      <w:r w:rsidRPr="00BC106B">
        <w:rPr>
          <w:sz w:val="28"/>
          <w:szCs w:val="28"/>
        </w:rPr>
        <w:t>– установление функционального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w:t>
      </w:r>
    </w:p>
    <w:p w:rsidR="009613EB" w:rsidRPr="00BC106B" w:rsidRDefault="009613EB" w:rsidP="00427A46">
      <w:pPr>
        <w:widowControl/>
        <w:spacing w:line="240" w:lineRule="auto"/>
        <w:ind w:firstLine="709"/>
        <w:rPr>
          <w:sz w:val="28"/>
          <w:szCs w:val="28"/>
        </w:rPr>
      </w:pPr>
      <w:r w:rsidRPr="00BC106B">
        <w:rPr>
          <w:sz w:val="28"/>
          <w:szCs w:val="28"/>
        </w:rPr>
        <w:t>– определение территорий для жилищного строительства, развития производственных территорий,</w:t>
      </w:r>
      <w:r>
        <w:rPr>
          <w:sz w:val="28"/>
          <w:szCs w:val="28"/>
        </w:rPr>
        <w:t xml:space="preserve"> </w:t>
      </w:r>
      <w:r w:rsidRPr="00BC106B">
        <w:rPr>
          <w:sz w:val="28"/>
          <w:szCs w:val="28"/>
        </w:rPr>
        <w:t>системы</w:t>
      </w:r>
      <w:r>
        <w:rPr>
          <w:sz w:val="28"/>
          <w:szCs w:val="28"/>
        </w:rPr>
        <w:t xml:space="preserve"> </w:t>
      </w:r>
      <w:r w:rsidRPr="00BC106B">
        <w:rPr>
          <w:sz w:val="28"/>
          <w:szCs w:val="28"/>
        </w:rPr>
        <w:t>(объектов) обслуживания населения;</w:t>
      </w:r>
    </w:p>
    <w:p w:rsidR="009613EB" w:rsidRPr="00BC106B" w:rsidRDefault="009613EB" w:rsidP="00427A46">
      <w:pPr>
        <w:widowControl/>
        <w:spacing w:line="240" w:lineRule="auto"/>
        <w:ind w:firstLine="709"/>
        <w:rPr>
          <w:sz w:val="28"/>
          <w:szCs w:val="28"/>
        </w:rPr>
      </w:pPr>
      <w:r w:rsidRPr="00BC106B">
        <w:rPr>
          <w:sz w:val="28"/>
          <w:szCs w:val="28"/>
        </w:rPr>
        <w:t xml:space="preserve">– определение местоположения и основных характеристик объектов местного значения, необходимых для осуществления полномочий органов местного самоуправления поселения; </w:t>
      </w:r>
    </w:p>
    <w:p w:rsidR="009613EB" w:rsidRPr="00BC106B" w:rsidRDefault="009613EB" w:rsidP="00427A46">
      <w:pPr>
        <w:widowControl/>
        <w:spacing w:line="240" w:lineRule="auto"/>
        <w:ind w:firstLine="709"/>
        <w:rPr>
          <w:sz w:val="28"/>
          <w:szCs w:val="28"/>
        </w:rPr>
      </w:pPr>
      <w:r w:rsidRPr="00BC106B">
        <w:rPr>
          <w:sz w:val="28"/>
          <w:szCs w:val="28"/>
        </w:rPr>
        <w:t>– установление градостроительных требований к сохранению объектов историко-культурного наследия и особо охраняемых природных территорий, экологическому и санитарному благополучию территории;</w:t>
      </w:r>
    </w:p>
    <w:p w:rsidR="009613EB" w:rsidRPr="00F06EA0" w:rsidRDefault="009613EB" w:rsidP="00427A46">
      <w:pPr>
        <w:widowControl/>
        <w:spacing w:line="240" w:lineRule="auto"/>
        <w:ind w:firstLine="709"/>
        <w:rPr>
          <w:sz w:val="28"/>
          <w:szCs w:val="28"/>
        </w:rPr>
      </w:pPr>
      <w:r w:rsidRPr="00BC106B">
        <w:rPr>
          <w:sz w:val="28"/>
          <w:szCs w:val="28"/>
        </w:rPr>
        <w:t>– определение мероприятий по установлению зон различного функционального назначения; установлению границ населенного пункта, развитию и размещению объектов капитального строительства социальной сферы, транспортной и инженерной инфраструктуры, предотвращению чрезвычайных ситуаций природного и техногенного характера,</w:t>
      </w:r>
      <w:r>
        <w:rPr>
          <w:sz w:val="28"/>
          <w:szCs w:val="28"/>
        </w:rPr>
        <w:t xml:space="preserve"> </w:t>
      </w:r>
      <w:r w:rsidRPr="00BC106B">
        <w:rPr>
          <w:sz w:val="28"/>
          <w:szCs w:val="28"/>
        </w:rPr>
        <w:t>последовательности их выполнения.</w:t>
      </w:r>
    </w:p>
    <w:p w:rsidR="009613EB" w:rsidRDefault="009613EB" w:rsidP="00427A46">
      <w:pPr>
        <w:widowControl/>
        <w:spacing w:line="240" w:lineRule="auto"/>
        <w:ind w:firstLine="709"/>
        <w:rPr>
          <w:sz w:val="28"/>
          <w:szCs w:val="28"/>
        </w:rPr>
      </w:pPr>
      <w:r>
        <w:rPr>
          <w:sz w:val="28"/>
          <w:szCs w:val="28"/>
        </w:rPr>
        <w:t>Генеральным планом определены следующие сроки реализации:</w:t>
      </w:r>
    </w:p>
    <w:p w:rsidR="009613EB" w:rsidRPr="00135429" w:rsidRDefault="009613EB" w:rsidP="00427A46">
      <w:pPr>
        <w:widowControl/>
        <w:spacing w:line="240" w:lineRule="auto"/>
        <w:ind w:firstLine="709"/>
        <w:rPr>
          <w:sz w:val="28"/>
          <w:szCs w:val="28"/>
        </w:rPr>
      </w:pPr>
      <w:r w:rsidRPr="00135429">
        <w:rPr>
          <w:sz w:val="28"/>
          <w:szCs w:val="28"/>
        </w:rPr>
        <w:t>- первая очередь - 2013 -2023 гг.;</w:t>
      </w:r>
    </w:p>
    <w:p w:rsidR="009613EB" w:rsidRDefault="009613EB" w:rsidP="00427A46">
      <w:pPr>
        <w:widowControl/>
        <w:spacing w:line="240" w:lineRule="auto"/>
        <w:ind w:firstLine="709"/>
        <w:rPr>
          <w:sz w:val="28"/>
          <w:szCs w:val="28"/>
        </w:rPr>
      </w:pPr>
      <w:r w:rsidRPr="00135429">
        <w:rPr>
          <w:sz w:val="28"/>
          <w:szCs w:val="28"/>
        </w:rPr>
        <w:t>- расчетный срок - 202</w:t>
      </w:r>
      <w:r>
        <w:rPr>
          <w:sz w:val="28"/>
          <w:szCs w:val="28"/>
        </w:rPr>
        <w:t>3</w:t>
      </w:r>
      <w:r w:rsidRPr="00135429">
        <w:rPr>
          <w:sz w:val="28"/>
          <w:szCs w:val="28"/>
        </w:rPr>
        <w:t xml:space="preserve"> - 203</w:t>
      </w:r>
      <w:r>
        <w:rPr>
          <w:sz w:val="28"/>
          <w:szCs w:val="28"/>
        </w:rPr>
        <w:t>3</w:t>
      </w:r>
      <w:r w:rsidRPr="00135429">
        <w:rPr>
          <w:sz w:val="28"/>
          <w:szCs w:val="28"/>
        </w:rPr>
        <w:t xml:space="preserve"> гг.</w:t>
      </w:r>
    </w:p>
    <w:p w:rsidR="009613EB" w:rsidRDefault="009613EB" w:rsidP="00427A46">
      <w:pPr>
        <w:widowControl/>
        <w:spacing w:line="240" w:lineRule="auto"/>
        <w:ind w:firstLine="567"/>
        <w:rPr>
          <w:sz w:val="24"/>
          <w:szCs w:val="24"/>
        </w:rPr>
      </w:pPr>
    </w:p>
    <w:p w:rsidR="009613EB" w:rsidRDefault="009613EB" w:rsidP="00427A46">
      <w:pPr>
        <w:widowControl/>
        <w:spacing w:line="240" w:lineRule="auto"/>
        <w:ind w:firstLine="567"/>
        <w:rPr>
          <w:sz w:val="24"/>
          <w:szCs w:val="24"/>
        </w:rPr>
      </w:pPr>
    </w:p>
    <w:p w:rsidR="009613EB" w:rsidRDefault="009613EB" w:rsidP="000E1C3C">
      <w:pPr>
        <w:widowControl/>
        <w:spacing w:line="240" w:lineRule="auto"/>
        <w:ind w:firstLine="567"/>
        <w:jc w:val="left"/>
        <w:rPr>
          <w:sz w:val="24"/>
          <w:szCs w:val="24"/>
        </w:rPr>
      </w:pPr>
    </w:p>
    <w:p w:rsidR="009613EB" w:rsidRDefault="009613EB" w:rsidP="000E1C3C">
      <w:pPr>
        <w:widowControl/>
        <w:spacing w:line="240" w:lineRule="auto"/>
        <w:ind w:firstLine="567"/>
        <w:jc w:val="left"/>
        <w:rPr>
          <w:sz w:val="24"/>
          <w:szCs w:val="24"/>
        </w:rPr>
      </w:pPr>
    </w:p>
    <w:p w:rsidR="009613EB" w:rsidRDefault="009613EB" w:rsidP="000E1C3C">
      <w:pPr>
        <w:widowControl/>
        <w:spacing w:line="240" w:lineRule="auto"/>
        <w:ind w:firstLine="567"/>
        <w:jc w:val="left"/>
        <w:rPr>
          <w:sz w:val="24"/>
          <w:szCs w:val="24"/>
        </w:rPr>
      </w:pPr>
    </w:p>
    <w:p w:rsidR="009613EB" w:rsidRDefault="009613EB" w:rsidP="000E1C3C">
      <w:pPr>
        <w:widowControl/>
        <w:spacing w:line="240" w:lineRule="auto"/>
        <w:ind w:firstLine="567"/>
        <w:jc w:val="left"/>
        <w:rPr>
          <w:sz w:val="24"/>
          <w:szCs w:val="24"/>
        </w:rPr>
      </w:pPr>
    </w:p>
    <w:p w:rsidR="009613EB" w:rsidRDefault="009613EB" w:rsidP="000E1C3C">
      <w:pPr>
        <w:widowControl/>
        <w:spacing w:line="240" w:lineRule="auto"/>
        <w:ind w:firstLine="567"/>
        <w:jc w:val="left"/>
        <w:rPr>
          <w:sz w:val="24"/>
          <w:szCs w:val="24"/>
        </w:rPr>
      </w:pPr>
    </w:p>
    <w:p w:rsidR="009613EB" w:rsidRDefault="009613EB" w:rsidP="000E1C3C">
      <w:pPr>
        <w:widowControl/>
        <w:spacing w:line="240" w:lineRule="auto"/>
        <w:ind w:firstLine="567"/>
        <w:jc w:val="left"/>
        <w:rPr>
          <w:sz w:val="24"/>
          <w:szCs w:val="24"/>
        </w:rPr>
      </w:pPr>
    </w:p>
    <w:p w:rsidR="009613EB" w:rsidRDefault="009613EB" w:rsidP="000E1C3C">
      <w:pPr>
        <w:widowControl/>
        <w:spacing w:line="240" w:lineRule="auto"/>
        <w:ind w:firstLine="567"/>
        <w:jc w:val="left"/>
        <w:rPr>
          <w:sz w:val="24"/>
          <w:szCs w:val="24"/>
        </w:rPr>
      </w:pPr>
    </w:p>
    <w:p w:rsidR="009613EB" w:rsidRDefault="009613EB" w:rsidP="000E1C3C">
      <w:pPr>
        <w:widowControl/>
        <w:spacing w:line="240" w:lineRule="auto"/>
        <w:ind w:firstLine="567"/>
        <w:jc w:val="left"/>
        <w:rPr>
          <w:sz w:val="24"/>
          <w:szCs w:val="24"/>
        </w:rPr>
      </w:pPr>
    </w:p>
    <w:p w:rsidR="009613EB" w:rsidRDefault="009613EB" w:rsidP="000E1C3C">
      <w:pPr>
        <w:widowControl/>
        <w:spacing w:line="240" w:lineRule="auto"/>
        <w:ind w:firstLine="567"/>
        <w:jc w:val="left"/>
        <w:rPr>
          <w:sz w:val="24"/>
          <w:szCs w:val="24"/>
        </w:rPr>
      </w:pPr>
    </w:p>
    <w:p w:rsidR="009613EB" w:rsidRDefault="009613EB" w:rsidP="000E1C3C">
      <w:pPr>
        <w:widowControl/>
        <w:spacing w:line="240" w:lineRule="auto"/>
        <w:ind w:firstLine="567"/>
        <w:jc w:val="left"/>
        <w:rPr>
          <w:sz w:val="24"/>
          <w:szCs w:val="24"/>
        </w:rPr>
      </w:pPr>
    </w:p>
    <w:p w:rsidR="009613EB" w:rsidRPr="0062730A" w:rsidRDefault="009613EB" w:rsidP="0076784E">
      <w:pPr>
        <w:pStyle w:val="a"/>
        <w:numPr>
          <w:ilvl w:val="0"/>
          <w:numId w:val="0"/>
        </w:numPr>
        <w:tabs>
          <w:tab w:val="left" w:pos="1620"/>
        </w:tabs>
        <w:spacing w:line="240" w:lineRule="auto"/>
        <w:outlineLvl w:val="0"/>
        <w:rPr>
          <w:caps/>
        </w:rPr>
      </w:pPr>
      <w:bookmarkStart w:id="3" w:name="_Toc385585984"/>
      <w:r w:rsidRPr="0062730A">
        <w:rPr>
          <w:caps/>
        </w:rPr>
        <w:t xml:space="preserve">1. Анализ состояния, проблем и направлений комплексного развития территории </w:t>
      </w:r>
      <w:r>
        <w:rPr>
          <w:caps/>
        </w:rPr>
        <w:t>СЕЛЬСКОГО ПОселения</w:t>
      </w:r>
      <w:bookmarkEnd w:id="3"/>
    </w:p>
    <w:p w:rsidR="009613EB" w:rsidRPr="00AD673A" w:rsidRDefault="009613EB" w:rsidP="000E1C3C">
      <w:pPr>
        <w:widowControl/>
        <w:shd w:val="clear" w:color="auto" w:fill="FFFFFF"/>
        <w:tabs>
          <w:tab w:val="num" w:pos="1788"/>
        </w:tabs>
        <w:spacing w:line="240" w:lineRule="auto"/>
        <w:ind w:firstLine="567"/>
        <w:jc w:val="center"/>
        <w:rPr>
          <w:b/>
          <w:bCs/>
          <w:sz w:val="28"/>
          <w:szCs w:val="28"/>
        </w:rPr>
      </w:pPr>
    </w:p>
    <w:p w:rsidR="009613EB" w:rsidRPr="00AB29DE" w:rsidRDefault="009613EB" w:rsidP="0076784E">
      <w:pPr>
        <w:widowControl/>
        <w:shd w:val="clear" w:color="auto" w:fill="FFFFFF"/>
        <w:tabs>
          <w:tab w:val="num" w:pos="1788"/>
        </w:tabs>
        <w:spacing w:line="240" w:lineRule="auto"/>
        <w:ind w:firstLine="567"/>
        <w:jc w:val="center"/>
        <w:outlineLvl w:val="1"/>
        <w:rPr>
          <w:b/>
          <w:bCs/>
          <w:smallCaps/>
          <w:sz w:val="28"/>
          <w:szCs w:val="28"/>
        </w:rPr>
      </w:pPr>
      <w:bookmarkStart w:id="4" w:name="_Toc385585985"/>
      <w:r w:rsidRPr="0062730A">
        <w:rPr>
          <w:b/>
          <w:bCs/>
          <w:smallCaps/>
          <w:sz w:val="28"/>
          <w:szCs w:val="28"/>
        </w:rPr>
        <w:t xml:space="preserve">1.1 </w:t>
      </w:r>
      <w:r>
        <w:rPr>
          <w:b/>
          <w:bCs/>
          <w:smallCaps/>
          <w:sz w:val="28"/>
          <w:szCs w:val="28"/>
        </w:rPr>
        <w:t>Общие сведения</w:t>
      </w:r>
      <w:bookmarkEnd w:id="4"/>
      <w:r>
        <w:rPr>
          <w:b/>
          <w:bCs/>
          <w:smallCaps/>
          <w:sz w:val="28"/>
          <w:szCs w:val="28"/>
        </w:rPr>
        <w:t xml:space="preserve"> </w:t>
      </w:r>
    </w:p>
    <w:p w:rsidR="009613EB" w:rsidRPr="0030479D" w:rsidRDefault="009613EB" w:rsidP="000E1C3C">
      <w:pPr>
        <w:widowControl/>
        <w:spacing w:line="240" w:lineRule="auto"/>
        <w:ind w:firstLine="567"/>
        <w:jc w:val="left"/>
        <w:rPr>
          <w:b/>
          <w:caps/>
          <w:sz w:val="28"/>
          <w:szCs w:val="28"/>
        </w:rPr>
      </w:pPr>
    </w:p>
    <w:p w:rsidR="009613EB" w:rsidRPr="00AB29DE" w:rsidRDefault="009613EB" w:rsidP="00427A46">
      <w:pPr>
        <w:widowControl/>
        <w:autoSpaceDE w:val="0"/>
        <w:autoSpaceDN w:val="0"/>
        <w:adjustRightInd w:val="0"/>
        <w:spacing w:line="240" w:lineRule="auto"/>
        <w:ind w:firstLine="709"/>
        <w:rPr>
          <w:sz w:val="28"/>
          <w:szCs w:val="28"/>
        </w:rPr>
      </w:pPr>
      <w:r>
        <w:rPr>
          <w:sz w:val="28"/>
          <w:szCs w:val="28"/>
        </w:rPr>
        <w:t>Ключевский сельсовет расположен в северо-восточной части Беляевского р</w:t>
      </w:r>
      <w:r w:rsidRPr="00876169">
        <w:rPr>
          <w:sz w:val="28"/>
          <w:szCs w:val="28"/>
        </w:rPr>
        <w:t>айона (рис. 1). Административн</w:t>
      </w:r>
      <w:r>
        <w:rPr>
          <w:sz w:val="28"/>
          <w:szCs w:val="28"/>
        </w:rPr>
        <w:t xml:space="preserve">ый центр -  с. Ключевка, </w:t>
      </w:r>
      <w:r w:rsidRPr="003D36E3">
        <w:rPr>
          <w:sz w:val="28"/>
          <w:szCs w:val="28"/>
        </w:rPr>
        <w:t>находится на расстоянии 47 км от районного центра п. Беляевка и в 136 км от областного центра г. Оренбурга.</w:t>
      </w:r>
    </w:p>
    <w:p w:rsidR="009613EB" w:rsidRDefault="009613EB" w:rsidP="00427A46">
      <w:pPr>
        <w:widowControl/>
        <w:autoSpaceDE w:val="0"/>
        <w:autoSpaceDN w:val="0"/>
        <w:adjustRightInd w:val="0"/>
        <w:spacing w:line="240" w:lineRule="auto"/>
        <w:ind w:firstLine="709"/>
        <w:rPr>
          <w:sz w:val="28"/>
          <w:szCs w:val="28"/>
        </w:rPr>
      </w:pPr>
      <w:r>
        <w:rPr>
          <w:sz w:val="28"/>
          <w:szCs w:val="28"/>
        </w:rPr>
        <w:t>Связь с районным и областным центрами осуществляется по автодорогам регионального и межмуниципального значения.</w:t>
      </w:r>
    </w:p>
    <w:p w:rsidR="009613EB" w:rsidRDefault="009613EB" w:rsidP="009A407C">
      <w:pPr>
        <w:widowControl/>
        <w:spacing w:line="240" w:lineRule="auto"/>
        <w:ind w:firstLine="709"/>
        <w:rPr>
          <w:color w:val="000000"/>
          <w:sz w:val="28"/>
          <w:szCs w:val="28"/>
        </w:rPr>
      </w:pPr>
      <w:r w:rsidRPr="009A407C">
        <w:rPr>
          <w:color w:val="000000"/>
          <w:sz w:val="28"/>
          <w:szCs w:val="28"/>
        </w:rPr>
        <w:t xml:space="preserve">Сложившаяся планировочная структура Муниципального образования </w:t>
      </w:r>
      <w:r>
        <w:rPr>
          <w:color w:val="000000"/>
          <w:sz w:val="28"/>
          <w:szCs w:val="28"/>
        </w:rPr>
        <w:t>Ключевского</w:t>
      </w:r>
      <w:r w:rsidRPr="009A407C">
        <w:rPr>
          <w:color w:val="000000"/>
          <w:sz w:val="28"/>
          <w:szCs w:val="28"/>
        </w:rPr>
        <w:t xml:space="preserve"> сельсовета Беляевского района представляет собой четыре населенных пункта — </w:t>
      </w:r>
      <w:r>
        <w:rPr>
          <w:color w:val="000000"/>
          <w:sz w:val="28"/>
          <w:szCs w:val="28"/>
        </w:rPr>
        <w:t>село</w:t>
      </w:r>
      <w:r w:rsidRPr="009A407C">
        <w:rPr>
          <w:color w:val="000000"/>
          <w:sz w:val="28"/>
          <w:szCs w:val="28"/>
        </w:rPr>
        <w:t xml:space="preserve"> </w:t>
      </w:r>
      <w:r>
        <w:rPr>
          <w:color w:val="000000"/>
          <w:sz w:val="28"/>
          <w:szCs w:val="28"/>
        </w:rPr>
        <w:t>Ключевка</w:t>
      </w:r>
      <w:r w:rsidRPr="009A407C">
        <w:rPr>
          <w:color w:val="000000"/>
          <w:sz w:val="28"/>
          <w:szCs w:val="28"/>
        </w:rPr>
        <w:t xml:space="preserve">, </w:t>
      </w:r>
      <w:r>
        <w:rPr>
          <w:color w:val="000000"/>
          <w:sz w:val="28"/>
          <w:szCs w:val="28"/>
        </w:rPr>
        <w:t>село Андреевка</w:t>
      </w:r>
      <w:r w:rsidRPr="009A407C">
        <w:rPr>
          <w:color w:val="000000"/>
          <w:sz w:val="28"/>
          <w:szCs w:val="28"/>
        </w:rPr>
        <w:t xml:space="preserve">, </w:t>
      </w:r>
      <w:r>
        <w:rPr>
          <w:color w:val="000000"/>
          <w:sz w:val="28"/>
          <w:szCs w:val="28"/>
        </w:rPr>
        <w:t>село Блюменталь</w:t>
      </w:r>
      <w:r w:rsidRPr="009A407C">
        <w:rPr>
          <w:color w:val="000000"/>
          <w:sz w:val="28"/>
          <w:szCs w:val="28"/>
        </w:rPr>
        <w:t xml:space="preserve">, </w:t>
      </w:r>
      <w:r>
        <w:rPr>
          <w:color w:val="000000"/>
          <w:sz w:val="28"/>
          <w:szCs w:val="28"/>
        </w:rPr>
        <w:t>село</w:t>
      </w:r>
      <w:r w:rsidRPr="009A407C">
        <w:rPr>
          <w:color w:val="000000"/>
          <w:sz w:val="28"/>
          <w:szCs w:val="28"/>
        </w:rPr>
        <w:t xml:space="preserve"> </w:t>
      </w:r>
      <w:r>
        <w:rPr>
          <w:color w:val="000000"/>
          <w:sz w:val="28"/>
          <w:szCs w:val="28"/>
        </w:rPr>
        <w:t>Старицкое</w:t>
      </w:r>
      <w:r w:rsidRPr="009A407C">
        <w:rPr>
          <w:color w:val="000000"/>
          <w:sz w:val="28"/>
          <w:szCs w:val="28"/>
        </w:rPr>
        <w:t xml:space="preserve">. </w:t>
      </w:r>
    </w:p>
    <w:p w:rsidR="009613EB" w:rsidRPr="009A407C" w:rsidRDefault="009613EB" w:rsidP="009A407C">
      <w:pPr>
        <w:widowControl/>
        <w:spacing w:line="240" w:lineRule="auto"/>
        <w:ind w:firstLine="709"/>
        <w:rPr>
          <w:color w:val="000000"/>
          <w:sz w:val="28"/>
          <w:szCs w:val="28"/>
        </w:rPr>
      </w:pPr>
      <w:r>
        <w:rPr>
          <w:noProof/>
        </w:rPr>
        <w:pict>
          <v:shape id="_x0000_s1030" type="#_x0000_t75" style="position:absolute;left:0;text-align:left;margin-left:-1.45pt;margin-top:9.2pt;width:495.3pt;height:406.6pt;z-index:-251657216">
            <v:imagedata r:id="rId8" o:title=""/>
          </v:shape>
        </w:pict>
      </w:r>
    </w:p>
    <w:p w:rsidR="009613EB" w:rsidRDefault="009613EB" w:rsidP="000E1C3C">
      <w:pPr>
        <w:widowControl/>
        <w:spacing w:line="240" w:lineRule="auto"/>
        <w:ind w:firstLine="567"/>
        <w:jc w:val="left"/>
        <w:rPr>
          <w:sz w:val="24"/>
          <w:szCs w:val="24"/>
        </w:rPr>
      </w:pPr>
    </w:p>
    <w:p w:rsidR="009613EB" w:rsidRPr="0030479D" w:rsidRDefault="009613EB" w:rsidP="000E1C3C">
      <w:pPr>
        <w:widowControl/>
        <w:spacing w:line="240" w:lineRule="auto"/>
        <w:ind w:firstLine="567"/>
        <w:jc w:val="left"/>
        <w:rPr>
          <w:sz w:val="28"/>
          <w:szCs w:val="28"/>
        </w:rPr>
      </w:pPr>
    </w:p>
    <w:p w:rsidR="009613EB" w:rsidRDefault="009613EB" w:rsidP="000E1C3C">
      <w:pPr>
        <w:widowControl/>
        <w:spacing w:line="240" w:lineRule="auto"/>
        <w:ind w:firstLine="567"/>
        <w:jc w:val="left"/>
        <w:rPr>
          <w:sz w:val="24"/>
          <w:szCs w:val="24"/>
        </w:rPr>
      </w:pPr>
    </w:p>
    <w:p w:rsidR="009613EB" w:rsidRDefault="009613EB" w:rsidP="000E1C3C">
      <w:pPr>
        <w:widowControl/>
        <w:spacing w:line="240" w:lineRule="auto"/>
        <w:ind w:firstLine="567"/>
        <w:jc w:val="left"/>
        <w:rPr>
          <w:sz w:val="24"/>
          <w:szCs w:val="24"/>
        </w:rPr>
      </w:pPr>
    </w:p>
    <w:p w:rsidR="009613EB" w:rsidRDefault="009613EB" w:rsidP="000E1C3C">
      <w:pPr>
        <w:widowControl/>
        <w:spacing w:line="240" w:lineRule="auto"/>
        <w:ind w:firstLine="567"/>
        <w:jc w:val="left"/>
        <w:rPr>
          <w:sz w:val="24"/>
          <w:szCs w:val="24"/>
        </w:rPr>
      </w:pPr>
    </w:p>
    <w:p w:rsidR="009613EB" w:rsidRDefault="009613EB" w:rsidP="000E1C3C">
      <w:pPr>
        <w:widowControl/>
        <w:spacing w:line="240" w:lineRule="auto"/>
        <w:ind w:firstLine="567"/>
        <w:jc w:val="left"/>
        <w:rPr>
          <w:sz w:val="24"/>
          <w:szCs w:val="24"/>
        </w:rPr>
      </w:pPr>
    </w:p>
    <w:p w:rsidR="009613EB" w:rsidRDefault="009613EB" w:rsidP="000E1C3C">
      <w:pPr>
        <w:widowControl/>
        <w:spacing w:line="240" w:lineRule="auto"/>
        <w:ind w:firstLine="567"/>
        <w:jc w:val="left"/>
        <w:rPr>
          <w:sz w:val="24"/>
          <w:szCs w:val="24"/>
        </w:rPr>
      </w:pPr>
    </w:p>
    <w:p w:rsidR="009613EB" w:rsidRDefault="009613EB" w:rsidP="000E1C3C">
      <w:pPr>
        <w:widowControl/>
        <w:spacing w:line="240" w:lineRule="auto"/>
        <w:ind w:firstLine="567"/>
        <w:jc w:val="left"/>
        <w:rPr>
          <w:sz w:val="24"/>
          <w:szCs w:val="24"/>
        </w:rPr>
      </w:pPr>
    </w:p>
    <w:p w:rsidR="009613EB" w:rsidRDefault="009613EB" w:rsidP="000E1C3C">
      <w:pPr>
        <w:widowControl/>
        <w:spacing w:line="240" w:lineRule="auto"/>
        <w:ind w:firstLine="567"/>
        <w:jc w:val="left"/>
        <w:rPr>
          <w:sz w:val="24"/>
          <w:szCs w:val="24"/>
        </w:rPr>
      </w:pPr>
    </w:p>
    <w:p w:rsidR="009613EB" w:rsidRDefault="009613EB" w:rsidP="000E1C3C">
      <w:pPr>
        <w:widowControl/>
        <w:spacing w:line="240" w:lineRule="auto"/>
        <w:ind w:firstLine="567"/>
        <w:jc w:val="left"/>
        <w:rPr>
          <w:sz w:val="24"/>
          <w:szCs w:val="24"/>
        </w:rPr>
      </w:pPr>
    </w:p>
    <w:p w:rsidR="009613EB" w:rsidRDefault="009613EB" w:rsidP="000E1C3C">
      <w:pPr>
        <w:widowControl/>
        <w:spacing w:line="240" w:lineRule="auto"/>
        <w:ind w:firstLine="567"/>
        <w:jc w:val="left"/>
        <w:rPr>
          <w:sz w:val="24"/>
          <w:szCs w:val="24"/>
        </w:rPr>
      </w:pPr>
    </w:p>
    <w:p w:rsidR="009613EB" w:rsidRDefault="009613EB" w:rsidP="000E1C3C">
      <w:pPr>
        <w:widowControl/>
        <w:spacing w:line="240" w:lineRule="auto"/>
        <w:ind w:firstLine="567"/>
        <w:jc w:val="left"/>
        <w:rPr>
          <w:sz w:val="24"/>
          <w:szCs w:val="24"/>
        </w:rPr>
      </w:pPr>
    </w:p>
    <w:p w:rsidR="009613EB" w:rsidRDefault="009613EB" w:rsidP="000E1C3C">
      <w:pPr>
        <w:widowControl/>
        <w:spacing w:line="240" w:lineRule="auto"/>
        <w:ind w:firstLine="567"/>
        <w:jc w:val="left"/>
        <w:rPr>
          <w:sz w:val="24"/>
          <w:szCs w:val="24"/>
        </w:rPr>
      </w:pPr>
    </w:p>
    <w:p w:rsidR="009613EB" w:rsidRDefault="009613EB" w:rsidP="000E1C3C">
      <w:pPr>
        <w:widowControl/>
        <w:spacing w:line="240" w:lineRule="auto"/>
        <w:ind w:firstLine="567"/>
        <w:jc w:val="left"/>
        <w:rPr>
          <w:sz w:val="24"/>
          <w:szCs w:val="24"/>
        </w:rPr>
      </w:pPr>
    </w:p>
    <w:p w:rsidR="009613EB" w:rsidRDefault="009613EB" w:rsidP="000E1C3C">
      <w:pPr>
        <w:widowControl/>
        <w:spacing w:line="240" w:lineRule="auto"/>
        <w:ind w:firstLine="567"/>
        <w:jc w:val="left"/>
        <w:rPr>
          <w:sz w:val="24"/>
          <w:szCs w:val="24"/>
        </w:rPr>
      </w:pPr>
    </w:p>
    <w:p w:rsidR="009613EB" w:rsidRDefault="009613EB" w:rsidP="000E1C3C">
      <w:pPr>
        <w:widowControl/>
        <w:spacing w:line="240" w:lineRule="auto"/>
        <w:ind w:firstLine="567"/>
        <w:jc w:val="left"/>
        <w:rPr>
          <w:sz w:val="24"/>
          <w:szCs w:val="24"/>
        </w:rPr>
      </w:pPr>
    </w:p>
    <w:p w:rsidR="009613EB" w:rsidRDefault="009613EB" w:rsidP="000E1C3C">
      <w:pPr>
        <w:widowControl/>
        <w:spacing w:line="240" w:lineRule="auto"/>
        <w:ind w:firstLine="567"/>
        <w:jc w:val="left"/>
        <w:rPr>
          <w:sz w:val="24"/>
          <w:szCs w:val="24"/>
        </w:rPr>
      </w:pPr>
    </w:p>
    <w:p w:rsidR="009613EB" w:rsidRDefault="009613EB" w:rsidP="000E1C3C">
      <w:pPr>
        <w:widowControl/>
        <w:spacing w:line="240" w:lineRule="auto"/>
        <w:ind w:firstLine="567"/>
        <w:jc w:val="left"/>
        <w:rPr>
          <w:sz w:val="24"/>
          <w:szCs w:val="24"/>
        </w:rPr>
      </w:pPr>
    </w:p>
    <w:p w:rsidR="009613EB" w:rsidRDefault="009613EB" w:rsidP="000E1C3C">
      <w:pPr>
        <w:widowControl/>
        <w:spacing w:line="240" w:lineRule="auto"/>
        <w:ind w:firstLine="567"/>
        <w:jc w:val="left"/>
        <w:rPr>
          <w:sz w:val="24"/>
          <w:szCs w:val="24"/>
        </w:rPr>
      </w:pPr>
    </w:p>
    <w:p w:rsidR="009613EB" w:rsidRDefault="009613EB" w:rsidP="000E1C3C">
      <w:pPr>
        <w:widowControl/>
        <w:spacing w:line="240" w:lineRule="auto"/>
        <w:ind w:firstLine="567"/>
        <w:jc w:val="left"/>
        <w:rPr>
          <w:sz w:val="24"/>
          <w:szCs w:val="24"/>
        </w:rPr>
      </w:pPr>
    </w:p>
    <w:p w:rsidR="009613EB" w:rsidRDefault="009613EB" w:rsidP="000E1C3C">
      <w:pPr>
        <w:widowControl/>
        <w:spacing w:line="240" w:lineRule="auto"/>
        <w:ind w:firstLine="567"/>
        <w:jc w:val="left"/>
        <w:rPr>
          <w:sz w:val="24"/>
          <w:szCs w:val="24"/>
        </w:rPr>
      </w:pPr>
    </w:p>
    <w:p w:rsidR="009613EB" w:rsidRDefault="009613EB" w:rsidP="000E1C3C">
      <w:pPr>
        <w:widowControl/>
        <w:spacing w:line="240" w:lineRule="auto"/>
        <w:ind w:firstLine="567"/>
        <w:jc w:val="left"/>
        <w:rPr>
          <w:sz w:val="24"/>
          <w:szCs w:val="24"/>
        </w:rPr>
      </w:pPr>
    </w:p>
    <w:p w:rsidR="009613EB" w:rsidRDefault="009613EB" w:rsidP="000E1C3C">
      <w:pPr>
        <w:widowControl/>
        <w:spacing w:line="240" w:lineRule="auto"/>
        <w:ind w:firstLine="567"/>
        <w:jc w:val="left"/>
        <w:rPr>
          <w:sz w:val="24"/>
          <w:szCs w:val="24"/>
        </w:rPr>
      </w:pPr>
    </w:p>
    <w:p w:rsidR="009613EB" w:rsidRDefault="009613EB" w:rsidP="000E1C3C">
      <w:pPr>
        <w:widowControl/>
        <w:spacing w:line="240" w:lineRule="auto"/>
        <w:ind w:firstLine="567"/>
        <w:jc w:val="left"/>
        <w:rPr>
          <w:sz w:val="24"/>
          <w:szCs w:val="24"/>
        </w:rPr>
      </w:pPr>
    </w:p>
    <w:p w:rsidR="009613EB" w:rsidRDefault="009613EB" w:rsidP="000E1C3C">
      <w:pPr>
        <w:widowControl/>
        <w:spacing w:line="240" w:lineRule="auto"/>
        <w:ind w:firstLine="567"/>
        <w:jc w:val="left"/>
        <w:rPr>
          <w:sz w:val="24"/>
          <w:szCs w:val="24"/>
        </w:rPr>
      </w:pPr>
    </w:p>
    <w:p w:rsidR="009613EB" w:rsidRDefault="009613EB" w:rsidP="000E1C3C">
      <w:pPr>
        <w:widowControl/>
        <w:spacing w:line="240" w:lineRule="auto"/>
        <w:ind w:firstLine="567"/>
        <w:jc w:val="left"/>
        <w:rPr>
          <w:sz w:val="24"/>
          <w:szCs w:val="24"/>
        </w:rPr>
      </w:pPr>
    </w:p>
    <w:p w:rsidR="009613EB" w:rsidRDefault="009613EB" w:rsidP="002A1809">
      <w:pPr>
        <w:widowControl/>
        <w:autoSpaceDE w:val="0"/>
        <w:autoSpaceDN w:val="0"/>
        <w:adjustRightInd w:val="0"/>
        <w:spacing w:before="100" w:beforeAutospacing="1" w:after="100" w:afterAutospacing="1" w:line="240" w:lineRule="auto"/>
        <w:ind w:firstLine="0"/>
        <w:jc w:val="center"/>
        <w:rPr>
          <w:snapToGrid w:val="0"/>
          <w:color w:val="000000"/>
          <w:sz w:val="28"/>
          <w:szCs w:val="28"/>
        </w:rPr>
      </w:pPr>
    </w:p>
    <w:p w:rsidR="009613EB" w:rsidRDefault="009613EB" w:rsidP="002A1809">
      <w:pPr>
        <w:widowControl/>
        <w:autoSpaceDE w:val="0"/>
        <w:autoSpaceDN w:val="0"/>
        <w:adjustRightInd w:val="0"/>
        <w:spacing w:before="100" w:beforeAutospacing="1" w:after="100" w:afterAutospacing="1" w:line="240" w:lineRule="auto"/>
        <w:ind w:firstLine="0"/>
        <w:jc w:val="center"/>
        <w:rPr>
          <w:b/>
          <w:bCs/>
          <w:caps/>
          <w:sz w:val="28"/>
          <w:szCs w:val="28"/>
        </w:rPr>
      </w:pPr>
      <w:r>
        <w:rPr>
          <w:snapToGrid w:val="0"/>
          <w:color w:val="000000"/>
          <w:sz w:val="28"/>
          <w:szCs w:val="28"/>
        </w:rPr>
        <w:t>Р</w:t>
      </w:r>
      <w:r w:rsidRPr="00AD673A">
        <w:rPr>
          <w:snapToGrid w:val="0"/>
          <w:color w:val="000000"/>
          <w:sz w:val="28"/>
          <w:szCs w:val="28"/>
        </w:rPr>
        <w:t xml:space="preserve">ис. 1. Местоположение </w:t>
      </w:r>
      <w:r>
        <w:rPr>
          <w:snapToGrid w:val="0"/>
          <w:color w:val="000000"/>
          <w:sz w:val="28"/>
          <w:szCs w:val="28"/>
        </w:rPr>
        <w:t>Ключевского сельсовета</w:t>
      </w:r>
    </w:p>
    <w:p w:rsidR="009613EB" w:rsidRDefault="009613EB" w:rsidP="00427A46">
      <w:pPr>
        <w:widowControl/>
        <w:autoSpaceDE w:val="0"/>
        <w:autoSpaceDN w:val="0"/>
        <w:adjustRightInd w:val="0"/>
        <w:spacing w:line="240" w:lineRule="auto"/>
        <w:ind w:firstLine="708"/>
        <w:rPr>
          <w:sz w:val="28"/>
          <w:szCs w:val="28"/>
          <w:lang w:eastAsia="en-US"/>
        </w:rPr>
      </w:pPr>
      <w:r w:rsidRPr="006A0D62">
        <w:rPr>
          <w:sz w:val="28"/>
          <w:szCs w:val="28"/>
        </w:rPr>
        <w:t xml:space="preserve">Границы </w:t>
      </w:r>
      <w:r>
        <w:rPr>
          <w:sz w:val="28"/>
          <w:szCs w:val="28"/>
        </w:rPr>
        <w:t>Ключевского</w:t>
      </w:r>
      <w:r w:rsidRPr="006A0D62">
        <w:rPr>
          <w:sz w:val="28"/>
          <w:szCs w:val="28"/>
        </w:rPr>
        <w:t xml:space="preserve"> сельсовета установлены </w:t>
      </w:r>
      <w:r w:rsidRPr="006A0D62">
        <w:rPr>
          <w:sz w:val="28"/>
          <w:szCs w:val="28"/>
          <w:lang w:eastAsia="en-US"/>
        </w:rPr>
        <w:t>Законом</w:t>
      </w:r>
      <w:r w:rsidRPr="006A0D62">
        <w:rPr>
          <w:bCs/>
          <w:sz w:val="28"/>
          <w:szCs w:val="28"/>
        </w:rPr>
        <w:t xml:space="preserve"> Оренбургской области «О муниципальных образованиях в составе муниципального образования Беляевский район Оренбургской области» № 1920/357-</w:t>
      </w:r>
      <w:r w:rsidRPr="006A0D62">
        <w:rPr>
          <w:bCs/>
          <w:sz w:val="28"/>
          <w:szCs w:val="28"/>
          <w:lang w:val="en-US"/>
        </w:rPr>
        <w:t>III</w:t>
      </w:r>
      <w:r w:rsidRPr="006A0D62">
        <w:rPr>
          <w:bCs/>
          <w:sz w:val="28"/>
          <w:szCs w:val="28"/>
        </w:rPr>
        <w:t>-ОЗ от 09 марта 2005 года.</w:t>
      </w:r>
    </w:p>
    <w:p w:rsidR="009613EB" w:rsidRDefault="009613EB" w:rsidP="00427A46">
      <w:pPr>
        <w:widowControl/>
        <w:autoSpaceDE w:val="0"/>
        <w:autoSpaceDN w:val="0"/>
        <w:adjustRightInd w:val="0"/>
        <w:spacing w:line="240" w:lineRule="auto"/>
        <w:ind w:firstLine="708"/>
        <w:rPr>
          <w:sz w:val="28"/>
          <w:szCs w:val="28"/>
          <w:lang w:eastAsia="en-US"/>
        </w:rPr>
      </w:pPr>
      <w:r>
        <w:rPr>
          <w:sz w:val="28"/>
          <w:szCs w:val="28"/>
          <w:lang w:eastAsia="en-US"/>
        </w:rPr>
        <w:t>На севере Ключевский сельсовет граничит с Крючковским сельсоветом, на востоке с Буртинским сельсоветом, на юге с  Акбулакским районом, на западе с Соль-Илецким и Оренбургским районами Оренбургской области.</w:t>
      </w:r>
    </w:p>
    <w:p w:rsidR="009613EB" w:rsidRPr="009A407C" w:rsidRDefault="009613EB" w:rsidP="009A16B4">
      <w:pPr>
        <w:widowControl/>
        <w:spacing w:line="240" w:lineRule="auto"/>
        <w:ind w:firstLine="709"/>
        <w:rPr>
          <w:color w:val="000000"/>
          <w:sz w:val="28"/>
          <w:szCs w:val="28"/>
        </w:rPr>
      </w:pPr>
      <w:r w:rsidRPr="004C4F2D">
        <w:rPr>
          <w:snapToGrid w:val="0"/>
          <w:color w:val="000000"/>
          <w:sz w:val="28"/>
          <w:szCs w:val="28"/>
        </w:rPr>
        <w:t xml:space="preserve">Общая </w:t>
      </w:r>
      <w:r w:rsidRPr="00170B37">
        <w:rPr>
          <w:snapToGrid w:val="0"/>
          <w:color w:val="000000"/>
          <w:sz w:val="28"/>
          <w:szCs w:val="28"/>
        </w:rPr>
        <w:t xml:space="preserve">площадь </w:t>
      </w:r>
      <w:r>
        <w:rPr>
          <w:snapToGrid w:val="0"/>
          <w:color w:val="000000"/>
          <w:sz w:val="28"/>
          <w:szCs w:val="28"/>
        </w:rPr>
        <w:t>сельсовета</w:t>
      </w:r>
      <w:r w:rsidRPr="00170B37">
        <w:rPr>
          <w:snapToGrid w:val="0"/>
          <w:color w:val="000000"/>
          <w:sz w:val="28"/>
          <w:szCs w:val="28"/>
        </w:rPr>
        <w:t xml:space="preserve"> </w:t>
      </w:r>
      <w:r>
        <w:rPr>
          <w:snapToGrid w:val="0"/>
          <w:color w:val="000000"/>
          <w:sz w:val="28"/>
          <w:szCs w:val="28"/>
        </w:rPr>
        <w:t>34885 га</w:t>
      </w:r>
      <w:r w:rsidRPr="00170B37">
        <w:rPr>
          <w:snapToGrid w:val="0"/>
          <w:color w:val="000000"/>
          <w:sz w:val="28"/>
          <w:szCs w:val="28"/>
        </w:rPr>
        <w:t xml:space="preserve">, что составляет </w:t>
      </w:r>
      <w:r w:rsidRPr="0048110D">
        <w:rPr>
          <w:snapToGrid w:val="0"/>
          <w:color w:val="000000"/>
          <w:sz w:val="28"/>
          <w:szCs w:val="28"/>
        </w:rPr>
        <w:t>9,</w:t>
      </w:r>
      <w:r>
        <w:rPr>
          <w:snapToGrid w:val="0"/>
          <w:color w:val="000000"/>
          <w:sz w:val="28"/>
          <w:szCs w:val="28"/>
        </w:rPr>
        <w:t>7</w:t>
      </w:r>
      <w:r w:rsidRPr="00170B37">
        <w:rPr>
          <w:snapToGrid w:val="0"/>
          <w:color w:val="000000"/>
          <w:sz w:val="28"/>
          <w:szCs w:val="28"/>
        </w:rPr>
        <w:t xml:space="preserve">% от территории </w:t>
      </w:r>
      <w:r>
        <w:rPr>
          <w:snapToGrid w:val="0"/>
          <w:color w:val="000000"/>
          <w:sz w:val="28"/>
          <w:szCs w:val="28"/>
        </w:rPr>
        <w:t>Беляевского</w:t>
      </w:r>
      <w:r w:rsidRPr="00170B37">
        <w:rPr>
          <w:snapToGrid w:val="0"/>
          <w:color w:val="000000"/>
          <w:sz w:val="28"/>
          <w:szCs w:val="28"/>
        </w:rPr>
        <w:t xml:space="preserve"> района.</w:t>
      </w:r>
      <w:r>
        <w:rPr>
          <w:snapToGrid w:val="0"/>
          <w:color w:val="000000"/>
          <w:sz w:val="28"/>
          <w:szCs w:val="28"/>
        </w:rPr>
        <w:t xml:space="preserve"> Численность населения 1875 человек по состоянию</w:t>
      </w:r>
      <w:r w:rsidRPr="009A16B4">
        <w:rPr>
          <w:color w:val="000000"/>
          <w:sz w:val="28"/>
          <w:szCs w:val="28"/>
        </w:rPr>
        <w:t xml:space="preserve"> </w:t>
      </w:r>
      <w:r w:rsidRPr="009A407C">
        <w:rPr>
          <w:color w:val="000000"/>
          <w:sz w:val="28"/>
          <w:szCs w:val="28"/>
        </w:rPr>
        <w:t>на 01.01.201</w:t>
      </w:r>
      <w:r>
        <w:rPr>
          <w:color w:val="000000"/>
          <w:sz w:val="28"/>
          <w:szCs w:val="28"/>
        </w:rPr>
        <w:t>3</w:t>
      </w:r>
      <w:r w:rsidRPr="009A407C">
        <w:rPr>
          <w:color w:val="000000"/>
          <w:sz w:val="28"/>
          <w:szCs w:val="28"/>
        </w:rPr>
        <w:t xml:space="preserve"> года.</w:t>
      </w:r>
    </w:p>
    <w:p w:rsidR="009613EB" w:rsidRDefault="009613EB" w:rsidP="000E1C3C">
      <w:pPr>
        <w:widowControl/>
        <w:tabs>
          <w:tab w:val="left" w:pos="1620"/>
        </w:tabs>
        <w:spacing w:line="240" w:lineRule="auto"/>
        <w:ind w:firstLine="567"/>
        <w:jc w:val="center"/>
        <w:rPr>
          <w:b/>
          <w:bCs/>
          <w:smallCaps/>
          <w:sz w:val="28"/>
          <w:szCs w:val="28"/>
        </w:rPr>
      </w:pPr>
    </w:p>
    <w:p w:rsidR="009613EB" w:rsidRDefault="009613EB" w:rsidP="0076784E">
      <w:pPr>
        <w:widowControl/>
        <w:tabs>
          <w:tab w:val="left" w:pos="1620"/>
        </w:tabs>
        <w:spacing w:line="240" w:lineRule="auto"/>
        <w:ind w:firstLine="567"/>
        <w:jc w:val="center"/>
        <w:outlineLvl w:val="1"/>
        <w:rPr>
          <w:b/>
          <w:bCs/>
          <w:sz w:val="28"/>
          <w:szCs w:val="28"/>
        </w:rPr>
      </w:pPr>
      <w:bookmarkStart w:id="5" w:name="_Toc385585986"/>
      <w:r w:rsidRPr="0062730A">
        <w:rPr>
          <w:b/>
          <w:bCs/>
          <w:smallCaps/>
          <w:sz w:val="28"/>
          <w:szCs w:val="28"/>
        </w:rPr>
        <w:t>1.2 Природные условия и ресурсы территории</w:t>
      </w:r>
      <w:bookmarkEnd w:id="5"/>
    </w:p>
    <w:p w:rsidR="009613EB" w:rsidRDefault="009613EB" w:rsidP="000E1C3C">
      <w:pPr>
        <w:widowControl/>
        <w:autoSpaceDE w:val="0"/>
        <w:autoSpaceDN w:val="0"/>
        <w:adjustRightInd w:val="0"/>
        <w:spacing w:line="240" w:lineRule="auto"/>
        <w:ind w:firstLine="708"/>
        <w:jc w:val="center"/>
        <w:rPr>
          <w:b/>
          <w:bCs/>
          <w:sz w:val="28"/>
          <w:szCs w:val="28"/>
        </w:rPr>
      </w:pPr>
    </w:p>
    <w:p w:rsidR="009613EB" w:rsidRDefault="009613EB" w:rsidP="0076784E">
      <w:pPr>
        <w:widowControl/>
        <w:autoSpaceDE w:val="0"/>
        <w:autoSpaceDN w:val="0"/>
        <w:adjustRightInd w:val="0"/>
        <w:spacing w:line="240" w:lineRule="auto"/>
        <w:ind w:firstLine="708"/>
        <w:jc w:val="center"/>
        <w:outlineLvl w:val="2"/>
        <w:rPr>
          <w:b/>
          <w:bCs/>
          <w:sz w:val="28"/>
          <w:szCs w:val="28"/>
        </w:rPr>
      </w:pPr>
      <w:bookmarkStart w:id="6" w:name="_Toc385585987"/>
      <w:r>
        <w:rPr>
          <w:b/>
          <w:bCs/>
          <w:sz w:val="28"/>
          <w:szCs w:val="28"/>
        </w:rPr>
        <w:t>1.2.1 Рельеф и климатические условия</w:t>
      </w:r>
      <w:bookmarkEnd w:id="6"/>
    </w:p>
    <w:p w:rsidR="009613EB" w:rsidRDefault="009613EB" w:rsidP="000E1C3C">
      <w:pPr>
        <w:widowControl/>
        <w:autoSpaceDE w:val="0"/>
        <w:autoSpaceDN w:val="0"/>
        <w:adjustRightInd w:val="0"/>
        <w:spacing w:line="240" w:lineRule="auto"/>
        <w:ind w:firstLine="708"/>
        <w:jc w:val="center"/>
        <w:rPr>
          <w:b/>
          <w:bCs/>
          <w:sz w:val="28"/>
          <w:szCs w:val="28"/>
        </w:rPr>
      </w:pPr>
    </w:p>
    <w:p w:rsidR="009613EB" w:rsidRDefault="009613EB" w:rsidP="00E97C24">
      <w:pPr>
        <w:pStyle w:val="NoSpacing"/>
        <w:rPr>
          <w:rFonts w:ascii="Times New Roman" w:hAnsi="Times New Roman"/>
          <w:sz w:val="28"/>
          <w:szCs w:val="28"/>
        </w:rPr>
      </w:pPr>
      <w:r w:rsidRPr="00E97C24">
        <w:rPr>
          <w:rFonts w:ascii="Times New Roman" w:hAnsi="Times New Roman"/>
          <w:sz w:val="28"/>
          <w:szCs w:val="28"/>
        </w:rPr>
        <w:t xml:space="preserve">Климат на территории </w:t>
      </w:r>
      <w:r>
        <w:rPr>
          <w:rFonts w:ascii="Times New Roman" w:hAnsi="Times New Roman"/>
          <w:sz w:val="28"/>
          <w:szCs w:val="28"/>
        </w:rPr>
        <w:t>Ключевского</w:t>
      </w:r>
      <w:r w:rsidRPr="00E97C24">
        <w:rPr>
          <w:rFonts w:ascii="Times New Roman" w:hAnsi="Times New Roman"/>
          <w:sz w:val="28"/>
          <w:szCs w:val="28"/>
        </w:rPr>
        <w:t xml:space="preserve"> сельсовета резко континентальный, с холодной часто малоснежной зимой и жарким, сухим летом.  Расположен </w:t>
      </w:r>
      <w:r w:rsidRPr="00E97C24">
        <w:rPr>
          <w:rFonts w:ascii="Times New Roman" w:hAnsi="Times New Roman"/>
          <w:sz w:val="28"/>
          <w:szCs w:val="28"/>
          <w:lang w:val="en-US"/>
        </w:rPr>
        <w:t>III</w:t>
      </w:r>
      <w:r w:rsidRPr="00E97C24">
        <w:rPr>
          <w:rFonts w:ascii="Times New Roman" w:hAnsi="Times New Roman"/>
          <w:sz w:val="28"/>
          <w:szCs w:val="28"/>
        </w:rPr>
        <w:t xml:space="preserve"> - А климатическом районе. Средняя температура января составляет -15,8 °C, июля +21,2 °C. Нормативн</w:t>
      </w:r>
      <w:r>
        <w:rPr>
          <w:rFonts w:ascii="Times New Roman" w:hAnsi="Times New Roman"/>
          <w:sz w:val="28"/>
          <w:szCs w:val="28"/>
        </w:rPr>
        <w:t>ый вес снегового покрова – 1кПа.</w:t>
      </w:r>
      <w:r w:rsidRPr="00E97C24">
        <w:rPr>
          <w:rFonts w:ascii="Times New Roman" w:hAnsi="Times New Roman"/>
          <w:sz w:val="28"/>
          <w:szCs w:val="28"/>
        </w:rPr>
        <w:t xml:space="preserve"> </w:t>
      </w:r>
      <w:r w:rsidRPr="00F1248B">
        <w:rPr>
          <w:rFonts w:ascii="Times New Roman" w:hAnsi="Times New Roman"/>
          <w:sz w:val="28"/>
          <w:szCs w:val="28"/>
        </w:rPr>
        <w:t>Среднегодовое количество осадков составляет 320,0мм в год</w:t>
      </w:r>
      <w:r>
        <w:rPr>
          <w:rFonts w:ascii="Times New Roman" w:hAnsi="Times New Roman"/>
          <w:sz w:val="28"/>
          <w:szCs w:val="28"/>
        </w:rPr>
        <w:t>.</w:t>
      </w:r>
    </w:p>
    <w:p w:rsidR="009613EB" w:rsidRPr="00E97C24" w:rsidRDefault="009613EB" w:rsidP="00E97C24">
      <w:pPr>
        <w:pStyle w:val="NoSpacing"/>
        <w:rPr>
          <w:rFonts w:ascii="Times New Roman" w:hAnsi="Times New Roman"/>
          <w:sz w:val="28"/>
          <w:szCs w:val="28"/>
        </w:rPr>
      </w:pPr>
      <w:r w:rsidRPr="00E97C24">
        <w:rPr>
          <w:rFonts w:ascii="Times New Roman" w:hAnsi="Times New Roman"/>
          <w:sz w:val="28"/>
          <w:szCs w:val="28"/>
        </w:rPr>
        <w:t>Глубина промерзания почвы в целом за зимний сезон 97см</w:t>
      </w:r>
      <w:r>
        <w:rPr>
          <w:rFonts w:ascii="Times New Roman" w:hAnsi="Times New Roman"/>
          <w:sz w:val="28"/>
          <w:szCs w:val="28"/>
        </w:rPr>
        <w:t xml:space="preserve">. </w:t>
      </w:r>
      <w:r w:rsidRPr="00E97C24">
        <w:rPr>
          <w:rFonts w:ascii="Times New Roman" w:hAnsi="Times New Roman"/>
          <w:sz w:val="28"/>
          <w:szCs w:val="28"/>
        </w:rPr>
        <w:t>Господствующие ветры в зимнее время имеют восточное направление, в летнее – юго-западное направление.</w:t>
      </w:r>
      <w:r>
        <w:rPr>
          <w:rFonts w:ascii="Times New Roman" w:hAnsi="Times New Roman"/>
          <w:sz w:val="28"/>
          <w:szCs w:val="28"/>
        </w:rPr>
        <w:t xml:space="preserve"> </w:t>
      </w:r>
      <w:r w:rsidRPr="00E97C24">
        <w:rPr>
          <w:rFonts w:ascii="Times New Roman" w:hAnsi="Times New Roman"/>
          <w:sz w:val="28"/>
          <w:szCs w:val="28"/>
        </w:rPr>
        <w:t>Величина скоростного напора ветра – 4,3 м/с</w:t>
      </w:r>
      <w:r>
        <w:rPr>
          <w:rFonts w:ascii="Times New Roman" w:hAnsi="Times New Roman"/>
          <w:sz w:val="28"/>
          <w:szCs w:val="28"/>
        </w:rPr>
        <w:t xml:space="preserve">. </w:t>
      </w:r>
      <w:r w:rsidRPr="00E97C24">
        <w:rPr>
          <w:rFonts w:ascii="Times New Roman" w:hAnsi="Times New Roman"/>
          <w:sz w:val="28"/>
          <w:szCs w:val="28"/>
        </w:rPr>
        <w:t>Относительная влажность воздуха в теплый период 50 до 72%</w:t>
      </w:r>
      <w:r>
        <w:rPr>
          <w:rFonts w:ascii="Times New Roman" w:hAnsi="Times New Roman"/>
          <w:sz w:val="28"/>
          <w:szCs w:val="28"/>
        </w:rPr>
        <w:t>.</w:t>
      </w:r>
    </w:p>
    <w:p w:rsidR="009613EB" w:rsidRDefault="009613EB" w:rsidP="008E1353">
      <w:pPr>
        <w:widowControl/>
        <w:spacing w:line="240" w:lineRule="auto"/>
        <w:ind w:firstLine="709"/>
        <w:rPr>
          <w:bCs/>
          <w:color w:val="333333"/>
          <w:sz w:val="28"/>
          <w:szCs w:val="28"/>
        </w:rPr>
      </w:pPr>
      <w:r w:rsidRPr="00702438">
        <w:rPr>
          <w:bCs/>
          <w:color w:val="333333"/>
          <w:sz w:val="28"/>
          <w:szCs w:val="28"/>
        </w:rPr>
        <w:t>Рельеф Беляевского района образовывался в течение сотен миллионов лет в ре-зультате сложных геологических процессов. На его современный облик повлияло возникновение в древности Уральских гор, последующее их разрушение, деятельность ледников, неоднократный приход сюда древних морей и еще очень много различных факторов. Сегодня геологи определяют в районе три зоны. Это внешняя зона складчатости Уральских гор, предгорные сыртовые увалы и равнинноувалистые ландшафты. </w:t>
      </w:r>
    </w:p>
    <w:p w:rsidR="009613EB" w:rsidRDefault="009613EB" w:rsidP="0069602A">
      <w:pPr>
        <w:widowControl/>
        <w:spacing w:line="240" w:lineRule="auto"/>
        <w:ind w:firstLine="709"/>
        <w:rPr>
          <w:bCs/>
          <w:color w:val="333333"/>
          <w:sz w:val="28"/>
          <w:szCs w:val="28"/>
        </w:rPr>
      </w:pPr>
      <w:r w:rsidRPr="00702438">
        <w:rPr>
          <w:bCs/>
          <w:color w:val="333333"/>
          <w:sz w:val="28"/>
          <w:szCs w:val="28"/>
        </w:rPr>
        <w:t>Внешняя зона складчатости, то есть территория, непосредственно относящаяся к Уральским горам, занимает самый восточный край района. Ее граница проходит вдоль западного подножия гор Долгих, горы Верблюжки и далее на юг по речке Бурле. Породы здесь смяты в узкие хребты – складки, которые сориентированы с северо-запада на юго-восток. Зона предгорных сыртовых увалов лежит в центральной части района. На левобережье Урала она расположена между речками Бурлей и Урта-Буртей, а на правом берегу – между горами Долгими и Гирьяльским хребтом.</w:t>
      </w:r>
    </w:p>
    <w:p w:rsidR="009613EB" w:rsidRDefault="009613EB" w:rsidP="0069602A">
      <w:pPr>
        <w:widowControl/>
        <w:spacing w:line="240" w:lineRule="auto"/>
        <w:ind w:firstLine="709"/>
        <w:rPr>
          <w:color w:val="000000"/>
          <w:sz w:val="28"/>
          <w:szCs w:val="28"/>
        </w:rPr>
      </w:pPr>
      <w:r>
        <w:rPr>
          <w:color w:val="000000"/>
          <w:sz w:val="28"/>
          <w:szCs w:val="28"/>
        </w:rPr>
        <w:t>Почвенный покров представлен преимущественно черноземами южными черноземами южными карбонатными.</w:t>
      </w:r>
    </w:p>
    <w:p w:rsidR="009613EB" w:rsidRDefault="009613EB" w:rsidP="0069602A">
      <w:pPr>
        <w:widowControl/>
        <w:spacing w:line="240" w:lineRule="auto"/>
        <w:ind w:firstLine="709"/>
        <w:rPr>
          <w:color w:val="000000"/>
          <w:sz w:val="28"/>
          <w:szCs w:val="28"/>
        </w:rPr>
      </w:pPr>
      <w:r>
        <w:rPr>
          <w:color w:val="000000"/>
          <w:sz w:val="28"/>
          <w:szCs w:val="28"/>
        </w:rPr>
        <w:t>На территории сельсовета средне развита овражно-балочная сеть.</w:t>
      </w:r>
    </w:p>
    <w:p w:rsidR="009613EB" w:rsidRDefault="009613EB" w:rsidP="0069602A">
      <w:pPr>
        <w:widowControl/>
        <w:spacing w:line="240" w:lineRule="auto"/>
        <w:ind w:firstLine="709"/>
        <w:rPr>
          <w:color w:val="000000"/>
          <w:sz w:val="28"/>
          <w:szCs w:val="28"/>
        </w:rPr>
      </w:pPr>
      <w:r>
        <w:rPr>
          <w:color w:val="000000"/>
          <w:sz w:val="28"/>
          <w:szCs w:val="28"/>
        </w:rPr>
        <w:t>В целом природно-климатические условия землепользования оцениваются как хорошие для проживания населения и ведения сельского хозяйства.</w:t>
      </w:r>
    </w:p>
    <w:p w:rsidR="009613EB" w:rsidRDefault="009613EB" w:rsidP="0076784E">
      <w:pPr>
        <w:widowControl/>
        <w:spacing w:line="240" w:lineRule="auto"/>
        <w:ind w:firstLine="709"/>
        <w:jc w:val="center"/>
        <w:outlineLvl w:val="1"/>
        <w:rPr>
          <w:b/>
          <w:bCs/>
          <w:sz w:val="28"/>
          <w:szCs w:val="28"/>
        </w:rPr>
      </w:pPr>
    </w:p>
    <w:p w:rsidR="009613EB" w:rsidRDefault="009613EB" w:rsidP="0076784E">
      <w:pPr>
        <w:widowControl/>
        <w:spacing w:line="240" w:lineRule="auto"/>
        <w:ind w:firstLine="709"/>
        <w:jc w:val="center"/>
        <w:outlineLvl w:val="2"/>
        <w:rPr>
          <w:b/>
          <w:bCs/>
          <w:sz w:val="28"/>
          <w:szCs w:val="28"/>
        </w:rPr>
      </w:pPr>
      <w:bookmarkStart w:id="7" w:name="_Toc385585988"/>
      <w:r>
        <w:rPr>
          <w:b/>
          <w:bCs/>
          <w:sz w:val="28"/>
          <w:szCs w:val="28"/>
        </w:rPr>
        <w:t>1.2.2 Водные ресурсы</w:t>
      </w:r>
      <w:bookmarkEnd w:id="7"/>
    </w:p>
    <w:p w:rsidR="009613EB" w:rsidRDefault="009613EB" w:rsidP="009E3642">
      <w:pPr>
        <w:widowControl/>
        <w:spacing w:line="240" w:lineRule="auto"/>
        <w:ind w:firstLine="0"/>
        <w:jc w:val="center"/>
        <w:rPr>
          <w:b/>
          <w:bCs/>
          <w:sz w:val="28"/>
          <w:szCs w:val="28"/>
        </w:rPr>
      </w:pPr>
    </w:p>
    <w:p w:rsidR="009613EB" w:rsidRPr="00AA5397" w:rsidRDefault="009613EB" w:rsidP="00205678">
      <w:pPr>
        <w:pStyle w:val="NoSpacing"/>
        <w:widowControl w:val="0"/>
        <w:ind w:firstLine="708"/>
        <w:rPr>
          <w:rFonts w:ascii="Times New Roman" w:hAnsi="Times New Roman"/>
          <w:sz w:val="28"/>
          <w:szCs w:val="28"/>
        </w:rPr>
      </w:pPr>
      <w:r w:rsidRPr="00AA5397">
        <w:rPr>
          <w:rFonts w:ascii="Times New Roman" w:hAnsi="Times New Roman"/>
          <w:sz w:val="28"/>
          <w:szCs w:val="28"/>
        </w:rPr>
        <w:t xml:space="preserve">Несмотря на сухой континентальный климат с недостаточным увлажнением, МО Беляевский район имеет довольно обширную систему рек, озер и искусственных водоемов. </w:t>
      </w:r>
    </w:p>
    <w:p w:rsidR="009613EB" w:rsidRPr="00AA5397" w:rsidRDefault="009613EB" w:rsidP="00205678">
      <w:pPr>
        <w:pStyle w:val="NoSpacing"/>
        <w:widowControl w:val="0"/>
        <w:ind w:firstLine="708"/>
        <w:rPr>
          <w:rFonts w:ascii="Times New Roman" w:hAnsi="Times New Roman"/>
          <w:sz w:val="28"/>
          <w:szCs w:val="28"/>
        </w:rPr>
      </w:pPr>
      <w:r w:rsidRPr="00AA5397">
        <w:rPr>
          <w:rFonts w:ascii="Times New Roman" w:hAnsi="Times New Roman"/>
          <w:sz w:val="28"/>
          <w:szCs w:val="28"/>
        </w:rPr>
        <w:t>Основной водной артерией района является река Урал, которая делит его на две части. Кроме того имеются еще три реки с постоянным водостоком. Это левые притоки Урала: Буртя, Урта-Буртя и Бурля. Несколько крупных водоемов в Беляевской степи создали люди. Самый значительный из них – Междуреченская плотина на речке Джамылчисай. Большие запасы воды хранят также Карагачская плотина, Рыбацкая плотина (в урочище Сорколь),  Воротовская, Ключевская, Трудовая. Все эти водоемы богаты рыбой и имеют  хозяйственное значение.</w:t>
      </w:r>
    </w:p>
    <w:p w:rsidR="009613EB" w:rsidRPr="00AA5397" w:rsidRDefault="009613EB" w:rsidP="00205678">
      <w:pPr>
        <w:pStyle w:val="ListParagraph"/>
        <w:widowControl w:val="0"/>
        <w:ind w:left="0" w:firstLine="567"/>
        <w:rPr>
          <w:sz w:val="28"/>
          <w:szCs w:val="28"/>
        </w:rPr>
      </w:pPr>
      <w:r w:rsidRPr="00AA5397">
        <w:rPr>
          <w:sz w:val="28"/>
          <w:szCs w:val="28"/>
        </w:rPr>
        <w:t>Ниже приведена характеристика рек и ручьев расположенных на  территории МО Ключевский сельсовет, согласно постановлению правительства Оренбургской области “Об утверждении перечней водных объектов, подлежащих региональному государственному контролю и надзору за использованием и охраной № 300-п от 30.07.2008г.”.</w:t>
      </w:r>
    </w:p>
    <w:p w:rsidR="009613EB" w:rsidRPr="00AA5397" w:rsidRDefault="009613EB" w:rsidP="00205678">
      <w:pPr>
        <w:pStyle w:val="ListParagraph"/>
        <w:widowControl w:val="0"/>
        <w:ind w:left="0"/>
        <w:jc w:val="right"/>
        <w:rPr>
          <w:sz w:val="28"/>
          <w:szCs w:val="28"/>
        </w:rPr>
      </w:pPr>
      <w:r w:rsidRPr="00AA5397">
        <w:rPr>
          <w:sz w:val="28"/>
          <w:szCs w:val="28"/>
        </w:rPr>
        <w:t xml:space="preserve">Таблица 1 </w:t>
      </w:r>
    </w:p>
    <w:p w:rsidR="009613EB" w:rsidRPr="00AA5397" w:rsidRDefault="009613EB" w:rsidP="00205678">
      <w:pPr>
        <w:pStyle w:val="ListParagraph"/>
        <w:ind w:left="0"/>
        <w:jc w:val="center"/>
        <w:rPr>
          <w:sz w:val="28"/>
          <w:szCs w:val="28"/>
        </w:rPr>
      </w:pPr>
      <w:r w:rsidRPr="00AA5397">
        <w:rPr>
          <w:sz w:val="28"/>
          <w:szCs w:val="28"/>
        </w:rPr>
        <w:t>Характеристика рек и ручьев, расположенных на  территории МО Ключевский сельсовет</w:t>
      </w:r>
    </w:p>
    <w:p w:rsidR="009613EB" w:rsidRPr="00AA5397" w:rsidRDefault="009613EB" w:rsidP="00205678">
      <w:pPr>
        <w:pStyle w:val="ListParagraph"/>
        <w:ind w:left="0"/>
        <w:jc w:val="center"/>
        <w:rPr>
          <w:sz w:val="28"/>
          <w:szCs w:val="28"/>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304"/>
        <w:gridCol w:w="2304"/>
        <w:gridCol w:w="2304"/>
        <w:gridCol w:w="1418"/>
        <w:gridCol w:w="1701"/>
      </w:tblGrid>
      <w:tr w:rsidR="009613EB" w:rsidRPr="00AA5397" w:rsidTr="00DB4966">
        <w:tc>
          <w:tcPr>
            <w:tcW w:w="2304" w:type="dxa"/>
            <w:vMerge w:val="restart"/>
          </w:tcPr>
          <w:p w:rsidR="009613EB" w:rsidRPr="00AA5397" w:rsidRDefault="009613EB" w:rsidP="00205678">
            <w:pPr>
              <w:pStyle w:val="ListParagraph"/>
              <w:ind w:left="0" w:firstLine="0"/>
            </w:pPr>
            <w:r w:rsidRPr="00AA5397">
              <w:t>Наименование водотока</w:t>
            </w:r>
          </w:p>
        </w:tc>
        <w:tc>
          <w:tcPr>
            <w:tcW w:w="2304" w:type="dxa"/>
            <w:vMerge w:val="restart"/>
          </w:tcPr>
          <w:p w:rsidR="009613EB" w:rsidRPr="00AA5397" w:rsidRDefault="009613EB" w:rsidP="00205678">
            <w:pPr>
              <w:pStyle w:val="ListParagraph"/>
              <w:ind w:left="0" w:firstLine="0"/>
            </w:pPr>
            <w:r w:rsidRPr="00AA5397">
              <w:t>Наименование водотока, притоком которого является</w:t>
            </w:r>
          </w:p>
        </w:tc>
        <w:tc>
          <w:tcPr>
            <w:tcW w:w="2304" w:type="dxa"/>
            <w:vMerge w:val="restart"/>
          </w:tcPr>
          <w:p w:rsidR="009613EB" w:rsidRPr="00AA5397" w:rsidRDefault="009613EB" w:rsidP="00205678">
            <w:pPr>
              <w:pStyle w:val="ListParagraph"/>
              <w:ind w:left="0" w:firstLine="0"/>
            </w:pPr>
            <w:r w:rsidRPr="00AA5397">
              <w:t>Протяженность, км</w:t>
            </w:r>
          </w:p>
        </w:tc>
        <w:tc>
          <w:tcPr>
            <w:tcW w:w="3119" w:type="dxa"/>
            <w:gridSpan w:val="2"/>
          </w:tcPr>
          <w:p w:rsidR="009613EB" w:rsidRPr="00AA5397" w:rsidRDefault="009613EB" w:rsidP="00205678">
            <w:pPr>
              <w:pStyle w:val="ListParagraph"/>
              <w:ind w:left="0" w:firstLine="0"/>
            </w:pPr>
            <w:r w:rsidRPr="00AA5397">
              <w:t>Притоки длиной менее 10 км</w:t>
            </w:r>
          </w:p>
        </w:tc>
      </w:tr>
      <w:tr w:rsidR="009613EB" w:rsidRPr="00AA5397" w:rsidTr="00DB4966">
        <w:tc>
          <w:tcPr>
            <w:tcW w:w="2304" w:type="dxa"/>
            <w:vMerge/>
          </w:tcPr>
          <w:p w:rsidR="009613EB" w:rsidRPr="00AA5397" w:rsidRDefault="009613EB" w:rsidP="00205678">
            <w:pPr>
              <w:pStyle w:val="ListParagraph"/>
              <w:ind w:left="0" w:firstLine="0"/>
            </w:pPr>
          </w:p>
        </w:tc>
        <w:tc>
          <w:tcPr>
            <w:tcW w:w="2304" w:type="dxa"/>
            <w:vMerge/>
          </w:tcPr>
          <w:p w:rsidR="009613EB" w:rsidRPr="00AA5397" w:rsidRDefault="009613EB" w:rsidP="00205678">
            <w:pPr>
              <w:pStyle w:val="ListParagraph"/>
              <w:ind w:left="0" w:firstLine="0"/>
            </w:pPr>
          </w:p>
        </w:tc>
        <w:tc>
          <w:tcPr>
            <w:tcW w:w="2304" w:type="dxa"/>
            <w:vMerge/>
          </w:tcPr>
          <w:p w:rsidR="009613EB" w:rsidRPr="00AA5397" w:rsidRDefault="009613EB" w:rsidP="00205678">
            <w:pPr>
              <w:pStyle w:val="ListParagraph"/>
              <w:ind w:left="0" w:firstLine="0"/>
            </w:pPr>
          </w:p>
        </w:tc>
        <w:tc>
          <w:tcPr>
            <w:tcW w:w="1418" w:type="dxa"/>
          </w:tcPr>
          <w:p w:rsidR="009613EB" w:rsidRPr="00AA5397" w:rsidRDefault="009613EB" w:rsidP="00205678">
            <w:pPr>
              <w:pStyle w:val="ListParagraph"/>
              <w:ind w:left="0" w:firstLine="0"/>
            </w:pPr>
            <w:r w:rsidRPr="00AA5397">
              <w:t xml:space="preserve">Кол-во, </w:t>
            </w:r>
          </w:p>
          <w:p w:rsidR="009613EB" w:rsidRPr="00AA5397" w:rsidRDefault="009613EB" w:rsidP="00205678">
            <w:pPr>
              <w:pStyle w:val="ListParagraph"/>
              <w:ind w:left="0" w:firstLine="0"/>
            </w:pPr>
            <w:r w:rsidRPr="00AA5397">
              <w:t>шт</w:t>
            </w:r>
          </w:p>
        </w:tc>
        <w:tc>
          <w:tcPr>
            <w:tcW w:w="1701" w:type="dxa"/>
          </w:tcPr>
          <w:p w:rsidR="009613EB" w:rsidRPr="00AA5397" w:rsidRDefault="009613EB" w:rsidP="00205678">
            <w:pPr>
              <w:pStyle w:val="ListParagraph"/>
              <w:ind w:left="0" w:firstLine="0"/>
            </w:pPr>
            <w:r w:rsidRPr="00AA5397">
              <w:t>Общая протяженность, км</w:t>
            </w:r>
          </w:p>
        </w:tc>
      </w:tr>
      <w:tr w:rsidR="009613EB" w:rsidRPr="00AA5397" w:rsidTr="00DB4966">
        <w:tc>
          <w:tcPr>
            <w:tcW w:w="10031" w:type="dxa"/>
            <w:gridSpan w:val="5"/>
          </w:tcPr>
          <w:p w:rsidR="009613EB" w:rsidRPr="00AA5397" w:rsidRDefault="009613EB" w:rsidP="009938EC">
            <w:pPr>
              <w:pStyle w:val="ListParagraph"/>
              <w:ind w:left="0"/>
              <w:jc w:val="center"/>
            </w:pPr>
            <w:r w:rsidRPr="00AA5397">
              <w:t>Бассейн р. Урал</w:t>
            </w:r>
          </w:p>
        </w:tc>
      </w:tr>
      <w:tr w:rsidR="009613EB" w:rsidRPr="00AA5397" w:rsidTr="00DB4966">
        <w:tc>
          <w:tcPr>
            <w:tcW w:w="2304" w:type="dxa"/>
          </w:tcPr>
          <w:p w:rsidR="009613EB" w:rsidRPr="00AA5397" w:rsidRDefault="009613EB" w:rsidP="00AA5397">
            <w:pPr>
              <w:pStyle w:val="ListParagraph"/>
              <w:ind w:left="0" w:firstLine="0"/>
            </w:pPr>
            <w:r w:rsidRPr="00AA5397">
              <w:t>р. Сейтынбет</w:t>
            </w:r>
          </w:p>
        </w:tc>
        <w:tc>
          <w:tcPr>
            <w:tcW w:w="2304" w:type="dxa"/>
          </w:tcPr>
          <w:p w:rsidR="009613EB" w:rsidRPr="00AA5397" w:rsidRDefault="009613EB" w:rsidP="00AA5397">
            <w:pPr>
              <w:pStyle w:val="ListParagraph"/>
              <w:ind w:left="0" w:firstLine="0"/>
            </w:pPr>
            <w:r w:rsidRPr="00AA5397">
              <w:t>р. Буртя</w:t>
            </w:r>
          </w:p>
        </w:tc>
        <w:tc>
          <w:tcPr>
            <w:tcW w:w="2304" w:type="dxa"/>
          </w:tcPr>
          <w:p w:rsidR="009613EB" w:rsidRPr="00AA5397" w:rsidRDefault="009613EB" w:rsidP="00AA5397">
            <w:pPr>
              <w:pStyle w:val="ListParagraph"/>
              <w:ind w:left="0" w:firstLine="0"/>
              <w:jc w:val="center"/>
            </w:pPr>
            <w:r w:rsidRPr="00AA5397">
              <w:t>26</w:t>
            </w:r>
          </w:p>
        </w:tc>
        <w:tc>
          <w:tcPr>
            <w:tcW w:w="1418" w:type="dxa"/>
          </w:tcPr>
          <w:p w:rsidR="009613EB" w:rsidRPr="00AA5397" w:rsidRDefault="009613EB" w:rsidP="00AA5397">
            <w:pPr>
              <w:pStyle w:val="ListParagraph"/>
              <w:ind w:left="0" w:firstLine="0"/>
              <w:jc w:val="center"/>
            </w:pPr>
            <w:r w:rsidRPr="00AA5397">
              <w:t>1</w:t>
            </w:r>
          </w:p>
        </w:tc>
        <w:tc>
          <w:tcPr>
            <w:tcW w:w="1701" w:type="dxa"/>
          </w:tcPr>
          <w:p w:rsidR="009613EB" w:rsidRPr="00AA5397" w:rsidRDefault="009613EB" w:rsidP="00AA5397">
            <w:pPr>
              <w:pStyle w:val="ListParagraph"/>
              <w:ind w:left="0" w:firstLine="0"/>
              <w:jc w:val="center"/>
            </w:pPr>
            <w:r w:rsidRPr="00AA5397">
              <w:t>1</w:t>
            </w:r>
          </w:p>
        </w:tc>
      </w:tr>
      <w:tr w:rsidR="009613EB" w:rsidRPr="00AA5397" w:rsidTr="00DB4966">
        <w:trPr>
          <w:trHeight w:val="83"/>
        </w:trPr>
        <w:tc>
          <w:tcPr>
            <w:tcW w:w="2304" w:type="dxa"/>
          </w:tcPr>
          <w:p w:rsidR="009613EB" w:rsidRPr="00AA5397" w:rsidRDefault="009613EB" w:rsidP="00AA5397">
            <w:pPr>
              <w:pStyle w:val="ListParagraph"/>
              <w:ind w:left="0" w:firstLine="0"/>
            </w:pPr>
            <w:r w:rsidRPr="00AA5397">
              <w:t>р. Кзылоба</w:t>
            </w:r>
          </w:p>
        </w:tc>
        <w:tc>
          <w:tcPr>
            <w:tcW w:w="2304" w:type="dxa"/>
          </w:tcPr>
          <w:p w:rsidR="009613EB" w:rsidRPr="00AA5397" w:rsidRDefault="009613EB" w:rsidP="00AA5397">
            <w:pPr>
              <w:pStyle w:val="ListParagraph"/>
              <w:ind w:left="0" w:firstLine="0"/>
            </w:pPr>
            <w:r w:rsidRPr="00AA5397">
              <w:t>р. Буртя</w:t>
            </w:r>
          </w:p>
        </w:tc>
        <w:tc>
          <w:tcPr>
            <w:tcW w:w="2304" w:type="dxa"/>
          </w:tcPr>
          <w:p w:rsidR="009613EB" w:rsidRPr="00AA5397" w:rsidRDefault="009613EB" w:rsidP="00AA5397">
            <w:pPr>
              <w:pStyle w:val="ListParagraph"/>
              <w:ind w:left="0" w:firstLine="0"/>
              <w:jc w:val="center"/>
            </w:pPr>
            <w:r w:rsidRPr="00AA5397">
              <w:t>24</w:t>
            </w:r>
          </w:p>
        </w:tc>
        <w:tc>
          <w:tcPr>
            <w:tcW w:w="1418" w:type="dxa"/>
          </w:tcPr>
          <w:p w:rsidR="009613EB" w:rsidRPr="00AA5397" w:rsidRDefault="009613EB" w:rsidP="00AA5397">
            <w:pPr>
              <w:pStyle w:val="ListParagraph"/>
              <w:ind w:left="0" w:firstLine="0"/>
              <w:jc w:val="center"/>
            </w:pPr>
            <w:r w:rsidRPr="00AA5397">
              <w:t>2</w:t>
            </w:r>
          </w:p>
        </w:tc>
        <w:tc>
          <w:tcPr>
            <w:tcW w:w="1701" w:type="dxa"/>
          </w:tcPr>
          <w:p w:rsidR="009613EB" w:rsidRPr="00AA5397" w:rsidRDefault="009613EB" w:rsidP="00AA5397">
            <w:pPr>
              <w:pStyle w:val="ListParagraph"/>
              <w:ind w:left="0" w:firstLine="0"/>
              <w:jc w:val="center"/>
            </w:pPr>
            <w:r w:rsidRPr="00AA5397">
              <w:t>10</w:t>
            </w:r>
          </w:p>
        </w:tc>
      </w:tr>
      <w:tr w:rsidR="009613EB" w:rsidRPr="00AA5397" w:rsidTr="00DB4966">
        <w:tc>
          <w:tcPr>
            <w:tcW w:w="2304" w:type="dxa"/>
          </w:tcPr>
          <w:p w:rsidR="009613EB" w:rsidRPr="00AA5397" w:rsidRDefault="009613EB" w:rsidP="00AA5397">
            <w:pPr>
              <w:pStyle w:val="ListParagraph"/>
              <w:ind w:left="0" w:firstLine="0"/>
            </w:pPr>
            <w:r w:rsidRPr="00AA5397">
              <w:t>р. Буртя</w:t>
            </w:r>
          </w:p>
        </w:tc>
        <w:tc>
          <w:tcPr>
            <w:tcW w:w="2304" w:type="dxa"/>
          </w:tcPr>
          <w:p w:rsidR="009613EB" w:rsidRPr="00AA5397" w:rsidRDefault="009613EB" w:rsidP="00AA5397">
            <w:pPr>
              <w:pStyle w:val="ListParagraph"/>
              <w:ind w:left="0" w:firstLine="0"/>
            </w:pPr>
            <w:r w:rsidRPr="00AA5397">
              <w:t>р. Урал</w:t>
            </w:r>
          </w:p>
        </w:tc>
        <w:tc>
          <w:tcPr>
            <w:tcW w:w="2304" w:type="dxa"/>
          </w:tcPr>
          <w:p w:rsidR="009613EB" w:rsidRPr="00AA5397" w:rsidRDefault="009613EB" w:rsidP="00AA5397">
            <w:pPr>
              <w:pStyle w:val="ListParagraph"/>
              <w:ind w:left="0" w:firstLine="0"/>
              <w:jc w:val="center"/>
            </w:pPr>
            <w:r w:rsidRPr="00AA5397">
              <w:t>95</w:t>
            </w:r>
          </w:p>
        </w:tc>
        <w:tc>
          <w:tcPr>
            <w:tcW w:w="1418" w:type="dxa"/>
          </w:tcPr>
          <w:p w:rsidR="009613EB" w:rsidRPr="00AA5397" w:rsidRDefault="009613EB" w:rsidP="00AA5397">
            <w:pPr>
              <w:pStyle w:val="ListParagraph"/>
              <w:ind w:left="0" w:firstLine="0"/>
              <w:jc w:val="center"/>
            </w:pPr>
            <w:r w:rsidRPr="00AA5397">
              <w:t>5</w:t>
            </w:r>
          </w:p>
        </w:tc>
        <w:tc>
          <w:tcPr>
            <w:tcW w:w="1701" w:type="dxa"/>
          </w:tcPr>
          <w:p w:rsidR="009613EB" w:rsidRPr="00AA5397" w:rsidRDefault="009613EB" w:rsidP="00AA5397">
            <w:pPr>
              <w:pStyle w:val="ListParagraph"/>
              <w:ind w:left="0" w:firstLine="0"/>
              <w:jc w:val="center"/>
            </w:pPr>
            <w:r w:rsidRPr="00AA5397">
              <w:t>8</w:t>
            </w:r>
          </w:p>
        </w:tc>
      </w:tr>
      <w:tr w:rsidR="009613EB" w:rsidRPr="009B6545" w:rsidTr="00DB4966">
        <w:tc>
          <w:tcPr>
            <w:tcW w:w="2304" w:type="dxa"/>
          </w:tcPr>
          <w:p w:rsidR="009613EB" w:rsidRPr="00AA5397" w:rsidRDefault="009613EB" w:rsidP="00AA5397">
            <w:pPr>
              <w:pStyle w:val="ListParagraph"/>
              <w:ind w:left="0" w:firstLine="0"/>
            </w:pPr>
            <w:r w:rsidRPr="00AA5397">
              <w:t>р. Сладкая Балка</w:t>
            </w:r>
          </w:p>
        </w:tc>
        <w:tc>
          <w:tcPr>
            <w:tcW w:w="2304" w:type="dxa"/>
          </w:tcPr>
          <w:p w:rsidR="009613EB" w:rsidRPr="00AA5397" w:rsidRDefault="009613EB" w:rsidP="00AA5397">
            <w:pPr>
              <w:pStyle w:val="ListParagraph"/>
              <w:ind w:left="0" w:firstLine="0"/>
            </w:pPr>
            <w:r w:rsidRPr="00AA5397">
              <w:t>р. Кзылоба</w:t>
            </w:r>
          </w:p>
        </w:tc>
        <w:tc>
          <w:tcPr>
            <w:tcW w:w="2304" w:type="dxa"/>
          </w:tcPr>
          <w:p w:rsidR="009613EB" w:rsidRPr="00AA5397" w:rsidRDefault="009613EB" w:rsidP="00AA5397">
            <w:pPr>
              <w:pStyle w:val="ListParagraph"/>
              <w:ind w:left="0" w:firstLine="0"/>
              <w:jc w:val="center"/>
            </w:pPr>
            <w:r w:rsidRPr="00AA5397">
              <w:t>13</w:t>
            </w:r>
          </w:p>
        </w:tc>
        <w:tc>
          <w:tcPr>
            <w:tcW w:w="1418" w:type="dxa"/>
          </w:tcPr>
          <w:p w:rsidR="009613EB" w:rsidRPr="00AA5397" w:rsidRDefault="009613EB" w:rsidP="00AA5397">
            <w:pPr>
              <w:pStyle w:val="ListParagraph"/>
              <w:ind w:left="0" w:firstLine="0"/>
              <w:jc w:val="center"/>
            </w:pPr>
            <w:r w:rsidRPr="00AA5397">
              <w:t>1</w:t>
            </w:r>
          </w:p>
        </w:tc>
        <w:tc>
          <w:tcPr>
            <w:tcW w:w="1701" w:type="dxa"/>
          </w:tcPr>
          <w:p w:rsidR="009613EB" w:rsidRPr="009B6545" w:rsidRDefault="009613EB" w:rsidP="00AA5397">
            <w:pPr>
              <w:pStyle w:val="ListParagraph"/>
              <w:ind w:left="0" w:firstLine="0"/>
              <w:jc w:val="center"/>
            </w:pPr>
            <w:r w:rsidRPr="00AA5397">
              <w:t>2</w:t>
            </w:r>
          </w:p>
        </w:tc>
      </w:tr>
    </w:tbl>
    <w:p w:rsidR="009613EB" w:rsidRDefault="009613EB" w:rsidP="009E3642">
      <w:pPr>
        <w:widowControl/>
        <w:spacing w:line="240" w:lineRule="auto"/>
        <w:ind w:firstLine="0"/>
        <w:jc w:val="center"/>
        <w:rPr>
          <w:sz w:val="24"/>
          <w:szCs w:val="24"/>
        </w:rPr>
      </w:pPr>
    </w:p>
    <w:p w:rsidR="009613EB" w:rsidRPr="006313EB" w:rsidRDefault="009613EB" w:rsidP="00435634">
      <w:pPr>
        <w:pStyle w:val="ListParagraph"/>
        <w:widowControl w:val="0"/>
        <w:ind w:left="0"/>
        <w:jc w:val="right"/>
        <w:rPr>
          <w:sz w:val="28"/>
          <w:szCs w:val="28"/>
        </w:rPr>
      </w:pPr>
      <w:r w:rsidRPr="00205678">
        <w:rPr>
          <w:sz w:val="28"/>
          <w:szCs w:val="28"/>
        </w:rPr>
        <w:t xml:space="preserve">Таблица </w:t>
      </w:r>
      <w:r>
        <w:rPr>
          <w:sz w:val="28"/>
          <w:szCs w:val="28"/>
        </w:rPr>
        <w:t>2</w:t>
      </w:r>
    </w:p>
    <w:p w:rsidR="009613EB" w:rsidRDefault="009613EB" w:rsidP="00435634">
      <w:pPr>
        <w:pStyle w:val="ListParagraph"/>
        <w:spacing w:before="240"/>
        <w:ind w:left="0"/>
        <w:jc w:val="center"/>
        <w:rPr>
          <w:sz w:val="28"/>
          <w:szCs w:val="28"/>
        </w:rPr>
      </w:pPr>
      <w:r w:rsidRPr="005C2C8F">
        <w:rPr>
          <w:sz w:val="28"/>
          <w:szCs w:val="28"/>
        </w:rPr>
        <w:t xml:space="preserve">Перечень прудов и водохранилищ, расположенных, на территории МО </w:t>
      </w:r>
      <w:r>
        <w:rPr>
          <w:sz w:val="28"/>
          <w:szCs w:val="28"/>
        </w:rPr>
        <w:t>Ключевский сельсовет</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5"/>
        <w:gridCol w:w="7938"/>
        <w:gridCol w:w="1418"/>
      </w:tblGrid>
      <w:tr w:rsidR="009613EB" w:rsidRPr="009B6545" w:rsidTr="00DB4966">
        <w:trPr>
          <w:trHeight w:val="610"/>
        </w:trPr>
        <w:tc>
          <w:tcPr>
            <w:tcW w:w="675" w:type="dxa"/>
            <w:vAlign w:val="center"/>
          </w:tcPr>
          <w:p w:rsidR="009613EB" w:rsidRPr="009B6545" w:rsidRDefault="009613EB" w:rsidP="00C16D57">
            <w:pPr>
              <w:pStyle w:val="ListParagraph"/>
              <w:ind w:left="0"/>
              <w:jc w:val="center"/>
            </w:pPr>
            <w:r w:rsidRPr="009B6545">
              <w:t>№ п/п</w:t>
            </w:r>
          </w:p>
        </w:tc>
        <w:tc>
          <w:tcPr>
            <w:tcW w:w="7938" w:type="dxa"/>
            <w:vAlign w:val="center"/>
          </w:tcPr>
          <w:p w:rsidR="009613EB" w:rsidRPr="009B6545" w:rsidRDefault="009613EB" w:rsidP="00C16D57">
            <w:pPr>
              <w:pStyle w:val="ListParagraph"/>
              <w:ind w:left="0" w:firstLine="0"/>
              <w:jc w:val="center"/>
            </w:pPr>
            <w:r w:rsidRPr="009B6545">
              <w:t>Месторасположение, водотоки</w:t>
            </w:r>
          </w:p>
        </w:tc>
        <w:tc>
          <w:tcPr>
            <w:tcW w:w="1418" w:type="dxa"/>
            <w:vAlign w:val="center"/>
          </w:tcPr>
          <w:p w:rsidR="009613EB" w:rsidRPr="009B6545" w:rsidRDefault="009613EB" w:rsidP="00C16D57">
            <w:pPr>
              <w:pStyle w:val="ListParagraph"/>
              <w:ind w:left="-108" w:firstLine="0"/>
              <w:jc w:val="center"/>
            </w:pPr>
            <w:r w:rsidRPr="009B6545">
              <w:t>Бассейн реки</w:t>
            </w:r>
          </w:p>
        </w:tc>
      </w:tr>
      <w:tr w:rsidR="009613EB" w:rsidRPr="009B6545" w:rsidTr="00DB4966">
        <w:trPr>
          <w:trHeight w:val="463"/>
        </w:trPr>
        <w:tc>
          <w:tcPr>
            <w:tcW w:w="675" w:type="dxa"/>
            <w:vAlign w:val="center"/>
          </w:tcPr>
          <w:p w:rsidR="009613EB" w:rsidRPr="009B6545" w:rsidRDefault="009613EB" w:rsidP="00435634">
            <w:pPr>
              <w:pStyle w:val="ListParagraph"/>
              <w:ind w:left="0" w:firstLine="0"/>
            </w:pPr>
            <w:r>
              <w:t>1</w:t>
            </w:r>
          </w:p>
        </w:tc>
        <w:tc>
          <w:tcPr>
            <w:tcW w:w="7938" w:type="dxa"/>
            <w:vAlign w:val="center"/>
          </w:tcPr>
          <w:p w:rsidR="009613EB" w:rsidRPr="009B6545" w:rsidRDefault="009613EB" w:rsidP="00C16D57">
            <w:pPr>
              <w:pStyle w:val="ListParagraph"/>
              <w:ind w:left="0" w:firstLine="0"/>
              <w:jc w:val="left"/>
            </w:pPr>
            <w:r w:rsidRPr="009B6545">
              <w:t>Пруд на овраге без наименования в 0,5 км южнее с. Ключевка</w:t>
            </w:r>
          </w:p>
        </w:tc>
        <w:tc>
          <w:tcPr>
            <w:tcW w:w="1418" w:type="dxa"/>
            <w:vAlign w:val="center"/>
          </w:tcPr>
          <w:p w:rsidR="009613EB" w:rsidRPr="009B6545" w:rsidRDefault="009613EB" w:rsidP="00C16D57">
            <w:pPr>
              <w:pStyle w:val="ListParagraph"/>
              <w:ind w:left="0" w:firstLine="0"/>
              <w:jc w:val="center"/>
            </w:pPr>
            <w:r w:rsidRPr="009B6545">
              <w:t>Урал</w:t>
            </w:r>
          </w:p>
        </w:tc>
      </w:tr>
      <w:tr w:rsidR="009613EB" w:rsidRPr="009B6545" w:rsidTr="00DB4966">
        <w:trPr>
          <w:trHeight w:val="416"/>
        </w:trPr>
        <w:tc>
          <w:tcPr>
            <w:tcW w:w="675" w:type="dxa"/>
            <w:vAlign w:val="center"/>
          </w:tcPr>
          <w:p w:rsidR="009613EB" w:rsidRPr="009B6545" w:rsidRDefault="009613EB" w:rsidP="00435634">
            <w:pPr>
              <w:pStyle w:val="ListParagraph"/>
              <w:ind w:left="0" w:firstLine="0"/>
            </w:pPr>
            <w:r>
              <w:t>2</w:t>
            </w:r>
          </w:p>
        </w:tc>
        <w:tc>
          <w:tcPr>
            <w:tcW w:w="7938" w:type="dxa"/>
            <w:vAlign w:val="center"/>
          </w:tcPr>
          <w:p w:rsidR="009613EB" w:rsidRPr="009B6545" w:rsidRDefault="009613EB" w:rsidP="00C16D57">
            <w:pPr>
              <w:pStyle w:val="ListParagraph"/>
              <w:ind w:left="0" w:firstLine="0"/>
              <w:jc w:val="left"/>
            </w:pPr>
            <w:r w:rsidRPr="009B6545">
              <w:t>Пруд на балке Красные Горы в с. Блюменталь</w:t>
            </w:r>
          </w:p>
        </w:tc>
        <w:tc>
          <w:tcPr>
            <w:tcW w:w="1418" w:type="dxa"/>
            <w:vAlign w:val="center"/>
          </w:tcPr>
          <w:p w:rsidR="009613EB" w:rsidRPr="009B6545" w:rsidRDefault="009613EB" w:rsidP="00C16D57">
            <w:pPr>
              <w:pStyle w:val="ListParagraph"/>
              <w:ind w:left="0" w:firstLine="0"/>
              <w:jc w:val="center"/>
            </w:pPr>
            <w:r w:rsidRPr="009B6545">
              <w:t>Урал</w:t>
            </w:r>
          </w:p>
        </w:tc>
      </w:tr>
      <w:tr w:rsidR="009613EB" w:rsidRPr="009B6545" w:rsidTr="00DB4966">
        <w:trPr>
          <w:trHeight w:val="354"/>
        </w:trPr>
        <w:tc>
          <w:tcPr>
            <w:tcW w:w="675" w:type="dxa"/>
            <w:vAlign w:val="center"/>
          </w:tcPr>
          <w:p w:rsidR="009613EB" w:rsidRPr="009B6545" w:rsidRDefault="009613EB" w:rsidP="00435634">
            <w:pPr>
              <w:pStyle w:val="ListParagraph"/>
              <w:ind w:left="0" w:firstLine="0"/>
            </w:pPr>
            <w:r>
              <w:t>3</w:t>
            </w:r>
          </w:p>
        </w:tc>
        <w:tc>
          <w:tcPr>
            <w:tcW w:w="7938" w:type="dxa"/>
            <w:vAlign w:val="center"/>
          </w:tcPr>
          <w:p w:rsidR="009613EB" w:rsidRPr="009B6545" w:rsidRDefault="009613EB" w:rsidP="00C16D57">
            <w:pPr>
              <w:pStyle w:val="ListParagraph"/>
              <w:ind w:left="0" w:firstLine="0"/>
              <w:jc w:val="left"/>
            </w:pPr>
            <w:r w:rsidRPr="009B6545">
              <w:t>Пруд на овр. Консу в 1,0 км восточнее с. Старицкого</w:t>
            </w:r>
          </w:p>
        </w:tc>
        <w:tc>
          <w:tcPr>
            <w:tcW w:w="1418" w:type="dxa"/>
            <w:vAlign w:val="center"/>
          </w:tcPr>
          <w:p w:rsidR="009613EB" w:rsidRPr="009B6545" w:rsidRDefault="009613EB" w:rsidP="00C16D57">
            <w:pPr>
              <w:pStyle w:val="ListParagraph"/>
              <w:ind w:left="0" w:firstLine="0"/>
              <w:jc w:val="center"/>
            </w:pPr>
            <w:r w:rsidRPr="009B6545">
              <w:t>Урал</w:t>
            </w:r>
          </w:p>
        </w:tc>
      </w:tr>
      <w:tr w:rsidR="009613EB" w:rsidRPr="009B6545" w:rsidTr="00DB4966">
        <w:trPr>
          <w:trHeight w:val="556"/>
        </w:trPr>
        <w:tc>
          <w:tcPr>
            <w:tcW w:w="675" w:type="dxa"/>
            <w:vAlign w:val="center"/>
          </w:tcPr>
          <w:p w:rsidR="009613EB" w:rsidRPr="009B6545" w:rsidRDefault="009613EB" w:rsidP="00435634">
            <w:pPr>
              <w:pStyle w:val="ListParagraph"/>
              <w:ind w:left="0" w:firstLine="0"/>
            </w:pPr>
            <w:r>
              <w:t>4</w:t>
            </w:r>
          </w:p>
        </w:tc>
        <w:tc>
          <w:tcPr>
            <w:tcW w:w="7938" w:type="dxa"/>
            <w:vAlign w:val="center"/>
          </w:tcPr>
          <w:p w:rsidR="009613EB" w:rsidRPr="009B6545" w:rsidRDefault="009613EB" w:rsidP="00C16D57">
            <w:pPr>
              <w:pStyle w:val="ListParagraph"/>
              <w:ind w:left="0" w:firstLine="0"/>
              <w:jc w:val="left"/>
            </w:pPr>
            <w:r w:rsidRPr="009B6545">
              <w:t>Пруд на овр. Теректы в 4 км северо-восточнее с. Ключевка</w:t>
            </w:r>
          </w:p>
        </w:tc>
        <w:tc>
          <w:tcPr>
            <w:tcW w:w="1418" w:type="dxa"/>
            <w:vAlign w:val="center"/>
          </w:tcPr>
          <w:p w:rsidR="009613EB" w:rsidRPr="009B6545" w:rsidRDefault="009613EB" w:rsidP="00C16D57">
            <w:pPr>
              <w:pStyle w:val="ListParagraph"/>
              <w:ind w:left="0" w:firstLine="0"/>
              <w:jc w:val="center"/>
            </w:pPr>
            <w:r w:rsidRPr="009B6545">
              <w:t>Урал</w:t>
            </w:r>
          </w:p>
        </w:tc>
      </w:tr>
      <w:tr w:rsidR="009613EB" w:rsidRPr="009B6545" w:rsidTr="00DB4966">
        <w:trPr>
          <w:trHeight w:val="367"/>
        </w:trPr>
        <w:tc>
          <w:tcPr>
            <w:tcW w:w="675" w:type="dxa"/>
            <w:vAlign w:val="center"/>
          </w:tcPr>
          <w:p w:rsidR="009613EB" w:rsidRPr="009B6545" w:rsidRDefault="009613EB" w:rsidP="00435634">
            <w:pPr>
              <w:pStyle w:val="ListParagraph"/>
              <w:ind w:left="0" w:firstLine="0"/>
            </w:pPr>
            <w:r>
              <w:t>5</w:t>
            </w:r>
          </w:p>
        </w:tc>
        <w:tc>
          <w:tcPr>
            <w:tcW w:w="7938" w:type="dxa"/>
            <w:vAlign w:val="center"/>
          </w:tcPr>
          <w:p w:rsidR="009613EB" w:rsidRPr="009B6545" w:rsidRDefault="009613EB" w:rsidP="00C16D57">
            <w:pPr>
              <w:pStyle w:val="ListParagraph"/>
              <w:ind w:left="0" w:firstLine="0"/>
              <w:jc w:val="left"/>
            </w:pPr>
            <w:r w:rsidRPr="009B6545">
              <w:t>Пруд на овр. Теректы в 3 км северо-восточнее с. Ключевка</w:t>
            </w:r>
          </w:p>
        </w:tc>
        <w:tc>
          <w:tcPr>
            <w:tcW w:w="1418" w:type="dxa"/>
            <w:vAlign w:val="center"/>
          </w:tcPr>
          <w:p w:rsidR="009613EB" w:rsidRPr="009B6545" w:rsidRDefault="009613EB" w:rsidP="00C16D57">
            <w:pPr>
              <w:pStyle w:val="ListParagraph"/>
              <w:ind w:left="0" w:firstLine="0"/>
              <w:jc w:val="center"/>
            </w:pPr>
            <w:r w:rsidRPr="009B6545">
              <w:t>Урал</w:t>
            </w:r>
          </w:p>
        </w:tc>
      </w:tr>
    </w:tbl>
    <w:p w:rsidR="009613EB" w:rsidRDefault="009613EB" w:rsidP="009E3642">
      <w:pPr>
        <w:widowControl/>
        <w:spacing w:line="240" w:lineRule="auto"/>
        <w:ind w:firstLine="0"/>
        <w:jc w:val="center"/>
        <w:rPr>
          <w:sz w:val="24"/>
          <w:szCs w:val="24"/>
        </w:rPr>
      </w:pPr>
    </w:p>
    <w:p w:rsidR="009613EB" w:rsidRPr="00126311" w:rsidRDefault="009613EB" w:rsidP="009E3642">
      <w:pPr>
        <w:widowControl/>
        <w:spacing w:line="240" w:lineRule="auto"/>
        <w:ind w:firstLine="0"/>
        <w:jc w:val="center"/>
        <w:rPr>
          <w:sz w:val="28"/>
          <w:szCs w:val="28"/>
        </w:rPr>
      </w:pPr>
      <w:r>
        <w:rPr>
          <w:sz w:val="24"/>
          <w:szCs w:val="24"/>
        </w:rPr>
        <w:fldChar w:fldCharType="begin"/>
      </w:r>
      <w:r>
        <w:rPr>
          <w:sz w:val="24"/>
          <w:szCs w:val="24"/>
        </w:rPr>
        <w:instrText>tc "</w:instrText>
      </w:r>
      <w:bookmarkStart w:id="8" w:name="_Toc342229610"/>
      <w:bookmarkStart w:id="9" w:name="_Toc352160466"/>
      <w:bookmarkStart w:id="10" w:name="_Toc385584895"/>
      <w:r w:rsidRPr="00D36B07">
        <w:rPr>
          <w:b/>
          <w:bCs/>
          <w:sz w:val="28"/>
          <w:szCs w:val="28"/>
        </w:rPr>
        <w:instrText>1.2.2 Водные ресурсы</w:instrText>
      </w:r>
      <w:bookmarkEnd w:id="8"/>
      <w:bookmarkEnd w:id="9"/>
      <w:bookmarkEnd w:id="10"/>
      <w:r>
        <w:rPr>
          <w:sz w:val="24"/>
          <w:szCs w:val="24"/>
        </w:rPr>
        <w:instrText>" \f C \l 3</w:instrText>
      </w:r>
      <w:r>
        <w:rPr>
          <w:sz w:val="24"/>
          <w:szCs w:val="24"/>
        </w:rPr>
        <w:fldChar w:fldCharType="end"/>
      </w:r>
    </w:p>
    <w:p w:rsidR="009613EB" w:rsidRDefault="009613EB" w:rsidP="0076784E">
      <w:pPr>
        <w:widowControl/>
        <w:tabs>
          <w:tab w:val="left" w:pos="1620"/>
        </w:tabs>
        <w:spacing w:line="240" w:lineRule="auto"/>
        <w:ind w:firstLine="0"/>
        <w:jc w:val="center"/>
        <w:outlineLvl w:val="2"/>
        <w:rPr>
          <w:b/>
          <w:bCs/>
          <w:sz w:val="28"/>
          <w:szCs w:val="28"/>
        </w:rPr>
      </w:pPr>
      <w:bookmarkStart w:id="11" w:name="_Toc385585989"/>
      <w:r>
        <w:rPr>
          <w:b/>
          <w:bCs/>
          <w:sz w:val="28"/>
          <w:szCs w:val="28"/>
        </w:rPr>
        <w:t xml:space="preserve">1.2.3 </w:t>
      </w:r>
      <w:r w:rsidRPr="00390992">
        <w:rPr>
          <w:b/>
          <w:bCs/>
          <w:sz w:val="28"/>
          <w:szCs w:val="28"/>
        </w:rPr>
        <w:t>Растительные ресурсы и животный мир</w:t>
      </w:r>
      <w:bookmarkEnd w:id="11"/>
    </w:p>
    <w:p w:rsidR="009613EB" w:rsidRDefault="009613EB" w:rsidP="009E3642">
      <w:pPr>
        <w:widowControl/>
        <w:tabs>
          <w:tab w:val="left" w:pos="1620"/>
        </w:tabs>
        <w:spacing w:line="240" w:lineRule="auto"/>
        <w:ind w:firstLine="0"/>
        <w:jc w:val="center"/>
        <w:rPr>
          <w:b/>
          <w:bCs/>
          <w:sz w:val="28"/>
          <w:szCs w:val="28"/>
        </w:rPr>
      </w:pPr>
      <w:r>
        <w:rPr>
          <w:sz w:val="24"/>
          <w:szCs w:val="24"/>
        </w:rPr>
        <w:fldChar w:fldCharType="begin"/>
      </w:r>
      <w:r>
        <w:rPr>
          <w:sz w:val="24"/>
          <w:szCs w:val="24"/>
        </w:rPr>
        <w:instrText>tc "</w:instrText>
      </w:r>
      <w:bookmarkStart w:id="12" w:name="_Toc342229611"/>
      <w:bookmarkStart w:id="13" w:name="_Toc352160467"/>
      <w:bookmarkStart w:id="14" w:name="_Toc385584896"/>
      <w:r w:rsidRPr="00E950A8">
        <w:rPr>
          <w:b/>
          <w:bCs/>
          <w:sz w:val="28"/>
          <w:szCs w:val="28"/>
        </w:rPr>
        <w:instrText>1.2.3 Растительные ресурсы и животный мир</w:instrText>
      </w:r>
      <w:bookmarkEnd w:id="12"/>
      <w:bookmarkEnd w:id="13"/>
      <w:bookmarkEnd w:id="14"/>
      <w:r>
        <w:rPr>
          <w:sz w:val="24"/>
          <w:szCs w:val="24"/>
        </w:rPr>
        <w:instrText>" \f C \l 3</w:instrText>
      </w:r>
      <w:r>
        <w:rPr>
          <w:sz w:val="24"/>
          <w:szCs w:val="24"/>
        </w:rPr>
        <w:fldChar w:fldCharType="end"/>
      </w:r>
    </w:p>
    <w:p w:rsidR="009613EB" w:rsidRPr="00076294" w:rsidRDefault="009613EB" w:rsidP="008E6995">
      <w:pPr>
        <w:pStyle w:val="NormalWeb"/>
        <w:widowControl w:val="0"/>
        <w:spacing w:before="0" w:beforeAutospacing="0" w:after="0" w:afterAutospacing="0"/>
        <w:jc w:val="both"/>
        <w:rPr>
          <w:color w:val="000000"/>
          <w:sz w:val="28"/>
          <w:szCs w:val="28"/>
        </w:rPr>
      </w:pPr>
      <w:r w:rsidRPr="00076294">
        <w:rPr>
          <w:color w:val="000000"/>
          <w:sz w:val="28"/>
          <w:szCs w:val="28"/>
        </w:rPr>
        <w:t>По характеру растительности территория входит в Евроазиатскую степную область, Казахстанскую провинцию, Заволжско-Уральскую подпровинцию, полосу типчаково-ковыльных степей.</w:t>
      </w:r>
    </w:p>
    <w:p w:rsidR="009613EB" w:rsidRPr="00076294" w:rsidRDefault="009613EB" w:rsidP="008E6995">
      <w:pPr>
        <w:pStyle w:val="NormalWeb"/>
        <w:widowControl w:val="0"/>
        <w:spacing w:before="0" w:beforeAutospacing="0" w:after="0" w:afterAutospacing="0"/>
        <w:jc w:val="both"/>
        <w:rPr>
          <w:color w:val="000000"/>
          <w:sz w:val="28"/>
          <w:szCs w:val="28"/>
        </w:rPr>
      </w:pPr>
      <w:r w:rsidRPr="00076294">
        <w:rPr>
          <w:color w:val="000000"/>
          <w:sz w:val="28"/>
          <w:szCs w:val="28"/>
        </w:rPr>
        <w:t>Растительный покров сформирован несколькими типами растительности и их комплексами. Распределение растительности целиком зависит от рельефа, степени увлажнения и засоленности. 95 % территории заповедника занято травянистыми типами растительности.</w:t>
      </w:r>
    </w:p>
    <w:p w:rsidR="009613EB" w:rsidRPr="00076294" w:rsidRDefault="009613EB" w:rsidP="008E6995">
      <w:pPr>
        <w:pStyle w:val="NormalWeb"/>
        <w:widowControl w:val="0"/>
        <w:spacing w:before="0" w:beforeAutospacing="0" w:after="0" w:afterAutospacing="0"/>
        <w:jc w:val="both"/>
        <w:rPr>
          <w:color w:val="000000"/>
          <w:sz w:val="28"/>
          <w:szCs w:val="28"/>
        </w:rPr>
      </w:pPr>
      <w:r w:rsidRPr="00076294">
        <w:rPr>
          <w:color w:val="000000"/>
          <w:sz w:val="28"/>
          <w:szCs w:val="28"/>
        </w:rPr>
        <w:t>Зональный тип растительности – степной. Основными сообществами являются настоящие дерновинно-злаковые степи. Они развиты на плакорах и пологих склонах, в лощинах, межувальных долинах и ложбинах стока.</w:t>
      </w:r>
    </w:p>
    <w:p w:rsidR="009613EB" w:rsidRDefault="009613EB" w:rsidP="008E6995">
      <w:pPr>
        <w:pStyle w:val="NormalWeb"/>
        <w:widowControl w:val="0"/>
        <w:spacing w:before="0" w:beforeAutospacing="0" w:after="0" w:afterAutospacing="0"/>
        <w:jc w:val="both"/>
        <w:rPr>
          <w:color w:val="000000"/>
          <w:sz w:val="28"/>
          <w:szCs w:val="28"/>
        </w:rPr>
      </w:pPr>
      <w:r w:rsidRPr="00076294">
        <w:rPr>
          <w:color w:val="000000"/>
          <w:sz w:val="28"/>
          <w:szCs w:val="28"/>
        </w:rPr>
        <w:t>В увлажненных котловинах, хотя и крайне редко, формируется растительность</w:t>
      </w:r>
      <w:r>
        <w:rPr>
          <w:color w:val="000000"/>
          <w:sz w:val="28"/>
          <w:szCs w:val="28"/>
        </w:rPr>
        <w:t xml:space="preserve"> лугового типа (луговые степи).</w:t>
      </w:r>
    </w:p>
    <w:p w:rsidR="009613EB" w:rsidRDefault="009613EB" w:rsidP="008E6995">
      <w:pPr>
        <w:pStyle w:val="NormalWeb"/>
        <w:widowControl w:val="0"/>
        <w:spacing w:before="0" w:beforeAutospacing="0" w:after="0" w:afterAutospacing="0"/>
        <w:jc w:val="both"/>
        <w:rPr>
          <w:color w:val="000000"/>
          <w:sz w:val="28"/>
          <w:szCs w:val="28"/>
        </w:rPr>
      </w:pPr>
      <w:r w:rsidRPr="00076294">
        <w:rPr>
          <w:color w:val="000000"/>
          <w:sz w:val="28"/>
          <w:szCs w:val="28"/>
        </w:rPr>
        <w:t>Для вершин и склонов холмов, преимущественно южных экспозиций, различной крутиз</w:t>
      </w:r>
      <w:r>
        <w:rPr>
          <w:color w:val="000000"/>
          <w:sz w:val="28"/>
          <w:szCs w:val="28"/>
        </w:rPr>
        <w:t>ны характерны каменистые степи.</w:t>
      </w:r>
    </w:p>
    <w:p w:rsidR="009613EB" w:rsidRPr="00076294" w:rsidRDefault="009613EB" w:rsidP="008E6995">
      <w:pPr>
        <w:pStyle w:val="NormalWeb"/>
        <w:widowControl w:val="0"/>
        <w:spacing w:before="0" w:beforeAutospacing="0" w:after="0" w:afterAutospacing="0"/>
        <w:jc w:val="both"/>
        <w:rPr>
          <w:color w:val="000000"/>
          <w:sz w:val="28"/>
          <w:szCs w:val="28"/>
        </w:rPr>
      </w:pPr>
      <w:r w:rsidRPr="00076294">
        <w:rPr>
          <w:color w:val="000000"/>
          <w:sz w:val="28"/>
          <w:szCs w:val="28"/>
        </w:rPr>
        <w:t>В ложбинах стока и по распадкам увалов северных экспозиций отмечаются заросли степных кустарников.</w:t>
      </w:r>
    </w:p>
    <w:p w:rsidR="009613EB" w:rsidRDefault="009613EB" w:rsidP="00076294">
      <w:pPr>
        <w:widowControl/>
        <w:spacing w:line="240" w:lineRule="auto"/>
        <w:ind w:firstLine="567"/>
        <w:rPr>
          <w:color w:val="000000"/>
          <w:sz w:val="28"/>
          <w:szCs w:val="28"/>
        </w:rPr>
      </w:pPr>
      <w:r w:rsidRPr="00076294">
        <w:rPr>
          <w:color w:val="000000"/>
          <w:sz w:val="28"/>
          <w:szCs w:val="28"/>
        </w:rPr>
        <w:t xml:space="preserve">Наряду со степными видами животных (степной лунь, степная пустельга, стрепет, красавка, степная пеструшка, обыкновенная слепушонка и др.), </w:t>
      </w:r>
      <w:r>
        <w:rPr>
          <w:color w:val="000000"/>
          <w:sz w:val="28"/>
          <w:szCs w:val="28"/>
        </w:rPr>
        <w:t xml:space="preserve"> на территории </w:t>
      </w:r>
      <w:r w:rsidRPr="00076294">
        <w:rPr>
          <w:color w:val="000000"/>
          <w:sz w:val="28"/>
          <w:szCs w:val="28"/>
        </w:rPr>
        <w:t>немало видов, характерных для зоны широколиственных лесов (ёж обыкновенный, лесная мышь, рысь, барсук, обыкновенная пустельга, вяхирь, клинтух, сплюшка, тетерев, носорог малый и рогачик жужелицевидный, бабочка адмирал, муха толстоножка апрельская и др.). Представители полупустынь (малый жаворонок, ушастый ёж) сосуществуют с тундровыми видами (белая сова).</w:t>
      </w:r>
    </w:p>
    <w:p w:rsidR="009613EB" w:rsidRDefault="009613EB" w:rsidP="00076294">
      <w:pPr>
        <w:widowControl/>
        <w:spacing w:line="240" w:lineRule="auto"/>
        <w:ind w:firstLine="567"/>
        <w:rPr>
          <w:color w:val="000000"/>
          <w:sz w:val="28"/>
          <w:szCs w:val="28"/>
        </w:rPr>
      </w:pPr>
    </w:p>
    <w:p w:rsidR="009613EB" w:rsidRDefault="009613EB" w:rsidP="0076784E">
      <w:pPr>
        <w:widowControl/>
        <w:spacing w:line="240" w:lineRule="auto"/>
        <w:ind w:firstLine="567"/>
        <w:jc w:val="center"/>
        <w:outlineLvl w:val="2"/>
        <w:rPr>
          <w:b/>
          <w:bCs/>
          <w:sz w:val="28"/>
          <w:szCs w:val="28"/>
        </w:rPr>
      </w:pPr>
      <w:bookmarkStart w:id="15" w:name="_Toc385585990"/>
      <w:r>
        <w:rPr>
          <w:b/>
          <w:bCs/>
          <w:sz w:val="28"/>
          <w:szCs w:val="28"/>
        </w:rPr>
        <w:t>1.2.4 Минеральные ресурсы</w:t>
      </w:r>
      <w:bookmarkEnd w:id="15"/>
    </w:p>
    <w:p w:rsidR="009613EB" w:rsidRDefault="009613EB" w:rsidP="00435634">
      <w:pPr>
        <w:rPr>
          <w:color w:val="000000"/>
          <w:sz w:val="28"/>
          <w:szCs w:val="28"/>
        </w:rPr>
      </w:pPr>
    </w:p>
    <w:p w:rsidR="009613EB" w:rsidRPr="00E32A9E" w:rsidRDefault="009613EB" w:rsidP="00435634">
      <w:pPr>
        <w:spacing w:line="240" w:lineRule="auto"/>
        <w:ind w:firstLine="709"/>
        <w:rPr>
          <w:b/>
          <w:bCs/>
          <w:color w:val="000000"/>
          <w:sz w:val="28"/>
          <w:szCs w:val="28"/>
        </w:rPr>
      </w:pPr>
      <w:r w:rsidRPr="00E32A9E">
        <w:rPr>
          <w:color w:val="000000"/>
          <w:sz w:val="28"/>
          <w:szCs w:val="28"/>
        </w:rPr>
        <w:t>В западной части района, на территори</w:t>
      </w:r>
      <w:r>
        <w:rPr>
          <w:color w:val="000000"/>
          <w:sz w:val="28"/>
          <w:szCs w:val="28"/>
        </w:rPr>
        <w:t>и Ключевского сельсовета расположены газоконденсатные месторождения: Теректинское (ОРБ 00574 НЭ, недропользователь ЗАО «Уралнефтегазпром»),  Староключевское (участок планируемый на аукцион). На территории Ключевского сельсовета расположено месторождение госрезерва: Ключевское месторождение на глины кирпичные.</w:t>
      </w:r>
    </w:p>
    <w:p w:rsidR="009613EB" w:rsidRDefault="009613EB" w:rsidP="00076294">
      <w:pPr>
        <w:widowControl/>
        <w:spacing w:line="240" w:lineRule="auto"/>
        <w:ind w:firstLine="567"/>
        <w:rPr>
          <w:b/>
          <w:bCs/>
          <w:color w:val="000000"/>
          <w:sz w:val="28"/>
          <w:szCs w:val="28"/>
        </w:rPr>
      </w:pPr>
    </w:p>
    <w:p w:rsidR="009613EB" w:rsidRDefault="009613EB" w:rsidP="00076294">
      <w:pPr>
        <w:widowControl/>
        <w:spacing w:line="240" w:lineRule="auto"/>
        <w:ind w:firstLine="567"/>
        <w:rPr>
          <w:b/>
          <w:bCs/>
          <w:color w:val="000000"/>
          <w:sz w:val="28"/>
          <w:szCs w:val="28"/>
        </w:rPr>
      </w:pPr>
    </w:p>
    <w:p w:rsidR="009613EB" w:rsidRDefault="009613EB" w:rsidP="00076294">
      <w:pPr>
        <w:widowControl/>
        <w:spacing w:line="240" w:lineRule="auto"/>
        <w:ind w:firstLine="567"/>
        <w:rPr>
          <w:b/>
          <w:bCs/>
          <w:color w:val="000000"/>
          <w:sz w:val="28"/>
          <w:szCs w:val="28"/>
        </w:rPr>
        <w:sectPr w:rsidR="009613EB" w:rsidSect="00AD65BE">
          <w:footerReference w:type="default" r:id="rId9"/>
          <w:pgSz w:w="11906" w:h="16838"/>
          <w:pgMar w:top="1134" w:right="850" w:bottom="851" w:left="1134" w:header="708" w:footer="708" w:gutter="0"/>
          <w:cols w:space="708"/>
          <w:titlePg/>
          <w:docGrid w:linePitch="360"/>
        </w:sectPr>
      </w:pPr>
    </w:p>
    <w:p w:rsidR="009613EB" w:rsidRDefault="009613EB" w:rsidP="00076294">
      <w:pPr>
        <w:widowControl/>
        <w:spacing w:line="240" w:lineRule="auto"/>
        <w:ind w:firstLine="567"/>
        <w:rPr>
          <w:b/>
          <w:bCs/>
          <w:color w:val="000000"/>
          <w:sz w:val="28"/>
          <w:szCs w:val="28"/>
        </w:rPr>
      </w:pPr>
      <w:r>
        <w:rPr>
          <w:noProof/>
        </w:rPr>
        <w:pict>
          <v:shape id="_x0000_s1031" type="#_x0000_t75" style="position:absolute;left:0;text-align:left;margin-left:59pt;margin-top:-6.1pt;width:594.5pt;height:482pt;z-index:-251656192;visibility:visible">
            <v:imagedata r:id="rId10" o:title="" croptop="12142f" cropbottom="7565f" cropleft="6096f" cropright="19612f"/>
          </v:shape>
        </w:pict>
      </w:r>
    </w:p>
    <w:p w:rsidR="009613EB" w:rsidRDefault="009613EB" w:rsidP="00435634">
      <w:pPr>
        <w:widowControl/>
        <w:spacing w:line="240" w:lineRule="auto"/>
        <w:rPr>
          <w:bCs/>
          <w:sz w:val="28"/>
          <w:szCs w:val="28"/>
        </w:rPr>
      </w:pPr>
    </w:p>
    <w:p w:rsidR="009613EB" w:rsidRDefault="009613EB" w:rsidP="00435634">
      <w:pPr>
        <w:widowControl/>
        <w:spacing w:line="240" w:lineRule="auto"/>
        <w:rPr>
          <w:bCs/>
          <w:sz w:val="28"/>
          <w:szCs w:val="28"/>
        </w:rPr>
      </w:pPr>
    </w:p>
    <w:p w:rsidR="009613EB" w:rsidRDefault="009613EB" w:rsidP="00435634">
      <w:pPr>
        <w:widowControl/>
        <w:spacing w:line="240" w:lineRule="auto"/>
        <w:rPr>
          <w:bCs/>
          <w:sz w:val="28"/>
          <w:szCs w:val="28"/>
        </w:rPr>
      </w:pPr>
    </w:p>
    <w:p w:rsidR="009613EB" w:rsidRDefault="009613EB" w:rsidP="00435634">
      <w:pPr>
        <w:widowControl/>
        <w:spacing w:line="240" w:lineRule="auto"/>
        <w:rPr>
          <w:bCs/>
          <w:sz w:val="28"/>
          <w:szCs w:val="28"/>
        </w:rPr>
      </w:pPr>
    </w:p>
    <w:p w:rsidR="009613EB" w:rsidRDefault="009613EB" w:rsidP="00435634">
      <w:pPr>
        <w:widowControl/>
        <w:spacing w:line="240" w:lineRule="auto"/>
        <w:rPr>
          <w:bCs/>
          <w:sz w:val="28"/>
          <w:szCs w:val="28"/>
        </w:rPr>
      </w:pPr>
    </w:p>
    <w:p w:rsidR="009613EB" w:rsidRDefault="009613EB" w:rsidP="00435634">
      <w:pPr>
        <w:widowControl/>
        <w:spacing w:line="240" w:lineRule="auto"/>
        <w:rPr>
          <w:bCs/>
          <w:sz w:val="28"/>
          <w:szCs w:val="28"/>
        </w:rPr>
      </w:pPr>
    </w:p>
    <w:p w:rsidR="009613EB" w:rsidRDefault="009613EB" w:rsidP="00435634">
      <w:pPr>
        <w:widowControl/>
        <w:spacing w:line="240" w:lineRule="auto"/>
        <w:rPr>
          <w:bCs/>
          <w:sz w:val="28"/>
          <w:szCs w:val="28"/>
        </w:rPr>
      </w:pPr>
    </w:p>
    <w:p w:rsidR="009613EB" w:rsidRDefault="009613EB" w:rsidP="00435634">
      <w:pPr>
        <w:widowControl/>
        <w:spacing w:line="240" w:lineRule="auto"/>
        <w:rPr>
          <w:bCs/>
          <w:sz w:val="28"/>
          <w:szCs w:val="28"/>
        </w:rPr>
      </w:pPr>
    </w:p>
    <w:p w:rsidR="009613EB" w:rsidRDefault="009613EB" w:rsidP="00435634">
      <w:pPr>
        <w:widowControl/>
        <w:spacing w:line="240" w:lineRule="auto"/>
        <w:rPr>
          <w:bCs/>
          <w:sz w:val="28"/>
          <w:szCs w:val="28"/>
        </w:rPr>
      </w:pPr>
    </w:p>
    <w:p w:rsidR="009613EB" w:rsidRDefault="009613EB" w:rsidP="00435634">
      <w:pPr>
        <w:widowControl/>
        <w:spacing w:line="240" w:lineRule="auto"/>
        <w:rPr>
          <w:bCs/>
          <w:sz w:val="28"/>
          <w:szCs w:val="28"/>
        </w:rPr>
      </w:pPr>
    </w:p>
    <w:p w:rsidR="009613EB" w:rsidRDefault="009613EB" w:rsidP="00435634">
      <w:pPr>
        <w:widowControl/>
        <w:spacing w:line="240" w:lineRule="auto"/>
        <w:rPr>
          <w:bCs/>
          <w:sz w:val="28"/>
          <w:szCs w:val="28"/>
        </w:rPr>
      </w:pPr>
    </w:p>
    <w:p w:rsidR="009613EB" w:rsidRDefault="009613EB" w:rsidP="00435634">
      <w:pPr>
        <w:widowControl/>
        <w:spacing w:line="240" w:lineRule="auto"/>
        <w:rPr>
          <w:bCs/>
          <w:sz w:val="28"/>
          <w:szCs w:val="28"/>
        </w:rPr>
      </w:pPr>
    </w:p>
    <w:p w:rsidR="009613EB" w:rsidRDefault="009613EB" w:rsidP="00435634">
      <w:pPr>
        <w:widowControl/>
        <w:spacing w:line="240" w:lineRule="auto"/>
        <w:rPr>
          <w:bCs/>
          <w:sz w:val="28"/>
          <w:szCs w:val="28"/>
        </w:rPr>
      </w:pPr>
    </w:p>
    <w:p w:rsidR="009613EB" w:rsidRDefault="009613EB" w:rsidP="00435634">
      <w:pPr>
        <w:widowControl/>
        <w:spacing w:line="240" w:lineRule="auto"/>
        <w:rPr>
          <w:bCs/>
          <w:sz w:val="28"/>
          <w:szCs w:val="28"/>
        </w:rPr>
      </w:pPr>
    </w:p>
    <w:p w:rsidR="009613EB" w:rsidRDefault="009613EB" w:rsidP="00435634">
      <w:pPr>
        <w:widowControl/>
        <w:spacing w:line="240" w:lineRule="auto"/>
        <w:rPr>
          <w:bCs/>
          <w:sz w:val="28"/>
          <w:szCs w:val="28"/>
        </w:rPr>
      </w:pPr>
    </w:p>
    <w:p w:rsidR="009613EB" w:rsidRDefault="009613EB" w:rsidP="00435634">
      <w:pPr>
        <w:widowControl/>
        <w:spacing w:line="240" w:lineRule="auto"/>
        <w:rPr>
          <w:bCs/>
          <w:sz w:val="28"/>
          <w:szCs w:val="28"/>
        </w:rPr>
      </w:pPr>
    </w:p>
    <w:p w:rsidR="009613EB" w:rsidRDefault="009613EB" w:rsidP="00435634">
      <w:pPr>
        <w:widowControl/>
        <w:spacing w:line="240" w:lineRule="auto"/>
        <w:rPr>
          <w:bCs/>
          <w:sz w:val="28"/>
          <w:szCs w:val="28"/>
        </w:rPr>
      </w:pPr>
    </w:p>
    <w:p w:rsidR="009613EB" w:rsidRDefault="009613EB" w:rsidP="00435634">
      <w:pPr>
        <w:widowControl/>
        <w:spacing w:line="240" w:lineRule="auto"/>
        <w:rPr>
          <w:bCs/>
          <w:sz w:val="28"/>
          <w:szCs w:val="28"/>
        </w:rPr>
      </w:pPr>
    </w:p>
    <w:p w:rsidR="009613EB" w:rsidRDefault="009613EB" w:rsidP="00435634">
      <w:pPr>
        <w:widowControl/>
        <w:spacing w:line="240" w:lineRule="auto"/>
        <w:rPr>
          <w:bCs/>
          <w:sz w:val="28"/>
          <w:szCs w:val="28"/>
        </w:rPr>
      </w:pPr>
    </w:p>
    <w:p w:rsidR="009613EB" w:rsidRDefault="009613EB" w:rsidP="00435634">
      <w:pPr>
        <w:widowControl/>
        <w:spacing w:line="240" w:lineRule="auto"/>
        <w:rPr>
          <w:bCs/>
          <w:sz w:val="28"/>
          <w:szCs w:val="28"/>
        </w:rPr>
      </w:pPr>
    </w:p>
    <w:p w:rsidR="009613EB" w:rsidRDefault="009613EB" w:rsidP="00435634">
      <w:pPr>
        <w:widowControl/>
        <w:spacing w:line="240" w:lineRule="auto"/>
        <w:rPr>
          <w:bCs/>
          <w:sz w:val="28"/>
          <w:szCs w:val="28"/>
        </w:rPr>
      </w:pPr>
    </w:p>
    <w:p w:rsidR="009613EB" w:rsidRDefault="009613EB" w:rsidP="00435634">
      <w:pPr>
        <w:widowControl/>
        <w:spacing w:line="240" w:lineRule="auto"/>
        <w:rPr>
          <w:bCs/>
          <w:sz w:val="28"/>
          <w:szCs w:val="28"/>
        </w:rPr>
      </w:pPr>
    </w:p>
    <w:p w:rsidR="009613EB" w:rsidRDefault="009613EB" w:rsidP="00435634">
      <w:pPr>
        <w:widowControl/>
        <w:spacing w:line="240" w:lineRule="auto"/>
        <w:rPr>
          <w:bCs/>
          <w:sz w:val="28"/>
          <w:szCs w:val="28"/>
        </w:rPr>
      </w:pPr>
    </w:p>
    <w:p w:rsidR="009613EB" w:rsidRDefault="009613EB" w:rsidP="00435634">
      <w:pPr>
        <w:widowControl/>
        <w:spacing w:line="240" w:lineRule="auto"/>
        <w:rPr>
          <w:bCs/>
          <w:sz w:val="28"/>
          <w:szCs w:val="28"/>
        </w:rPr>
      </w:pPr>
    </w:p>
    <w:p w:rsidR="009613EB" w:rsidRDefault="009613EB" w:rsidP="00435634">
      <w:pPr>
        <w:widowControl/>
        <w:spacing w:line="240" w:lineRule="auto"/>
        <w:rPr>
          <w:bCs/>
          <w:sz w:val="28"/>
          <w:szCs w:val="28"/>
        </w:rPr>
      </w:pPr>
    </w:p>
    <w:p w:rsidR="009613EB" w:rsidRDefault="009613EB" w:rsidP="00435634">
      <w:pPr>
        <w:widowControl/>
        <w:spacing w:line="240" w:lineRule="auto"/>
        <w:rPr>
          <w:bCs/>
          <w:sz w:val="28"/>
          <w:szCs w:val="28"/>
        </w:rPr>
      </w:pPr>
    </w:p>
    <w:p w:rsidR="009613EB" w:rsidRDefault="009613EB" w:rsidP="00435634">
      <w:pPr>
        <w:widowControl/>
        <w:spacing w:line="240" w:lineRule="auto"/>
        <w:rPr>
          <w:bCs/>
          <w:sz w:val="28"/>
          <w:szCs w:val="28"/>
        </w:rPr>
      </w:pPr>
    </w:p>
    <w:p w:rsidR="009613EB" w:rsidRDefault="009613EB" w:rsidP="00DA26FC">
      <w:pPr>
        <w:widowControl/>
        <w:spacing w:line="240" w:lineRule="auto"/>
        <w:ind w:firstLine="0"/>
        <w:jc w:val="center"/>
        <w:rPr>
          <w:bCs/>
          <w:sz w:val="28"/>
          <w:szCs w:val="28"/>
        </w:rPr>
      </w:pPr>
    </w:p>
    <w:p w:rsidR="009613EB" w:rsidRDefault="009613EB" w:rsidP="00DA26FC">
      <w:pPr>
        <w:widowControl/>
        <w:spacing w:line="240" w:lineRule="auto"/>
        <w:ind w:firstLine="0"/>
        <w:jc w:val="center"/>
        <w:rPr>
          <w:b/>
          <w:bCs/>
          <w:color w:val="000000"/>
          <w:sz w:val="28"/>
          <w:szCs w:val="28"/>
        </w:rPr>
        <w:sectPr w:rsidR="009613EB" w:rsidSect="00435634">
          <w:pgSz w:w="16838" w:h="11906" w:orient="landscape"/>
          <w:pgMar w:top="851" w:right="851" w:bottom="1134" w:left="1134" w:header="709" w:footer="709" w:gutter="0"/>
          <w:cols w:space="708"/>
          <w:titlePg/>
          <w:docGrid w:linePitch="360"/>
        </w:sectPr>
      </w:pPr>
      <w:r>
        <w:rPr>
          <w:bCs/>
          <w:sz w:val="28"/>
          <w:szCs w:val="28"/>
        </w:rPr>
        <w:t xml:space="preserve">Рис. 2. </w:t>
      </w:r>
      <w:r w:rsidRPr="00C40DB3">
        <w:rPr>
          <w:bCs/>
          <w:sz w:val="28"/>
          <w:szCs w:val="28"/>
        </w:rPr>
        <w:t>Расположение месторождений полезных ископаемых Беляевского района</w:t>
      </w:r>
    </w:p>
    <w:p w:rsidR="009613EB" w:rsidRDefault="009613EB" w:rsidP="0076784E">
      <w:pPr>
        <w:widowControl/>
        <w:spacing w:line="240" w:lineRule="auto"/>
        <w:ind w:firstLine="567"/>
        <w:jc w:val="center"/>
        <w:outlineLvl w:val="2"/>
        <w:rPr>
          <w:b/>
          <w:bCs/>
          <w:sz w:val="28"/>
          <w:szCs w:val="28"/>
        </w:rPr>
      </w:pPr>
      <w:bookmarkStart w:id="16" w:name="_Toc385585991"/>
      <w:r>
        <w:rPr>
          <w:b/>
          <w:bCs/>
          <w:sz w:val="28"/>
          <w:szCs w:val="28"/>
        </w:rPr>
        <w:t xml:space="preserve">1.2.5 Культурно-исторические </w:t>
      </w:r>
      <w:r w:rsidRPr="001A535F">
        <w:rPr>
          <w:b/>
          <w:bCs/>
          <w:sz w:val="28"/>
          <w:szCs w:val="28"/>
        </w:rPr>
        <w:t>ресурсы</w:t>
      </w:r>
      <w:bookmarkEnd w:id="16"/>
    </w:p>
    <w:p w:rsidR="009613EB" w:rsidRDefault="009613EB" w:rsidP="000E1C3C">
      <w:pPr>
        <w:widowControl/>
        <w:spacing w:line="240" w:lineRule="auto"/>
        <w:ind w:firstLine="567"/>
        <w:jc w:val="center"/>
        <w:rPr>
          <w:b/>
          <w:bCs/>
          <w:sz w:val="28"/>
          <w:szCs w:val="28"/>
        </w:rPr>
      </w:pPr>
    </w:p>
    <w:p w:rsidR="009613EB" w:rsidRDefault="009613EB" w:rsidP="00DA26FC">
      <w:pPr>
        <w:autoSpaceDE w:val="0"/>
        <w:spacing w:line="240" w:lineRule="auto"/>
        <w:ind w:firstLine="567"/>
        <w:rPr>
          <w:sz w:val="28"/>
          <w:szCs w:val="28"/>
        </w:rPr>
      </w:pPr>
      <w:r w:rsidRPr="006F0B47">
        <w:rPr>
          <w:sz w:val="28"/>
          <w:szCs w:val="28"/>
        </w:rPr>
        <w:t xml:space="preserve">К объектам историко-культурного наследия (памятники истории и культуры) относятся объекты недвижимого имущества, представляющие собой ценность с точки зрения истории, археологии, архитектуры, градостроительного искусства. К числу памятников относятся отдельные объекты культурного наследия, архитектурные ансамбли и градостроительные комплексы, исторические поселения. </w:t>
      </w:r>
    </w:p>
    <w:p w:rsidR="009613EB" w:rsidRDefault="009613EB" w:rsidP="00DA26FC">
      <w:pPr>
        <w:tabs>
          <w:tab w:val="num" w:pos="644"/>
        </w:tabs>
        <w:autoSpaceDE w:val="0"/>
        <w:spacing w:line="240" w:lineRule="auto"/>
        <w:ind w:firstLine="567"/>
        <w:rPr>
          <w:sz w:val="28"/>
          <w:szCs w:val="28"/>
        </w:rPr>
      </w:pPr>
      <w:r w:rsidRPr="006F0B47">
        <w:rPr>
          <w:sz w:val="28"/>
          <w:szCs w:val="28"/>
        </w:rPr>
        <w:t xml:space="preserve">Археологическое наследие </w:t>
      </w:r>
      <w:r>
        <w:rPr>
          <w:sz w:val="28"/>
          <w:szCs w:val="28"/>
        </w:rPr>
        <w:t xml:space="preserve">на территории сельсовета </w:t>
      </w:r>
      <w:r w:rsidRPr="006F0B47">
        <w:rPr>
          <w:sz w:val="28"/>
          <w:szCs w:val="28"/>
        </w:rPr>
        <w:t>представлено курганными группами</w:t>
      </w:r>
      <w:r>
        <w:rPr>
          <w:sz w:val="28"/>
          <w:szCs w:val="28"/>
        </w:rPr>
        <w:t xml:space="preserve">,  согласно </w:t>
      </w:r>
      <w:r w:rsidRPr="00E00C95">
        <w:rPr>
          <w:sz w:val="28"/>
          <w:szCs w:val="28"/>
        </w:rPr>
        <w:t>постановлению “Об утверждении списка вновь выявленных памятников истории и культуры и принятия их на государственный учет и охрану как памятники областного значения” от 6.10.1998г. №118/21-ПЗС</w:t>
      </w:r>
      <w:r>
        <w:rPr>
          <w:sz w:val="28"/>
          <w:szCs w:val="28"/>
        </w:rPr>
        <w:t xml:space="preserve">, </w:t>
      </w:r>
      <w:r w:rsidRPr="00E00C95">
        <w:rPr>
          <w:sz w:val="28"/>
          <w:szCs w:val="28"/>
        </w:rPr>
        <w:t xml:space="preserve"> </w:t>
      </w:r>
      <w:r>
        <w:rPr>
          <w:sz w:val="28"/>
          <w:szCs w:val="28"/>
        </w:rPr>
        <w:t>представленными в таблице 3.</w:t>
      </w:r>
    </w:p>
    <w:p w:rsidR="009613EB" w:rsidRDefault="009613EB" w:rsidP="00DA26FC">
      <w:pPr>
        <w:widowControl/>
        <w:spacing w:line="240" w:lineRule="auto"/>
        <w:ind w:firstLine="709"/>
        <w:rPr>
          <w:sz w:val="28"/>
          <w:szCs w:val="28"/>
        </w:rPr>
      </w:pPr>
      <w:r>
        <w:rPr>
          <w:sz w:val="28"/>
          <w:szCs w:val="28"/>
        </w:rPr>
        <w:t xml:space="preserve"> На территории с. Ключевска  расположен памятник воинам, погибшим в годы Великой Отечественной войны (1941-1945 гг). Состояние памятника удовлетворительное.</w:t>
      </w:r>
    </w:p>
    <w:p w:rsidR="009613EB" w:rsidRPr="009E3642" w:rsidRDefault="009613EB" w:rsidP="00DA26FC">
      <w:pPr>
        <w:widowControl/>
        <w:spacing w:line="240" w:lineRule="auto"/>
        <w:ind w:firstLine="567"/>
        <w:jc w:val="right"/>
        <w:rPr>
          <w:sz w:val="28"/>
          <w:szCs w:val="28"/>
        </w:rPr>
      </w:pPr>
      <w:r w:rsidRPr="009E3642">
        <w:rPr>
          <w:sz w:val="28"/>
          <w:szCs w:val="28"/>
        </w:rPr>
        <w:t xml:space="preserve">Таблица </w:t>
      </w:r>
      <w:r>
        <w:rPr>
          <w:sz w:val="28"/>
          <w:szCs w:val="28"/>
        </w:rPr>
        <w:t>3</w:t>
      </w:r>
    </w:p>
    <w:p w:rsidR="009613EB" w:rsidRDefault="009613EB" w:rsidP="00DA26FC">
      <w:pPr>
        <w:widowControl/>
        <w:spacing w:line="240" w:lineRule="auto"/>
        <w:ind w:firstLine="567"/>
        <w:jc w:val="center"/>
        <w:rPr>
          <w:sz w:val="28"/>
          <w:szCs w:val="28"/>
        </w:rPr>
      </w:pPr>
      <w:r>
        <w:rPr>
          <w:sz w:val="28"/>
          <w:szCs w:val="28"/>
        </w:rPr>
        <w:t>Государственный список памятников археологии областного значения</w:t>
      </w:r>
    </w:p>
    <w:p w:rsidR="009613EB" w:rsidRDefault="009613EB" w:rsidP="00DA26FC">
      <w:pPr>
        <w:widowControl/>
        <w:tabs>
          <w:tab w:val="left" w:pos="1620"/>
        </w:tabs>
        <w:spacing w:line="240" w:lineRule="auto"/>
        <w:ind w:firstLine="0"/>
        <w:jc w:val="center"/>
        <w:rPr>
          <w:b/>
          <w:bCs/>
          <w:color w:val="000000"/>
          <w:spacing w:val="-3"/>
          <w:sz w:val="28"/>
          <w:szCs w:val="28"/>
        </w:rPr>
      </w:pPr>
    </w:p>
    <w:tbl>
      <w:tblPr>
        <w:tblW w:w="9783" w:type="dxa"/>
        <w:tblInd w:w="2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tblPr>
      <w:tblGrid>
        <w:gridCol w:w="427"/>
        <w:gridCol w:w="1560"/>
        <w:gridCol w:w="2835"/>
        <w:gridCol w:w="1275"/>
        <w:gridCol w:w="3686"/>
      </w:tblGrid>
      <w:tr w:rsidR="009613EB" w:rsidTr="00493DC5">
        <w:tc>
          <w:tcPr>
            <w:tcW w:w="427" w:type="dxa"/>
            <w:vAlign w:val="center"/>
          </w:tcPr>
          <w:p w:rsidR="009613EB" w:rsidRPr="00DB1C55" w:rsidRDefault="009613EB" w:rsidP="00FE732C">
            <w:pPr>
              <w:overflowPunct w:val="0"/>
              <w:autoSpaceDE w:val="0"/>
              <w:autoSpaceDN w:val="0"/>
              <w:adjustRightInd w:val="0"/>
              <w:ind w:firstLine="0"/>
              <w:textAlignment w:val="baseline"/>
              <w:rPr>
                <w:sz w:val="24"/>
                <w:szCs w:val="24"/>
              </w:rPr>
            </w:pPr>
            <w:r w:rsidRPr="00DB1C55">
              <w:rPr>
                <w:sz w:val="24"/>
                <w:szCs w:val="24"/>
              </w:rPr>
              <w:t>№ п/п</w:t>
            </w:r>
          </w:p>
        </w:tc>
        <w:tc>
          <w:tcPr>
            <w:tcW w:w="1560" w:type="dxa"/>
            <w:vAlign w:val="center"/>
          </w:tcPr>
          <w:p w:rsidR="009613EB" w:rsidRPr="00DB1C55" w:rsidRDefault="009613EB" w:rsidP="00FE732C">
            <w:pPr>
              <w:ind w:firstLine="0"/>
              <w:jc w:val="center"/>
              <w:rPr>
                <w:sz w:val="24"/>
                <w:szCs w:val="24"/>
              </w:rPr>
            </w:pPr>
            <w:r w:rsidRPr="00DB1C55">
              <w:rPr>
                <w:sz w:val="24"/>
                <w:szCs w:val="24"/>
              </w:rPr>
              <w:t>Название памятника</w:t>
            </w:r>
          </w:p>
        </w:tc>
        <w:tc>
          <w:tcPr>
            <w:tcW w:w="2835" w:type="dxa"/>
            <w:vAlign w:val="center"/>
          </w:tcPr>
          <w:p w:rsidR="009613EB" w:rsidRPr="00DB1C55" w:rsidRDefault="009613EB" w:rsidP="00FE732C">
            <w:pPr>
              <w:ind w:firstLine="0"/>
              <w:jc w:val="center"/>
              <w:rPr>
                <w:sz w:val="24"/>
                <w:szCs w:val="24"/>
              </w:rPr>
            </w:pPr>
            <w:r w:rsidRPr="00DB1C55">
              <w:rPr>
                <w:sz w:val="24"/>
                <w:szCs w:val="24"/>
              </w:rPr>
              <w:t>Местоположение</w:t>
            </w:r>
          </w:p>
        </w:tc>
        <w:tc>
          <w:tcPr>
            <w:tcW w:w="1275" w:type="dxa"/>
            <w:vAlign w:val="center"/>
          </w:tcPr>
          <w:p w:rsidR="009613EB" w:rsidRPr="00DB1C55" w:rsidRDefault="009613EB" w:rsidP="00FE732C">
            <w:pPr>
              <w:ind w:firstLine="0"/>
              <w:jc w:val="center"/>
              <w:rPr>
                <w:sz w:val="24"/>
                <w:szCs w:val="24"/>
              </w:rPr>
            </w:pPr>
            <w:r w:rsidRPr="00DB1C55">
              <w:rPr>
                <w:sz w:val="24"/>
                <w:szCs w:val="24"/>
              </w:rPr>
              <w:t>Датировка</w:t>
            </w:r>
          </w:p>
        </w:tc>
        <w:tc>
          <w:tcPr>
            <w:tcW w:w="3686" w:type="dxa"/>
            <w:vAlign w:val="center"/>
          </w:tcPr>
          <w:p w:rsidR="009613EB" w:rsidRPr="00DB1C55" w:rsidRDefault="009613EB" w:rsidP="00FE732C">
            <w:pPr>
              <w:ind w:firstLine="0"/>
              <w:jc w:val="center"/>
              <w:rPr>
                <w:sz w:val="24"/>
                <w:szCs w:val="24"/>
              </w:rPr>
            </w:pPr>
            <w:r w:rsidRPr="00DB1C55">
              <w:rPr>
                <w:sz w:val="24"/>
                <w:szCs w:val="24"/>
              </w:rPr>
              <w:t>Документ о принятии</w:t>
            </w:r>
          </w:p>
          <w:p w:rsidR="009613EB" w:rsidRPr="00DB1C55" w:rsidRDefault="009613EB" w:rsidP="00FE732C">
            <w:pPr>
              <w:ind w:firstLine="0"/>
              <w:jc w:val="center"/>
              <w:rPr>
                <w:sz w:val="24"/>
                <w:szCs w:val="24"/>
              </w:rPr>
            </w:pPr>
            <w:r w:rsidRPr="00DB1C55">
              <w:rPr>
                <w:sz w:val="24"/>
                <w:szCs w:val="24"/>
              </w:rPr>
              <w:t>на государственную охрану или внесении в список выявленных объектов</w:t>
            </w:r>
          </w:p>
        </w:tc>
      </w:tr>
      <w:tr w:rsidR="009613EB" w:rsidRPr="009E3642" w:rsidTr="00493DC5">
        <w:tc>
          <w:tcPr>
            <w:tcW w:w="427" w:type="dxa"/>
          </w:tcPr>
          <w:p w:rsidR="009613EB" w:rsidRPr="00493DC5" w:rsidRDefault="009613EB" w:rsidP="00493DC5">
            <w:pPr>
              <w:widowControl/>
              <w:overflowPunct w:val="0"/>
              <w:autoSpaceDE w:val="0"/>
              <w:autoSpaceDN w:val="0"/>
              <w:adjustRightInd w:val="0"/>
              <w:spacing w:line="240" w:lineRule="auto"/>
              <w:ind w:left="284" w:hanging="210"/>
              <w:jc w:val="left"/>
              <w:textAlignment w:val="baseline"/>
              <w:rPr>
                <w:sz w:val="24"/>
                <w:szCs w:val="24"/>
              </w:rPr>
            </w:pPr>
            <w:r w:rsidRPr="00493DC5">
              <w:rPr>
                <w:sz w:val="24"/>
                <w:szCs w:val="24"/>
              </w:rPr>
              <w:t>1</w:t>
            </w:r>
          </w:p>
        </w:tc>
        <w:tc>
          <w:tcPr>
            <w:tcW w:w="1560" w:type="dxa"/>
          </w:tcPr>
          <w:p w:rsidR="009613EB" w:rsidRPr="00493DC5" w:rsidRDefault="009613EB" w:rsidP="00DB1C55">
            <w:pPr>
              <w:ind w:firstLine="0"/>
              <w:rPr>
                <w:sz w:val="24"/>
                <w:szCs w:val="24"/>
              </w:rPr>
            </w:pPr>
            <w:r w:rsidRPr="00493DC5">
              <w:rPr>
                <w:sz w:val="24"/>
                <w:szCs w:val="24"/>
                <w:lang w:val="en-US"/>
              </w:rPr>
              <w:t>I</w:t>
            </w:r>
            <w:r w:rsidRPr="00493DC5">
              <w:rPr>
                <w:sz w:val="24"/>
                <w:szCs w:val="24"/>
              </w:rPr>
              <w:t xml:space="preserve"> одиночный курган</w:t>
            </w:r>
          </w:p>
        </w:tc>
        <w:tc>
          <w:tcPr>
            <w:tcW w:w="2835" w:type="dxa"/>
          </w:tcPr>
          <w:p w:rsidR="009613EB" w:rsidRPr="00493DC5" w:rsidRDefault="009613EB" w:rsidP="00493DC5">
            <w:pPr>
              <w:widowControl/>
              <w:spacing w:line="240" w:lineRule="auto"/>
              <w:ind w:firstLine="0"/>
              <w:jc w:val="left"/>
              <w:rPr>
                <w:sz w:val="24"/>
                <w:szCs w:val="24"/>
              </w:rPr>
            </w:pPr>
            <w:r w:rsidRPr="00493DC5">
              <w:rPr>
                <w:sz w:val="24"/>
                <w:szCs w:val="24"/>
              </w:rPr>
              <w:t>п. Ключевский, в 2,3 км к СЗ от с., в1,2 км к В от кургана проходит грейдер автодорога с. Ключевка-с. Старицкое</w:t>
            </w:r>
          </w:p>
        </w:tc>
        <w:tc>
          <w:tcPr>
            <w:tcW w:w="1275" w:type="dxa"/>
          </w:tcPr>
          <w:p w:rsidR="009613EB" w:rsidRPr="00493DC5" w:rsidRDefault="009613EB" w:rsidP="00DB1C55">
            <w:pPr>
              <w:widowControl/>
              <w:spacing w:line="240" w:lineRule="auto"/>
              <w:ind w:firstLine="0"/>
              <w:jc w:val="left"/>
              <w:rPr>
                <w:sz w:val="24"/>
                <w:szCs w:val="24"/>
              </w:rPr>
            </w:pPr>
            <w:r w:rsidRPr="00493DC5">
              <w:rPr>
                <w:sz w:val="24"/>
                <w:szCs w:val="24"/>
              </w:rPr>
              <w:t>неизвестна</w:t>
            </w:r>
          </w:p>
        </w:tc>
        <w:tc>
          <w:tcPr>
            <w:tcW w:w="3686" w:type="dxa"/>
          </w:tcPr>
          <w:p w:rsidR="009613EB" w:rsidRPr="00493DC5" w:rsidRDefault="009613EB" w:rsidP="00DB1C55">
            <w:pPr>
              <w:widowControl/>
              <w:spacing w:line="240" w:lineRule="auto"/>
              <w:ind w:firstLine="0"/>
              <w:jc w:val="left"/>
              <w:rPr>
                <w:sz w:val="24"/>
                <w:szCs w:val="24"/>
              </w:rPr>
            </w:pPr>
            <w:r w:rsidRPr="00493DC5">
              <w:rPr>
                <w:sz w:val="24"/>
                <w:szCs w:val="24"/>
              </w:rPr>
              <w:t>Приказ министра культуры, общественных и внешних связей Оренбургской области №285 от 10.11.2010 г.</w:t>
            </w:r>
          </w:p>
        </w:tc>
      </w:tr>
    </w:tbl>
    <w:p w:rsidR="009613EB" w:rsidRPr="00154D20" w:rsidRDefault="009613EB" w:rsidP="00C223B4">
      <w:pPr>
        <w:widowControl/>
        <w:tabs>
          <w:tab w:val="left" w:pos="1620"/>
        </w:tabs>
        <w:spacing w:line="240" w:lineRule="auto"/>
        <w:ind w:firstLine="0"/>
        <w:jc w:val="center"/>
        <w:rPr>
          <w:b/>
          <w:bCs/>
          <w:i/>
          <w:color w:val="000000"/>
          <w:spacing w:val="-3"/>
          <w:sz w:val="28"/>
          <w:szCs w:val="28"/>
        </w:rPr>
      </w:pPr>
    </w:p>
    <w:p w:rsidR="009613EB" w:rsidRPr="009A5EBD" w:rsidRDefault="009613EB" w:rsidP="0076784E">
      <w:pPr>
        <w:widowControl/>
        <w:tabs>
          <w:tab w:val="left" w:pos="1620"/>
        </w:tabs>
        <w:spacing w:line="240" w:lineRule="auto"/>
        <w:ind w:firstLine="0"/>
        <w:jc w:val="center"/>
        <w:outlineLvl w:val="2"/>
        <w:rPr>
          <w:b/>
          <w:bCs/>
          <w:sz w:val="28"/>
          <w:szCs w:val="28"/>
        </w:rPr>
      </w:pPr>
      <w:bookmarkStart w:id="17" w:name="_Toc385585992"/>
      <w:r>
        <w:rPr>
          <w:b/>
          <w:bCs/>
          <w:sz w:val="28"/>
          <w:szCs w:val="28"/>
        </w:rPr>
        <w:t>1</w:t>
      </w:r>
      <w:r w:rsidRPr="009A5EBD">
        <w:rPr>
          <w:b/>
          <w:bCs/>
          <w:sz w:val="28"/>
          <w:szCs w:val="28"/>
        </w:rPr>
        <w:t>.</w:t>
      </w:r>
      <w:r>
        <w:rPr>
          <w:b/>
          <w:bCs/>
          <w:sz w:val="28"/>
          <w:szCs w:val="28"/>
        </w:rPr>
        <w:t>2</w:t>
      </w:r>
      <w:r w:rsidRPr="009A5EBD">
        <w:rPr>
          <w:b/>
          <w:bCs/>
          <w:sz w:val="28"/>
          <w:szCs w:val="28"/>
        </w:rPr>
        <w:t>.</w:t>
      </w:r>
      <w:r>
        <w:rPr>
          <w:b/>
          <w:bCs/>
          <w:sz w:val="28"/>
          <w:szCs w:val="28"/>
        </w:rPr>
        <w:t>6</w:t>
      </w:r>
      <w:r w:rsidRPr="009A5EBD">
        <w:rPr>
          <w:b/>
          <w:bCs/>
          <w:sz w:val="28"/>
          <w:szCs w:val="28"/>
        </w:rPr>
        <w:t xml:space="preserve"> Почвенные ресурсы</w:t>
      </w:r>
      <w:bookmarkEnd w:id="17"/>
      <w:r>
        <w:rPr>
          <w:b/>
          <w:bCs/>
          <w:sz w:val="28"/>
          <w:szCs w:val="28"/>
        </w:rPr>
        <w:fldChar w:fldCharType="begin"/>
      </w:r>
      <w:r>
        <w:rPr>
          <w:sz w:val="24"/>
          <w:szCs w:val="24"/>
        </w:rPr>
        <w:instrText>tc "</w:instrText>
      </w:r>
      <w:bookmarkStart w:id="18" w:name="_Toc240580700"/>
      <w:bookmarkStart w:id="19" w:name="_Toc275848704"/>
      <w:bookmarkStart w:id="20" w:name="_Toc296670088"/>
      <w:bookmarkStart w:id="21" w:name="_Toc320608708"/>
      <w:bookmarkStart w:id="22" w:name="_Toc385584897"/>
      <w:r w:rsidRPr="00431E8C">
        <w:rPr>
          <w:b/>
          <w:bCs/>
          <w:sz w:val="28"/>
          <w:szCs w:val="28"/>
        </w:rPr>
        <w:instrText>1.2.6. Почвенные ресурсы</w:instrText>
      </w:r>
      <w:bookmarkEnd w:id="18"/>
      <w:bookmarkEnd w:id="19"/>
      <w:bookmarkEnd w:id="20"/>
      <w:bookmarkEnd w:id="21"/>
      <w:bookmarkEnd w:id="22"/>
      <w:r>
        <w:rPr>
          <w:sz w:val="24"/>
          <w:szCs w:val="24"/>
        </w:rPr>
        <w:instrText>" \f C \l 3</w:instrText>
      </w:r>
      <w:r>
        <w:rPr>
          <w:b/>
          <w:bCs/>
          <w:sz w:val="28"/>
          <w:szCs w:val="28"/>
        </w:rPr>
        <w:fldChar w:fldCharType="end"/>
      </w:r>
    </w:p>
    <w:p w:rsidR="009613EB" w:rsidRDefault="009613EB" w:rsidP="005B3482">
      <w:pPr>
        <w:widowControl/>
        <w:tabs>
          <w:tab w:val="left" w:pos="1620"/>
        </w:tabs>
        <w:spacing w:line="240" w:lineRule="auto"/>
        <w:ind w:firstLine="0"/>
        <w:jc w:val="center"/>
        <w:rPr>
          <w:b/>
          <w:bCs/>
          <w:sz w:val="28"/>
          <w:szCs w:val="28"/>
        </w:rPr>
      </w:pPr>
    </w:p>
    <w:p w:rsidR="009613EB" w:rsidRDefault="009613EB" w:rsidP="005B3482">
      <w:pPr>
        <w:widowControl/>
        <w:spacing w:line="240" w:lineRule="auto"/>
        <w:ind w:firstLine="709"/>
        <w:rPr>
          <w:color w:val="000000"/>
          <w:sz w:val="28"/>
          <w:szCs w:val="28"/>
        </w:rPr>
      </w:pPr>
      <w:r>
        <w:rPr>
          <w:color w:val="000000"/>
          <w:sz w:val="28"/>
          <w:szCs w:val="28"/>
        </w:rPr>
        <w:t>Почвенный покров представлен преимущественно черноземами южными черноземами южными карбонатными.</w:t>
      </w:r>
    </w:p>
    <w:p w:rsidR="009613EB" w:rsidRPr="000D0041" w:rsidRDefault="009613EB" w:rsidP="000D0041">
      <w:pPr>
        <w:widowControl/>
        <w:spacing w:line="240" w:lineRule="auto"/>
        <w:ind w:firstLine="709"/>
        <w:rPr>
          <w:sz w:val="24"/>
          <w:szCs w:val="24"/>
        </w:rPr>
      </w:pPr>
      <w:r w:rsidRPr="004F581A">
        <w:rPr>
          <w:color w:val="333333"/>
          <w:sz w:val="28"/>
          <w:szCs w:val="28"/>
        </w:rPr>
        <w:t>В пределах территории выде</w:t>
      </w:r>
      <w:r w:rsidRPr="004F581A">
        <w:rPr>
          <w:color w:val="333333"/>
          <w:sz w:val="28"/>
          <w:szCs w:val="28"/>
        </w:rPr>
        <w:softHyphen/>
        <w:t>лены 10 почвенных разновидностей, происхождение которых тесно связано со сложным сочетанием различных типов ме</w:t>
      </w:r>
      <w:r w:rsidRPr="004F581A">
        <w:rPr>
          <w:color w:val="333333"/>
          <w:sz w:val="28"/>
          <w:szCs w:val="28"/>
        </w:rPr>
        <w:softHyphen/>
        <w:t>стности. Основу почвенного покрова составляют черноземы южные: обычные, карбонатные и неполноразвитые различ</w:t>
      </w:r>
      <w:r w:rsidRPr="004F581A">
        <w:rPr>
          <w:color w:val="333333"/>
          <w:sz w:val="28"/>
          <w:szCs w:val="28"/>
        </w:rPr>
        <w:softHyphen/>
        <w:t>ного гранулометрического состава. К плакорам приурочены черноземы южные карбонатные среднесуглинистые на делю</w:t>
      </w:r>
      <w:r w:rsidRPr="004F581A">
        <w:rPr>
          <w:color w:val="333333"/>
          <w:sz w:val="28"/>
          <w:szCs w:val="28"/>
        </w:rPr>
        <w:softHyphen/>
        <w:t>виальных отложениях. Мощность гумусового горизонта ко</w:t>
      </w:r>
      <w:r w:rsidRPr="004F581A">
        <w:rPr>
          <w:color w:val="333333"/>
          <w:sz w:val="28"/>
          <w:szCs w:val="28"/>
        </w:rPr>
        <w:softHyphen/>
        <w:t>леблется в пределах 32-38 см, а содержание гумуса – от 6,38 до 7,85 %. По днищам узких оврагов и балок встречаются комплексы смыто намытых почв. В окрестностях слияния ручьев Белоглинка и Кайнар, а также в верховьях последне</w:t>
      </w:r>
      <w:r w:rsidRPr="004F581A">
        <w:rPr>
          <w:color w:val="333333"/>
          <w:sz w:val="28"/>
          <w:szCs w:val="28"/>
        </w:rPr>
        <w:softHyphen/>
        <w:t>го в связи с гидроморфным режимом сформированы лугово-болотные почвы. В качестве эталонной почвы участка взят чернозем южный карбонатный малогумусный среднемощный тяжелосуглинистый на делювиальных желто-бурых кар</w:t>
      </w:r>
      <w:r w:rsidRPr="004F581A">
        <w:rPr>
          <w:color w:val="333333"/>
          <w:sz w:val="28"/>
          <w:szCs w:val="28"/>
        </w:rPr>
        <w:softHyphen/>
        <w:t>бонатных засоленных глинах.</w:t>
      </w:r>
    </w:p>
    <w:p w:rsidR="009613EB" w:rsidRDefault="009613EB" w:rsidP="0076784E">
      <w:pPr>
        <w:widowControl/>
        <w:spacing w:line="240" w:lineRule="auto"/>
        <w:ind w:firstLine="567"/>
        <w:jc w:val="center"/>
        <w:outlineLvl w:val="2"/>
        <w:rPr>
          <w:b/>
          <w:bCs/>
          <w:sz w:val="28"/>
          <w:szCs w:val="28"/>
        </w:rPr>
      </w:pPr>
      <w:bookmarkStart w:id="23" w:name="_Toc385585993"/>
      <w:r w:rsidRPr="004E07AD">
        <w:rPr>
          <w:b/>
          <w:bCs/>
          <w:sz w:val="28"/>
          <w:szCs w:val="28"/>
        </w:rPr>
        <w:t>1.2.</w:t>
      </w:r>
      <w:r>
        <w:rPr>
          <w:b/>
          <w:bCs/>
          <w:sz w:val="28"/>
          <w:szCs w:val="28"/>
        </w:rPr>
        <w:t>7</w:t>
      </w:r>
      <w:r w:rsidRPr="004E07AD">
        <w:rPr>
          <w:b/>
          <w:bCs/>
          <w:sz w:val="28"/>
          <w:szCs w:val="28"/>
        </w:rPr>
        <w:t xml:space="preserve"> Земельные ресурсы</w:t>
      </w:r>
      <w:bookmarkEnd w:id="23"/>
    </w:p>
    <w:p w:rsidR="009613EB" w:rsidRPr="009F3C32" w:rsidRDefault="009613EB" w:rsidP="000E1C3C">
      <w:pPr>
        <w:widowControl/>
        <w:spacing w:line="240" w:lineRule="auto"/>
        <w:ind w:firstLine="567"/>
        <w:jc w:val="center"/>
        <w:rPr>
          <w:sz w:val="28"/>
          <w:szCs w:val="28"/>
        </w:rPr>
      </w:pPr>
    </w:p>
    <w:p w:rsidR="009613EB" w:rsidRDefault="009613EB" w:rsidP="00C223B4">
      <w:pPr>
        <w:widowControl/>
        <w:spacing w:line="240" w:lineRule="auto"/>
        <w:ind w:firstLine="720"/>
        <w:rPr>
          <w:snapToGrid w:val="0"/>
          <w:color w:val="000000"/>
          <w:sz w:val="28"/>
          <w:szCs w:val="28"/>
        </w:rPr>
      </w:pPr>
      <w:r w:rsidRPr="00E167AF">
        <w:rPr>
          <w:sz w:val="28"/>
          <w:szCs w:val="28"/>
        </w:rPr>
        <w:t xml:space="preserve">Земельный фонд </w:t>
      </w:r>
      <w:r>
        <w:rPr>
          <w:snapToGrid w:val="0"/>
          <w:color w:val="000000"/>
          <w:sz w:val="28"/>
          <w:szCs w:val="28"/>
        </w:rPr>
        <w:t>муниципального образования Ключевский сельсовет</w:t>
      </w:r>
      <w:r w:rsidRPr="00E167AF">
        <w:rPr>
          <w:sz w:val="28"/>
          <w:szCs w:val="28"/>
        </w:rPr>
        <w:t xml:space="preserve"> по состоянию на 1 января 20</w:t>
      </w:r>
      <w:r>
        <w:rPr>
          <w:sz w:val="28"/>
          <w:szCs w:val="28"/>
        </w:rPr>
        <w:t>12</w:t>
      </w:r>
      <w:r w:rsidRPr="00E167AF">
        <w:rPr>
          <w:sz w:val="28"/>
          <w:szCs w:val="28"/>
        </w:rPr>
        <w:t xml:space="preserve"> г. составляет </w:t>
      </w:r>
      <w:r>
        <w:rPr>
          <w:sz w:val="28"/>
          <w:szCs w:val="28"/>
        </w:rPr>
        <w:t xml:space="preserve"> 34885  </w:t>
      </w:r>
      <w:r w:rsidRPr="00E167AF">
        <w:rPr>
          <w:sz w:val="28"/>
          <w:szCs w:val="28"/>
        </w:rPr>
        <w:t xml:space="preserve">га. </w:t>
      </w:r>
      <w:r w:rsidRPr="00E167AF">
        <w:rPr>
          <w:snapToGrid w:val="0"/>
          <w:color w:val="000000"/>
          <w:sz w:val="28"/>
          <w:szCs w:val="28"/>
        </w:rPr>
        <w:t>Анализ распределения земель по категориям поз</w:t>
      </w:r>
      <w:r>
        <w:rPr>
          <w:snapToGrid w:val="0"/>
          <w:color w:val="000000"/>
          <w:sz w:val="28"/>
          <w:szCs w:val="28"/>
        </w:rPr>
        <w:t>волил выявить следующую картину.</w:t>
      </w:r>
    </w:p>
    <w:p w:rsidR="009613EB" w:rsidRDefault="009613EB" w:rsidP="00C223B4">
      <w:pPr>
        <w:widowControl/>
        <w:spacing w:line="240" w:lineRule="auto"/>
        <w:ind w:firstLine="720"/>
        <w:rPr>
          <w:snapToGrid w:val="0"/>
          <w:color w:val="000000"/>
          <w:sz w:val="28"/>
          <w:szCs w:val="28"/>
        </w:rPr>
      </w:pPr>
      <w:r w:rsidRPr="004C098C">
        <w:rPr>
          <w:snapToGrid w:val="0"/>
          <w:color w:val="000000"/>
          <w:sz w:val="28"/>
          <w:szCs w:val="28"/>
        </w:rPr>
        <w:t xml:space="preserve">Большая часть территории </w:t>
      </w:r>
      <w:r>
        <w:rPr>
          <w:snapToGrid w:val="0"/>
          <w:color w:val="000000"/>
          <w:sz w:val="28"/>
          <w:szCs w:val="28"/>
        </w:rPr>
        <w:t>муниципального образования</w:t>
      </w:r>
      <w:r w:rsidRPr="004C098C">
        <w:rPr>
          <w:snapToGrid w:val="0"/>
          <w:color w:val="000000"/>
          <w:sz w:val="28"/>
          <w:szCs w:val="28"/>
        </w:rPr>
        <w:t xml:space="preserve"> занята землями</w:t>
      </w:r>
      <w:r w:rsidRPr="008B5408">
        <w:rPr>
          <w:snapToGrid w:val="0"/>
          <w:color w:val="000000"/>
          <w:sz w:val="28"/>
          <w:szCs w:val="28"/>
        </w:rPr>
        <w:t xml:space="preserve"> </w:t>
      </w:r>
      <w:r>
        <w:rPr>
          <w:snapToGrid w:val="0"/>
          <w:color w:val="000000"/>
          <w:sz w:val="28"/>
          <w:szCs w:val="28"/>
        </w:rPr>
        <w:t>сельскохозяйственного назначения – 28807,7 га или 98% (рис.3). Земли</w:t>
      </w:r>
      <w:r w:rsidRPr="00493DC5">
        <w:rPr>
          <w:snapToGrid w:val="0"/>
          <w:color w:val="000000"/>
          <w:sz w:val="28"/>
          <w:szCs w:val="28"/>
        </w:rPr>
        <w:t xml:space="preserve"> </w:t>
      </w:r>
      <w:r>
        <w:rPr>
          <w:snapToGrid w:val="0"/>
          <w:color w:val="000000"/>
          <w:sz w:val="28"/>
          <w:szCs w:val="28"/>
        </w:rPr>
        <w:t xml:space="preserve">населенных пунктов  занимают 559,96 га (с. Ключевка-229,22 га, с. Старицкое- 159,86 га, с. Блюменталь –119,07 га, с. Андреевка – 51,81 га). </w:t>
      </w:r>
    </w:p>
    <w:p w:rsidR="009613EB" w:rsidRDefault="009613EB" w:rsidP="004E07AD">
      <w:pPr>
        <w:widowControl/>
        <w:spacing w:line="240" w:lineRule="auto"/>
        <w:ind w:firstLine="567"/>
        <w:jc w:val="center"/>
        <w:rPr>
          <w:snapToGrid w:val="0"/>
          <w:color w:val="000000"/>
          <w:sz w:val="28"/>
          <w:szCs w:val="28"/>
        </w:rPr>
      </w:pPr>
      <w:r w:rsidRPr="00AC415B">
        <w:rPr>
          <w:rFonts w:eastAsia="Times New Roman"/>
          <w:noProof/>
          <w:sz w:val="24"/>
          <w:szCs w:val="24"/>
        </w:rPr>
        <w:object w:dxaOrig="7327" w:dyaOrig="2656">
          <v:shape id="_x0000_i1025" type="#_x0000_t75" style="width:364.5pt;height:147.75pt" o:ole="">
            <v:imagedata r:id="rId11" o:title="" croptop="-1653f" cropbottom="-5823f" cropleft="-689f" cropright="-3157f"/>
            <o:lock v:ext="edit" aspectratio="f"/>
          </v:shape>
          <o:OLEObject Type="Embed" ProgID="Excel.Sheet.8" ShapeID="_x0000_i1025" DrawAspect="Content" ObjectID="_1459327631" r:id="rId12"/>
        </w:object>
      </w:r>
    </w:p>
    <w:p w:rsidR="009613EB" w:rsidRDefault="009613EB" w:rsidP="000E1C3C">
      <w:pPr>
        <w:widowControl/>
        <w:tabs>
          <w:tab w:val="left" w:pos="1620"/>
        </w:tabs>
        <w:spacing w:line="240" w:lineRule="auto"/>
        <w:ind w:firstLine="567"/>
        <w:jc w:val="center"/>
        <w:rPr>
          <w:color w:val="000000"/>
          <w:spacing w:val="-3"/>
          <w:sz w:val="28"/>
          <w:szCs w:val="28"/>
        </w:rPr>
      </w:pPr>
    </w:p>
    <w:p w:rsidR="009613EB" w:rsidRDefault="009613EB" w:rsidP="000E1C3C">
      <w:pPr>
        <w:widowControl/>
        <w:tabs>
          <w:tab w:val="left" w:pos="1620"/>
        </w:tabs>
        <w:spacing w:line="240" w:lineRule="auto"/>
        <w:ind w:firstLine="567"/>
        <w:jc w:val="center"/>
        <w:rPr>
          <w:color w:val="000000"/>
          <w:spacing w:val="-3"/>
          <w:sz w:val="28"/>
          <w:szCs w:val="28"/>
        </w:rPr>
      </w:pPr>
      <w:r>
        <w:rPr>
          <w:color w:val="000000"/>
          <w:spacing w:val="-3"/>
          <w:sz w:val="28"/>
          <w:szCs w:val="28"/>
        </w:rPr>
        <w:t xml:space="preserve">Рис. 3. Распределение земельного фонда муниципального образования </w:t>
      </w:r>
    </w:p>
    <w:p w:rsidR="009613EB" w:rsidRDefault="009613EB" w:rsidP="000E1C3C">
      <w:pPr>
        <w:widowControl/>
        <w:tabs>
          <w:tab w:val="left" w:pos="1620"/>
        </w:tabs>
        <w:spacing w:line="240" w:lineRule="auto"/>
        <w:ind w:firstLine="567"/>
        <w:jc w:val="center"/>
        <w:rPr>
          <w:color w:val="000000"/>
          <w:spacing w:val="-3"/>
          <w:sz w:val="28"/>
          <w:szCs w:val="28"/>
        </w:rPr>
      </w:pPr>
      <w:r>
        <w:rPr>
          <w:color w:val="000000"/>
          <w:spacing w:val="-3"/>
          <w:sz w:val="28"/>
          <w:szCs w:val="28"/>
        </w:rPr>
        <w:t>по категориям</w:t>
      </w:r>
    </w:p>
    <w:p w:rsidR="009613EB" w:rsidRDefault="009613EB" w:rsidP="000E1C3C">
      <w:pPr>
        <w:spacing w:line="240" w:lineRule="auto"/>
        <w:ind w:firstLine="851"/>
        <w:jc w:val="left"/>
        <w:rPr>
          <w:sz w:val="28"/>
          <w:szCs w:val="28"/>
        </w:rPr>
      </w:pPr>
    </w:p>
    <w:p w:rsidR="009613EB" w:rsidRDefault="009613EB" w:rsidP="004E07AD">
      <w:pPr>
        <w:spacing w:line="240" w:lineRule="auto"/>
        <w:ind w:firstLine="851"/>
        <w:rPr>
          <w:sz w:val="28"/>
          <w:szCs w:val="28"/>
        </w:rPr>
      </w:pPr>
      <w:r>
        <w:rPr>
          <w:sz w:val="28"/>
          <w:szCs w:val="28"/>
        </w:rPr>
        <w:t xml:space="preserve">На основании вышеизложенного можно заключить, что ведущей отраслью народного хозяйства Ключевского сельсовета является сельское хозяйство. </w:t>
      </w:r>
    </w:p>
    <w:p w:rsidR="009613EB" w:rsidRDefault="009613EB" w:rsidP="004E07AD">
      <w:pPr>
        <w:spacing w:line="240" w:lineRule="auto"/>
        <w:ind w:firstLine="851"/>
        <w:rPr>
          <w:sz w:val="28"/>
          <w:szCs w:val="28"/>
        </w:rPr>
      </w:pPr>
    </w:p>
    <w:p w:rsidR="009613EB" w:rsidRPr="00263CAB" w:rsidRDefault="009613EB" w:rsidP="00F11328">
      <w:pPr>
        <w:pStyle w:val="ListParagraph"/>
        <w:shd w:val="clear" w:color="auto" w:fill="FFFFFF"/>
        <w:ind w:left="360" w:firstLine="0"/>
        <w:outlineLvl w:val="1"/>
        <w:rPr>
          <w:b/>
          <w:bCs/>
          <w:smallCaps/>
          <w:sz w:val="28"/>
          <w:szCs w:val="28"/>
        </w:rPr>
      </w:pPr>
      <w:bookmarkStart w:id="24" w:name="_Toc385585994"/>
      <w:r>
        <w:rPr>
          <w:b/>
          <w:bCs/>
          <w:smallCaps/>
          <w:color w:val="000000"/>
          <w:spacing w:val="-3"/>
          <w:sz w:val="28"/>
          <w:szCs w:val="28"/>
        </w:rPr>
        <w:t>1.</w:t>
      </w:r>
      <w:r w:rsidRPr="00263CAB">
        <w:rPr>
          <w:b/>
          <w:bCs/>
          <w:smallCaps/>
          <w:color w:val="000000"/>
          <w:spacing w:val="-3"/>
          <w:sz w:val="28"/>
          <w:szCs w:val="28"/>
        </w:rPr>
        <w:t xml:space="preserve">3 </w:t>
      </w:r>
      <w:r w:rsidRPr="00263CAB">
        <w:rPr>
          <w:b/>
          <w:bCs/>
          <w:smallCaps/>
          <w:sz w:val="28"/>
          <w:szCs w:val="28"/>
        </w:rPr>
        <w:t>Социально-экономическое положение сельского совета</w:t>
      </w:r>
      <w:bookmarkEnd w:id="24"/>
    </w:p>
    <w:p w:rsidR="009613EB" w:rsidRPr="00263CAB" w:rsidRDefault="009613EB" w:rsidP="000E1C3C">
      <w:pPr>
        <w:widowControl/>
        <w:shd w:val="clear" w:color="auto" w:fill="FFFFFF"/>
        <w:spacing w:line="240" w:lineRule="auto"/>
        <w:ind w:firstLine="567"/>
        <w:jc w:val="center"/>
        <w:rPr>
          <w:b/>
          <w:bCs/>
          <w:smallCaps/>
          <w:sz w:val="28"/>
          <w:szCs w:val="28"/>
        </w:rPr>
      </w:pPr>
    </w:p>
    <w:p w:rsidR="009613EB" w:rsidRDefault="009613EB" w:rsidP="0076784E">
      <w:pPr>
        <w:widowControl/>
        <w:autoSpaceDE w:val="0"/>
        <w:autoSpaceDN w:val="0"/>
        <w:adjustRightInd w:val="0"/>
        <w:spacing w:line="240" w:lineRule="auto"/>
        <w:ind w:firstLine="567"/>
        <w:jc w:val="center"/>
        <w:outlineLvl w:val="2"/>
        <w:rPr>
          <w:b/>
          <w:bCs/>
          <w:sz w:val="28"/>
          <w:szCs w:val="28"/>
        </w:rPr>
      </w:pPr>
      <w:bookmarkStart w:id="25" w:name="_Toc385585995"/>
      <w:r w:rsidRPr="00FC3296">
        <w:rPr>
          <w:b/>
          <w:bCs/>
          <w:color w:val="000000"/>
          <w:spacing w:val="-3"/>
          <w:sz w:val="28"/>
          <w:szCs w:val="28"/>
        </w:rPr>
        <w:t>1.3.</w:t>
      </w:r>
      <w:r>
        <w:rPr>
          <w:b/>
          <w:bCs/>
          <w:color w:val="000000"/>
          <w:spacing w:val="-3"/>
          <w:sz w:val="28"/>
          <w:szCs w:val="28"/>
        </w:rPr>
        <w:t>1</w:t>
      </w:r>
      <w:r w:rsidRPr="00FC3296">
        <w:rPr>
          <w:b/>
          <w:bCs/>
          <w:color w:val="000000"/>
          <w:spacing w:val="-3"/>
          <w:sz w:val="28"/>
          <w:szCs w:val="28"/>
        </w:rPr>
        <w:t xml:space="preserve"> </w:t>
      </w:r>
      <w:r w:rsidRPr="00FC3296">
        <w:rPr>
          <w:b/>
          <w:bCs/>
          <w:sz w:val="28"/>
          <w:szCs w:val="28"/>
        </w:rPr>
        <w:t>Демографическая характеристика и прогноз численности</w:t>
      </w:r>
      <w:r>
        <w:rPr>
          <w:b/>
          <w:bCs/>
          <w:sz w:val="28"/>
          <w:szCs w:val="28"/>
        </w:rPr>
        <w:t xml:space="preserve"> н</w:t>
      </w:r>
      <w:r w:rsidRPr="00FC3296">
        <w:rPr>
          <w:b/>
          <w:bCs/>
          <w:sz w:val="28"/>
          <w:szCs w:val="28"/>
        </w:rPr>
        <w:t>аселения</w:t>
      </w:r>
      <w:bookmarkEnd w:id="25"/>
    </w:p>
    <w:p w:rsidR="009613EB" w:rsidRDefault="009613EB" w:rsidP="000E1C3C">
      <w:pPr>
        <w:widowControl/>
        <w:autoSpaceDE w:val="0"/>
        <w:autoSpaceDN w:val="0"/>
        <w:adjustRightInd w:val="0"/>
        <w:spacing w:line="240" w:lineRule="auto"/>
        <w:ind w:firstLine="567"/>
        <w:jc w:val="center"/>
        <w:rPr>
          <w:b/>
          <w:bCs/>
          <w:sz w:val="28"/>
          <w:szCs w:val="28"/>
        </w:rPr>
      </w:pPr>
    </w:p>
    <w:p w:rsidR="009613EB" w:rsidRDefault="009613EB" w:rsidP="0048110D">
      <w:pPr>
        <w:widowControl/>
        <w:tabs>
          <w:tab w:val="left" w:pos="1620"/>
        </w:tabs>
        <w:spacing w:line="240" w:lineRule="auto"/>
        <w:ind w:firstLine="709"/>
        <w:rPr>
          <w:sz w:val="28"/>
          <w:szCs w:val="28"/>
        </w:rPr>
      </w:pPr>
      <w:r w:rsidRPr="00357FC1">
        <w:rPr>
          <w:sz w:val="28"/>
          <w:szCs w:val="28"/>
        </w:rPr>
        <w:t xml:space="preserve">Анализ демографической ситуации </w:t>
      </w:r>
      <w:r>
        <w:rPr>
          <w:sz w:val="28"/>
          <w:szCs w:val="28"/>
        </w:rPr>
        <w:t xml:space="preserve">Ключевского сельсовета </w:t>
      </w:r>
      <w:r w:rsidRPr="00357FC1">
        <w:rPr>
          <w:sz w:val="28"/>
          <w:szCs w:val="28"/>
        </w:rPr>
        <w:t xml:space="preserve">и перспективы её изменения проводились на основе исходных данных, предоставленных </w:t>
      </w:r>
      <w:r>
        <w:rPr>
          <w:sz w:val="28"/>
          <w:szCs w:val="28"/>
        </w:rPr>
        <w:t xml:space="preserve">специалистами </w:t>
      </w:r>
      <w:r w:rsidRPr="00357FC1">
        <w:rPr>
          <w:sz w:val="28"/>
          <w:szCs w:val="28"/>
        </w:rPr>
        <w:t>Администраци</w:t>
      </w:r>
      <w:r>
        <w:rPr>
          <w:sz w:val="28"/>
          <w:szCs w:val="28"/>
        </w:rPr>
        <w:t>и сельсовета.</w:t>
      </w:r>
    </w:p>
    <w:p w:rsidR="009613EB" w:rsidRPr="0090060B" w:rsidRDefault="009613EB" w:rsidP="004F581A">
      <w:pPr>
        <w:widowControl/>
        <w:spacing w:line="240" w:lineRule="auto"/>
        <w:ind w:firstLine="720"/>
        <w:rPr>
          <w:sz w:val="28"/>
          <w:szCs w:val="28"/>
        </w:rPr>
      </w:pPr>
      <w:r w:rsidRPr="0090060B">
        <w:rPr>
          <w:sz w:val="28"/>
          <w:szCs w:val="28"/>
        </w:rPr>
        <w:t xml:space="preserve">Оценка текущей демографической ситуации </w:t>
      </w:r>
      <w:r>
        <w:rPr>
          <w:sz w:val="28"/>
          <w:szCs w:val="28"/>
        </w:rPr>
        <w:t xml:space="preserve">муниципального образования </w:t>
      </w:r>
      <w:r w:rsidRPr="0090060B">
        <w:rPr>
          <w:sz w:val="28"/>
          <w:szCs w:val="28"/>
        </w:rPr>
        <w:t xml:space="preserve"> и перспективы её изменения производились на основе:</w:t>
      </w:r>
    </w:p>
    <w:p w:rsidR="009613EB" w:rsidRPr="0090060B" w:rsidRDefault="009613EB" w:rsidP="004F581A">
      <w:pPr>
        <w:widowControl/>
        <w:spacing w:line="240" w:lineRule="auto"/>
        <w:ind w:firstLine="720"/>
        <w:rPr>
          <w:sz w:val="28"/>
          <w:szCs w:val="28"/>
        </w:rPr>
      </w:pPr>
      <w:r w:rsidRPr="0090060B">
        <w:rPr>
          <w:sz w:val="28"/>
          <w:szCs w:val="28"/>
        </w:rPr>
        <w:t>- данных численности населения за период 200</w:t>
      </w:r>
      <w:r>
        <w:rPr>
          <w:sz w:val="28"/>
          <w:szCs w:val="28"/>
        </w:rPr>
        <w:t>5</w:t>
      </w:r>
      <w:r w:rsidRPr="0090060B">
        <w:rPr>
          <w:sz w:val="28"/>
          <w:szCs w:val="28"/>
        </w:rPr>
        <w:t>-2012гг.</w:t>
      </w:r>
    </w:p>
    <w:p w:rsidR="009613EB" w:rsidRDefault="009613EB" w:rsidP="004F581A">
      <w:pPr>
        <w:widowControl/>
        <w:spacing w:line="240" w:lineRule="auto"/>
        <w:ind w:firstLine="720"/>
        <w:rPr>
          <w:sz w:val="28"/>
          <w:szCs w:val="28"/>
        </w:rPr>
      </w:pPr>
      <w:r w:rsidRPr="0090060B">
        <w:rPr>
          <w:sz w:val="28"/>
          <w:szCs w:val="28"/>
        </w:rPr>
        <w:t xml:space="preserve">При оценке демографической ситуации населенного пункта, индикаторами, прежде всего, служат численность  населения, показатели рождаемости, смертности и миграции. Рассмотрим как складывается ситуация с данными демографическими показателями на территории </w:t>
      </w:r>
      <w:r>
        <w:rPr>
          <w:sz w:val="28"/>
          <w:szCs w:val="28"/>
        </w:rPr>
        <w:t>муниципального образования.</w:t>
      </w:r>
    </w:p>
    <w:p w:rsidR="009613EB" w:rsidRDefault="009613EB" w:rsidP="004F581A">
      <w:pPr>
        <w:widowControl/>
        <w:spacing w:line="240" w:lineRule="auto"/>
        <w:ind w:firstLine="720"/>
        <w:rPr>
          <w:sz w:val="28"/>
          <w:szCs w:val="28"/>
        </w:rPr>
      </w:pPr>
      <w:r>
        <w:rPr>
          <w:sz w:val="28"/>
          <w:szCs w:val="28"/>
        </w:rPr>
        <w:t>На начало 2013 года численность населения муниципального образования составила 1875 человека (табл. 4).</w:t>
      </w:r>
    </w:p>
    <w:p w:rsidR="009613EB" w:rsidRDefault="009613EB" w:rsidP="000E1C3C">
      <w:pPr>
        <w:widowControl/>
        <w:spacing w:line="240" w:lineRule="auto"/>
        <w:ind w:firstLine="720"/>
        <w:jc w:val="right"/>
        <w:rPr>
          <w:sz w:val="28"/>
          <w:szCs w:val="28"/>
        </w:rPr>
      </w:pPr>
    </w:p>
    <w:p w:rsidR="009613EB" w:rsidRPr="000740BF" w:rsidRDefault="009613EB" w:rsidP="000E1C3C">
      <w:pPr>
        <w:widowControl/>
        <w:spacing w:line="240" w:lineRule="auto"/>
        <w:ind w:firstLine="720"/>
        <w:jc w:val="right"/>
        <w:rPr>
          <w:sz w:val="28"/>
          <w:szCs w:val="28"/>
        </w:rPr>
      </w:pPr>
      <w:r w:rsidRPr="000740BF">
        <w:rPr>
          <w:sz w:val="28"/>
          <w:szCs w:val="28"/>
        </w:rPr>
        <w:t xml:space="preserve">Таблица </w:t>
      </w:r>
      <w:r>
        <w:rPr>
          <w:sz w:val="28"/>
          <w:szCs w:val="28"/>
        </w:rPr>
        <w:t>4</w:t>
      </w:r>
    </w:p>
    <w:p w:rsidR="009613EB" w:rsidRPr="000740BF" w:rsidRDefault="009613EB" w:rsidP="000E1C3C">
      <w:pPr>
        <w:widowControl/>
        <w:spacing w:line="240" w:lineRule="auto"/>
        <w:ind w:firstLine="720"/>
        <w:jc w:val="center"/>
        <w:rPr>
          <w:sz w:val="28"/>
          <w:szCs w:val="28"/>
        </w:rPr>
      </w:pPr>
      <w:r w:rsidRPr="000740BF">
        <w:rPr>
          <w:sz w:val="28"/>
          <w:szCs w:val="28"/>
        </w:rPr>
        <w:t>Демография</w:t>
      </w:r>
    </w:p>
    <w:p w:rsidR="009613EB" w:rsidRPr="000740BF" w:rsidRDefault="009613EB" w:rsidP="000E1C3C">
      <w:pPr>
        <w:widowControl/>
        <w:spacing w:line="240" w:lineRule="auto"/>
        <w:ind w:firstLine="720"/>
        <w:jc w:val="center"/>
        <w:rPr>
          <w:sz w:val="28"/>
          <w:szCs w:val="2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3"/>
        <w:gridCol w:w="731"/>
        <w:gridCol w:w="825"/>
        <w:gridCol w:w="920"/>
        <w:gridCol w:w="697"/>
        <w:gridCol w:w="919"/>
        <w:gridCol w:w="808"/>
        <w:gridCol w:w="919"/>
        <w:gridCol w:w="935"/>
        <w:gridCol w:w="904"/>
        <w:gridCol w:w="1380"/>
      </w:tblGrid>
      <w:tr w:rsidR="009613EB" w:rsidRPr="000740BF" w:rsidTr="00681F50">
        <w:tc>
          <w:tcPr>
            <w:tcW w:w="993" w:type="dxa"/>
          </w:tcPr>
          <w:p w:rsidR="009613EB" w:rsidRDefault="009613EB" w:rsidP="00F62C3C">
            <w:pPr>
              <w:widowControl/>
              <w:spacing w:line="240" w:lineRule="auto"/>
              <w:ind w:firstLine="0"/>
              <w:jc w:val="center"/>
              <w:rPr>
                <w:sz w:val="24"/>
                <w:szCs w:val="24"/>
              </w:rPr>
            </w:pPr>
          </w:p>
        </w:tc>
        <w:tc>
          <w:tcPr>
            <w:tcW w:w="9038" w:type="dxa"/>
            <w:gridSpan w:val="10"/>
            <w:vAlign w:val="center"/>
          </w:tcPr>
          <w:p w:rsidR="009613EB" w:rsidRDefault="009613EB" w:rsidP="00F62C3C">
            <w:pPr>
              <w:widowControl/>
              <w:spacing w:line="240" w:lineRule="auto"/>
              <w:ind w:firstLine="0"/>
              <w:jc w:val="center"/>
              <w:rPr>
                <w:sz w:val="24"/>
                <w:szCs w:val="24"/>
              </w:rPr>
            </w:pPr>
            <w:r>
              <w:rPr>
                <w:sz w:val="22"/>
                <w:szCs w:val="22"/>
              </w:rPr>
              <w:t>Наименование</w:t>
            </w:r>
          </w:p>
        </w:tc>
      </w:tr>
      <w:tr w:rsidR="009613EB" w:rsidRPr="000740BF" w:rsidTr="00681F50">
        <w:tc>
          <w:tcPr>
            <w:tcW w:w="1724" w:type="dxa"/>
            <w:gridSpan w:val="2"/>
            <w:vAlign w:val="center"/>
          </w:tcPr>
          <w:p w:rsidR="009613EB" w:rsidRPr="00F15EA5" w:rsidRDefault="009613EB" w:rsidP="00F62C3C">
            <w:pPr>
              <w:widowControl/>
              <w:spacing w:line="240" w:lineRule="auto"/>
              <w:ind w:firstLine="0"/>
              <w:jc w:val="center"/>
              <w:rPr>
                <w:sz w:val="20"/>
              </w:rPr>
            </w:pPr>
            <w:r w:rsidRPr="00F15EA5">
              <w:rPr>
                <w:sz w:val="20"/>
              </w:rPr>
              <w:t>Показатели</w:t>
            </w:r>
          </w:p>
        </w:tc>
        <w:tc>
          <w:tcPr>
            <w:tcW w:w="825" w:type="dxa"/>
          </w:tcPr>
          <w:p w:rsidR="009613EB" w:rsidRPr="00F15EA5" w:rsidRDefault="009613EB" w:rsidP="00F62C3C">
            <w:pPr>
              <w:widowControl/>
              <w:spacing w:line="240" w:lineRule="auto"/>
              <w:ind w:firstLine="0"/>
              <w:jc w:val="center"/>
              <w:rPr>
                <w:sz w:val="24"/>
                <w:szCs w:val="24"/>
              </w:rPr>
            </w:pPr>
            <w:r>
              <w:rPr>
                <w:sz w:val="22"/>
                <w:szCs w:val="22"/>
              </w:rPr>
              <w:t>2002</w:t>
            </w:r>
          </w:p>
        </w:tc>
        <w:tc>
          <w:tcPr>
            <w:tcW w:w="920" w:type="dxa"/>
            <w:vAlign w:val="center"/>
          </w:tcPr>
          <w:p w:rsidR="009613EB" w:rsidRPr="00F15EA5" w:rsidRDefault="009613EB" w:rsidP="00F62C3C">
            <w:pPr>
              <w:widowControl/>
              <w:spacing w:line="240" w:lineRule="auto"/>
              <w:ind w:firstLine="0"/>
              <w:jc w:val="center"/>
              <w:rPr>
                <w:sz w:val="24"/>
                <w:szCs w:val="24"/>
              </w:rPr>
            </w:pPr>
            <w:r w:rsidRPr="00F15EA5">
              <w:rPr>
                <w:sz w:val="22"/>
                <w:szCs w:val="22"/>
              </w:rPr>
              <w:t>200</w:t>
            </w:r>
            <w:r>
              <w:rPr>
                <w:sz w:val="22"/>
                <w:szCs w:val="22"/>
              </w:rPr>
              <w:t>5</w:t>
            </w:r>
          </w:p>
        </w:tc>
        <w:tc>
          <w:tcPr>
            <w:tcW w:w="697" w:type="dxa"/>
            <w:vAlign w:val="center"/>
          </w:tcPr>
          <w:p w:rsidR="009613EB" w:rsidRPr="00F15EA5" w:rsidRDefault="009613EB" w:rsidP="00F62C3C">
            <w:pPr>
              <w:widowControl/>
              <w:spacing w:line="240" w:lineRule="auto"/>
              <w:ind w:firstLine="0"/>
              <w:jc w:val="center"/>
              <w:rPr>
                <w:sz w:val="24"/>
                <w:szCs w:val="24"/>
              </w:rPr>
            </w:pPr>
            <w:r w:rsidRPr="00F15EA5">
              <w:rPr>
                <w:sz w:val="22"/>
                <w:szCs w:val="22"/>
              </w:rPr>
              <w:t>200</w:t>
            </w:r>
            <w:r>
              <w:rPr>
                <w:sz w:val="22"/>
                <w:szCs w:val="22"/>
              </w:rPr>
              <w:t>6</w:t>
            </w:r>
          </w:p>
        </w:tc>
        <w:tc>
          <w:tcPr>
            <w:tcW w:w="919" w:type="dxa"/>
            <w:vAlign w:val="center"/>
          </w:tcPr>
          <w:p w:rsidR="009613EB" w:rsidRPr="00F15EA5" w:rsidRDefault="009613EB" w:rsidP="00F62C3C">
            <w:pPr>
              <w:widowControl/>
              <w:spacing w:line="240" w:lineRule="auto"/>
              <w:ind w:firstLine="0"/>
              <w:jc w:val="center"/>
              <w:rPr>
                <w:sz w:val="24"/>
                <w:szCs w:val="24"/>
              </w:rPr>
            </w:pPr>
            <w:r w:rsidRPr="00F15EA5">
              <w:rPr>
                <w:sz w:val="22"/>
                <w:szCs w:val="22"/>
              </w:rPr>
              <w:t>200</w:t>
            </w:r>
            <w:r>
              <w:rPr>
                <w:sz w:val="22"/>
                <w:szCs w:val="22"/>
              </w:rPr>
              <w:t>7</w:t>
            </w:r>
          </w:p>
        </w:tc>
        <w:tc>
          <w:tcPr>
            <w:tcW w:w="808" w:type="dxa"/>
            <w:vAlign w:val="center"/>
          </w:tcPr>
          <w:p w:rsidR="009613EB" w:rsidRPr="00F15EA5" w:rsidRDefault="009613EB" w:rsidP="00F62C3C">
            <w:pPr>
              <w:widowControl/>
              <w:spacing w:line="240" w:lineRule="auto"/>
              <w:ind w:firstLine="0"/>
              <w:jc w:val="center"/>
              <w:rPr>
                <w:sz w:val="24"/>
                <w:szCs w:val="24"/>
              </w:rPr>
            </w:pPr>
            <w:r w:rsidRPr="00F15EA5">
              <w:rPr>
                <w:sz w:val="22"/>
                <w:szCs w:val="22"/>
              </w:rPr>
              <w:t>20</w:t>
            </w:r>
            <w:r>
              <w:rPr>
                <w:sz w:val="22"/>
                <w:szCs w:val="22"/>
              </w:rPr>
              <w:t>08</w:t>
            </w:r>
          </w:p>
        </w:tc>
        <w:tc>
          <w:tcPr>
            <w:tcW w:w="919" w:type="dxa"/>
            <w:vAlign w:val="center"/>
          </w:tcPr>
          <w:p w:rsidR="009613EB" w:rsidRPr="00F15EA5" w:rsidRDefault="009613EB" w:rsidP="00F62C3C">
            <w:pPr>
              <w:widowControl/>
              <w:spacing w:line="240" w:lineRule="auto"/>
              <w:ind w:firstLine="0"/>
              <w:jc w:val="center"/>
              <w:rPr>
                <w:sz w:val="24"/>
                <w:szCs w:val="24"/>
              </w:rPr>
            </w:pPr>
            <w:r w:rsidRPr="00F15EA5">
              <w:rPr>
                <w:sz w:val="22"/>
                <w:szCs w:val="22"/>
              </w:rPr>
              <w:t>20</w:t>
            </w:r>
            <w:r>
              <w:rPr>
                <w:sz w:val="22"/>
                <w:szCs w:val="22"/>
              </w:rPr>
              <w:t>09</w:t>
            </w:r>
          </w:p>
        </w:tc>
        <w:tc>
          <w:tcPr>
            <w:tcW w:w="935" w:type="dxa"/>
            <w:vAlign w:val="center"/>
          </w:tcPr>
          <w:p w:rsidR="009613EB" w:rsidRPr="00F15EA5" w:rsidRDefault="009613EB" w:rsidP="00F62C3C">
            <w:pPr>
              <w:widowControl/>
              <w:spacing w:line="240" w:lineRule="auto"/>
              <w:ind w:firstLine="0"/>
              <w:jc w:val="center"/>
              <w:rPr>
                <w:sz w:val="24"/>
                <w:szCs w:val="24"/>
              </w:rPr>
            </w:pPr>
            <w:r w:rsidRPr="00F15EA5">
              <w:rPr>
                <w:sz w:val="22"/>
                <w:szCs w:val="22"/>
              </w:rPr>
              <w:t>20</w:t>
            </w:r>
            <w:r>
              <w:rPr>
                <w:sz w:val="22"/>
                <w:szCs w:val="22"/>
              </w:rPr>
              <w:t>10</w:t>
            </w:r>
          </w:p>
        </w:tc>
        <w:tc>
          <w:tcPr>
            <w:tcW w:w="904" w:type="dxa"/>
          </w:tcPr>
          <w:p w:rsidR="009613EB" w:rsidRPr="00F15EA5" w:rsidRDefault="009613EB" w:rsidP="00F62C3C">
            <w:pPr>
              <w:widowControl/>
              <w:spacing w:line="240" w:lineRule="auto"/>
              <w:ind w:firstLine="0"/>
              <w:jc w:val="center"/>
              <w:rPr>
                <w:sz w:val="24"/>
                <w:szCs w:val="24"/>
              </w:rPr>
            </w:pPr>
            <w:r>
              <w:rPr>
                <w:sz w:val="22"/>
                <w:szCs w:val="22"/>
              </w:rPr>
              <w:t>2011</w:t>
            </w:r>
          </w:p>
        </w:tc>
        <w:tc>
          <w:tcPr>
            <w:tcW w:w="1380" w:type="dxa"/>
          </w:tcPr>
          <w:p w:rsidR="009613EB" w:rsidRDefault="009613EB" w:rsidP="00F62C3C">
            <w:pPr>
              <w:widowControl/>
              <w:spacing w:line="240" w:lineRule="auto"/>
              <w:ind w:firstLine="0"/>
              <w:jc w:val="center"/>
              <w:rPr>
                <w:sz w:val="24"/>
                <w:szCs w:val="24"/>
              </w:rPr>
            </w:pPr>
            <w:r>
              <w:rPr>
                <w:sz w:val="22"/>
                <w:szCs w:val="22"/>
              </w:rPr>
              <w:t>2012</w:t>
            </w:r>
          </w:p>
        </w:tc>
      </w:tr>
      <w:tr w:rsidR="009613EB" w:rsidRPr="000740BF" w:rsidTr="00681F50">
        <w:tc>
          <w:tcPr>
            <w:tcW w:w="1724" w:type="dxa"/>
            <w:gridSpan w:val="2"/>
            <w:vAlign w:val="center"/>
          </w:tcPr>
          <w:p w:rsidR="009613EB" w:rsidRPr="00F15EA5" w:rsidRDefault="009613EB" w:rsidP="00F62C3C">
            <w:pPr>
              <w:widowControl/>
              <w:spacing w:line="240" w:lineRule="auto"/>
              <w:ind w:firstLine="0"/>
              <w:jc w:val="center"/>
              <w:rPr>
                <w:sz w:val="20"/>
              </w:rPr>
            </w:pPr>
            <w:r w:rsidRPr="00F15EA5">
              <w:rPr>
                <w:sz w:val="20"/>
              </w:rPr>
              <w:t>Численность постоянного населения , всего</w:t>
            </w:r>
          </w:p>
        </w:tc>
        <w:tc>
          <w:tcPr>
            <w:tcW w:w="825" w:type="dxa"/>
            <w:vAlign w:val="center"/>
          </w:tcPr>
          <w:p w:rsidR="009613EB" w:rsidRDefault="009613EB" w:rsidP="00F35418">
            <w:pPr>
              <w:widowControl/>
              <w:spacing w:line="240" w:lineRule="auto"/>
              <w:ind w:firstLine="0"/>
              <w:jc w:val="center"/>
              <w:rPr>
                <w:sz w:val="24"/>
                <w:szCs w:val="24"/>
              </w:rPr>
            </w:pPr>
          </w:p>
        </w:tc>
        <w:tc>
          <w:tcPr>
            <w:tcW w:w="920" w:type="dxa"/>
            <w:vAlign w:val="center"/>
          </w:tcPr>
          <w:p w:rsidR="009613EB" w:rsidRPr="00F15EA5" w:rsidRDefault="009613EB" w:rsidP="00F62C3C">
            <w:pPr>
              <w:widowControl/>
              <w:spacing w:line="240" w:lineRule="auto"/>
              <w:ind w:firstLine="0"/>
              <w:jc w:val="center"/>
              <w:rPr>
                <w:sz w:val="24"/>
                <w:szCs w:val="24"/>
              </w:rPr>
            </w:pPr>
            <w:r>
              <w:rPr>
                <w:sz w:val="22"/>
                <w:szCs w:val="22"/>
              </w:rPr>
              <w:t>1825</w:t>
            </w:r>
          </w:p>
        </w:tc>
        <w:tc>
          <w:tcPr>
            <w:tcW w:w="697" w:type="dxa"/>
            <w:vAlign w:val="center"/>
          </w:tcPr>
          <w:p w:rsidR="009613EB" w:rsidRPr="00F15EA5" w:rsidRDefault="009613EB" w:rsidP="00F62C3C">
            <w:pPr>
              <w:widowControl/>
              <w:spacing w:line="240" w:lineRule="auto"/>
              <w:ind w:firstLine="0"/>
              <w:jc w:val="center"/>
              <w:rPr>
                <w:sz w:val="24"/>
                <w:szCs w:val="24"/>
              </w:rPr>
            </w:pPr>
            <w:r>
              <w:rPr>
                <w:sz w:val="22"/>
                <w:szCs w:val="22"/>
              </w:rPr>
              <w:t>1909</w:t>
            </w:r>
          </w:p>
        </w:tc>
        <w:tc>
          <w:tcPr>
            <w:tcW w:w="919" w:type="dxa"/>
            <w:vAlign w:val="center"/>
          </w:tcPr>
          <w:p w:rsidR="009613EB" w:rsidRPr="00F15EA5" w:rsidRDefault="009613EB" w:rsidP="00F62C3C">
            <w:pPr>
              <w:widowControl/>
              <w:spacing w:line="240" w:lineRule="auto"/>
              <w:ind w:firstLine="0"/>
              <w:jc w:val="center"/>
              <w:rPr>
                <w:sz w:val="24"/>
                <w:szCs w:val="24"/>
              </w:rPr>
            </w:pPr>
            <w:r>
              <w:rPr>
                <w:sz w:val="22"/>
                <w:szCs w:val="22"/>
              </w:rPr>
              <w:t>1899</w:t>
            </w:r>
          </w:p>
        </w:tc>
        <w:tc>
          <w:tcPr>
            <w:tcW w:w="808" w:type="dxa"/>
            <w:vAlign w:val="center"/>
          </w:tcPr>
          <w:p w:rsidR="009613EB" w:rsidRPr="00F15EA5" w:rsidRDefault="009613EB" w:rsidP="00F62C3C">
            <w:pPr>
              <w:widowControl/>
              <w:spacing w:line="240" w:lineRule="auto"/>
              <w:ind w:firstLine="0"/>
              <w:jc w:val="center"/>
              <w:rPr>
                <w:sz w:val="24"/>
                <w:szCs w:val="24"/>
              </w:rPr>
            </w:pPr>
            <w:r>
              <w:rPr>
                <w:sz w:val="22"/>
                <w:szCs w:val="22"/>
              </w:rPr>
              <w:t>1898</w:t>
            </w:r>
          </w:p>
        </w:tc>
        <w:tc>
          <w:tcPr>
            <w:tcW w:w="919" w:type="dxa"/>
            <w:vAlign w:val="center"/>
          </w:tcPr>
          <w:p w:rsidR="009613EB" w:rsidRPr="00F15EA5" w:rsidRDefault="009613EB" w:rsidP="00F62C3C">
            <w:pPr>
              <w:widowControl/>
              <w:spacing w:line="240" w:lineRule="auto"/>
              <w:ind w:firstLine="0"/>
              <w:jc w:val="center"/>
              <w:rPr>
                <w:sz w:val="24"/>
                <w:szCs w:val="24"/>
              </w:rPr>
            </w:pPr>
            <w:r>
              <w:rPr>
                <w:sz w:val="22"/>
                <w:szCs w:val="22"/>
              </w:rPr>
              <w:t>1899</w:t>
            </w:r>
          </w:p>
        </w:tc>
        <w:tc>
          <w:tcPr>
            <w:tcW w:w="935" w:type="dxa"/>
            <w:vAlign w:val="center"/>
          </w:tcPr>
          <w:p w:rsidR="009613EB" w:rsidRPr="00F15EA5" w:rsidRDefault="009613EB" w:rsidP="00F62C3C">
            <w:pPr>
              <w:widowControl/>
              <w:spacing w:line="240" w:lineRule="auto"/>
              <w:ind w:firstLine="0"/>
              <w:jc w:val="center"/>
              <w:rPr>
                <w:sz w:val="24"/>
                <w:szCs w:val="24"/>
              </w:rPr>
            </w:pPr>
            <w:r>
              <w:rPr>
                <w:sz w:val="22"/>
                <w:szCs w:val="22"/>
              </w:rPr>
              <w:t>1915</w:t>
            </w:r>
          </w:p>
        </w:tc>
        <w:tc>
          <w:tcPr>
            <w:tcW w:w="904" w:type="dxa"/>
            <w:vAlign w:val="center"/>
          </w:tcPr>
          <w:p w:rsidR="009613EB" w:rsidRPr="00F15EA5" w:rsidRDefault="009613EB" w:rsidP="00F62C3C">
            <w:pPr>
              <w:widowControl/>
              <w:spacing w:line="240" w:lineRule="auto"/>
              <w:ind w:firstLine="0"/>
              <w:jc w:val="center"/>
              <w:rPr>
                <w:sz w:val="24"/>
                <w:szCs w:val="24"/>
              </w:rPr>
            </w:pPr>
            <w:r>
              <w:rPr>
                <w:sz w:val="22"/>
                <w:szCs w:val="22"/>
              </w:rPr>
              <w:t>1886</w:t>
            </w:r>
          </w:p>
        </w:tc>
        <w:tc>
          <w:tcPr>
            <w:tcW w:w="1380" w:type="dxa"/>
            <w:vAlign w:val="center"/>
          </w:tcPr>
          <w:p w:rsidR="009613EB" w:rsidRPr="00F15EA5" w:rsidRDefault="009613EB" w:rsidP="004630A7">
            <w:pPr>
              <w:widowControl/>
              <w:spacing w:line="240" w:lineRule="auto"/>
              <w:ind w:firstLine="0"/>
              <w:jc w:val="center"/>
              <w:rPr>
                <w:sz w:val="24"/>
                <w:szCs w:val="24"/>
              </w:rPr>
            </w:pPr>
            <w:r>
              <w:rPr>
                <w:sz w:val="24"/>
                <w:szCs w:val="24"/>
              </w:rPr>
              <w:t>1875</w:t>
            </w:r>
          </w:p>
        </w:tc>
      </w:tr>
      <w:tr w:rsidR="009613EB" w:rsidRPr="000740BF" w:rsidTr="00681F50">
        <w:tc>
          <w:tcPr>
            <w:tcW w:w="1724" w:type="dxa"/>
            <w:gridSpan w:val="2"/>
            <w:vAlign w:val="center"/>
          </w:tcPr>
          <w:p w:rsidR="009613EB" w:rsidRPr="00F15EA5" w:rsidRDefault="009613EB" w:rsidP="00F62C3C">
            <w:pPr>
              <w:widowControl/>
              <w:spacing w:line="240" w:lineRule="auto"/>
              <w:ind w:firstLine="0"/>
              <w:jc w:val="center"/>
              <w:rPr>
                <w:sz w:val="20"/>
              </w:rPr>
            </w:pPr>
            <w:r w:rsidRPr="00F15EA5">
              <w:rPr>
                <w:sz w:val="20"/>
              </w:rPr>
              <w:t>Абсолютное изменение, человек</w:t>
            </w:r>
          </w:p>
        </w:tc>
        <w:tc>
          <w:tcPr>
            <w:tcW w:w="825" w:type="dxa"/>
          </w:tcPr>
          <w:p w:rsidR="009613EB" w:rsidRDefault="009613EB" w:rsidP="00F62C3C">
            <w:pPr>
              <w:widowControl/>
              <w:spacing w:line="240" w:lineRule="auto"/>
              <w:ind w:firstLine="0"/>
              <w:jc w:val="center"/>
              <w:rPr>
                <w:sz w:val="24"/>
                <w:szCs w:val="24"/>
              </w:rPr>
            </w:pPr>
          </w:p>
        </w:tc>
        <w:tc>
          <w:tcPr>
            <w:tcW w:w="920" w:type="dxa"/>
            <w:vAlign w:val="center"/>
          </w:tcPr>
          <w:p w:rsidR="009613EB" w:rsidRPr="00F15EA5" w:rsidRDefault="009613EB" w:rsidP="00F62C3C">
            <w:pPr>
              <w:widowControl/>
              <w:spacing w:line="240" w:lineRule="auto"/>
              <w:ind w:firstLine="0"/>
              <w:jc w:val="center"/>
              <w:rPr>
                <w:sz w:val="24"/>
                <w:szCs w:val="24"/>
              </w:rPr>
            </w:pPr>
          </w:p>
        </w:tc>
        <w:tc>
          <w:tcPr>
            <w:tcW w:w="697" w:type="dxa"/>
            <w:vAlign w:val="center"/>
          </w:tcPr>
          <w:p w:rsidR="009613EB" w:rsidRPr="00F15EA5" w:rsidRDefault="009613EB" w:rsidP="00F62C3C">
            <w:pPr>
              <w:widowControl/>
              <w:spacing w:line="240" w:lineRule="auto"/>
              <w:ind w:firstLine="0"/>
              <w:jc w:val="center"/>
              <w:rPr>
                <w:sz w:val="24"/>
                <w:szCs w:val="24"/>
              </w:rPr>
            </w:pPr>
            <w:r>
              <w:rPr>
                <w:sz w:val="24"/>
                <w:szCs w:val="24"/>
              </w:rPr>
              <w:t>+84</w:t>
            </w:r>
          </w:p>
        </w:tc>
        <w:tc>
          <w:tcPr>
            <w:tcW w:w="919" w:type="dxa"/>
            <w:vAlign w:val="center"/>
          </w:tcPr>
          <w:p w:rsidR="009613EB" w:rsidRPr="00F15EA5" w:rsidRDefault="009613EB" w:rsidP="0046288E">
            <w:pPr>
              <w:widowControl/>
              <w:spacing w:line="240" w:lineRule="auto"/>
              <w:ind w:firstLine="0"/>
              <w:jc w:val="center"/>
              <w:rPr>
                <w:sz w:val="24"/>
                <w:szCs w:val="24"/>
              </w:rPr>
            </w:pPr>
            <w:r>
              <w:rPr>
                <w:sz w:val="24"/>
                <w:szCs w:val="24"/>
              </w:rPr>
              <w:t>-10</w:t>
            </w:r>
          </w:p>
        </w:tc>
        <w:tc>
          <w:tcPr>
            <w:tcW w:w="808" w:type="dxa"/>
            <w:vAlign w:val="center"/>
          </w:tcPr>
          <w:p w:rsidR="009613EB" w:rsidRPr="00F15EA5" w:rsidRDefault="009613EB" w:rsidP="00F62C3C">
            <w:pPr>
              <w:widowControl/>
              <w:spacing w:line="240" w:lineRule="auto"/>
              <w:ind w:firstLine="0"/>
              <w:jc w:val="center"/>
              <w:rPr>
                <w:sz w:val="24"/>
                <w:szCs w:val="24"/>
              </w:rPr>
            </w:pPr>
            <w:r>
              <w:rPr>
                <w:sz w:val="24"/>
                <w:szCs w:val="24"/>
              </w:rPr>
              <w:t>-1</w:t>
            </w:r>
          </w:p>
        </w:tc>
        <w:tc>
          <w:tcPr>
            <w:tcW w:w="919" w:type="dxa"/>
            <w:vAlign w:val="center"/>
          </w:tcPr>
          <w:p w:rsidR="009613EB" w:rsidRPr="00F15EA5" w:rsidRDefault="009613EB" w:rsidP="00F62C3C">
            <w:pPr>
              <w:widowControl/>
              <w:spacing w:line="240" w:lineRule="auto"/>
              <w:ind w:firstLine="0"/>
              <w:jc w:val="center"/>
              <w:rPr>
                <w:sz w:val="24"/>
                <w:szCs w:val="24"/>
              </w:rPr>
            </w:pPr>
            <w:r>
              <w:rPr>
                <w:sz w:val="24"/>
                <w:szCs w:val="24"/>
              </w:rPr>
              <w:t>+1</w:t>
            </w:r>
          </w:p>
        </w:tc>
        <w:tc>
          <w:tcPr>
            <w:tcW w:w="935" w:type="dxa"/>
            <w:vAlign w:val="center"/>
          </w:tcPr>
          <w:p w:rsidR="009613EB" w:rsidRPr="00F15EA5" w:rsidRDefault="009613EB" w:rsidP="00F62C3C">
            <w:pPr>
              <w:widowControl/>
              <w:spacing w:line="240" w:lineRule="auto"/>
              <w:ind w:firstLine="0"/>
              <w:jc w:val="center"/>
              <w:rPr>
                <w:sz w:val="24"/>
                <w:szCs w:val="24"/>
              </w:rPr>
            </w:pPr>
            <w:r>
              <w:rPr>
                <w:sz w:val="24"/>
                <w:szCs w:val="24"/>
              </w:rPr>
              <w:t>+16</w:t>
            </w:r>
          </w:p>
        </w:tc>
        <w:tc>
          <w:tcPr>
            <w:tcW w:w="904" w:type="dxa"/>
            <w:vAlign w:val="center"/>
          </w:tcPr>
          <w:p w:rsidR="009613EB" w:rsidRPr="00F15EA5" w:rsidRDefault="009613EB" w:rsidP="00F62C3C">
            <w:pPr>
              <w:widowControl/>
              <w:spacing w:line="240" w:lineRule="auto"/>
              <w:ind w:firstLine="0"/>
              <w:jc w:val="center"/>
              <w:rPr>
                <w:sz w:val="24"/>
                <w:szCs w:val="24"/>
              </w:rPr>
            </w:pPr>
            <w:r>
              <w:rPr>
                <w:sz w:val="24"/>
                <w:szCs w:val="24"/>
              </w:rPr>
              <w:t>-29</w:t>
            </w:r>
          </w:p>
        </w:tc>
        <w:tc>
          <w:tcPr>
            <w:tcW w:w="1380" w:type="dxa"/>
            <w:vAlign w:val="center"/>
          </w:tcPr>
          <w:p w:rsidR="009613EB" w:rsidRPr="00F15EA5" w:rsidRDefault="009613EB" w:rsidP="004630A7">
            <w:pPr>
              <w:widowControl/>
              <w:spacing w:line="240" w:lineRule="auto"/>
              <w:ind w:firstLine="0"/>
              <w:jc w:val="center"/>
              <w:rPr>
                <w:sz w:val="24"/>
                <w:szCs w:val="24"/>
              </w:rPr>
            </w:pPr>
            <w:r>
              <w:rPr>
                <w:sz w:val="24"/>
                <w:szCs w:val="24"/>
              </w:rPr>
              <w:t>-11</w:t>
            </w:r>
          </w:p>
        </w:tc>
      </w:tr>
      <w:tr w:rsidR="009613EB" w:rsidRPr="000740BF" w:rsidTr="00681F50">
        <w:tc>
          <w:tcPr>
            <w:tcW w:w="1724" w:type="dxa"/>
            <w:gridSpan w:val="2"/>
            <w:vAlign w:val="center"/>
          </w:tcPr>
          <w:p w:rsidR="009613EB" w:rsidRPr="00F15EA5" w:rsidRDefault="009613EB" w:rsidP="00F62C3C">
            <w:pPr>
              <w:widowControl/>
              <w:spacing w:line="240" w:lineRule="auto"/>
              <w:ind w:firstLine="0"/>
              <w:jc w:val="center"/>
              <w:rPr>
                <w:sz w:val="20"/>
              </w:rPr>
            </w:pPr>
            <w:r w:rsidRPr="00F15EA5">
              <w:rPr>
                <w:sz w:val="20"/>
              </w:rPr>
              <w:t>Темп прироста (убыли), % (к предыдущему году)</w:t>
            </w:r>
          </w:p>
        </w:tc>
        <w:tc>
          <w:tcPr>
            <w:tcW w:w="825" w:type="dxa"/>
          </w:tcPr>
          <w:p w:rsidR="009613EB" w:rsidRPr="00F15EA5" w:rsidRDefault="009613EB" w:rsidP="00F62C3C">
            <w:pPr>
              <w:widowControl/>
              <w:spacing w:line="240" w:lineRule="auto"/>
              <w:ind w:firstLine="0"/>
              <w:jc w:val="center"/>
              <w:rPr>
                <w:sz w:val="24"/>
                <w:szCs w:val="24"/>
              </w:rPr>
            </w:pPr>
          </w:p>
        </w:tc>
        <w:tc>
          <w:tcPr>
            <w:tcW w:w="920" w:type="dxa"/>
            <w:vAlign w:val="center"/>
          </w:tcPr>
          <w:p w:rsidR="009613EB" w:rsidRPr="00F15EA5" w:rsidRDefault="009613EB" w:rsidP="00F62C3C">
            <w:pPr>
              <w:widowControl/>
              <w:spacing w:line="240" w:lineRule="auto"/>
              <w:ind w:firstLine="0"/>
              <w:jc w:val="center"/>
              <w:rPr>
                <w:sz w:val="24"/>
                <w:szCs w:val="24"/>
              </w:rPr>
            </w:pPr>
          </w:p>
        </w:tc>
        <w:tc>
          <w:tcPr>
            <w:tcW w:w="697" w:type="dxa"/>
            <w:vAlign w:val="center"/>
          </w:tcPr>
          <w:p w:rsidR="009613EB" w:rsidRPr="00F15EA5" w:rsidRDefault="009613EB" w:rsidP="00F62C3C">
            <w:pPr>
              <w:widowControl/>
              <w:spacing w:line="240" w:lineRule="auto"/>
              <w:ind w:firstLine="0"/>
              <w:jc w:val="center"/>
              <w:rPr>
                <w:sz w:val="24"/>
                <w:szCs w:val="24"/>
              </w:rPr>
            </w:pPr>
            <w:r>
              <w:rPr>
                <w:sz w:val="24"/>
                <w:szCs w:val="24"/>
              </w:rPr>
              <w:t>+5</w:t>
            </w:r>
          </w:p>
        </w:tc>
        <w:tc>
          <w:tcPr>
            <w:tcW w:w="919" w:type="dxa"/>
            <w:vAlign w:val="center"/>
          </w:tcPr>
          <w:p w:rsidR="009613EB" w:rsidRPr="00F15EA5" w:rsidRDefault="009613EB" w:rsidP="00F62C3C">
            <w:pPr>
              <w:widowControl/>
              <w:spacing w:line="240" w:lineRule="auto"/>
              <w:ind w:firstLine="0"/>
              <w:jc w:val="center"/>
              <w:rPr>
                <w:sz w:val="24"/>
                <w:szCs w:val="24"/>
              </w:rPr>
            </w:pPr>
            <w:r>
              <w:rPr>
                <w:sz w:val="24"/>
                <w:szCs w:val="24"/>
              </w:rPr>
              <w:t>-1</w:t>
            </w:r>
          </w:p>
        </w:tc>
        <w:tc>
          <w:tcPr>
            <w:tcW w:w="808" w:type="dxa"/>
            <w:vAlign w:val="center"/>
          </w:tcPr>
          <w:p w:rsidR="009613EB" w:rsidRPr="00F15EA5" w:rsidRDefault="009613EB" w:rsidP="00F62C3C">
            <w:pPr>
              <w:widowControl/>
              <w:spacing w:line="240" w:lineRule="auto"/>
              <w:ind w:firstLine="0"/>
              <w:jc w:val="center"/>
              <w:rPr>
                <w:sz w:val="24"/>
                <w:szCs w:val="24"/>
              </w:rPr>
            </w:pPr>
            <w:r>
              <w:rPr>
                <w:sz w:val="24"/>
                <w:szCs w:val="24"/>
              </w:rPr>
              <w:t>-1</w:t>
            </w:r>
          </w:p>
        </w:tc>
        <w:tc>
          <w:tcPr>
            <w:tcW w:w="919" w:type="dxa"/>
            <w:vAlign w:val="center"/>
          </w:tcPr>
          <w:p w:rsidR="009613EB" w:rsidRPr="00F15EA5" w:rsidRDefault="009613EB" w:rsidP="00F62C3C">
            <w:pPr>
              <w:widowControl/>
              <w:spacing w:line="240" w:lineRule="auto"/>
              <w:ind w:firstLine="0"/>
              <w:jc w:val="center"/>
              <w:rPr>
                <w:sz w:val="24"/>
                <w:szCs w:val="24"/>
              </w:rPr>
            </w:pPr>
            <w:r>
              <w:rPr>
                <w:sz w:val="24"/>
                <w:szCs w:val="24"/>
              </w:rPr>
              <w:t>+1</w:t>
            </w:r>
          </w:p>
        </w:tc>
        <w:tc>
          <w:tcPr>
            <w:tcW w:w="935" w:type="dxa"/>
            <w:vAlign w:val="center"/>
          </w:tcPr>
          <w:p w:rsidR="009613EB" w:rsidRPr="00F15EA5" w:rsidRDefault="009613EB" w:rsidP="00F62C3C">
            <w:pPr>
              <w:widowControl/>
              <w:spacing w:line="240" w:lineRule="auto"/>
              <w:ind w:firstLine="0"/>
              <w:jc w:val="center"/>
              <w:rPr>
                <w:sz w:val="24"/>
                <w:szCs w:val="24"/>
              </w:rPr>
            </w:pPr>
            <w:r>
              <w:rPr>
                <w:sz w:val="24"/>
                <w:szCs w:val="24"/>
              </w:rPr>
              <w:t>+1</w:t>
            </w:r>
          </w:p>
        </w:tc>
        <w:tc>
          <w:tcPr>
            <w:tcW w:w="904" w:type="dxa"/>
            <w:vAlign w:val="center"/>
          </w:tcPr>
          <w:p w:rsidR="009613EB" w:rsidRPr="00F15EA5" w:rsidRDefault="009613EB" w:rsidP="00F62C3C">
            <w:pPr>
              <w:widowControl/>
              <w:spacing w:line="240" w:lineRule="auto"/>
              <w:ind w:firstLine="0"/>
              <w:jc w:val="center"/>
              <w:rPr>
                <w:sz w:val="24"/>
                <w:szCs w:val="24"/>
              </w:rPr>
            </w:pPr>
            <w:r>
              <w:rPr>
                <w:sz w:val="24"/>
                <w:szCs w:val="24"/>
              </w:rPr>
              <w:t>-2</w:t>
            </w:r>
          </w:p>
        </w:tc>
        <w:tc>
          <w:tcPr>
            <w:tcW w:w="1380" w:type="dxa"/>
            <w:vAlign w:val="center"/>
          </w:tcPr>
          <w:p w:rsidR="009613EB" w:rsidRPr="00F15EA5" w:rsidRDefault="009613EB" w:rsidP="004630A7">
            <w:pPr>
              <w:widowControl/>
              <w:spacing w:line="240" w:lineRule="auto"/>
              <w:ind w:firstLine="0"/>
              <w:jc w:val="center"/>
              <w:rPr>
                <w:sz w:val="24"/>
                <w:szCs w:val="24"/>
              </w:rPr>
            </w:pPr>
            <w:r>
              <w:rPr>
                <w:sz w:val="24"/>
                <w:szCs w:val="24"/>
              </w:rPr>
              <w:t>-1</w:t>
            </w:r>
          </w:p>
        </w:tc>
      </w:tr>
    </w:tbl>
    <w:p w:rsidR="009613EB" w:rsidRDefault="009613EB" w:rsidP="00F62C3C">
      <w:pPr>
        <w:shd w:val="clear" w:color="auto" w:fill="FFFFFF"/>
        <w:spacing w:line="240" w:lineRule="auto"/>
        <w:ind w:left="17" w:firstLine="692"/>
        <w:jc w:val="left"/>
        <w:rPr>
          <w:color w:val="000000"/>
          <w:sz w:val="28"/>
          <w:szCs w:val="28"/>
        </w:rPr>
      </w:pPr>
    </w:p>
    <w:p w:rsidR="009613EB" w:rsidRPr="0090060B" w:rsidRDefault="009613EB" w:rsidP="00F62C3C">
      <w:pPr>
        <w:shd w:val="clear" w:color="auto" w:fill="FFFFFF"/>
        <w:spacing w:line="240" w:lineRule="auto"/>
        <w:ind w:left="17" w:firstLine="692"/>
        <w:rPr>
          <w:sz w:val="28"/>
          <w:szCs w:val="28"/>
        </w:rPr>
      </w:pPr>
      <w:r>
        <w:rPr>
          <w:color w:val="000000"/>
          <w:sz w:val="28"/>
          <w:szCs w:val="28"/>
        </w:rPr>
        <w:t xml:space="preserve">За </w:t>
      </w:r>
      <w:r w:rsidRPr="0090060B">
        <w:rPr>
          <w:color w:val="000000"/>
          <w:sz w:val="28"/>
          <w:szCs w:val="28"/>
        </w:rPr>
        <w:t xml:space="preserve">период </w:t>
      </w:r>
      <w:r>
        <w:rPr>
          <w:color w:val="000000"/>
          <w:sz w:val="28"/>
          <w:szCs w:val="28"/>
        </w:rPr>
        <w:t xml:space="preserve">с </w:t>
      </w:r>
      <w:r w:rsidRPr="0090060B">
        <w:rPr>
          <w:color w:val="000000"/>
          <w:sz w:val="28"/>
          <w:szCs w:val="28"/>
        </w:rPr>
        <w:t>200</w:t>
      </w:r>
      <w:r>
        <w:rPr>
          <w:color w:val="000000"/>
          <w:sz w:val="28"/>
          <w:szCs w:val="28"/>
        </w:rPr>
        <w:t>5</w:t>
      </w:r>
      <w:r w:rsidRPr="0090060B">
        <w:rPr>
          <w:color w:val="000000"/>
          <w:sz w:val="28"/>
          <w:szCs w:val="28"/>
        </w:rPr>
        <w:t xml:space="preserve"> - 2012 гг. в </w:t>
      </w:r>
      <w:r>
        <w:rPr>
          <w:color w:val="000000"/>
          <w:sz w:val="28"/>
          <w:szCs w:val="28"/>
        </w:rPr>
        <w:t xml:space="preserve">МО Ключевский сельсовет </w:t>
      </w:r>
      <w:r w:rsidRPr="0090060B">
        <w:rPr>
          <w:color w:val="000000"/>
          <w:sz w:val="28"/>
          <w:szCs w:val="28"/>
        </w:rPr>
        <w:t xml:space="preserve">численность населения </w:t>
      </w:r>
      <w:r>
        <w:rPr>
          <w:color w:val="000000"/>
          <w:sz w:val="28"/>
          <w:szCs w:val="28"/>
        </w:rPr>
        <w:t xml:space="preserve">увеличилась незначительно </w:t>
      </w:r>
      <w:r w:rsidRPr="0090060B">
        <w:rPr>
          <w:color w:val="000000"/>
          <w:sz w:val="28"/>
          <w:szCs w:val="28"/>
        </w:rPr>
        <w:t xml:space="preserve">на </w:t>
      </w:r>
      <w:r>
        <w:rPr>
          <w:color w:val="000000"/>
          <w:sz w:val="28"/>
          <w:szCs w:val="28"/>
        </w:rPr>
        <w:t xml:space="preserve">3 </w:t>
      </w:r>
      <w:r w:rsidRPr="0090060B">
        <w:rPr>
          <w:color w:val="000000"/>
          <w:sz w:val="28"/>
          <w:szCs w:val="28"/>
        </w:rPr>
        <w:t xml:space="preserve">% (или на </w:t>
      </w:r>
      <w:r>
        <w:rPr>
          <w:color w:val="000000"/>
          <w:sz w:val="28"/>
          <w:szCs w:val="28"/>
        </w:rPr>
        <w:t xml:space="preserve">50 </w:t>
      </w:r>
      <w:r w:rsidRPr="0090060B">
        <w:rPr>
          <w:color w:val="000000"/>
          <w:sz w:val="28"/>
          <w:szCs w:val="28"/>
        </w:rPr>
        <w:t>человек).</w:t>
      </w:r>
    </w:p>
    <w:p w:rsidR="009613EB" w:rsidRDefault="009613EB" w:rsidP="00F62C3C">
      <w:pPr>
        <w:pStyle w:val="a6"/>
        <w:widowControl w:val="0"/>
        <w:suppressAutoHyphens w:val="0"/>
        <w:spacing w:before="0" w:after="0"/>
        <w:rPr>
          <w:rFonts w:cs="Times New Roman"/>
          <w:color w:val="000000"/>
          <w:sz w:val="28"/>
          <w:szCs w:val="28"/>
          <w:lang w:val="ru-RU"/>
        </w:rPr>
      </w:pPr>
      <w:r>
        <w:rPr>
          <w:rFonts w:cs="Times New Roman"/>
          <w:color w:val="000000"/>
          <w:sz w:val="28"/>
          <w:szCs w:val="28"/>
          <w:lang w:val="ru-RU"/>
        </w:rPr>
        <w:t xml:space="preserve"> На динамику численности населения оказывают влияние показатели естественного и механического (миграционного) движения населения. </w:t>
      </w:r>
    </w:p>
    <w:p w:rsidR="009613EB" w:rsidRDefault="009613EB" w:rsidP="00F62C3C">
      <w:pPr>
        <w:pStyle w:val="a6"/>
        <w:widowControl w:val="0"/>
        <w:suppressAutoHyphens w:val="0"/>
        <w:spacing w:before="0" w:after="0"/>
        <w:rPr>
          <w:rFonts w:cs="Times New Roman"/>
          <w:color w:val="000000"/>
          <w:sz w:val="28"/>
          <w:szCs w:val="28"/>
          <w:lang w:val="ru-RU"/>
        </w:rPr>
      </w:pPr>
      <w:r>
        <w:rPr>
          <w:rFonts w:cs="Times New Roman"/>
          <w:color w:val="000000"/>
          <w:sz w:val="28"/>
          <w:szCs w:val="28"/>
          <w:lang w:val="ru-RU"/>
        </w:rPr>
        <w:t>Естественным движением населения называют изменение численности населения за счет рождений и смертей.</w:t>
      </w:r>
    </w:p>
    <w:p w:rsidR="009613EB" w:rsidRDefault="009613EB" w:rsidP="000E1C3C">
      <w:pPr>
        <w:pStyle w:val="a6"/>
        <w:spacing w:before="0" w:after="0" w:line="276" w:lineRule="auto"/>
        <w:jc w:val="right"/>
        <w:rPr>
          <w:rFonts w:cs="Times New Roman"/>
          <w:color w:val="000000"/>
          <w:sz w:val="28"/>
          <w:szCs w:val="28"/>
          <w:lang w:val="ru-RU"/>
        </w:rPr>
      </w:pPr>
      <w:r>
        <w:rPr>
          <w:rFonts w:cs="Times New Roman"/>
          <w:color w:val="000000"/>
          <w:sz w:val="28"/>
          <w:szCs w:val="28"/>
          <w:lang w:val="ru-RU"/>
        </w:rPr>
        <w:t xml:space="preserve">Таблица 5 </w:t>
      </w:r>
    </w:p>
    <w:p w:rsidR="009613EB" w:rsidRDefault="009613EB" w:rsidP="000E1C3C">
      <w:pPr>
        <w:pStyle w:val="a6"/>
        <w:spacing w:before="0" w:after="0" w:line="276" w:lineRule="auto"/>
        <w:ind w:firstLine="0"/>
        <w:jc w:val="center"/>
        <w:rPr>
          <w:rFonts w:cs="Times New Roman"/>
          <w:color w:val="000000"/>
          <w:sz w:val="28"/>
          <w:szCs w:val="28"/>
          <w:lang w:val="ru-RU"/>
        </w:rPr>
      </w:pPr>
      <w:r>
        <w:rPr>
          <w:rFonts w:cs="Times New Roman"/>
          <w:color w:val="000000"/>
          <w:sz w:val="28"/>
          <w:szCs w:val="28"/>
          <w:lang w:val="ru-RU"/>
        </w:rPr>
        <w:t>Естественное движение населения МО Ключевский сельсовет</w:t>
      </w:r>
    </w:p>
    <w:tbl>
      <w:tblPr>
        <w:tblW w:w="10051" w:type="dxa"/>
        <w:tblInd w:w="-20" w:type="dxa"/>
        <w:tblLayout w:type="fixed"/>
        <w:tblLook w:val="0000"/>
      </w:tblPr>
      <w:tblGrid>
        <w:gridCol w:w="2014"/>
        <w:gridCol w:w="2344"/>
        <w:gridCol w:w="1984"/>
        <w:gridCol w:w="3709"/>
      </w:tblGrid>
      <w:tr w:rsidR="009613EB" w:rsidTr="00681F50">
        <w:trPr>
          <w:trHeight w:val="384"/>
        </w:trPr>
        <w:tc>
          <w:tcPr>
            <w:tcW w:w="2014" w:type="dxa"/>
            <w:tcBorders>
              <w:top w:val="single" w:sz="4" w:space="0" w:color="000000"/>
              <w:left w:val="single" w:sz="4" w:space="0" w:color="000000"/>
              <w:bottom w:val="single" w:sz="4" w:space="0" w:color="000000"/>
            </w:tcBorders>
            <w:vAlign w:val="center"/>
          </w:tcPr>
          <w:p w:rsidR="009613EB" w:rsidRPr="00DD0434" w:rsidRDefault="009613EB" w:rsidP="000E1C3C">
            <w:pPr>
              <w:pStyle w:val="a6"/>
              <w:snapToGrid w:val="0"/>
              <w:spacing w:before="0" w:after="0" w:line="276" w:lineRule="auto"/>
              <w:ind w:firstLine="0"/>
              <w:jc w:val="center"/>
              <w:rPr>
                <w:rFonts w:cs="Times New Roman"/>
                <w:color w:val="000000"/>
                <w:sz w:val="24"/>
                <w:szCs w:val="24"/>
              </w:rPr>
            </w:pPr>
            <w:r w:rsidRPr="00DD0434">
              <w:rPr>
                <w:rFonts w:cs="Times New Roman"/>
                <w:color w:val="000000"/>
                <w:sz w:val="24"/>
                <w:szCs w:val="24"/>
              </w:rPr>
              <w:t>Годы</w:t>
            </w:r>
          </w:p>
        </w:tc>
        <w:tc>
          <w:tcPr>
            <w:tcW w:w="2344" w:type="dxa"/>
            <w:tcBorders>
              <w:top w:val="single" w:sz="4" w:space="0" w:color="000000"/>
              <w:left w:val="single" w:sz="4" w:space="0" w:color="000000"/>
              <w:bottom w:val="single" w:sz="4" w:space="0" w:color="000000"/>
            </w:tcBorders>
            <w:vAlign w:val="center"/>
          </w:tcPr>
          <w:p w:rsidR="009613EB" w:rsidRPr="00DD0434" w:rsidRDefault="009613EB" w:rsidP="000E1C3C">
            <w:pPr>
              <w:pStyle w:val="a6"/>
              <w:snapToGrid w:val="0"/>
              <w:spacing w:before="0" w:after="0" w:line="276" w:lineRule="auto"/>
              <w:ind w:firstLine="0"/>
              <w:jc w:val="center"/>
              <w:rPr>
                <w:rFonts w:cs="Times New Roman"/>
                <w:color w:val="000000"/>
                <w:sz w:val="24"/>
                <w:szCs w:val="24"/>
              </w:rPr>
            </w:pPr>
            <w:r w:rsidRPr="00DD0434">
              <w:rPr>
                <w:rFonts w:cs="Times New Roman"/>
                <w:color w:val="000000"/>
                <w:sz w:val="24"/>
                <w:szCs w:val="24"/>
              </w:rPr>
              <w:t>Количество родившихся, чел.</w:t>
            </w:r>
          </w:p>
        </w:tc>
        <w:tc>
          <w:tcPr>
            <w:tcW w:w="1984" w:type="dxa"/>
            <w:tcBorders>
              <w:top w:val="single" w:sz="4" w:space="0" w:color="000000"/>
              <w:left w:val="single" w:sz="4" w:space="0" w:color="000000"/>
              <w:bottom w:val="single" w:sz="4" w:space="0" w:color="000000"/>
            </w:tcBorders>
            <w:vAlign w:val="center"/>
          </w:tcPr>
          <w:p w:rsidR="009613EB" w:rsidRPr="00DD0434" w:rsidRDefault="009613EB" w:rsidP="000E1C3C">
            <w:pPr>
              <w:pStyle w:val="a6"/>
              <w:snapToGrid w:val="0"/>
              <w:spacing w:before="0" w:after="0" w:line="276" w:lineRule="auto"/>
              <w:ind w:firstLine="0"/>
              <w:jc w:val="center"/>
              <w:rPr>
                <w:rFonts w:cs="Times New Roman"/>
                <w:color w:val="000000"/>
                <w:sz w:val="24"/>
                <w:szCs w:val="24"/>
              </w:rPr>
            </w:pPr>
            <w:r w:rsidRPr="00DD0434">
              <w:rPr>
                <w:rFonts w:cs="Times New Roman"/>
                <w:color w:val="000000"/>
                <w:sz w:val="24"/>
                <w:szCs w:val="24"/>
              </w:rPr>
              <w:t>Количество умерших, чел.</w:t>
            </w:r>
          </w:p>
        </w:tc>
        <w:tc>
          <w:tcPr>
            <w:tcW w:w="3709" w:type="dxa"/>
            <w:tcBorders>
              <w:top w:val="single" w:sz="4" w:space="0" w:color="000000"/>
              <w:left w:val="single" w:sz="4" w:space="0" w:color="000000"/>
              <w:bottom w:val="single" w:sz="4" w:space="0" w:color="000000"/>
              <w:right w:val="single" w:sz="4" w:space="0" w:color="000000"/>
            </w:tcBorders>
            <w:vAlign w:val="center"/>
          </w:tcPr>
          <w:p w:rsidR="009613EB" w:rsidRPr="00DD0434" w:rsidRDefault="009613EB" w:rsidP="000E1C3C">
            <w:pPr>
              <w:pStyle w:val="a6"/>
              <w:snapToGrid w:val="0"/>
              <w:spacing w:before="0" w:after="0" w:line="276" w:lineRule="auto"/>
              <w:ind w:firstLine="0"/>
              <w:jc w:val="center"/>
              <w:rPr>
                <w:rFonts w:cs="Times New Roman"/>
                <w:color w:val="000000"/>
                <w:sz w:val="24"/>
                <w:szCs w:val="24"/>
              </w:rPr>
            </w:pPr>
            <w:r w:rsidRPr="00DD0434">
              <w:rPr>
                <w:rFonts w:cs="Times New Roman"/>
                <w:color w:val="000000"/>
                <w:sz w:val="24"/>
                <w:szCs w:val="24"/>
              </w:rPr>
              <w:t>Естественный прирост (+)</w:t>
            </w:r>
          </w:p>
          <w:p w:rsidR="009613EB" w:rsidRPr="00DD0434" w:rsidRDefault="009613EB" w:rsidP="000E1C3C">
            <w:pPr>
              <w:pStyle w:val="a6"/>
              <w:spacing w:before="0" w:after="0" w:line="276" w:lineRule="auto"/>
              <w:ind w:firstLine="0"/>
              <w:jc w:val="center"/>
              <w:rPr>
                <w:rFonts w:cs="Times New Roman"/>
                <w:color w:val="000000"/>
                <w:sz w:val="24"/>
                <w:szCs w:val="24"/>
              </w:rPr>
            </w:pPr>
            <w:r w:rsidRPr="00DD0434">
              <w:rPr>
                <w:rFonts w:cs="Times New Roman"/>
                <w:color w:val="000000"/>
                <w:sz w:val="24"/>
                <w:szCs w:val="24"/>
              </w:rPr>
              <w:t>убыль (-)</w:t>
            </w:r>
          </w:p>
        </w:tc>
      </w:tr>
      <w:tr w:rsidR="009613EB" w:rsidTr="00681F50">
        <w:trPr>
          <w:trHeight w:val="384"/>
        </w:trPr>
        <w:tc>
          <w:tcPr>
            <w:tcW w:w="2014" w:type="dxa"/>
            <w:tcBorders>
              <w:top w:val="single" w:sz="4" w:space="0" w:color="000000"/>
              <w:left w:val="single" w:sz="4" w:space="0" w:color="000000"/>
              <w:bottom w:val="single" w:sz="4" w:space="0" w:color="000000"/>
            </w:tcBorders>
            <w:shd w:val="clear" w:color="auto" w:fill="FFFFFF"/>
            <w:vAlign w:val="center"/>
          </w:tcPr>
          <w:p w:rsidR="009613EB" w:rsidRPr="00DD0434" w:rsidRDefault="009613EB" w:rsidP="000E1C3C">
            <w:pPr>
              <w:pStyle w:val="a6"/>
              <w:snapToGrid w:val="0"/>
              <w:spacing w:before="0" w:after="0" w:line="276" w:lineRule="auto"/>
              <w:ind w:firstLine="0"/>
              <w:jc w:val="center"/>
              <w:rPr>
                <w:rFonts w:cs="Times New Roman"/>
                <w:color w:val="000000"/>
                <w:sz w:val="24"/>
                <w:szCs w:val="24"/>
              </w:rPr>
            </w:pPr>
            <w:r w:rsidRPr="00DD0434">
              <w:rPr>
                <w:rFonts w:cs="Times New Roman"/>
                <w:color w:val="000000"/>
                <w:sz w:val="24"/>
                <w:szCs w:val="24"/>
              </w:rPr>
              <w:t>2005</w:t>
            </w:r>
          </w:p>
        </w:tc>
        <w:tc>
          <w:tcPr>
            <w:tcW w:w="2344" w:type="dxa"/>
            <w:tcBorders>
              <w:top w:val="single" w:sz="4" w:space="0" w:color="000000"/>
              <w:left w:val="single" w:sz="4" w:space="0" w:color="000000"/>
              <w:bottom w:val="single" w:sz="4" w:space="0" w:color="000000"/>
            </w:tcBorders>
            <w:shd w:val="clear" w:color="auto" w:fill="FFFFFF"/>
            <w:vAlign w:val="center"/>
          </w:tcPr>
          <w:p w:rsidR="009613EB" w:rsidRPr="00DD0434" w:rsidRDefault="009613EB" w:rsidP="000E1C3C">
            <w:pPr>
              <w:pStyle w:val="a6"/>
              <w:snapToGrid w:val="0"/>
              <w:spacing w:before="0" w:after="0" w:line="276" w:lineRule="auto"/>
              <w:ind w:firstLine="0"/>
              <w:jc w:val="center"/>
              <w:rPr>
                <w:rFonts w:cs="Times New Roman"/>
                <w:color w:val="000000"/>
                <w:sz w:val="24"/>
                <w:szCs w:val="24"/>
                <w:lang w:val="ru-RU"/>
              </w:rPr>
            </w:pPr>
            <w:r>
              <w:rPr>
                <w:rFonts w:cs="Times New Roman"/>
                <w:color w:val="000000"/>
                <w:sz w:val="24"/>
                <w:szCs w:val="24"/>
                <w:lang w:val="ru-RU"/>
              </w:rPr>
              <w:t>29</w:t>
            </w:r>
          </w:p>
        </w:tc>
        <w:tc>
          <w:tcPr>
            <w:tcW w:w="1984" w:type="dxa"/>
            <w:tcBorders>
              <w:top w:val="single" w:sz="4" w:space="0" w:color="000000"/>
              <w:left w:val="single" w:sz="4" w:space="0" w:color="000000"/>
              <w:bottom w:val="single" w:sz="4" w:space="0" w:color="000000"/>
            </w:tcBorders>
            <w:shd w:val="clear" w:color="auto" w:fill="FFFFFF"/>
            <w:vAlign w:val="center"/>
          </w:tcPr>
          <w:p w:rsidR="009613EB" w:rsidRPr="00DD0434" w:rsidRDefault="009613EB" w:rsidP="000E1C3C">
            <w:pPr>
              <w:pStyle w:val="a6"/>
              <w:snapToGrid w:val="0"/>
              <w:spacing w:before="0" w:after="0" w:line="276" w:lineRule="auto"/>
              <w:ind w:firstLine="0"/>
              <w:jc w:val="center"/>
              <w:rPr>
                <w:rFonts w:cs="Times New Roman"/>
                <w:color w:val="000000"/>
                <w:sz w:val="24"/>
                <w:szCs w:val="24"/>
                <w:lang w:val="ru-RU"/>
              </w:rPr>
            </w:pPr>
            <w:r>
              <w:rPr>
                <w:rFonts w:cs="Times New Roman"/>
                <w:color w:val="000000"/>
                <w:sz w:val="24"/>
                <w:szCs w:val="24"/>
                <w:lang w:val="ru-RU"/>
              </w:rPr>
              <w:t>24</w:t>
            </w:r>
          </w:p>
        </w:tc>
        <w:tc>
          <w:tcPr>
            <w:tcW w:w="3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613EB" w:rsidRPr="00700BAB" w:rsidRDefault="009613EB" w:rsidP="000E1C3C">
            <w:pPr>
              <w:pStyle w:val="a6"/>
              <w:snapToGrid w:val="0"/>
              <w:spacing w:before="0" w:after="0" w:line="276" w:lineRule="auto"/>
              <w:ind w:firstLine="0"/>
              <w:jc w:val="center"/>
              <w:rPr>
                <w:rFonts w:cs="Times New Roman"/>
                <w:color w:val="000000"/>
                <w:sz w:val="24"/>
                <w:szCs w:val="24"/>
                <w:lang w:val="ru-RU"/>
              </w:rPr>
            </w:pPr>
            <w:r>
              <w:rPr>
                <w:rFonts w:cs="Times New Roman"/>
                <w:color w:val="000000"/>
                <w:sz w:val="24"/>
                <w:szCs w:val="24"/>
                <w:lang w:val="ru-RU"/>
              </w:rPr>
              <w:t>+5</w:t>
            </w:r>
          </w:p>
        </w:tc>
      </w:tr>
      <w:tr w:rsidR="009613EB" w:rsidTr="00681F50">
        <w:trPr>
          <w:trHeight w:val="384"/>
        </w:trPr>
        <w:tc>
          <w:tcPr>
            <w:tcW w:w="2014" w:type="dxa"/>
            <w:tcBorders>
              <w:top w:val="single" w:sz="4" w:space="0" w:color="000000"/>
              <w:left w:val="single" w:sz="4" w:space="0" w:color="000000"/>
              <w:bottom w:val="single" w:sz="4" w:space="0" w:color="000000"/>
            </w:tcBorders>
            <w:shd w:val="clear" w:color="auto" w:fill="FFFFFF"/>
            <w:vAlign w:val="center"/>
          </w:tcPr>
          <w:p w:rsidR="009613EB" w:rsidRPr="00DD0434" w:rsidRDefault="009613EB" w:rsidP="000E1C3C">
            <w:pPr>
              <w:pStyle w:val="a6"/>
              <w:snapToGrid w:val="0"/>
              <w:spacing w:before="0" w:after="0" w:line="276" w:lineRule="auto"/>
              <w:ind w:firstLine="0"/>
              <w:jc w:val="center"/>
              <w:rPr>
                <w:rFonts w:cs="Times New Roman"/>
                <w:color w:val="000000"/>
                <w:sz w:val="24"/>
                <w:szCs w:val="24"/>
              </w:rPr>
            </w:pPr>
            <w:r w:rsidRPr="00DD0434">
              <w:rPr>
                <w:rFonts w:cs="Times New Roman"/>
                <w:color w:val="000000"/>
                <w:sz w:val="24"/>
                <w:szCs w:val="24"/>
              </w:rPr>
              <w:t>2006</w:t>
            </w:r>
          </w:p>
        </w:tc>
        <w:tc>
          <w:tcPr>
            <w:tcW w:w="2344" w:type="dxa"/>
            <w:tcBorders>
              <w:top w:val="single" w:sz="4" w:space="0" w:color="000000"/>
              <w:left w:val="single" w:sz="4" w:space="0" w:color="000000"/>
              <w:bottom w:val="single" w:sz="4" w:space="0" w:color="000000"/>
            </w:tcBorders>
            <w:shd w:val="clear" w:color="auto" w:fill="FFFFFF"/>
            <w:vAlign w:val="center"/>
          </w:tcPr>
          <w:p w:rsidR="009613EB" w:rsidRPr="00552D13" w:rsidRDefault="009613EB" w:rsidP="000E1C3C">
            <w:pPr>
              <w:pStyle w:val="a6"/>
              <w:snapToGrid w:val="0"/>
              <w:spacing w:before="0" w:after="0" w:line="276" w:lineRule="auto"/>
              <w:ind w:firstLine="0"/>
              <w:jc w:val="center"/>
              <w:rPr>
                <w:rFonts w:cs="Times New Roman"/>
                <w:color w:val="000000"/>
                <w:sz w:val="24"/>
                <w:szCs w:val="24"/>
                <w:lang w:val="ru-RU"/>
              </w:rPr>
            </w:pPr>
            <w:r>
              <w:rPr>
                <w:rFonts w:cs="Times New Roman"/>
                <w:color w:val="000000"/>
                <w:sz w:val="24"/>
                <w:szCs w:val="24"/>
                <w:lang w:val="ru-RU"/>
              </w:rPr>
              <w:t>26</w:t>
            </w:r>
          </w:p>
        </w:tc>
        <w:tc>
          <w:tcPr>
            <w:tcW w:w="1984" w:type="dxa"/>
            <w:tcBorders>
              <w:top w:val="single" w:sz="4" w:space="0" w:color="000000"/>
              <w:left w:val="single" w:sz="4" w:space="0" w:color="000000"/>
              <w:bottom w:val="single" w:sz="4" w:space="0" w:color="000000"/>
            </w:tcBorders>
            <w:shd w:val="clear" w:color="auto" w:fill="FFFFFF"/>
            <w:vAlign w:val="center"/>
          </w:tcPr>
          <w:p w:rsidR="009613EB" w:rsidRPr="00DD0434" w:rsidRDefault="009613EB" w:rsidP="000E1C3C">
            <w:pPr>
              <w:pStyle w:val="a6"/>
              <w:snapToGrid w:val="0"/>
              <w:spacing w:before="0" w:after="0" w:line="276" w:lineRule="auto"/>
              <w:ind w:firstLine="0"/>
              <w:jc w:val="center"/>
              <w:rPr>
                <w:rFonts w:cs="Times New Roman"/>
                <w:color w:val="000000"/>
                <w:sz w:val="24"/>
                <w:szCs w:val="24"/>
                <w:lang w:val="ru-RU"/>
              </w:rPr>
            </w:pPr>
            <w:r>
              <w:rPr>
                <w:rFonts w:cs="Times New Roman"/>
                <w:color w:val="000000"/>
                <w:sz w:val="24"/>
                <w:szCs w:val="24"/>
                <w:lang w:val="ru-RU"/>
              </w:rPr>
              <w:t>28</w:t>
            </w:r>
          </w:p>
        </w:tc>
        <w:tc>
          <w:tcPr>
            <w:tcW w:w="3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613EB" w:rsidRPr="00700BAB" w:rsidRDefault="009613EB" w:rsidP="000E1C3C">
            <w:pPr>
              <w:pStyle w:val="a6"/>
              <w:snapToGrid w:val="0"/>
              <w:spacing w:before="0" w:after="0" w:line="276" w:lineRule="auto"/>
              <w:ind w:firstLine="0"/>
              <w:jc w:val="center"/>
              <w:rPr>
                <w:rFonts w:cs="Times New Roman"/>
                <w:color w:val="000000"/>
                <w:sz w:val="24"/>
                <w:szCs w:val="24"/>
                <w:lang w:val="ru-RU"/>
              </w:rPr>
            </w:pPr>
            <w:r>
              <w:rPr>
                <w:rFonts w:cs="Times New Roman"/>
                <w:color w:val="000000"/>
                <w:sz w:val="24"/>
                <w:szCs w:val="24"/>
                <w:lang w:val="ru-RU"/>
              </w:rPr>
              <w:t>-2</w:t>
            </w:r>
          </w:p>
        </w:tc>
      </w:tr>
      <w:tr w:rsidR="009613EB" w:rsidTr="00681F50">
        <w:trPr>
          <w:trHeight w:val="384"/>
        </w:trPr>
        <w:tc>
          <w:tcPr>
            <w:tcW w:w="2014" w:type="dxa"/>
            <w:tcBorders>
              <w:top w:val="single" w:sz="4" w:space="0" w:color="000000"/>
              <w:left w:val="single" w:sz="4" w:space="0" w:color="000000"/>
              <w:bottom w:val="single" w:sz="4" w:space="0" w:color="000000"/>
            </w:tcBorders>
            <w:shd w:val="clear" w:color="auto" w:fill="FFFFFF"/>
            <w:vAlign w:val="center"/>
          </w:tcPr>
          <w:p w:rsidR="009613EB" w:rsidRPr="00DD0434" w:rsidRDefault="009613EB" w:rsidP="000E1C3C">
            <w:pPr>
              <w:pStyle w:val="a6"/>
              <w:snapToGrid w:val="0"/>
              <w:spacing w:before="0" w:after="0" w:line="276" w:lineRule="auto"/>
              <w:ind w:firstLine="0"/>
              <w:jc w:val="center"/>
              <w:rPr>
                <w:rFonts w:cs="Times New Roman"/>
                <w:color w:val="000000"/>
                <w:sz w:val="24"/>
                <w:szCs w:val="24"/>
              </w:rPr>
            </w:pPr>
            <w:r w:rsidRPr="00DD0434">
              <w:rPr>
                <w:rFonts w:cs="Times New Roman"/>
                <w:color w:val="000000"/>
                <w:sz w:val="24"/>
                <w:szCs w:val="24"/>
              </w:rPr>
              <w:t>2007</w:t>
            </w:r>
          </w:p>
        </w:tc>
        <w:tc>
          <w:tcPr>
            <w:tcW w:w="2344" w:type="dxa"/>
            <w:tcBorders>
              <w:top w:val="single" w:sz="4" w:space="0" w:color="000000"/>
              <w:left w:val="single" w:sz="4" w:space="0" w:color="000000"/>
              <w:bottom w:val="single" w:sz="4" w:space="0" w:color="000000"/>
            </w:tcBorders>
            <w:shd w:val="clear" w:color="auto" w:fill="FFFFFF"/>
            <w:vAlign w:val="center"/>
          </w:tcPr>
          <w:p w:rsidR="009613EB" w:rsidRPr="00DD0434" w:rsidRDefault="009613EB" w:rsidP="000E1C3C">
            <w:pPr>
              <w:pStyle w:val="a6"/>
              <w:snapToGrid w:val="0"/>
              <w:spacing w:before="0" w:after="0" w:line="276" w:lineRule="auto"/>
              <w:ind w:firstLine="0"/>
              <w:jc w:val="center"/>
              <w:rPr>
                <w:rFonts w:cs="Times New Roman"/>
                <w:color w:val="000000"/>
                <w:sz w:val="24"/>
                <w:szCs w:val="24"/>
                <w:lang w:val="ru-RU"/>
              </w:rPr>
            </w:pPr>
            <w:r>
              <w:rPr>
                <w:rFonts w:cs="Times New Roman"/>
                <w:color w:val="000000"/>
                <w:sz w:val="24"/>
                <w:szCs w:val="24"/>
                <w:lang w:val="ru-RU"/>
              </w:rPr>
              <w:t>35</w:t>
            </w:r>
          </w:p>
        </w:tc>
        <w:tc>
          <w:tcPr>
            <w:tcW w:w="1984" w:type="dxa"/>
            <w:tcBorders>
              <w:top w:val="single" w:sz="4" w:space="0" w:color="000000"/>
              <w:left w:val="single" w:sz="4" w:space="0" w:color="000000"/>
              <w:bottom w:val="single" w:sz="4" w:space="0" w:color="000000"/>
            </w:tcBorders>
            <w:shd w:val="clear" w:color="auto" w:fill="FFFFFF"/>
            <w:vAlign w:val="center"/>
          </w:tcPr>
          <w:p w:rsidR="009613EB" w:rsidRPr="00552D13" w:rsidRDefault="009613EB" w:rsidP="000E1C3C">
            <w:pPr>
              <w:pStyle w:val="a6"/>
              <w:snapToGrid w:val="0"/>
              <w:spacing w:before="0" w:after="0" w:line="276" w:lineRule="auto"/>
              <w:ind w:firstLine="0"/>
              <w:jc w:val="center"/>
              <w:rPr>
                <w:rFonts w:cs="Times New Roman"/>
                <w:color w:val="000000"/>
                <w:sz w:val="24"/>
                <w:szCs w:val="24"/>
                <w:lang w:val="ru-RU"/>
              </w:rPr>
            </w:pPr>
            <w:r>
              <w:rPr>
                <w:rFonts w:cs="Times New Roman"/>
                <w:color w:val="000000"/>
                <w:sz w:val="24"/>
                <w:szCs w:val="24"/>
                <w:lang w:val="ru-RU"/>
              </w:rPr>
              <w:t>20</w:t>
            </w:r>
          </w:p>
        </w:tc>
        <w:tc>
          <w:tcPr>
            <w:tcW w:w="3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613EB" w:rsidRPr="00700BAB" w:rsidRDefault="009613EB" w:rsidP="000E1C3C">
            <w:pPr>
              <w:pStyle w:val="a6"/>
              <w:snapToGrid w:val="0"/>
              <w:spacing w:before="0" w:after="0" w:line="276" w:lineRule="auto"/>
              <w:ind w:firstLine="0"/>
              <w:jc w:val="center"/>
              <w:rPr>
                <w:rFonts w:cs="Times New Roman"/>
                <w:color w:val="000000"/>
                <w:sz w:val="24"/>
                <w:szCs w:val="24"/>
                <w:lang w:val="ru-RU"/>
              </w:rPr>
            </w:pPr>
            <w:r>
              <w:rPr>
                <w:rFonts w:cs="Times New Roman"/>
                <w:color w:val="000000"/>
                <w:sz w:val="24"/>
                <w:szCs w:val="24"/>
                <w:lang w:val="ru-RU"/>
              </w:rPr>
              <w:t>+15</w:t>
            </w:r>
          </w:p>
        </w:tc>
      </w:tr>
      <w:tr w:rsidR="009613EB" w:rsidTr="00681F50">
        <w:trPr>
          <w:trHeight w:val="384"/>
        </w:trPr>
        <w:tc>
          <w:tcPr>
            <w:tcW w:w="2014" w:type="dxa"/>
            <w:tcBorders>
              <w:top w:val="single" w:sz="4" w:space="0" w:color="000000"/>
              <w:left w:val="single" w:sz="4" w:space="0" w:color="000000"/>
              <w:bottom w:val="single" w:sz="4" w:space="0" w:color="000000"/>
            </w:tcBorders>
            <w:shd w:val="clear" w:color="auto" w:fill="FFFFFF"/>
            <w:vAlign w:val="center"/>
          </w:tcPr>
          <w:p w:rsidR="009613EB" w:rsidRPr="00DD0434" w:rsidRDefault="009613EB" w:rsidP="000E1C3C">
            <w:pPr>
              <w:pStyle w:val="a6"/>
              <w:snapToGrid w:val="0"/>
              <w:spacing w:before="0" w:after="0" w:line="276" w:lineRule="auto"/>
              <w:ind w:firstLine="0"/>
              <w:jc w:val="center"/>
              <w:rPr>
                <w:rFonts w:cs="Times New Roman"/>
                <w:color w:val="000000"/>
                <w:sz w:val="24"/>
                <w:szCs w:val="24"/>
              </w:rPr>
            </w:pPr>
            <w:r w:rsidRPr="00DD0434">
              <w:rPr>
                <w:rFonts w:cs="Times New Roman"/>
                <w:color w:val="000000"/>
                <w:sz w:val="24"/>
                <w:szCs w:val="24"/>
              </w:rPr>
              <w:t>2008</w:t>
            </w:r>
          </w:p>
        </w:tc>
        <w:tc>
          <w:tcPr>
            <w:tcW w:w="2344" w:type="dxa"/>
            <w:tcBorders>
              <w:top w:val="single" w:sz="4" w:space="0" w:color="000000"/>
              <w:left w:val="single" w:sz="4" w:space="0" w:color="000000"/>
              <w:bottom w:val="single" w:sz="4" w:space="0" w:color="000000"/>
            </w:tcBorders>
            <w:shd w:val="clear" w:color="auto" w:fill="FFFFFF"/>
            <w:vAlign w:val="center"/>
          </w:tcPr>
          <w:p w:rsidR="009613EB" w:rsidRPr="00DD0434" w:rsidRDefault="009613EB" w:rsidP="000E1C3C">
            <w:pPr>
              <w:pStyle w:val="a6"/>
              <w:snapToGrid w:val="0"/>
              <w:spacing w:before="0" w:after="0" w:line="276" w:lineRule="auto"/>
              <w:ind w:firstLine="0"/>
              <w:jc w:val="center"/>
              <w:rPr>
                <w:rFonts w:cs="Times New Roman"/>
                <w:color w:val="000000"/>
                <w:sz w:val="24"/>
                <w:szCs w:val="24"/>
                <w:lang w:val="ru-RU"/>
              </w:rPr>
            </w:pPr>
            <w:r>
              <w:rPr>
                <w:rFonts w:cs="Times New Roman"/>
                <w:color w:val="000000"/>
                <w:sz w:val="24"/>
                <w:szCs w:val="24"/>
                <w:lang w:val="ru-RU"/>
              </w:rPr>
              <w:t>39</w:t>
            </w:r>
          </w:p>
        </w:tc>
        <w:tc>
          <w:tcPr>
            <w:tcW w:w="1984" w:type="dxa"/>
            <w:tcBorders>
              <w:top w:val="single" w:sz="4" w:space="0" w:color="000000"/>
              <w:left w:val="single" w:sz="4" w:space="0" w:color="000000"/>
              <w:bottom w:val="single" w:sz="4" w:space="0" w:color="000000"/>
            </w:tcBorders>
            <w:shd w:val="clear" w:color="auto" w:fill="FFFFFF"/>
            <w:vAlign w:val="center"/>
          </w:tcPr>
          <w:p w:rsidR="009613EB" w:rsidRPr="00DD0434" w:rsidRDefault="009613EB" w:rsidP="000E1C3C">
            <w:pPr>
              <w:pStyle w:val="a6"/>
              <w:snapToGrid w:val="0"/>
              <w:spacing w:before="0" w:after="0" w:line="276" w:lineRule="auto"/>
              <w:ind w:firstLine="0"/>
              <w:jc w:val="center"/>
              <w:rPr>
                <w:rFonts w:cs="Times New Roman"/>
                <w:color w:val="000000"/>
                <w:sz w:val="24"/>
                <w:szCs w:val="24"/>
                <w:lang w:val="ru-RU"/>
              </w:rPr>
            </w:pPr>
            <w:r>
              <w:rPr>
                <w:rFonts w:cs="Times New Roman"/>
                <w:color w:val="000000"/>
                <w:sz w:val="24"/>
                <w:szCs w:val="24"/>
                <w:lang w:val="ru-RU"/>
              </w:rPr>
              <w:t>17</w:t>
            </w:r>
          </w:p>
        </w:tc>
        <w:tc>
          <w:tcPr>
            <w:tcW w:w="3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613EB" w:rsidRPr="00DD0434" w:rsidRDefault="009613EB" w:rsidP="000E1C3C">
            <w:pPr>
              <w:pStyle w:val="a6"/>
              <w:snapToGrid w:val="0"/>
              <w:spacing w:before="0" w:after="0" w:line="276" w:lineRule="auto"/>
              <w:ind w:firstLine="0"/>
              <w:jc w:val="center"/>
              <w:rPr>
                <w:rFonts w:cs="Times New Roman"/>
                <w:color w:val="000000"/>
                <w:sz w:val="24"/>
                <w:szCs w:val="24"/>
                <w:lang w:val="ru-RU"/>
              </w:rPr>
            </w:pPr>
            <w:r>
              <w:rPr>
                <w:rFonts w:cs="Times New Roman"/>
                <w:color w:val="000000"/>
                <w:sz w:val="24"/>
                <w:szCs w:val="24"/>
                <w:lang w:val="ru-RU"/>
              </w:rPr>
              <w:t>+22</w:t>
            </w:r>
          </w:p>
        </w:tc>
      </w:tr>
      <w:tr w:rsidR="009613EB" w:rsidTr="00681F50">
        <w:trPr>
          <w:trHeight w:val="384"/>
        </w:trPr>
        <w:tc>
          <w:tcPr>
            <w:tcW w:w="2014" w:type="dxa"/>
            <w:tcBorders>
              <w:top w:val="single" w:sz="4" w:space="0" w:color="000000"/>
              <w:left w:val="single" w:sz="4" w:space="0" w:color="000000"/>
              <w:bottom w:val="single" w:sz="4" w:space="0" w:color="000000"/>
            </w:tcBorders>
            <w:shd w:val="clear" w:color="auto" w:fill="FFFFFF"/>
            <w:vAlign w:val="center"/>
          </w:tcPr>
          <w:p w:rsidR="009613EB" w:rsidRPr="00DD0434" w:rsidRDefault="009613EB" w:rsidP="000E1C3C">
            <w:pPr>
              <w:pStyle w:val="a6"/>
              <w:snapToGrid w:val="0"/>
              <w:spacing w:before="0" w:after="0" w:line="276" w:lineRule="auto"/>
              <w:ind w:firstLine="0"/>
              <w:jc w:val="center"/>
              <w:rPr>
                <w:rFonts w:cs="Times New Roman"/>
                <w:color w:val="000000"/>
                <w:sz w:val="24"/>
                <w:szCs w:val="24"/>
              </w:rPr>
            </w:pPr>
            <w:r w:rsidRPr="00DD0434">
              <w:rPr>
                <w:rFonts w:cs="Times New Roman"/>
                <w:color w:val="000000"/>
                <w:sz w:val="24"/>
                <w:szCs w:val="24"/>
              </w:rPr>
              <w:t>2009</w:t>
            </w:r>
          </w:p>
        </w:tc>
        <w:tc>
          <w:tcPr>
            <w:tcW w:w="2344" w:type="dxa"/>
            <w:tcBorders>
              <w:top w:val="single" w:sz="4" w:space="0" w:color="000000"/>
              <w:left w:val="single" w:sz="4" w:space="0" w:color="000000"/>
              <w:bottom w:val="single" w:sz="4" w:space="0" w:color="000000"/>
            </w:tcBorders>
            <w:shd w:val="clear" w:color="auto" w:fill="FFFFFF"/>
            <w:vAlign w:val="center"/>
          </w:tcPr>
          <w:p w:rsidR="009613EB" w:rsidRPr="00DD0434" w:rsidRDefault="009613EB" w:rsidP="000E1C3C">
            <w:pPr>
              <w:pStyle w:val="a6"/>
              <w:snapToGrid w:val="0"/>
              <w:spacing w:before="0" w:after="0" w:line="276" w:lineRule="auto"/>
              <w:ind w:firstLine="0"/>
              <w:jc w:val="center"/>
              <w:rPr>
                <w:rFonts w:cs="Times New Roman"/>
                <w:color w:val="000000"/>
                <w:sz w:val="24"/>
                <w:szCs w:val="24"/>
                <w:lang w:val="ru-RU"/>
              </w:rPr>
            </w:pPr>
            <w:r>
              <w:rPr>
                <w:rFonts w:cs="Times New Roman"/>
                <w:color w:val="000000"/>
                <w:sz w:val="24"/>
                <w:szCs w:val="24"/>
                <w:lang w:val="ru-RU"/>
              </w:rPr>
              <w:t>31</w:t>
            </w:r>
          </w:p>
        </w:tc>
        <w:tc>
          <w:tcPr>
            <w:tcW w:w="1984" w:type="dxa"/>
            <w:tcBorders>
              <w:top w:val="single" w:sz="4" w:space="0" w:color="000000"/>
              <w:left w:val="single" w:sz="4" w:space="0" w:color="000000"/>
              <w:bottom w:val="single" w:sz="4" w:space="0" w:color="000000"/>
            </w:tcBorders>
            <w:shd w:val="clear" w:color="auto" w:fill="FFFFFF"/>
            <w:vAlign w:val="center"/>
          </w:tcPr>
          <w:p w:rsidR="009613EB" w:rsidRPr="00DD0434" w:rsidRDefault="009613EB" w:rsidP="000E1C3C">
            <w:pPr>
              <w:pStyle w:val="a6"/>
              <w:snapToGrid w:val="0"/>
              <w:spacing w:before="0" w:after="0" w:line="276" w:lineRule="auto"/>
              <w:ind w:firstLine="0"/>
              <w:jc w:val="center"/>
              <w:rPr>
                <w:rFonts w:cs="Times New Roman"/>
                <w:color w:val="000000"/>
                <w:sz w:val="24"/>
                <w:szCs w:val="24"/>
                <w:lang w:val="ru-RU"/>
              </w:rPr>
            </w:pPr>
            <w:r>
              <w:rPr>
                <w:rFonts w:cs="Times New Roman"/>
                <w:color w:val="000000"/>
                <w:sz w:val="24"/>
                <w:szCs w:val="24"/>
                <w:lang w:val="ru-RU"/>
              </w:rPr>
              <w:t>9</w:t>
            </w:r>
          </w:p>
        </w:tc>
        <w:tc>
          <w:tcPr>
            <w:tcW w:w="3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613EB" w:rsidRPr="00DD0434" w:rsidRDefault="009613EB" w:rsidP="000E1C3C">
            <w:pPr>
              <w:pStyle w:val="a6"/>
              <w:snapToGrid w:val="0"/>
              <w:spacing w:before="0" w:after="0" w:line="276" w:lineRule="auto"/>
              <w:ind w:firstLine="0"/>
              <w:jc w:val="center"/>
              <w:rPr>
                <w:rFonts w:cs="Times New Roman"/>
                <w:color w:val="000000"/>
                <w:sz w:val="24"/>
                <w:szCs w:val="24"/>
                <w:lang w:val="ru-RU"/>
              </w:rPr>
            </w:pPr>
            <w:r>
              <w:rPr>
                <w:rFonts w:cs="Times New Roman"/>
                <w:color w:val="000000"/>
                <w:sz w:val="24"/>
                <w:szCs w:val="24"/>
                <w:lang w:val="ru-RU"/>
              </w:rPr>
              <w:t>+22</w:t>
            </w:r>
          </w:p>
        </w:tc>
      </w:tr>
      <w:tr w:rsidR="009613EB" w:rsidTr="00681F50">
        <w:trPr>
          <w:trHeight w:val="384"/>
        </w:trPr>
        <w:tc>
          <w:tcPr>
            <w:tcW w:w="2014" w:type="dxa"/>
            <w:tcBorders>
              <w:top w:val="single" w:sz="4" w:space="0" w:color="000000"/>
              <w:left w:val="single" w:sz="4" w:space="0" w:color="000000"/>
              <w:bottom w:val="single" w:sz="4" w:space="0" w:color="000000"/>
            </w:tcBorders>
            <w:shd w:val="clear" w:color="auto" w:fill="FFFFFF"/>
            <w:vAlign w:val="center"/>
          </w:tcPr>
          <w:p w:rsidR="009613EB" w:rsidRPr="00DD0434" w:rsidRDefault="009613EB" w:rsidP="000E1C3C">
            <w:pPr>
              <w:pStyle w:val="a6"/>
              <w:snapToGrid w:val="0"/>
              <w:spacing w:before="0" w:after="0" w:line="276" w:lineRule="auto"/>
              <w:ind w:firstLine="0"/>
              <w:jc w:val="center"/>
              <w:rPr>
                <w:rFonts w:cs="Times New Roman"/>
                <w:color w:val="000000"/>
                <w:sz w:val="24"/>
                <w:szCs w:val="24"/>
              </w:rPr>
            </w:pPr>
            <w:r w:rsidRPr="00DD0434">
              <w:rPr>
                <w:rFonts w:cs="Times New Roman"/>
                <w:color w:val="000000"/>
                <w:sz w:val="24"/>
                <w:szCs w:val="24"/>
              </w:rPr>
              <w:t>2010</w:t>
            </w:r>
          </w:p>
        </w:tc>
        <w:tc>
          <w:tcPr>
            <w:tcW w:w="2344" w:type="dxa"/>
            <w:tcBorders>
              <w:top w:val="single" w:sz="4" w:space="0" w:color="000000"/>
              <w:left w:val="single" w:sz="4" w:space="0" w:color="000000"/>
              <w:bottom w:val="single" w:sz="4" w:space="0" w:color="000000"/>
            </w:tcBorders>
            <w:shd w:val="clear" w:color="auto" w:fill="FFFFFF"/>
            <w:vAlign w:val="center"/>
          </w:tcPr>
          <w:p w:rsidR="009613EB" w:rsidRPr="00DD0434" w:rsidRDefault="009613EB" w:rsidP="000E1C3C">
            <w:pPr>
              <w:pStyle w:val="a6"/>
              <w:snapToGrid w:val="0"/>
              <w:spacing w:before="0" w:after="0" w:line="276" w:lineRule="auto"/>
              <w:ind w:firstLine="0"/>
              <w:jc w:val="center"/>
              <w:rPr>
                <w:rFonts w:cs="Times New Roman"/>
                <w:color w:val="000000"/>
                <w:sz w:val="24"/>
                <w:szCs w:val="24"/>
                <w:lang w:val="ru-RU"/>
              </w:rPr>
            </w:pPr>
            <w:r>
              <w:rPr>
                <w:rFonts w:cs="Times New Roman"/>
                <w:color w:val="000000"/>
                <w:sz w:val="24"/>
                <w:szCs w:val="24"/>
                <w:lang w:val="ru-RU"/>
              </w:rPr>
              <w:t>32</w:t>
            </w:r>
          </w:p>
        </w:tc>
        <w:tc>
          <w:tcPr>
            <w:tcW w:w="1984" w:type="dxa"/>
            <w:tcBorders>
              <w:top w:val="single" w:sz="4" w:space="0" w:color="000000"/>
              <w:left w:val="single" w:sz="4" w:space="0" w:color="000000"/>
              <w:bottom w:val="single" w:sz="4" w:space="0" w:color="000000"/>
            </w:tcBorders>
            <w:shd w:val="clear" w:color="auto" w:fill="FFFFFF"/>
            <w:vAlign w:val="center"/>
          </w:tcPr>
          <w:p w:rsidR="009613EB" w:rsidRPr="00DD0434" w:rsidRDefault="009613EB" w:rsidP="000E1C3C">
            <w:pPr>
              <w:pStyle w:val="a6"/>
              <w:snapToGrid w:val="0"/>
              <w:spacing w:before="0" w:after="0" w:line="276" w:lineRule="auto"/>
              <w:ind w:firstLine="0"/>
              <w:jc w:val="center"/>
              <w:rPr>
                <w:rFonts w:cs="Times New Roman"/>
                <w:color w:val="000000"/>
                <w:sz w:val="24"/>
                <w:szCs w:val="24"/>
                <w:lang w:val="ru-RU"/>
              </w:rPr>
            </w:pPr>
            <w:r>
              <w:rPr>
                <w:rFonts w:cs="Times New Roman"/>
                <w:color w:val="000000"/>
                <w:sz w:val="24"/>
                <w:szCs w:val="24"/>
                <w:lang w:val="ru-RU"/>
              </w:rPr>
              <w:t>18</w:t>
            </w:r>
          </w:p>
        </w:tc>
        <w:tc>
          <w:tcPr>
            <w:tcW w:w="3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613EB" w:rsidRPr="00DD0434" w:rsidRDefault="009613EB" w:rsidP="008A1532">
            <w:pPr>
              <w:pStyle w:val="a6"/>
              <w:snapToGrid w:val="0"/>
              <w:spacing w:before="0" w:after="0" w:line="276" w:lineRule="auto"/>
              <w:ind w:firstLine="0"/>
              <w:jc w:val="center"/>
              <w:rPr>
                <w:rFonts w:cs="Times New Roman"/>
                <w:color w:val="000000"/>
                <w:sz w:val="24"/>
                <w:szCs w:val="24"/>
                <w:lang w:val="ru-RU"/>
              </w:rPr>
            </w:pPr>
            <w:r>
              <w:rPr>
                <w:rFonts w:cs="Times New Roman"/>
                <w:color w:val="000000"/>
                <w:sz w:val="24"/>
                <w:szCs w:val="24"/>
                <w:lang w:val="ru-RU"/>
              </w:rPr>
              <w:t>+14</w:t>
            </w:r>
          </w:p>
        </w:tc>
      </w:tr>
      <w:tr w:rsidR="009613EB" w:rsidTr="00681F50">
        <w:trPr>
          <w:trHeight w:val="384"/>
        </w:trPr>
        <w:tc>
          <w:tcPr>
            <w:tcW w:w="2014" w:type="dxa"/>
            <w:tcBorders>
              <w:top w:val="single" w:sz="4" w:space="0" w:color="000000"/>
              <w:left w:val="single" w:sz="4" w:space="0" w:color="000000"/>
              <w:bottom w:val="single" w:sz="4" w:space="0" w:color="000000"/>
            </w:tcBorders>
            <w:shd w:val="clear" w:color="auto" w:fill="FFFFFF"/>
            <w:vAlign w:val="center"/>
          </w:tcPr>
          <w:p w:rsidR="009613EB" w:rsidRPr="00DD0434" w:rsidRDefault="009613EB" w:rsidP="000E1C3C">
            <w:pPr>
              <w:pStyle w:val="a6"/>
              <w:snapToGrid w:val="0"/>
              <w:spacing w:before="0" w:after="0" w:line="276" w:lineRule="auto"/>
              <w:ind w:firstLine="0"/>
              <w:jc w:val="center"/>
              <w:rPr>
                <w:rFonts w:cs="Times New Roman"/>
                <w:color w:val="000000"/>
                <w:sz w:val="24"/>
                <w:szCs w:val="24"/>
                <w:lang w:val="ru-RU"/>
              </w:rPr>
            </w:pPr>
            <w:r w:rsidRPr="00DD0434">
              <w:rPr>
                <w:rFonts w:cs="Times New Roman"/>
                <w:color w:val="000000"/>
                <w:sz w:val="24"/>
                <w:szCs w:val="24"/>
                <w:lang w:val="ru-RU"/>
              </w:rPr>
              <w:t>2011</w:t>
            </w:r>
          </w:p>
        </w:tc>
        <w:tc>
          <w:tcPr>
            <w:tcW w:w="2344" w:type="dxa"/>
            <w:tcBorders>
              <w:top w:val="single" w:sz="4" w:space="0" w:color="000000"/>
              <w:left w:val="single" w:sz="4" w:space="0" w:color="000000"/>
              <w:bottom w:val="single" w:sz="4" w:space="0" w:color="000000"/>
            </w:tcBorders>
            <w:shd w:val="clear" w:color="auto" w:fill="FFFFFF"/>
            <w:vAlign w:val="center"/>
          </w:tcPr>
          <w:p w:rsidR="009613EB" w:rsidRPr="00DD0434" w:rsidRDefault="009613EB" w:rsidP="000E1C3C">
            <w:pPr>
              <w:pStyle w:val="a6"/>
              <w:snapToGrid w:val="0"/>
              <w:spacing w:before="0" w:after="0" w:line="276" w:lineRule="auto"/>
              <w:ind w:firstLine="0"/>
              <w:jc w:val="center"/>
              <w:rPr>
                <w:rFonts w:cs="Times New Roman"/>
                <w:color w:val="000000"/>
                <w:sz w:val="24"/>
                <w:szCs w:val="24"/>
                <w:lang w:val="ru-RU"/>
              </w:rPr>
            </w:pPr>
            <w:r>
              <w:rPr>
                <w:rFonts w:cs="Times New Roman"/>
                <w:color w:val="000000"/>
                <w:sz w:val="24"/>
                <w:szCs w:val="24"/>
                <w:lang w:val="ru-RU"/>
              </w:rPr>
              <w:t>24</w:t>
            </w:r>
          </w:p>
        </w:tc>
        <w:tc>
          <w:tcPr>
            <w:tcW w:w="1984" w:type="dxa"/>
            <w:tcBorders>
              <w:top w:val="single" w:sz="4" w:space="0" w:color="000000"/>
              <w:left w:val="single" w:sz="4" w:space="0" w:color="000000"/>
              <w:bottom w:val="single" w:sz="4" w:space="0" w:color="000000"/>
            </w:tcBorders>
            <w:shd w:val="clear" w:color="auto" w:fill="FFFFFF"/>
            <w:vAlign w:val="center"/>
          </w:tcPr>
          <w:p w:rsidR="009613EB" w:rsidRPr="00DD0434" w:rsidRDefault="009613EB" w:rsidP="000E1C3C">
            <w:pPr>
              <w:pStyle w:val="a6"/>
              <w:snapToGrid w:val="0"/>
              <w:spacing w:before="0" w:after="0" w:line="276" w:lineRule="auto"/>
              <w:ind w:firstLine="0"/>
              <w:jc w:val="center"/>
              <w:rPr>
                <w:rFonts w:cs="Times New Roman"/>
                <w:color w:val="000000"/>
                <w:sz w:val="24"/>
                <w:szCs w:val="24"/>
                <w:lang w:val="ru-RU"/>
              </w:rPr>
            </w:pPr>
            <w:r>
              <w:rPr>
                <w:rFonts w:cs="Times New Roman"/>
                <w:color w:val="000000"/>
                <w:sz w:val="24"/>
                <w:szCs w:val="24"/>
                <w:lang w:val="ru-RU"/>
              </w:rPr>
              <w:t>15</w:t>
            </w:r>
          </w:p>
        </w:tc>
        <w:tc>
          <w:tcPr>
            <w:tcW w:w="3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613EB" w:rsidRPr="00DD0434" w:rsidRDefault="009613EB" w:rsidP="000E1C3C">
            <w:pPr>
              <w:pStyle w:val="a6"/>
              <w:snapToGrid w:val="0"/>
              <w:spacing w:before="0" w:after="0" w:line="276" w:lineRule="auto"/>
              <w:ind w:firstLine="0"/>
              <w:jc w:val="center"/>
              <w:rPr>
                <w:rFonts w:cs="Times New Roman"/>
                <w:color w:val="000000"/>
                <w:sz w:val="24"/>
                <w:szCs w:val="24"/>
                <w:lang w:val="ru-RU"/>
              </w:rPr>
            </w:pPr>
            <w:r>
              <w:rPr>
                <w:rFonts w:cs="Times New Roman"/>
                <w:color w:val="000000"/>
                <w:sz w:val="24"/>
                <w:szCs w:val="24"/>
                <w:lang w:val="ru-RU"/>
              </w:rPr>
              <w:t>+9</w:t>
            </w:r>
          </w:p>
        </w:tc>
      </w:tr>
      <w:tr w:rsidR="009613EB" w:rsidTr="00681F50">
        <w:trPr>
          <w:trHeight w:val="384"/>
        </w:trPr>
        <w:tc>
          <w:tcPr>
            <w:tcW w:w="2014" w:type="dxa"/>
            <w:tcBorders>
              <w:top w:val="single" w:sz="4" w:space="0" w:color="000000"/>
              <w:left w:val="single" w:sz="4" w:space="0" w:color="000000"/>
              <w:bottom w:val="single" w:sz="4" w:space="0" w:color="000000"/>
            </w:tcBorders>
            <w:shd w:val="clear" w:color="auto" w:fill="FFFFFF"/>
            <w:vAlign w:val="center"/>
          </w:tcPr>
          <w:p w:rsidR="009613EB" w:rsidRPr="00DD0434" w:rsidRDefault="009613EB" w:rsidP="000E1C3C">
            <w:pPr>
              <w:pStyle w:val="a6"/>
              <w:snapToGrid w:val="0"/>
              <w:spacing w:before="0" w:after="0" w:line="276" w:lineRule="auto"/>
              <w:ind w:firstLine="0"/>
              <w:jc w:val="center"/>
              <w:rPr>
                <w:rFonts w:cs="Times New Roman"/>
                <w:color w:val="000000"/>
                <w:sz w:val="24"/>
                <w:szCs w:val="24"/>
                <w:lang w:val="ru-RU"/>
              </w:rPr>
            </w:pPr>
            <w:r w:rsidRPr="00DD0434">
              <w:rPr>
                <w:rFonts w:cs="Times New Roman"/>
                <w:color w:val="000000"/>
                <w:sz w:val="24"/>
                <w:szCs w:val="24"/>
                <w:lang w:val="ru-RU"/>
              </w:rPr>
              <w:t>2012</w:t>
            </w:r>
          </w:p>
        </w:tc>
        <w:tc>
          <w:tcPr>
            <w:tcW w:w="2344" w:type="dxa"/>
            <w:tcBorders>
              <w:top w:val="single" w:sz="4" w:space="0" w:color="000000"/>
              <w:left w:val="single" w:sz="4" w:space="0" w:color="000000"/>
              <w:bottom w:val="single" w:sz="4" w:space="0" w:color="000000"/>
            </w:tcBorders>
            <w:shd w:val="clear" w:color="auto" w:fill="FFFFFF"/>
            <w:vAlign w:val="center"/>
          </w:tcPr>
          <w:p w:rsidR="009613EB" w:rsidRPr="00DD0434" w:rsidRDefault="009613EB" w:rsidP="000E1C3C">
            <w:pPr>
              <w:pStyle w:val="a6"/>
              <w:snapToGrid w:val="0"/>
              <w:spacing w:before="0" w:after="0" w:line="276" w:lineRule="auto"/>
              <w:ind w:firstLine="0"/>
              <w:jc w:val="center"/>
              <w:rPr>
                <w:rFonts w:cs="Times New Roman"/>
                <w:color w:val="000000"/>
                <w:sz w:val="24"/>
                <w:szCs w:val="24"/>
                <w:lang w:val="ru-RU"/>
              </w:rPr>
            </w:pPr>
            <w:r>
              <w:rPr>
                <w:rFonts w:cs="Times New Roman"/>
                <w:color w:val="000000"/>
                <w:sz w:val="24"/>
                <w:szCs w:val="24"/>
                <w:lang w:val="ru-RU"/>
              </w:rPr>
              <w:t>26</w:t>
            </w:r>
          </w:p>
        </w:tc>
        <w:tc>
          <w:tcPr>
            <w:tcW w:w="1984" w:type="dxa"/>
            <w:tcBorders>
              <w:top w:val="single" w:sz="4" w:space="0" w:color="000000"/>
              <w:left w:val="single" w:sz="4" w:space="0" w:color="000000"/>
              <w:bottom w:val="single" w:sz="4" w:space="0" w:color="000000"/>
            </w:tcBorders>
            <w:shd w:val="clear" w:color="auto" w:fill="FFFFFF"/>
            <w:vAlign w:val="center"/>
          </w:tcPr>
          <w:p w:rsidR="009613EB" w:rsidRPr="00DD0434" w:rsidRDefault="009613EB" w:rsidP="000E1C3C">
            <w:pPr>
              <w:pStyle w:val="a6"/>
              <w:snapToGrid w:val="0"/>
              <w:spacing w:before="0" w:after="0" w:line="276" w:lineRule="auto"/>
              <w:ind w:firstLine="0"/>
              <w:jc w:val="center"/>
              <w:rPr>
                <w:rFonts w:cs="Times New Roman"/>
                <w:color w:val="000000"/>
                <w:sz w:val="24"/>
                <w:szCs w:val="24"/>
                <w:lang w:val="ru-RU"/>
              </w:rPr>
            </w:pPr>
            <w:r>
              <w:rPr>
                <w:rFonts w:cs="Times New Roman"/>
                <w:color w:val="000000"/>
                <w:sz w:val="24"/>
                <w:szCs w:val="24"/>
                <w:lang w:val="ru-RU"/>
              </w:rPr>
              <w:t>19</w:t>
            </w:r>
          </w:p>
        </w:tc>
        <w:tc>
          <w:tcPr>
            <w:tcW w:w="3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613EB" w:rsidRPr="00DD0434" w:rsidRDefault="009613EB" w:rsidP="000E1C3C">
            <w:pPr>
              <w:pStyle w:val="a6"/>
              <w:snapToGrid w:val="0"/>
              <w:spacing w:before="0" w:after="0" w:line="276" w:lineRule="auto"/>
              <w:ind w:firstLine="0"/>
              <w:jc w:val="center"/>
              <w:rPr>
                <w:rFonts w:cs="Times New Roman"/>
                <w:color w:val="000000"/>
                <w:sz w:val="24"/>
                <w:szCs w:val="24"/>
                <w:lang w:val="ru-RU"/>
              </w:rPr>
            </w:pPr>
            <w:r>
              <w:rPr>
                <w:rFonts w:cs="Times New Roman"/>
                <w:color w:val="000000"/>
                <w:sz w:val="24"/>
                <w:szCs w:val="24"/>
                <w:lang w:val="ru-RU"/>
              </w:rPr>
              <w:t>+7</w:t>
            </w:r>
          </w:p>
        </w:tc>
      </w:tr>
    </w:tbl>
    <w:p w:rsidR="009613EB" w:rsidRDefault="009613EB" w:rsidP="000E1C3C">
      <w:pPr>
        <w:pStyle w:val="a6"/>
        <w:spacing w:before="0" w:after="0"/>
        <w:rPr>
          <w:rFonts w:cs="Times New Roman"/>
          <w:color w:val="000000"/>
          <w:sz w:val="28"/>
          <w:szCs w:val="28"/>
          <w:lang w:val="ru-RU"/>
        </w:rPr>
      </w:pPr>
    </w:p>
    <w:p w:rsidR="009613EB" w:rsidRDefault="009613EB" w:rsidP="000E1C3C">
      <w:pPr>
        <w:pStyle w:val="a6"/>
        <w:spacing w:before="0" w:after="0"/>
        <w:rPr>
          <w:rFonts w:cs="Times New Roman"/>
          <w:color w:val="000000"/>
          <w:sz w:val="28"/>
          <w:szCs w:val="28"/>
          <w:lang w:val="ru-RU"/>
        </w:rPr>
      </w:pPr>
      <w:r>
        <w:rPr>
          <w:rFonts w:cs="Times New Roman"/>
          <w:color w:val="000000"/>
          <w:sz w:val="28"/>
          <w:szCs w:val="28"/>
          <w:lang w:val="ru-RU"/>
        </w:rPr>
        <w:t>Из таблицы 5 следует, что всего за период с 2005 по 2012 годы в МО Ключевский сельсовет  происходит, естественный прирост населения.</w:t>
      </w:r>
    </w:p>
    <w:p w:rsidR="009613EB" w:rsidRDefault="009613EB" w:rsidP="000E1C3C">
      <w:pPr>
        <w:pStyle w:val="a6"/>
        <w:spacing w:before="0" w:after="0"/>
        <w:rPr>
          <w:rFonts w:cs="Times New Roman"/>
          <w:color w:val="000000"/>
          <w:sz w:val="28"/>
          <w:szCs w:val="28"/>
          <w:lang w:val="ru-RU"/>
        </w:rPr>
      </w:pPr>
      <w:r>
        <w:rPr>
          <w:rFonts w:cs="Times New Roman"/>
          <w:color w:val="000000"/>
          <w:sz w:val="28"/>
          <w:szCs w:val="28"/>
          <w:lang w:val="ru-RU"/>
        </w:rPr>
        <w:t>Механическое движение населения – миграция – изменение численности населения за счет числа прибывших и убывших человек.</w:t>
      </w:r>
    </w:p>
    <w:p w:rsidR="009613EB" w:rsidRDefault="009613EB" w:rsidP="000E1C3C">
      <w:pPr>
        <w:pStyle w:val="a6"/>
        <w:spacing w:before="0" w:after="0"/>
        <w:rPr>
          <w:rFonts w:cs="Times New Roman"/>
          <w:color w:val="000000"/>
          <w:sz w:val="28"/>
          <w:szCs w:val="28"/>
          <w:lang w:val="ru-RU"/>
        </w:rPr>
      </w:pPr>
      <w:r>
        <w:rPr>
          <w:rFonts w:cs="Times New Roman"/>
          <w:color w:val="000000"/>
          <w:sz w:val="28"/>
          <w:szCs w:val="28"/>
          <w:lang w:val="ru-RU"/>
        </w:rPr>
        <w:t xml:space="preserve">Сведения по миграции населения в МО Ключевский сельсовет  предоставлены в таблице 6. </w:t>
      </w:r>
    </w:p>
    <w:p w:rsidR="009613EB" w:rsidRDefault="009613EB" w:rsidP="000E1C3C">
      <w:pPr>
        <w:pStyle w:val="a6"/>
        <w:spacing w:before="0" w:after="0"/>
        <w:jc w:val="right"/>
        <w:rPr>
          <w:rFonts w:cs="Times New Roman"/>
          <w:color w:val="000000"/>
          <w:sz w:val="28"/>
          <w:szCs w:val="28"/>
          <w:lang w:val="ru-RU"/>
        </w:rPr>
      </w:pPr>
      <w:r>
        <w:rPr>
          <w:rFonts w:cs="Times New Roman"/>
          <w:color w:val="000000"/>
          <w:sz w:val="28"/>
          <w:szCs w:val="28"/>
          <w:lang w:val="ru-RU"/>
        </w:rPr>
        <w:t>Таблица 6</w:t>
      </w:r>
    </w:p>
    <w:p w:rsidR="009613EB" w:rsidRDefault="009613EB" w:rsidP="000E1C3C">
      <w:pPr>
        <w:pStyle w:val="a6"/>
        <w:spacing w:before="0" w:after="0"/>
        <w:ind w:firstLine="0"/>
        <w:jc w:val="center"/>
        <w:rPr>
          <w:rFonts w:cs="Times New Roman"/>
          <w:color w:val="000000"/>
          <w:sz w:val="28"/>
          <w:szCs w:val="28"/>
          <w:lang w:val="ru-RU"/>
        </w:rPr>
      </w:pPr>
      <w:r>
        <w:rPr>
          <w:rFonts w:cs="Times New Roman"/>
          <w:color w:val="000000"/>
          <w:sz w:val="28"/>
          <w:szCs w:val="28"/>
          <w:lang w:val="ru-RU"/>
        </w:rPr>
        <w:t>Миграция населения МО Ключевский сельсовет</w:t>
      </w:r>
    </w:p>
    <w:p w:rsidR="009613EB" w:rsidRDefault="009613EB" w:rsidP="000E1C3C">
      <w:pPr>
        <w:pStyle w:val="a6"/>
        <w:spacing w:before="0" w:after="0"/>
        <w:jc w:val="right"/>
        <w:rPr>
          <w:rFonts w:cs="Times New Roman"/>
          <w:color w:val="000000"/>
          <w:sz w:val="28"/>
          <w:szCs w:val="28"/>
          <w:lang w:val="ru-RU"/>
        </w:rPr>
      </w:pPr>
    </w:p>
    <w:tbl>
      <w:tblPr>
        <w:tblW w:w="5000" w:type="pct"/>
        <w:tblLook w:val="0000"/>
      </w:tblPr>
      <w:tblGrid>
        <w:gridCol w:w="2124"/>
        <w:gridCol w:w="2474"/>
        <w:gridCol w:w="2095"/>
        <w:gridCol w:w="3445"/>
      </w:tblGrid>
      <w:tr w:rsidR="009613EB" w:rsidTr="00646315">
        <w:trPr>
          <w:trHeight w:val="384"/>
        </w:trPr>
        <w:tc>
          <w:tcPr>
            <w:tcW w:w="1048" w:type="pct"/>
            <w:tcBorders>
              <w:top w:val="single" w:sz="4" w:space="0" w:color="000000"/>
              <w:left w:val="single" w:sz="4" w:space="0" w:color="000000"/>
              <w:bottom w:val="single" w:sz="4" w:space="0" w:color="000000"/>
            </w:tcBorders>
            <w:vAlign w:val="center"/>
          </w:tcPr>
          <w:p w:rsidR="009613EB" w:rsidRPr="00DD0434" w:rsidRDefault="009613EB" w:rsidP="000E1C3C">
            <w:pPr>
              <w:pStyle w:val="a6"/>
              <w:snapToGrid w:val="0"/>
              <w:spacing w:before="0" w:after="0" w:line="276" w:lineRule="auto"/>
              <w:ind w:firstLine="0"/>
              <w:jc w:val="center"/>
              <w:rPr>
                <w:rFonts w:cs="Times New Roman"/>
                <w:color w:val="000000"/>
                <w:sz w:val="24"/>
                <w:szCs w:val="24"/>
              </w:rPr>
            </w:pPr>
            <w:r w:rsidRPr="00DD0434">
              <w:rPr>
                <w:rFonts w:cs="Times New Roman"/>
                <w:color w:val="000000"/>
                <w:sz w:val="24"/>
                <w:szCs w:val="24"/>
              </w:rPr>
              <w:t>Годы</w:t>
            </w:r>
          </w:p>
        </w:tc>
        <w:tc>
          <w:tcPr>
            <w:tcW w:w="1220" w:type="pct"/>
            <w:tcBorders>
              <w:top w:val="single" w:sz="4" w:space="0" w:color="000000"/>
              <w:left w:val="single" w:sz="4" w:space="0" w:color="000000"/>
              <w:bottom w:val="single" w:sz="4" w:space="0" w:color="000000"/>
            </w:tcBorders>
            <w:vAlign w:val="center"/>
          </w:tcPr>
          <w:p w:rsidR="009613EB" w:rsidRPr="00DD0434" w:rsidRDefault="009613EB" w:rsidP="000E1C3C">
            <w:pPr>
              <w:pStyle w:val="a6"/>
              <w:snapToGrid w:val="0"/>
              <w:spacing w:before="0" w:after="0" w:line="276" w:lineRule="auto"/>
              <w:ind w:firstLine="0"/>
              <w:jc w:val="center"/>
              <w:rPr>
                <w:rFonts w:cs="Times New Roman"/>
                <w:color w:val="000000"/>
                <w:sz w:val="24"/>
                <w:szCs w:val="24"/>
              </w:rPr>
            </w:pPr>
            <w:r w:rsidRPr="00DD0434">
              <w:rPr>
                <w:rFonts w:cs="Times New Roman"/>
                <w:bCs/>
                <w:color w:val="000000"/>
                <w:sz w:val="24"/>
                <w:szCs w:val="24"/>
              </w:rPr>
              <w:t>Прибыло, чел.</w:t>
            </w:r>
          </w:p>
        </w:tc>
        <w:tc>
          <w:tcPr>
            <w:tcW w:w="1033" w:type="pct"/>
            <w:tcBorders>
              <w:top w:val="single" w:sz="4" w:space="0" w:color="000000"/>
              <w:left w:val="single" w:sz="4" w:space="0" w:color="000000"/>
              <w:bottom w:val="single" w:sz="4" w:space="0" w:color="000000"/>
            </w:tcBorders>
            <w:vAlign w:val="center"/>
          </w:tcPr>
          <w:p w:rsidR="009613EB" w:rsidRPr="00DD0434" w:rsidRDefault="009613EB" w:rsidP="000E1C3C">
            <w:pPr>
              <w:pStyle w:val="a6"/>
              <w:snapToGrid w:val="0"/>
              <w:spacing w:before="0" w:after="0" w:line="276" w:lineRule="auto"/>
              <w:ind w:firstLine="0"/>
              <w:jc w:val="center"/>
              <w:rPr>
                <w:rFonts w:cs="Times New Roman"/>
                <w:color w:val="000000"/>
                <w:sz w:val="24"/>
                <w:szCs w:val="24"/>
              </w:rPr>
            </w:pPr>
            <w:r w:rsidRPr="00DD0434">
              <w:rPr>
                <w:rFonts w:cs="Times New Roman"/>
                <w:bCs/>
                <w:color w:val="000000"/>
                <w:sz w:val="24"/>
                <w:szCs w:val="24"/>
              </w:rPr>
              <w:t>Убыло, чел.</w:t>
            </w:r>
          </w:p>
        </w:tc>
        <w:tc>
          <w:tcPr>
            <w:tcW w:w="1699" w:type="pct"/>
            <w:tcBorders>
              <w:top w:val="single" w:sz="4" w:space="0" w:color="000000"/>
              <w:left w:val="single" w:sz="4" w:space="0" w:color="000000"/>
              <w:bottom w:val="single" w:sz="4" w:space="0" w:color="000000"/>
              <w:right w:val="single" w:sz="4" w:space="0" w:color="000000"/>
            </w:tcBorders>
            <w:vAlign w:val="center"/>
          </w:tcPr>
          <w:p w:rsidR="009613EB" w:rsidRPr="00DD0434" w:rsidRDefault="009613EB" w:rsidP="000E1C3C">
            <w:pPr>
              <w:pStyle w:val="a6"/>
              <w:spacing w:before="0" w:after="0" w:line="276" w:lineRule="auto"/>
              <w:ind w:firstLine="0"/>
              <w:jc w:val="center"/>
              <w:rPr>
                <w:rFonts w:cs="Times New Roman"/>
                <w:color w:val="000000"/>
                <w:sz w:val="24"/>
                <w:szCs w:val="24"/>
              </w:rPr>
            </w:pPr>
            <w:r w:rsidRPr="00DD0434">
              <w:rPr>
                <w:rFonts w:cs="Times New Roman"/>
                <w:bCs/>
                <w:color w:val="000000"/>
                <w:sz w:val="24"/>
                <w:szCs w:val="24"/>
              </w:rPr>
              <w:t>Миграционный прирост (+), убыль (-), чел.</w:t>
            </w:r>
          </w:p>
        </w:tc>
      </w:tr>
      <w:tr w:rsidR="009613EB" w:rsidTr="00646315">
        <w:trPr>
          <w:trHeight w:val="384"/>
        </w:trPr>
        <w:tc>
          <w:tcPr>
            <w:tcW w:w="1048" w:type="pct"/>
            <w:tcBorders>
              <w:top w:val="single" w:sz="4" w:space="0" w:color="000000"/>
              <w:left w:val="single" w:sz="4" w:space="0" w:color="000000"/>
              <w:bottom w:val="single" w:sz="4" w:space="0" w:color="000000"/>
            </w:tcBorders>
            <w:shd w:val="clear" w:color="auto" w:fill="FFFFFF"/>
            <w:vAlign w:val="center"/>
          </w:tcPr>
          <w:p w:rsidR="009613EB" w:rsidRPr="00DD0434" w:rsidRDefault="009613EB" w:rsidP="000E1C3C">
            <w:pPr>
              <w:pStyle w:val="a6"/>
              <w:snapToGrid w:val="0"/>
              <w:spacing w:before="0" w:after="0" w:line="276" w:lineRule="auto"/>
              <w:ind w:firstLine="0"/>
              <w:jc w:val="center"/>
              <w:rPr>
                <w:rFonts w:cs="Times New Roman"/>
                <w:color w:val="000000"/>
                <w:sz w:val="24"/>
                <w:szCs w:val="24"/>
              </w:rPr>
            </w:pPr>
            <w:r w:rsidRPr="00DD0434">
              <w:rPr>
                <w:rFonts w:cs="Times New Roman"/>
                <w:color w:val="000000"/>
                <w:sz w:val="24"/>
                <w:szCs w:val="24"/>
              </w:rPr>
              <w:t>2005</w:t>
            </w:r>
          </w:p>
        </w:tc>
        <w:tc>
          <w:tcPr>
            <w:tcW w:w="1220" w:type="pct"/>
            <w:tcBorders>
              <w:top w:val="single" w:sz="4" w:space="0" w:color="000000"/>
              <w:left w:val="single" w:sz="4" w:space="0" w:color="000000"/>
              <w:bottom w:val="single" w:sz="4" w:space="0" w:color="000000"/>
            </w:tcBorders>
            <w:shd w:val="clear" w:color="auto" w:fill="FFFFFF"/>
            <w:vAlign w:val="center"/>
          </w:tcPr>
          <w:p w:rsidR="009613EB" w:rsidRPr="00DD0434" w:rsidRDefault="009613EB" w:rsidP="000E1C3C">
            <w:pPr>
              <w:pStyle w:val="a6"/>
              <w:snapToGrid w:val="0"/>
              <w:spacing w:before="0" w:after="0" w:line="276" w:lineRule="auto"/>
              <w:ind w:firstLine="0"/>
              <w:jc w:val="center"/>
              <w:rPr>
                <w:rFonts w:cs="Times New Roman"/>
                <w:color w:val="000000"/>
                <w:sz w:val="24"/>
                <w:szCs w:val="24"/>
                <w:lang w:val="ru-RU"/>
              </w:rPr>
            </w:pPr>
            <w:r>
              <w:rPr>
                <w:rFonts w:cs="Times New Roman"/>
                <w:color w:val="000000"/>
                <w:sz w:val="24"/>
                <w:szCs w:val="24"/>
                <w:lang w:val="ru-RU"/>
              </w:rPr>
              <w:t>76</w:t>
            </w:r>
          </w:p>
        </w:tc>
        <w:tc>
          <w:tcPr>
            <w:tcW w:w="1033" w:type="pct"/>
            <w:tcBorders>
              <w:top w:val="single" w:sz="4" w:space="0" w:color="000000"/>
              <w:left w:val="single" w:sz="4" w:space="0" w:color="000000"/>
              <w:bottom w:val="single" w:sz="4" w:space="0" w:color="000000"/>
            </w:tcBorders>
            <w:shd w:val="clear" w:color="auto" w:fill="FFFFFF"/>
            <w:vAlign w:val="center"/>
          </w:tcPr>
          <w:p w:rsidR="009613EB" w:rsidRPr="00DD0434" w:rsidRDefault="009613EB" w:rsidP="000E1C3C">
            <w:pPr>
              <w:pStyle w:val="a6"/>
              <w:snapToGrid w:val="0"/>
              <w:spacing w:before="0" w:after="0" w:line="276" w:lineRule="auto"/>
              <w:ind w:firstLine="0"/>
              <w:jc w:val="center"/>
              <w:rPr>
                <w:rFonts w:cs="Times New Roman"/>
                <w:color w:val="000000"/>
                <w:sz w:val="24"/>
                <w:szCs w:val="24"/>
                <w:lang w:val="ru-RU"/>
              </w:rPr>
            </w:pPr>
            <w:r>
              <w:rPr>
                <w:rFonts w:cs="Times New Roman"/>
                <w:color w:val="000000"/>
                <w:sz w:val="24"/>
                <w:szCs w:val="24"/>
                <w:lang w:val="ru-RU"/>
              </w:rPr>
              <w:t>69</w:t>
            </w:r>
          </w:p>
        </w:tc>
        <w:tc>
          <w:tcPr>
            <w:tcW w:w="169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9613EB" w:rsidRPr="00654451" w:rsidRDefault="009613EB" w:rsidP="00700BAB">
            <w:pPr>
              <w:pStyle w:val="a6"/>
              <w:snapToGrid w:val="0"/>
              <w:spacing w:before="0" w:after="0" w:line="276" w:lineRule="auto"/>
              <w:ind w:firstLine="0"/>
              <w:jc w:val="center"/>
              <w:rPr>
                <w:rFonts w:cs="Times New Roman"/>
                <w:color w:val="000000"/>
                <w:sz w:val="24"/>
                <w:szCs w:val="24"/>
                <w:lang w:val="ru-RU"/>
              </w:rPr>
            </w:pPr>
            <w:r>
              <w:rPr>
                <w:rFonts w:cs="Times New Roman"/>
                <w:color w:val="000000"/>
                <w:sz w:val="24"/>
                <w:szCs w:val="24"/>
                <w:lang w:val="ru-RU"/>
              </w:rPr>
              <w:t>+7</w:t>
            </w:r>
          </w:p>
        </w:tc>
      </w:tr>
      <w:tr w:rsidR="009613EB" w:rsidTr="00646315">
        <w:trPr>
          <w:trHeight w:val="384"/>
        </w:trPr>
        <w:tc>
          <w:tcPr>
            <w:tcW w:w="1048" w:type="pct"/>
            <w:tcBorders>
              <w:top w:val="single" w:sz="4" w:space="0" w:color="000000"/>
              <w:left w:val="single" w:sz="4" w:space="0" w:color="000000"/>
              <w:bottom w:val="single" w:sz="4" w:space="0" w:color="000000"/>
            </w:tcBorders>
            <w:shd w:val="clear" w:color="auto" w:fill="FFFFFF"/>
            <w:vAlign w:val="center"/>
          </w:tcPr>
          <w:p w:rsidR="009613EB" w:rsidRPr="00DD0434" w:rsidRDefault="009613EB" w:rsidP="000E1C3C">
            <w:pPr>
              <w:pStyle w:val="a6"/>
              <w:snapToGrid w:val="0"/>
              <w:spacing w:before="0" w:after="0" w:line="276" w:lineRule="auto"/>
              <w:ind w:firstLine="0"/>
              <w:jc w:val="center"/>
              <w:rPr>
                <w:rFonts w:cs="Times New Roman"/>
                <w:color w:val="000000"/>
                <w:sz w:val="24"/>
                <w:szCs w:val="24"/>
              </w:rPr>
            </w:pPr>
            <w:r w:rsidRPr="00DD0434">
              <w:rPr>
                <w:rFonts w:cs="Times New Roman"/>
                <w:color w:val="000000"/>
                <w:sz w:val="24"/>
                <w:szCs w:val="24"/>
              </w:rPr>
              <w:t>2006</w:t>
            </w:r>
          </w:p>
        </w:tc>
        <w:tc>
          <w:tcPr>
            <w:tcW w:w="1220" w:type="pct"/>
            <w:tcBorders>
              <w:top w:val="single" w:sz="4" w:space="0" w:color="000000"/>
              <w:left w:val="single" w:sz="4" w:space="0" w:color="000000"/>
              <w:bottom w:val="single" w:sz="4" w:space="0" w:color="000000"/>
            </w:tcBorders>
            <w:shd w:val="clear" w:color="auto" w:fill="FFFFFF"/>
            <w:vAlign w:val="center"/>
          </w:tcPr>
          <w:p w:rsidR="009613EB" w:rsidRPr="00654451" w:rsidRDefault="009613EB" w:rsidP="000E1C3C">
            <w:pPr>
              <w:pStyle w:val="a6"/>
              <w:snapToGrid w:val="0"/>
              <w:spacing w:before="0" w:after="0" w:line="276" w:lineRule="auto"/>
              <w:ind w:firstLine="0"/>
              <w:jc w:val="center"/>
              <w:rPr>
                <w:rFonts w:cs="Times New Roman"/>
                <w:color w:val="000000"/>
                <w:sz w:val="24"/>
                <w:szCs w:val="24"/>
                <w:lang w:val="ru-RU"/>
              </w:rPr>
            </w:pPr>
            <w:r>
              <w:rPr>
                <w:rFonts w:cs="Times New Roman"/>
                <w:color w:val="000000"/>
                <w:sz w:val="24"/>
                <w:szCs w:val="24"/>
                <w:lang w:val="ru-RU"/>
              </w:rPr>
              <w:t>78</w:t>
            </w:r>
          </w:p>
        </w:tc>
        <w:tc>
          <w:tcPr>
            <w:tcW w:w="1033" w:type="pct"/>
            <w:tcBorders>
              <w:top w:val="single" w:sz="4" w:space="0" w:color="000000"/>
              <w:left w:val="single" w:sz="4" w:space="0" w:color="000000"/>
              <w:bottom w:val="single" w:sz="4" w:space="0" w:color="000000"/>
            </w:tcBorders>
            <w:shd w:val="clear" w:color="auto" w:fill="FFFFFF"/>
            <w:vAlign w:val="center"/>
          </w:tcPr>
          <w:p w:rsidR="009613EB" w:rsidRPr="00DD0434" w:rsidRDefault="009613EB" w:rsidP="000E1C3C">
            <w:pPr>
              <w:pStyle w:val="a6"/>
              <w:snapToGrid w:val="0"/>
              <w:spacing w:before="0" w:after="0" w:line="276" w:lineRule="auto"/>
              <w:ind w:firstLine="0"/>
              <w:jc w:val="center"/>
              <w:rPr>
                <w:rFonts w:cs="Times New Roman"/>
                <w:color w:val="000000"/>
                <w:sz w:val="24"/>
                <w:szCs w:val="24"/>
                <w:lang w:val="ru-RU"/>
              </w:rPr>
            </w:pPr>
            <w:r>
              <w:rPr>
                <w:rFonts w:cs="Times New Roman"/>
                <w:color w:val="000000"/>
                <w:sz w:val="24"/>
                <w:szCs w:val="24"/>
                <w:lang w:val="ru-RU"/>
              </w:rPr>
              <w:t>65</w:t>
            </w:r>
          </w:p>
        </w:tc>
        <w:tc>
          <w:tcPr>
            <w:tcW w:w="169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9613EB" w:rsidRPr="00F75372" w:rsidRDefault="009613EB" w:rsidP="00700BAB">
            <w:pPr>
              <w:pStyle w:val="a6"/>
              <w:snapToGrid w:val="0"/>
              <w:spacing w:before="0" w:after="0" w:line="276" w:lineRule="auto"/>
              <w:ind w:firstLine="0"/>
              <w:jc w:val="center"/>
              <w:rPr>
                <w:rFonts w:cs="Times New Roman"/>
                <w:color w:val="000000"/>
                <w:sz w:val="24"/>
                <w:szCs w:val="24"/>
                <w:lang w:val="ru-RU"/>
              </w:rPr>
            </w:pPr>
            <w:r>
              <w:rPr>
                <w:rFonts w:cs="Times New Roman"/>
                <w:color w:val="000000"/>
                <w:sz w:val="24"/>
                <w:szCs w:val="24"/>
                <w:lang w:val="ru-RU"/>
              </w:rPr>
              <w:t>+13</w:t>
            </w:r>
          </w:p>
        </w:tc>
      </w:tr>
      <w:tr w:rsidR="009613EB" w:rsidTr="00646315">
        <w:trPr>
          <w:trHeight w:val="384"/>
        </w:trPr>
        <w:tc>
          <w:tcPr>
            <w:tcW w:w="1048" w:type="pct"/>
            <w:tcBorders>
              <w:top w:val="single" w:sz="4" w:space="0" w:color="000000"/>
              <w:left w:val="single" w:sz="4" w:space="0" w:color="000000"/>
              <w:bottom w:val="single" w:sz="4" w:space="0" w:color="000000"/>
            </w:tcBorders>
            <w:shd w:val="clear" w:color="auto" w:fill="FFFFFF"/>
            <w:vAlign w:val="center"/>
          </w:tcPr>
          <w:p w:rsidR="009613EB" w:rsidRPr="00DD0434" w:rsidRDefault="009613EB" w:rsidP="000E1C3C">
            <w:pPr>
              <w:pStyle w:val="a6"/>
              <w:snapToGrid w:val="0"/>
              <w:spacing w:before="0" w:after="0" w:line="276" w:lineRule="auto"/>
              <w:ind w:firstLine="0"/>
              <w:jc w:val="center"/>
              <w:rPr>
                <w:rFonts w:cs="Times New Roman"/>
                <w:color w:val="000000"/>
                <w:sz w:val="24"/>
                <w:szCs w:val="24"/>
              </w:rPr>
            </w:pPr>
            <w:r w:rsidRPr="00DD0434">
              <w:rPr>
                <w:rFonts w:cs="Times New Roman"/>
                <w:color w:val="000000"/>
                <w:sz w:val="24"/>
                <w:szCs w:val="24"/>
              </w:rPr>
              <w:t>2007</w:t>
            </w:r>
          </w:p>
        </w:tc>
        <w:tc>
          <w:tcPr>
            <w:tcW w:w="1220" w:type="pct"/>
            <w:tcBorders>
              <w:top w:val="single" w:sz="4" w:space="0" w:color="000000"/>
              <w:left w:val="single" w:sz="4" w:space="0" w:color="000000"/>
              <w:bottom w:val="single" w:sz="4" w:space="0" w:color="000000"/>
            </w:tcBorders>
            <w:shd w:val="clear" w:color="auto" w:fill="FFFFFF"/>
            <w:vAlign w:val="center"/>
          </w:tcPr>
          <w:p w:rsidR="009613EB" w:rsidRPr="00DD0434" w:rsidRDefault="009613EB" w:rsidP="000E1C3C">
            <w:pPr>
              <w:pStyle w:val="a6"/>
              <w:snapToGrid w:val="0"/>
              <w:spacing w:before="0" w:after="0" w:line="276" w:lineRule="auto"/>
              <w:ind w:firstLine="0"/>
              <w:jc w:val="center"/>
              <w:rPr>
                <w:rFonts w:cs="Times New Roman"/>
                <w:color w:val="000000"/>
                <w:sz w:val="24"/>
                <w:szCs w:val="24"/>
                <w:lang w:val="ru-RU"/>
              </w:rPr>
            </w:pPr>
            <w:r>
              <w:rPr>
                <w:rFonts w:cs="Times New Roman"/>
                <w:color w:val="000000"/>
                <w:sz w:val="24"/>
                <w:szCs w:val="24"/>
                <w:lang w:val="ru-RU"/>
              </w:rPr>
              <w:t>74</w:t>
            </w:r>
          </w:p>
        </w:tc>
        <w:tc>
          <w:tcPr>
            <w:tcW w:w="1033" w:type="pct"/>
            <w:tcBorders>
              <w:top w:val="single" w:sz="4" w:space="0" w:color="000000"/>
              <w:left w:val="single" w:sz="4" w:space="0" w:color="000000"/>
              <w:bottom w:val="single" w:sz="4" w:space="0" w:color="000000"/>
            </w:tcBorders>
            <w:shd w:val="clear" w:color="auto" w:fill="FFFFFF"/>
            <w:vAlign w:val="center"/>
          </w:tcPr>
          <w:p w:rsidR="009613EB" w:rsidRPr="00654451" w:rsidRDefault="009613EB" w:rsidP="000E1C3C">
            <w:pPr>
              <w:pStyle w:val="a6"/>
              <w:snapToGrid w:val="0"/>
              <w:spacing w:before="0" w:after="0" w:line="276" w:lineRule="auto"/>
              <w:ind w:firstLine="0"/>
              <w:jc w:val="center"/>
              <w:rPr>
                <w:rFonts w:cs="Times New Roman"/>
                <w:color w:val="000000"/>
                <w:sz w:val="24"/>
                <w:szCs w:val="24"/>
                <w:lang w:val="ru-RU"/>
              </w:rPr>
            </w:pPr>
            <w:r>
              <w:rPr>
                <w:rFonts w:cs="Times New Roman"/>
                <w:color w:val="000000"/>
                <w:sz w:val="24"/>
                <w:szCs w:val="24"/>
                <w:lang w:val="ru-RU"/>
              </w:rPr>
              <w:t>56</w:t>
            </w:r>
          </w:p>
        </w:tc>
        <w:tc>
          <w:tcPr>
            <w:tcW w:w="169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9613EB" w:rsidRPr="00F75372" w:rsidRDefault="009613EB" w:rsidP="00700BAB">
            <w:pPr>
              <w:pStyle w:val="a6"/>
              <w:snapToGrid w:val="0"/>
              <w:spacing w:before="0" w:after="0" w:line="276" w:lineRule="auto"/>
              <w:ind w:firstLine="0"/>
              <w:jc w:val="center"/>
              <w:rPr>
                <w:rFonts w:cs="Times New Roman"/>
                <w:color w:val="000000"/>
                <w:sz w:val="24"/>
                <w:szCs w:val="24"/>
                <w:lang w:val="ru-RU"/>
              </w:rPr>
            </w:pPr>
            <w:r>
              <w:rPr>
                <w:rFonts w:cs="Times New Roman"/>
                <w:color w:val="000000"/>
                <w:sz w:val="24"/>
                <w:szCs w:val="24"/>
                <w:lang w:val="ru-RU"/>
              </w:rPr>
              <w:t>+18</w:t>
            </w:r>
          </w:p>
        </w:tc>
      </w:tr>
      <w:tr w:rsidR="009613EB" w:rsidTr="00646315">
        <w:trPr>
          <w:trHeight w:val="384"/>
        </w:trPr>
        <w:tc>
          <w:tcPr>
            <w:tcW w:w="1048" w:type="pct"/>
            <w:tcBorders>
              <w:top w:val="single" w:sz="4" w:space="0" w:color="000000"/>
              <w:left w:val="single" w:sz="4" w:space="0" w:color="000000"/>
              <w:bottom w:val="single" w:sz="4" w:space="0" w:color="000000"/>
            </w:tcBorders>
            <w:shd w:val="clear" w:color="auto" w:fill="FFFFFF"/>
            <w:vAlign w:val="center"/>
          </w:tcPr>
          <w:p w:rsidR="009613EB" w:rsidRPr="00DD0434" w:rsidRDefault="009613EB" w:rsidP="000E1C3C">
            <w:pPr>
              <w:pStyle w:val="a6"/>
              <w:snapToGrid w:val="0"/>
              <w:spacing w:before="0" w:after="0" w:line="276" w:lineRule="auto"/>
              <w:ind w:firstLine="0"/>
              <w:jc w:val="center"/>
              <w:rPr>
                <w:rFonts w:cs="Times New Roman"/>
                <w:color w:val="000000"/>
                <w:sz w:val="24"/>
                <w:szCs w:val="24"/>
              </w:rPr>
            </w:pPr>
            <w:r w:rsidRPr="00DD0434">
              <w:rPr>
                <w:rFonts w:cs="Times New Roman"/>
                <w:color w:val="000000"/>
                <w:sz w:val="24"/>
                <w:szCs w:val="24"/>
              </w:rPr>
              <w:t>2008</w:t>
            </w:r>
          </w:p>
        </w:tc>
        <w:tc>
          <w:tcPr>
            <w:tcW w:w="1220" w:type="pct"/>
            <w:tcBorders>
              <w:top w:val="single" w:sz="4" w:space="0" w:color="000000"/>
              <w:left w:val="single" w:sz="4" w:space="0" w:color="000000"/>
              <w:bottom w:val="single" w:sz="4" w:space="0" w:color="000000"/>
            </w:tcBorders>
            <w:shd w:val="clear" w:color="auto" w:fill="FFFFFF"/>
            <w:vAlign w:val="center"/>
          </w:tcPr>
          <w:p w:rsidR="009613EB" w:rsidRPr="00DD0434" w:rsidRDefault="009613EB" w:rsidP="000E1C3C">
            <w:pPr>
              <w:pStyle w:val="a6"/>
              <w:snapToGrid w:val="0"/>
              <w:spacing w:before="0" w:after="0" w:line="276" w:lineRule="auto"/>
              <w:ind w:firstLine="0"/>
              <w:jc w:val="center"/>
              <w:rPr>
                <w:rFonts w:cs="Times New Roman"/>
                <w:color w:val="000000"/>
                <w:sz w:val="24"/>
                <w:szCs w:val="24"/>
                <w:lang w:val="ru-RU"/>
              </w:rPr>
            </w:pPr>
            <w:r>
              <w:rPr>
                <w:rFonts w:cs="Times New Roman"/>
                <w:color w:val="000000"/>
                <w:sz w:val="24"/>
                <w:szCs w:val="24"/>
                <w:lang w:val="ru-RU"/>
              </w:rPr>
              <w:t>85</w:t>
            </w:r>
          </w:p>
        </w:tc>
        <w:tc>
          <w:tcPr>
            <w:tcW w:w="1033" w:type="pct"/>
            <w:tcBorders>
              <w:top w:val="single" w:sz="4" w:space="0" w:color="000000"/>
              <w:left w:val="single" w:sz="4" w:space="0" w:color="000000"/>
              <w:bottom w:val="single" w:sz="4" w:space="0" w:color="000000"/>
            </w:tcBorders>
            <w:shd w:val="clear" w:color="auto" w:fill="FFFFFF"/>
            <w:vAlign w:val="center"/>
          </w:tcPr>
          <w:p w:rsidR="009613EB" w:rsidRPr="00DD0434" w:rsidRDefault="009613EB" w:rsidP="000E1C3C">
            <w:pPr>
              <w:pStyle w:val="a6"/>
              <w:snapToGrid w:val="0"/>
              <w:spacing w:before="0" w:after="0" w:line="276" w:lineRule="auto"/>
              <w:ind w:firstLine="0"/>
              <w:jc w:val="center"/>
              <w:rPr>
                <w:rFonts w:cs="Times New Roman"/>
                <w:color w:val="000000"/>
                <w:sz w:val="24"/>
                <w:szCs w:val="24"/>
                <w:lang w:val="ru-RU"/>
              </w:rPr>
            </w:pPr>
            <w:r>
              <w:rPr>
                <w:rFonts w:cs="Times New Roman"/>
                <w:color w:val="000000"/>
                <w:sz w:val="24"/>
                <w:szCs w:val="24"/>
                <w:lang w:val="ru-RU"/>
              </w:rPr>
              <w:t>59</w:t>
            </w:r>
          </w:p>
        </w:tc>
        <w:tc>
          <w:tcPr>
            <w:tcW w:w="169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9613EB" w:rsidRPr="00DD0434" w:rsidRDefault="009613EB" w:rsidP="00700BAB">
            <w:pPr>
              <w:pStyle w:val="a6"/>
              <w:snapToGrid w:val="0"/>
              <w:spacing w:before="0" w:after="0" w:line="276" w:lineRule="auto"/>
              <w:ind w:firstLine="0"/>
              <w:jc w:val="center"/>
              <w:rPr>
                <w:rFonts w:cs="Times New Roman"/>
                <w:color w:val="000000"/>
                <w:sz w:val="24"/>
                <w:szCs w:val="24"/>
                <w:lang w:val="ru-RU"/>
              </w:rPr>
            </w:pPr>
            <w:r>
              <w:rPr>
                <w:rFonts w:cs="Times New Roman"/>
                <w:color w:val="000000"/>
                <w:sz w:val="24"/>
                <w:szCs w:val="24"/>
                <w:lang w:val="ru-RU"/>
              </w:rPr>
              <w:t>+24</w:t>
            </w:r>
          </w:p>
        </w:tc>
      </w:tr>
      <w:tr w:rsidR="009613EB" w:rsidTr="00646315">
        <w:trPr>
          <w:trHeight w:val="384"/>
        </w:trPr>
        <w:tc>
          <w:tcPr>
            <w:tcW w:w="1048" w:type="pct"/>
            <w:tcBorders>
              <w:top w:val="single" w:sz="4" w:space="0" w:color="000000"/>
              <w:left w:val="single" w:sz="4" w:space="0" w:color="000000"/>
              <w:bottom w:val="single" w:sz="4" w:space="0" w:color="000000"/>
            </w:tcBorders>
            <w:shd w:val="clear" w:color="auto" w:fill="FFFFFF"/>
            <w:vAlign w:val="center"/>
          </w:tcPr>
          <w:p w:rsidR="009613EB" w:rsidRPr="00DD0434" w:rsidRDefault="009613EB" w:rsidP="000E1C3C">
            <w:pPr>
              <w:pStyle w:val="a6"/>
              <w:snapToGrid w:val="0"/>
              <w:spacing w:before="0" w:after="0" w:line="276" w:lineRule="auto"/>
              <w:ind w:firstLine="0"/>
              <w:jc w:val="center"/>
              <w:rPr>
                <w:rFonts w:cs="Times New Roman"/>
                <w:color w:val="000000"/>
                <w:sz w:val="24"/>
                <w:szCs w:val="24"/>
              </w:rPr>
            </w:pPr>
            <w:r w:rsidRPr="00DD0434">
              <w:rPr>
                <w:rFonts w:cs="Times New Roman"/>
                <w:color w:val="000000"/>
                <w:sz w:val="24"/>
                <w:szCs w:val="24"/>
              </w:rPr>
              <w:t>2009</w:t>
            </w:r>
          </w:p>
        </w:tc>
        <w:tc>
          <w:tcPr>
            <w:tcW w:w="1220" w:type="pct"/>
            <w:tcBorders>
              <w:top w:val="single" w:sz="4" w:space="0" w:color="000000"/>
              <w:left w:val="single" w:sz="4" w:space="0" w:color="000000"/>
              <w:bottom w:val="single" w:sz="4" w:space="0" w:color="000000"/>
            </w:tcBorders>
            <w:shd w:val="clear" w:color="auto" w:fill="FFFFFF"/>
            <w:vAlign w:val="center"/>
          </w:tcPr>
          <w:p w:rsidR="009613EB" w:rsidRPr="00DD0434" w:rsidRDefault="009613EB" w:rsidP="000E1C3C">
            <w:pPr>
              <w:pStyle w:val="a6"/>
              <w:snapToGrid w:val="0"/>
              <w:spacing w:before="0" w:after="0" w:line="276" w:lineRule="auto"/>
              <w:ind w:firstLine="0"/>
              <w:jc w:val="center"/>
              <w:rPr>
                <w:rFonts w:cs="Times New Roman"/>
                <w:color w:val="000000"/>
                <w:sz w:val="24"/>
                <w:szCs w:val="24"/>
                <w:lang w:val="ru-RU"/>
              </w:rPr>
            </w:pPr>
            <w:r>
              <w:rPr>
                <w:rFonts w:cs="Times New Roman"/>
                <w:color w:val="000000"/>
                <w:sz w:val="24"/>
                <w:szCs w:val="24"/>
                <w:lang w:val="ru-RU"/>
              </w:rPr>
              <w:t>88</w:t>
            </w:r>
          </w:p>
        </w:tc>
        <w:tc>
          <w:tcPr>
            <w:tcW w:w="1033" w:type="pct"/>
            <w:tcBorders>
              <w:top w:val="single" w:sz="4" w:space="0" w:color="000000"/>
              <w:left w:val="single" w:sz="4" w:space="0" w:color="000000"/>
              <w:bottom w:val="single" w:sz="4" w:space="0" w:color="000000"/>
            </w:tcBorders>
            <w:shd w:val="clear" w:color="auto" w:fill="FFFFFF"/>
            <w:vAlign w:val="center"/>
          </w:tcPr>
          <w:p w:rsidR="009613EB" w:rsidRPr="00DD0434" w:rsidRDefault="009613EB" w:rsidP="000E1C3C">
            <w:pPr>
              <w:pStyle w:val="a6"/>
              <w:snapToGrid w:val="0"/>
              <w:spacing w:before="0" w:after="0" w:line="276" w:lineRule="auto"/>
              <w:ind w:firstLine="0"/>
              <w:jc w:val="center"/>
              <w:rPr>
                <w:rFonts w:cs="Times New Roman"/>
                <w:color w:val="000000"/>
                <w:sz w:val="24"/>
                <w:szCs w:val="24"/>
                <w:lang w:val="ru-RU"/>
              </w:rPr>
            </w:pPr>
            <w:r>
              <w:rPr>
                <w:rFonts w:cs="Times New Roman"/>
                <w:color w:val="000000"/>
                <w:sz w:val="24"/>
                <w:szCs w:val="24"/>
                <w:lang w:val="ru-RU"/>
              </w:rPr>
              <w:t>60</w:t>
            </w:r>
          </w:p>
        </w:tc>
        <w:tc>
          <w:tcPr>
            <w:tcW w:w="169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9613EB" w:rsidRPr="00DD0434" w:rsidRDefault="009613EB" w:rsidP="000E1C3C">
            <w:pPr>
              <w:pStyle w:val="a6"/>
              <w:snapToGrid w:val="0"/>
              <w:spacing w:before="0" w:after="0" w:line="276" w:lineRule="auto"/>
              <w:ind w:firstLine="0"/>
              <w:jc w:val="center"/>
              <w:rPr>
                <w:rFonts w:cs="Times New Roman"/>
                <w:color w:val="000000"/>
                <w:sz w:val="24"/>
                <w:szCs w:val="24"/>
                <w:lang w:val="ru-RU"/>
              </w:rPr>
            </w:pPr>
            <w:r>
              <w:rPr>
                <w:rFonts w:cs="Times New Roman"/>
                <w:color w:val="000000"/>
                <w:sz w:val="24"/>
                <w:szCs w:val="24"/>
                <w:lang w:val="ru-RU"/>
              </w:rPr>
              <w:t>+28</w:t>
            </w:r>
          </w:p>
        </w:tc>
      </w:tr>
      <w:tr w:rsidR="009613EB" w:rsidTr="00646315">
        <w:trPr>
          <w:trHeight w:val="384"/>
        </w:trPr>
        <w:tc>
          <w:tcPr>
            <w:tcW w:w="1048" w:type="pct"/>
            <w:tcBorders>
              <w:top w:val="single" w:sz="4" w:space="0" w:color="000000"/>
              <w:left w:val="single" w:sz="4" w:space="0" w:color="000000"/>
              <w:bottom w:val="single" w:sz="4" w:space="0" w:color="000000"/>
            </w:tcBorders>
            <w:shd w:val="clear" w:color="auto" w:fill="FFFFFF"/>
            <w:vAlign w:val="center"/>
          </w:tcPr>
          <w:p w:rsidR="009613EB" w:rsidRPr="00DD0434" w:rsidRDefault="009613EB" w:rsidP="000E1C3C">
            <w:pPr>
              <w:pStyle w:val="a6"/>
              <w:snapToGrid w:val="0"/>
              <w:spacing w:before="0" w:after="0" w:line="276" w:lineRule="auto"/>
              <w:ind w:firstLine="0"/>
              <w:jc w:val="center"/>
              <w:rPr>
                <w:rFonts w:cs="Times New Roman"/>
                <w:color w:val="000000"/>
                <w:sz w:val="24"/>
                <w:szCs w:val="24"/>
              </w:rPr>
            </w:pPr>
            <w:r w:rsidRPr="00DD0434">
              <w:rPr>
                <w:rFonts w:cs="Times New Roman"/>
                <w:color w:val="000000"/>
                <w:sz w:val="24"/>
                <w:szCs w:val="24"/>
              </w:rPr>
              <w:t>2010</w:t>
            </w:r>
          </w:p>
        </w:tc>
        <w:tc>
          <w:tcPr>
            <w:tcW w:w="1220" w:type="pct"/>
            <w:tcBorders>
              <w:top w:val="single" w:sz="4" w:space="0" w:color="000000"/>
              <w:left w:val="single" w:sz="4" w:space="0" w:color="000000"/>
              <w:bottom w:val="single" w:sz="4" w:space="0" w:color="000000"/>
            </w:tcBorders>
            <w:shd w:val="clear" w:color="auto" w:fill="FFFFFF"/>
            <w:vAlign w:val="center"/>
          </w:tcPr>
          <w:p w:rsidR="009613EB" w:rsidRPr="00DD0434" w:rsidRDefault="009613EB" w:rsidP="000E1C3C">
            <w:pPr>
              <w:pStyle w:val="a6"/>
              <w:snapToGrid w:val="0"/>
              <w:spacing w:before="0" w:after="0" w:line="276" w:lineRule="auto"/>
              <w:ind w:firstLine="0"/>
              <w:jc w:val="center"/>
              <w:rPr>
                <w:rFonts w:cs="Times New Roman"/>
                <w:color w:val="000000"/>
                <w:sz w:val="24"/>
                <w:szCs w:val="24"/>
                <w:lang w:val="ru-RU"/>
              </w:rPr>
            </w:pPr>
            <w:r>
              <w:rPr>
                <w:rFonts w:cs="Times New Roman"/>
                <w:color w:val="000000"/>
                <w:sz w:val="24"/>
                <w:szCs w:val="24"/>
                <w:lang w:val="ru-RU"/>
              </w:rPr>
              <w:t>69</w:t>
            </w:r>
          </w:p>
        </w:tc>
        <w:tc>
          <w:tcPr>
            <w:tcW w:w="1033" w:type="pct"/>
            <w:tcBorders>
              <w:top w:val="single" w:sz="4" w:space="0" w:color="000000"/>
              <w:left w:val="single" w:sz="4" w:space="0" w:color="000000"/>
              <w:bottom w:val="single" w:sz="4" w:space="0" w:color="000000"/>
            </w:tcBorders>
            <w:shd w:val="clear" w:color="auto" w:fill="FFFFFF"/>
            <w:vAlign w:val="center"/>
          </w:tcPr>
          <w:p w:rsidR="009613EB" w:rsidRPr="00DD0434" w:rsidRDefault="009613EB" w:rsidP="000E1C3C">
            <w:pPr>
              <w:pStyle w:val="a6"/>
              <w:snapToGrid w:val="0"/>
              <w:spacing w:before="0" w:after="0" w:line="276" w:lineRule="auto"/>
              <w:ind w:firstLine="0"/>
              <w:jc w:val="center"/>
              <w:rPr>
                <w:rFonts w:cs="Times New Roman"/>
                <w:color w:val="000000"/>
                <w:sz w:val="24"/>
                <w:szCs w:val="24"/>
                <w:lang w:val="ru-RU"/>
              </w:rPr>
            </w:pPr>
            <w:r>
              <w:rPr>
                <w:rFonts w:cs="Times New Roman"/>
                <w:color w:val="000000"/>
                <w:sz w:val="24"/>
                <w:szCs w:val="24"/>
                <w:lang w:val="ru-RU"/>
              </w:rPr>
              <w:t>66</w:t>
            </w:r>
          </w:p>
        </w:tc>
        <w:tc>
          <w:tcPr>
            <w:tcW w:w="169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9613EB" w:rsidRPr="00DD0434" w:rsidRDefault="009613EB" w:rsidP="00700BAB">
            <w:pPr>
              <w:pStyle w:val="a6"/>
              <w:snapToGrid w:val="0"/>
              <w:spacing w:before="0" w:after="0" w:line="276" w:lineRule="auto"/>
              <w:ind w:firstLine="0"/>
              <w:jc w:val="center"/>
              <w:rPr>
                <w:rFonts w:cs="Times New Roman"/>
                <w:color w:val="000000"/>
                <w:sz w:val="24"/>
                <w:szCs w:val="24"/>
                <w:lang w:val="ru-RU"/>
              </w:rPr>
            </w:pPr>
            <w:r>
              <w:rPr>
                <w:rFonts w:cs="Times New Roman"/>
                <w:color w:val="000000"/>
                <w:sz w:val="24"/>
                <w:szCs w:val="24"/>
                <w:lang w:val="ru-RU"/>
              </w:rPr>
              <w:t>+3</w:t>
            </w:r>
          </w:p>
        </w:tc>
      </w:tr>
      <w:tr w:rsidR="009613EB" w:rsidTr="00646315">
        <w:trPr>
          <w:trHeight w:val="384"/>
        </w:trPr>
        <w:tc>
          <w:tcPr>
            <w:tcW w:w="1048" w:type="pct"/>
            <w:tcBorders>
              <w:top w:val="single" w:sz="4" w:space="0" w:color="000000"/>
              <w:left w:val="single" w:sz="4" w:space="0" w:color="000000"/>
              <w:bottom w:val="single" w:sz="4" w:space="0" w:color="000000"/>
            </w:tcBorders>
            <w:shd w:val="clear" w:color="auto" w:fill="FFFFFF"/>
            <w:vAlign w:val="center"/>
          </w:tcPr>
          <w:p w:rsidR="009613EB" w:rsidRPr="00DD0434" w:rsidRDefault="009613EB" w:rsidP="000E1C3C">
            <w:pPr>
              <w:pStyle w:val="a6"/>
              <w:snapToGrid w:val="0"/>
              <w:spacing w:before="0" w:after="0" w:line="276" w:lineRule="auto"/>
              <w:ind w:firstLine="0"/>
              <w:jc w:val="center"/>
              <w:rPr>
                <w:rFonts w:cs="Times New Roman"/>
                <w:color w:val="000000"/>
                <w:sz w:val="24"/>
                <w:szCs w:val="24"/>
                <w:lang w:val="ru-RU"/>
              </w:rPr>
            </w:pPr>
            <w:r w:rsidRPr="00DD0434">
              <w:rPr>
                <w:rFonts w:cs="Times New Roman"/>
                <w:color w:val="000000"/>
                <w:sz w:val="24"/>
                <w:szCs w:val="24"/>
                <w:lang w:val="ru-RU"/>
              </w:rPr>
              <w:t>2011</w:t>
            </w:r>
          </w:p>
        </w:tc>
        <w:tc>
          <w:tcPr>
            <w:tcW w:w="1220" w:type="pct"/>
            <w:tcBorders>
              <w:top w:val="single" w:sz="4" w:space="0" w:color="000000"/>
              <w:left w:val="single" w:sz="4" w:space="0" w:color="000000"/>
              <w:bottom w:val="single" w:sz="4" w:space="0" w:color="000000"/>
            </w:tcBorders>
            <w:shd w:val="clear" w:color="auto" w:fill="FFFFFF"/>
            <w:vAlign w:val="center"/>
          </w:tcPr>
          <w:p w:rsidR="009613EB" w:rsidRPr="00DD0434" w:rsidRDefault="009613EB" w:rsidP="000E1C3C">
            <w:pPr>
              <w:pStyle w:val="a6"/>
              <w:snapToGrid w:val="0"/>
              <w:spacing w:before="0" w:after="0" w:line="276" w:lineRule="auto"/>
              <w:ind w:firstLine="0"/>
              <w:jc w:val="center"/>
              <w:rPr>
                <w:rFonts w:cs="Times New Roman"/>
                <w:color w:val="000000"/>
                <w:sz w:val="24"/>
                <w:szCs w:val="24"/>
                <w:lang w:val="ru-RU"/>
              </w:rPr>
            </w:pPr>
            <w:r>
              <w:rPr>
                <w:rFonts w:cs="Times New Roman"/>
                <w:color w:val="000000"/>
                <w:sz w:val="24"/>
                <w:szCs w:val="24"/>
                <w:lang w:val="ru-RU"/>
              </w:rPr>
              <w:t>67</w:t>
            </w:r>
          </w:p>
        </w:tc>
        <w:tc>
          <w:tcPr>
            <w:tcW w:w="1033" w:type="pct"/>
            <w:tcBorders>
              <w:top w:val="single" w:sz="4" w:space="0" w:color="000000"/>
              <w:left w:val="single" w:sz="4" w:space="0" w:color="000000"/>
              <w:bottom w:val="single" w:sz="4" w:space="0" w:color="000000"/>
            </w:tcBorders>
            <w:shd w:val="clear" w:color="auto" w:fill="FFFFFF"/>
            <w:vAlign w:val="center"/>
          </w:tcPr>
          <w:p w:rsidR="009613EB" w:rsidRPr="00DD0434" w:rsidRDefault="009613EB" w:rsidP="000E1C3C">
            <w:pPr>
              <w:pStyle w:val="a6"/>
              <w:snapToGrid w:val="0"/>
              <w:spacing w:before="0" w:after="0" w:line="276" w:lineRule="auto"/>
              <w:ind w:firstLine="0"/>
              <w:jc w:val="center"/>
              <w:rPr>
                <w:rFonts w:cs="Times New Roman"/>
                <w:color w:val="000000"/>
                <w:sz w:val="24"/>
                <w:szCs w:val="24"/>
                <w:lang w:val="ru-RU"/>
              </w:rPr>
            </w:pPr>
            <w:r>
              <w:rPr>
                <w:rFonts w:cs="Times New Roman"/>
                <w:color w:val="000000"/>
                <w:sz w:val="24"/>
                <w:szCs w:val="24"/>
                <w:lang w:val="ru-RU"/>
              </w:rPr>
              <w:t>58</w:t>
            </w:r>
          </w:p>
        </w:tc>
        <w:tc>
          <w:tcPr>
            <w:tcW w:w="169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9613EB" w:rsidRPr="00DD0434" w:rsidRDefault="009613EB" w:rsidP="00700BAB">
            <w:pPr>
              <w:pStyle w:val="a6"/>
              <w:snapToGrid w:val="0"/>
              <w:spacing w:before="0" w:after="0" w:line="276" w:lineRule="auto"/>
              <w:ind w:firstLine="0"/>
              <w:jc w:val="center"/>
              <w:rPr>
                <w:rFonts w:cs="Times New Roman"/>
                <w:color w:val="000000"/>
                <w:sz w:val="24"/>
                <w:szCs w:val="24"/>
                <w:lang w:val="ru-RU"/>
              </w:rPr>
            </w:pPr>
            <w:r>
              <w:rPr>
                <w:rFonts w:cs="Times New Roman"/>
                <w:color w:val="000000"/>
                <w:sz w:val="24"/>
                <w:szCs w:val="24"/>
                <w:lang w:val="ru-RU"/>
              </w:rPr>
              <w:t>+9</w:t>
            </w:r>
          </w:p>
        </w:tc>
      </w:tr>
      <w:tr w:rsidR="009613EB" w:rsidTr="00646315">
        <w:trPr>
          <w:trHeight w:val="384"/>
        </w:trPr>
        <w:tc>
          <w:tcPr>
            <w:tcW w:w="1048" w:type="pct"/>
            <w:tcBorders>
              <w:top w:val="single" w:sz="4" w:space="0" w:color="000000"/>
              <w:left w:val="single" w:sz="4" w:space="0" w:color="000000"/>
              <w:bottom w:val="single" w:sz="4" w:space="0" w:color="000000"/>
            </w:tcBorders>
            <w:shd w:val="clear" w:color="auto" w:fill="FFFFFF"/>
            <w:vAlign w:val="center"/>
          </w:tcPr>
          <w:p w:rsidR="009613EB" w:rsidRPr="00DD0434" w:rsidRDefault="009613EB" w:rsidP="000E1C3C">
            <w:pPr>
              <w:pStyle w:val="a6"/>
              <w:snapToGrid w:val="0"/>
              <w:spacing w:before="0" w:after="0" w:line="276" w:lineRule="auto"/>
              <w:ind w:firstLine="0"/>
              <w:jc w:val="center"/>
              <w:rPr>
                <w:rFonts w:cs="Times New Roman"/>
                <w:color w:val="000000"/>
                <w:sz w:val="24"/>
                <w:szCs w:val="24"/>
                <w:lang w:val="ru-RU"/>
              </w:rPr>
            </w:pPr>
            <w:r w:rsidRPr="00DD0434">
              <w:rPr>
                <w:rFonts w:cs="Times New Roman"/>
                <w:color w:val="000000"/>
                <w:sz w:val="24"/>
                <w:szCs w:val="24"/>
                <w:lang w:val="ru-RU"/>
              </w:rPr>
              <w:t>2012</w:t>
            </w:r>
          </w:p>
        </w:tc>
        <w:tc>
          <w:tcPr>
            <w:tcW w:w="1220" w:type="pct"/>
            <w:tcBorders>
              <w:top w:val="single" w:sz="4" w:space="0" w:color="000000"/>
              <w:left w:val="single" w:sz="4" w:space="0" w:color="000000"/>
              <w:bottom w:val="single" w:sz="4" w:space="0" w:color="000000"/>
            </w:tcBorders>
            <w:shd w:val="clear" w:color="auto" w:fill="FFFFFF"/>
            <w:vAlign w:val="center"/>
          </w:tcPr>
          <w:p w:rsidR="009613EB" w:rsidRPr="00DD0434" w:rsidRDefault="009613EB" w:rsidP="000E1C3C">
            <w:pPr>
              <w:pStyle w:val="a6"/>
              <w:snapToGrid w:val="0"/>
              <w:spacing w:before="0" w:after="0" w:line="276" w:lineRule="auto"/>
              <w:ind w:firstLine="0"/>
              <w:jc w:val="center"/>
              <w:rPr>
                <w:rFonts w:cs="Times New Roman"/>
                <w:color w:val="000000"/>
                <w:sz w:val="24"/>
                <w:szCs w:val="24"/>
                <w:lang w:val="ru-RU"/>
              </w:rPr>
            </w:pPr>
            <w:r>
              <w:rPr>
                <w:rFonts w:cs="Times New Roman"/>
                <w:color w:val="000000"/>
                <w:sz w:val="24"/>
                <w:szCs w:val="24"/>
                <w:lang w:val="ru-RU"/>
              </w:rPr>
              <w:t>59</w:t>
            </w:r>
          </w:p>
        </w:tc>
        <w:tc>
          <w:tcPr>
            <w:tcW w:w="1033" w:type="pct"/>
            <w:tcBorders>
              <w:top w:val="single" w:sz="4" w:space="0" w:color="000000"/>
              <w:left w:val="single" w:sz="4" w:space="0" w:color="000000"/>
              <w:bottom w:val="single" w:sz="4" w:space="0" w:color="000000"/>
            </w:tcBorders>
            <w:shd w:val="clear" w:color="auto" w:fill="FFFFFF"/>
            <w:vAlign w:val="center"/>
          </w:tcPr>
          <w:p w:rsidR="009613EB" w:rsidRPr="00DD0434" w:rsidRDefault="009613EB" w:rsidP="000E1C3C">
            <w:pPr>
              <w:pStyle w:val="a6"/>
              <w:snapToGrid w:val="0"/>
              <w:spacing w:before="0" w:after="0" w:line="276" w:lineRule="auto"/>
              <w:ind w:firstLine="0"/>
              <w:jc w:val="center"/>
              <w:rPr>
                <w:rFonts w:cs="Times New Roman"/>
                <w:color w:val="000000"/>
                <w:sz w:val="24"/>
                <w:szCs w:val="24"/>
                <w:lang w:val="ru-RU"/>
              </w:rPr>
            </w:pPr>
            <w:r>
              <w:rPr>
                <w:rFonts w:cs="Times New Roman"/>
                <w:color w:val="000000"/>
                <w:sz w:val="24"/>
                <w:szCs w:val="24"/>
                <w:lang w:val="ru-RU"/>
              </w:rPr>
              <w:t>52</w:t>
            </w:r>
          </w:p>
        </w:tc>
        <w:tc>
          <w:tcPr>
            <w:tcW w:w="169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9613EB" w:rsidRPr="00DD0434" w:rsidRDefault="009613EB" w:rsidP="000E1C3C">
            <w:pPr>
              <w:pStyle w:val="a6"/>
              <w:snapToGrid w:val="0"/>
              <w:spacing w:before="0" w:after="0" w:line="276" w:lineRule="auto"/>
              <w:ind w:firstLine="0"/>
              <w:jc w:val="center"/>
              <w:rPr>
                <w:rFonts w:cs="Times New Roman"/>
                <w:color w:val="000000"/>
                <w:sz w:val="24"/>
                <w:szCs w:val="24"/>
                <w:lang w:val="ru-RU"/>
              </w:rPr>
            </w:pPr>
            <w:r>
              <w:rPr>
                <w:rFonts w:cs="Times New Roman"/>
                <w:color w:val="000000"/>
                <w:sz w:val="24"/>
                <w:szCs w:val="24"/>
                <w:lang w:val="ru-RU"/>
              </w:rPr>
              <w:t>+7</w:t>
            </w:r>
          </w:p>
        </w:tc>
      </w:tr>
    </w:tbl>
    <w:p w:rsidR="009613EB" w:rsidRDefault="009613EB" w:rsidP="000E1C3C">
      <w:pPr>
        <w:widowControl/>
        <w:shd w:val="clear" w:color="auto" w:fill="FFFFFF"/>
        <w:spacing w:line="274" w:lineRule="exact"/>
        <w:ind w:left="17" w:firstLine="571"/>
        <w:jc w:val="left"/>
        <w:rPr>
          <w:color w:val="000000"/>
          <w:sz w:val="28"/>
          <w:szCs w:val="28"/>
        </w:rPr>
      </w:pPr>
    </w:p>
    <w:p w:rsidR="009613EB" w:rsidRPr="00654451" w:rsidRDefault="009613EB" w:rsidP="00700BAB">
      <w:pPr>
        <w:widowControl/>
        <w:shd w:val="clear" w:color="auto" w:fill="FFFFFF"/>
        <w:spacing w:line="240" w:lineRule="auto"/>
        <w:ind w:left="17" w:firstLine="573"/>
        <w:rPr>
          <w:color w:val="000000"/>
          <w:sz w:val="28"/>
          <w:szCs w:val="28"/>
        </w:rPr>
      </w:pPr>
      <w:r>
        <w:rPr>
          <w:sz w:val="28"/>
          <w:szCs w:val="28"/>
        </w:rPr>
        <w:t>З</w:t>
      </w:r>
      <w:r w:rsidRPr="00654451">
        <w:rPr>
          <w:sz w:val="28"/>
          <w:szCs w:val="28"/>
        </w:rPr>
        <w:t>а период с 200</w:t>
      </w:r>
      <w:r>
        <w:rPr>
          <w:sz w:val="28"/>
          <w:szCs w:val="28"/>
        </w:rPr>
        <w:t>5</w:t>
      </w:r>
      <w:r w:rsidRPr="00654451">
        <w:rPr>
          <w:sz w:val="28"/>
          <w:szCs w:val="28"/>
        </w:rPr>
        <w:t xml:space="preserve"> по 201</w:t>
      </w:r>
      <w:r>
        <w:rPr>
          <w:sz w:val="28"/>
          <w:szCs w:val="28"/>
        </w:rPr>
        <w:t>2</w:t>
      </w:r>
      <w:r w:rsidRPr="00654451">
        <w:rPr>
          <w:sz w:val="28"/>
          <w:szCs w:val="28"/>
        </w:rPr>
        <w:t xml:space="preserve"> годы в </w:t>
      </w:r>
      <w:r>
        <w:rPr>
          <w:color w:val="000000"/>
          <w:sz w:val="28"/>
          <w:szCs w:val="28"/>
        </w:rPr>
        <w:t>МО Ключевский сельсовет</w:t>
      </w:r>
      <w:r w:rsidRPr="00654451">
        <w:rPr>
          <w:sz w:val="28"/>
          <w:szCs w:val="28"/>
        </w:rPr>
        <w:t xml:space="preserve"> </w:t>
      </w:r>
      <w:r>
        <w:rPr>
          <w:sz w:val="28"/>
          <w:szCs w:val="28"/>
        </w:rPr>
        <w:t>прибыль</w:t>
      </w:r>
      <w:r w:rsidRPr="00654451">
        <w:rPr>
          <w:sz w:val="28"/>
          <w:szCs w:val="28"/>
        </w:rPr>
        <w:t xml:space="preserve"> населения происходит за счет миграции</w:t>
      </w:r>
      <w:r>
        <w:rPr>
          <w:sz w:val="28"/>
          <w:szCs w:val="28"/>
        </w:rPr>
        <w:t>.</w:t>
      </w:r>
    </w:p>
    <w:p w:rsidR="009613EB" w:rsidRPr="00652FE0" w:rsidRDefault="009613EB" w:rsidP="00700BAB">
      <w:pPr>
        <w:widowControl/>
        <w:spacing w:line="240" w:lineRule="auto"/>
        <w:ind w:firstLine="720"/>
        <w:rPr>
          <w:sz w:val="28"/>
          <w:szCs w:val="28"/>
        </w:rPr>
      </w:pPr>
      <w:r w:rsidRPr="00652FE0">
        <w:rPr>
          <w:sz w:val="28"/>
          <w:szCs w:val="28"/>
        </w:rPr>
        <w:t xml:space="preserve">В целом, демографическая ситуация в </w:t>
      </w:r>
      <w:r>
        <w:rPr>
          <w:sz w:val="28"/>
          <w:szCs w:val="28"/>
        </w:rPr>
        <w:t>сельском</w:t>
      </w:r>
      <w:r w:rsidRPr="00652FE0">
        <w:rPr>
          <w:sz w:val="28"/>
          <w:szCs w:val="28"/>
        </w:rPr>
        <w:t xml:space="preserve"> поселении является стабильной: за анализируемый период присутствует как рост</w:t>
      </w:r>
      <w:r>
        <w:rPr>
          <w:sz w:val="28"/>
          <w:szCs w:val="28"/>
        </w:rPr>
        <w:t xml:space="preserve"> </w:t>
      </w:r>
      <w:r w:rsidRPr="00652FE0">
        <w:rPr>
          <w:sz w:val="28"/>
          <w:szCs w:val="28"/>
        </w:rPr>
        <w:t xml:space="preserve"> численности населения.</w:t>
      </w:r>
    </w:p>
    <w:p w:rsidR="009613EB" w:rsidRPr="00652FE0" w:rsidRDefault="009613EB" w:rsidP="00700BAB">
      <w:pPr>
        <w:widowControl/>
        <w:spacing w:line="240" w:lineRule="auto"/>
        <w:ind w:firstLine="720"/>
        <w:rPr>
          <w:sz w:val="28"/>
          <w:szCs w:val="28"/>
        </w:rPr>
      </w:pPr>
      <w:r w:rsidRPr="00652FE0">
        <w:rPr>
          <w:sz w:val="28"/>
          <w:szCs w:val="28"/>
        </w:rPr>
        <w:t xml:space="preserve">Важным показателем демографической ситуации в </w:t>
      </w:r>
      <w:r>
        <w:rPr>
          <w:sz w:val="28"/>
          <w:szCs w:val="28"/>
        </w:rPr>
        <w:t>сельском</w:t>
      </w:r>
      <w:r w:rsidRPr="00652FE0">
        <w:rPr>
          <w:sz w:val="28"/>
          <w:szCs w:val="28"/>
        </w:rPr>
        <w:t xml:space="preserve"> поселении и его административно-территориальных подразделениях является половозрастная структура населения. Необходимо отметить, что прогноз миграционной составляющей движения населения должен производиться не только на основе экстраполяции динамики предыдущих лет, но и с учетом перспектив развития рынка рабочей силы в населенном пункте, то есть жителей трудоспособного возраста.</w:t>
      </w:r>
    </w:p>
    <w:p w:rsidR="009613EB" w:rsidRDefault="009613EB" w:rsidP="00700BAB">
      <w:pPr>
        <w:widowControl/>
        <w:spacing w:line="240" w:lineRule="auto"/>
        <w:ind w:firstLine="720"/>
        <w:rPr>
          <w:sz w:val="28"/>
          <w:szCs w:val="28"/>
        </w:rPr>
      </w:pPr>
      <w:r w:rsidRPr="00652FE0">
        <w:rPr>
          <w:sz w:val="28"/>
          <w:szCs w:val="28"/>
        </w:rPr>
        <w:t>Трудоспособный возраст - возраст, в котором человек способный к трудовой деятельности, имеет право трудиться: трудоспособный возраст для мужчин составляет от 16-59 лет, для женщин от 16-54 лет.</w:t>
      </w:r>
    </w:p>
    <w:p w:rsidR="009613EB" w:rsidRPr="00D27046" w:rsidRDefault="009613EB" w:rsidP="000E1C3C">
      <w:pPr>
        <w:widowControl/>
        <w:spacing w:line="240" w:lineRule="auto"/>
        <w:ind w:firstLine="567"/>
        <w:jc w:val="right"/>
        <w:rPr>
          <w:sz w:val="28"/>
          <w:szCs w:val="28"/>
        </w:rPr>
      </w:pPr>
      <w:r w:rsidRPr="00D27046">
        <w:rPr>
          <w:sz w:val="28"/>
          <w:szCs w:val="28"/>
        </w:rPr>
        <w:t xml:space="preserve">Таблица </w:t>
      </w:r>
      <w:r>
        <w:rPr>
          <w:sz w:val="28"/>
          <w:szCs w:val="28"/>
        </w:rPr>
        <w:t>7</w:t>
      </w:r>
    </w:p>
    <w:p w:rsidR="009613EB" w:rsidRPr="00D27046" w:rsidRDefault="009613EB" w:rsidP="000E1C3C">
      <w:pPr>
        <w:widowControl/>
        <w:spacing w:line="240" w:lineRule="auto"/>
        <w:ind w:firstLine="567"/>
        <w:jc w:val="left"/>
        <w:rPr>
          <w:sz w:val="28"/>
          <w:szCs w:val="28"/>
        </w:rPr>
      </w:pPr>
    </w:p>
    <w:p w:rsidR="009613EB" w:rsidRPr="00F57ACA" w:rsidRDefault="009613EB" w:rsidP="000E1C3C">
      <w:pPr>
        <w:pStyle w:val="a6"/>
        <w:spacing w:before="0" w:after="0"/>
        <w:ind w:firstLine="0"/>
        <w:jc w:val="center"/>
        <w:rPr>
          <w:rFonts w:cs="Times New Roman"/>
          <w:color w:val="000000"/>
          <w:sz w:val="28"/>
          <w:szCs w:val="28"/>
          <w:lang w:val="ru-RU"/>
        </w:rPr>
      </w:pPr>
      <w:r w:rsidRPr="00F57ACA">
        <w:rPr>
          <w:sz w:val="28"/>
          <w:szCs w:val="28"/>
          <w:lang w:val="ru-RU"/>
        </w:rPr>
        <w:t xml:space="preserve">Возрастная структура населения </w:t>
      </w:r>
      <w:r>
        <w:rPr>
          <w:rFonts w:cs="Times New Roman"/>
          <w:color w:val="000000"/>
          <w:sz w:val="28"/>
          <w:szCs w:val="28"/>
          <w:lang w:val="ru-RU"/>
        </w:rPr>
        <w:t xml:space="preserve">МО Ключевский сельсовет </w:t>
      </w:r>
      <w:r w:rsidRPr="00F57ACA">
        <w:rPr>
          <w:sz w:val="28"/>
          <w:szCs w:val="28"/>
          <w:lang w:val="ru-RU"/>
        </w:rPr>
        <w:t xml:space="preserve">на </w:t>
      </w:r>
      <w:r>
        <w:rPr>
          <w:sz w:val="28"/>
          <w:szCs w:val="28"/>
          <w:lang w:val="ru-RU"/>
        </w:rPr>
        <w:t xml:space="preserve">начало </w:t>
      </w:r>
      <w:r w:rsidRPr="00F57ACA">
        <w:rPr>
          <w:sz w:val="28"/>
          <w:szCs w:val="28"/>
          <w:lang w:val="ru-RU"/>
        </w:rPr>
        <w:t>2013 г.</w:t>
      </w:r>
    </w:p>
    <w:p w:rsidR="009613EB" w:rsidRPr="00654451" w:rsidRDefault="009613EB" w:rsidP="000E1C3C">
      <w:pPr>
        <w:widowControl/>
        <w:tabs>
          <w:tab w:val="left" w:pos="1065"/>
        </w:tabs>
        <w:spacing w:line="240" w:lineRule="auto"/>
        <w:ind w:firstLine="567"/>
        <w:jc w:val="left"/>
        <w:rPr>
          <w:sz w:val="28"/>
          <w:szCs w:val="28"/>
        </w:rPr>
      </w:pP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006"/>
        <w:gridCol w:w="3905"/>
      </w:tblGrid>
      <w:tr w:rsidR="009613EB" w:rsidRPr="006F610C" w:rsidTr="009A52BE">
        <w:trPr>
          <w:trHeight w:val="363"/>
        </w:trPr>
        <w:tc>
          <w:tcPr>
            <w:tcW w:w="3030" w:type="pct"/>
            <w:vMerge w:val="restart"/>
            <w:vAlign w:val="center"/>
          </w:tcPr>
          <w:p w:rsidR="009613EB" w:rsidRPr="006F610C" w:rsidRDefault="009613EB" w:rsidP="000E1C3C">
            <w:pPr>
              <w:widowControl/>
              <w:spacing w:line="240" w:lineRule="auto"/>
              <w:ind w:firstLine="26"/>
              <w:jc w:val="center"/>
              <w:rPr>
                <w:sz w:val="24"/>
                <w:szCs w:val="24"/>
              </w:rPr>
            </w:pPr>
            <w:r w:rsidRPr="006F610C">
              <w:rPr>
                <w:sz w:val="24"/>
                <w:szCs w:val="24"/>
              </w:rPr>
              <w:t xml:space="preserve">Возрастные группы </w:t>
            </w:r>
            <w:r w:rsidRPr="006F610C">
              <w:rPr>
                <w:sz w:val="24"/>
                <w:szCs w:val="24"/>
              </w:rPr>
              <w:br/>
              <w:t>населения</w:t>
            </w:r>
          </w:p>
        </w:tc>
        <w:tc>
          <w:tcPr>
            <w:tcW w:w="1970" w:type="pct"/>
            <w:vAlign w:val="center"/>
          </w:tcPr>
          <w:p w:rsidR="009613EB" w:rsidRPr="006F610C" w:rsidRDefault="009613EB" w:rsidP="000E1C3C">
            <w:pPr>
              <w:widowControl/>
              <w:spacing w:line="240" w:lineRule="auto"/>
              <w:ind w:firstLine="26"/>
              <w:jc w:val="center"/>
              <w:rPr>
                <w:sz w:val="24"/>
                <w:szCs w:val="24"/>
              </w:rPr>
            </w:pPr>
            <w:r w:rsidRPr="006F610C">
              <w:rPr>
                <w:sz w:val="24"/>
                <w:szCs w:val="24"/>
              </w:rPr>
              <w:t>Численность, чел</w:t>
            </w:r>
          </w:p>
        </w:tc>
      </w:tr>
      <w:tr w:rsidR="009613EB" w:rsidRPr="006F610C" w:rsidTr="009A52BE">
        <w:trPr>
          <w:trHeight w:val="425"/>
        </w:trPr>
        <w:tc>
          <w:tcPr>
            <w:tcW w:w="3030" w:type="pct"/>
            <w:vMerge/>
            <w:vAlign w:val="center"/>
          </w:tcPr>
          <w:p w:rsidR="009613EB" w:rsidRPr="006F610C" w:rsidRDefault="009613EB" w:rsidP="000E1C3C">
            <w:pPr>
              <w:widowControl/>
              <w:spacing w:line="240" w:lineRule="auto"/>
              <w:ind w:firstLine="26"/>
              <w:jc w:val="center"/>
              <w:rPr>
                <w:sz w:val="24"/>
                <w:szCs w:val="24"/>
              </w:rPr>
            </w:pPr>
          </w:p>
        </w:tc>
        <w:tc>
          <w:tcPr>
            <w:tcW w:w="1970" w:type="pct"/>
            <w:vAlign w:val="center"/>
          </w:tcPr>
          <w:p w:rsidR="009613EB" w:rsidRPr="006F610C" w:rsidRDefault="009613EB" w:rsidP="000E1C3C">
            <w:pPr>
              <w:widowControl/>
              <w:spacing w:line="240" w:lineRule="auto"/>
              <w:ind w:left="-108" w:right="-108" w:firstLine="26"/>
              <w:jc w:val="center"/>
              <w:rPr>
                <w:sz w:val="24"/>
                <w:szCs w:val="24"/>
              </w:rPr>
            </w:pPr>
          </w:p>
        </w:tc>
      </w:tr>
      <w:tr w:rsidR="009613EB" w:rsidRPr="006F610C" w:rsidTr="00FE732C">
        <w:trPr>
          <w:trHeight w:val="348"/>
        </w:trPr>
        <w:tc>
          <w:tcPr>
            <w:tcW w:w="3030" w:type="pct"/>
            <w:vAlign w:val="center"/>
          </w:tcPr>
          <w:p w:rsidR="009613EB" w:rsidRPr="006F610C" w:rsidRDefault="009613EB" w:rsidP="000E1C3C">
            <w:pPr>
              <w:widowControl/>
              <w:spacing w:line="240" w:lineRule="auto"/>
              <w:ind w:firstLine="26"/>
              <w:jc w:val="left"/>
              <w:rPr>
                <w:sz w:val="24"/>
                <w:szCs w:val="24"/>
              </w:rPr>
            </w:pPr>
            <w:r w:rsidRPr="006F610C">
              <w:rPr>
                <w:sz w:val="24"/>
                <w:szCs w:val="24"/>
              </w:rPr>
              <w:t>Численность, всего</w:t>
            </w:r>
          </w:p>
          <w:p w:rsidR="009613EB" w:rsidRPr="006F610C" w:rsidRDefault="009613EB" w:rsidP="000E1C3C">
            <w:pPr>
              <w:widowControl/>
              <w:spacing w:line="240" w:lineRule="auto"/>
              <w:ind w:firstLine="26"/>
              <w:jc w:val="left"/>
              <w:rPr>
                <w:sz w:val="24"/>
                <w:szCs w:val="24"/>
              </w:rPr>
            </w:pPr>
            <w:r w:rsidRPr="006F610C">
              <w:rPr>
                <w:sz w:val="24"/>
                <w:szCs w:val="24"/>
              </w:rPr>
              <w:t>в том числе:</w:t>
            </w:r>
          </w:p>
        </w:tc>
        <w:tc>
          <w:tcPr>
            <w:tcW w:w="1970" w:type="pct"/>
            <w:shd w:val="clear" w:color="auto" w:fill="FFFFFF"/>
            <w:vAlign w:val="center"/>
          </w:tcPr>
          <w:p w:rsidR="009613EB" w:rsidRPr="004630A7" w:rsidRDefault="009613EB" w:rsidP="009A52BE">
            <w:pPr>
              <w:widowControl/>
              <w:spacing w:line="240" w:lineRule="auto"/>
              <w:ind w:left="-108" w:right="-108" w:firstLine="26"/>
              <w:jc w:val="center"/>
              <w:rPr>
                <w:sz w:val="24"/>
                <w:szCs w:val="24"/>
              </w:rPr>
            </w:pPr>
            <w:r w:rsidRPr="004630A7">
              <w:rPr>
                <w:sz w:val="24"/>
                <w:szCs w:val="24"/>
              </w:rPr>
              <w:t>1875</w:t>
            </w:r>
          </w:p>
        </w:tc>
      </w:tr>
      <w:tr w:rsidR="009613EB" w:rsidRPr="006F610C" w:rsidTr="00FE732C">
        <w:tc>
          <w:tcPr>
            <w:tcW w:w="3030" w:type="pct"/>
            <w:vAlign w:val="center"/>
          </w:tcPr>
          <w:p w:rsidR="009613EB" w:rsidRPr="006F610C" w:rsidRDefault="009613EB" w:rsidP="000E1C3C">
            <w:pPr>
              <w:widowControl/>
              <w:spacing w:line="240" w:lineRule="auto"/>
              <w:ind w:firstLine="26"/>
              <w:jc w:val="left"/>
              <w:rPr>
                <w:sz w:val="24"/>
                <w:szCs w:val="24"/>
              </w:rPr>
            </w:pPr>
            <w:r w:rsidRPr="006F610C">
              <w:rPr>
                <w:sz w:val="24"/>
                <w:szCs w:val="24"/>
              </w:rPr>
              <w:t>Дошкольники 0-3 лет</w:t>
            </w:r>
          </w:p>
        </w:tc>
        <w:tc>
          <w:tcPr>
            <w:tcW w:w="1970" w:type="pct"/>
            <w:shd w:val="clear" w:color="auto" w:fill="FFFFFF"/>
            <w:vAlign w:val="center"/>
          </w:tcPr>
          <w:p w:rsidR="009613EB" w:rsidRPr="004630A7" w:rsidRDefault="009613EB" w:rsidP="009A52BE">
            <w:pPr>
              <w:widowControl/>
              <w:spacing w:line="240" w:lineRule="auto"/>
              <w:ind w:firstLine="26"/>
              <w:jc w:val="center"/>
              <w:rPr>
                <w:sz w:val="24"/>
                <w:szCs w:val="24"/>
              </w:rPr>
            </w:pPr>
            <w:r w:rsidRPr="004630A7">
              <w:rPr>
                <w:sz w:val="24"/>
                <w:szCs w:val="24"/>
              </w:rPr>
              <w:t>87</w:t>
            </w:r>
          </w:p>
        </w:tc>
      </w:tr>
      <w:tr w:rsidR="009613EB" w:rsidRPr="006F610C" w:rsidTr="00FE732C">
        <w:tc>
          <w:tcPr>
            <w:tcW w:w="3030" w:type="pct"/>
            <w:vAlign w:val="center"/>
          </w:tcPr>
          <w:p w:rsidR="009613EB" w:rsidRPr="006F610C" w:rsidRDefault="009613EB" w:rsidP="000E1C3C">
            <w:pPr>
              <w:widowControl/>
              <w:spacing w:line="240" w:lineRule="auto"/>
              <w:ind w:firstLine="26"/>
              <w:jc w:val="left"/>
              <w:rPr>
                <w:sz w:val="24"/>
                <w:szCs w:val="24"/>
              </w:rPr>
            </w:pPr>
            <w:r w:rsidRPr="006F610C">
              <w:rPr>
                <w:sz w:val="24"/>
                <w:szCs w:val="24"/>
              </w:rPr>
              <w:t>Дошкольники 4-6 лет</w:t>
            </w:r>
          </w:p>
        </w:tc>
        <w:tc>
          <w:tcPr>
            <w:tcW w:w="1970" w:type="pct"/>
            <w:shd w:val="clear" w:color="auto" w:fill="FFFFFF"/>
            <w:vAlign w:val="center"/>
          </w:tcPr>
          <w:p w:rsidR="009613EB" w:rsidRPr="004630A7" w:rsidRDefault="009613EB" w:rsidP="009A52BE">
            <w:pPr>
              <w:widowControl/>
              <w:spacing w:line="240" w:lineRule="auto"/>
              <w:ind w:firstLine="26"/>
              <w:jc w:val="center"/>
              <w:rPr>
                <w:sz w:val="24"/>
                <w:szCs w:val="24"/>
              </w:rPr>
            </w:pPr>
            <w:r w:rsidRPr="004630A7">
              <w:rPr>
                <w:sz w:val="24"/>
                <w:szCs w:val="24"/>
              </w:rPr>
              <w:t>131</w:t>
            </w:r>
          </w:p>
        </w:tc>
      </w:tr>
      <w:tr w:rsidR="009613EB" w:rsidRPr="006F610C" w:rsidTr="00FE732C">
        <w:tc>
          <w:tcPr>
            <w:tcW w:w="3030" w:type="pct"/>
            <w:vAlign w:val="center"/>
          </w:tcPr>
          <w:p w:rsidR="009613EB" w:rsidRPr="006F610C" w:rsidRDefault="009613EB" w:rsidP="000E1C3C">
            <w:pPr>
              <w:widowControl/>
              <w:spacing w:line="240" w:lineRule="auto"/>
              <w:ind w:firstLine="26"/>
              <w:jc w:val="left"/>
              <w:rPr>
                <w:sz w:val="24"/>
                <w:szCs w:val="24"/>
              </w:rPr>
            </w:pPr>
            <w:r w:rsidRPr="006F610C">
              <w:rPr>
                <w:sz w:val="24"/>
                <w:szCs w:val="24"/>
              </w:rPr>
              <w:t>Школьники 7-15 лет</w:t>
            </w:r>
          </w:p>
        </w:tc>
        <w:tc>
          <w:tcPr>
            <w:tcW w:w="1970" w:type="pct"/>
            <w:shd w:val="clear" w:color="auto" w:fill="FFFFFF"/>
            <w:vAlign w:val="center"/>
          </w:tcPr>
          <w:p w:rsidR="009613EB" w:rsidRPr="004630A7" w:rsidRDefault="009613EB" w:rsidP="009A52BE">
            <w:pPr>
              <w:widowControl/>
              <w:spacing w:line="240" w:lineRule="auto"/>
              <w:ind w:firstLine="26"/>
              <w:jc w:val="center"/>
              <w:rPr>
                <w:sz w:val="24"/>
                <w:szCs w:val="24"/>
              </w:rPr>
            </w:pPr>
            <w:r w:rsidRPr="004630A7">
              <w:rPr>
                <w:sz w:val="24"/>
                <w:szCs w:val="24"/>
              </w:rPr>
              <w:t>205</w:t>
            </w:r>
          </w:p>
        </w:tc>
      </w:tr>
      <w:tr w:rsidR="009613EB" w:rsidRPr="006F610C" w:rsidTr="00FE732C">
        <w:tc>
          <w:tcPr>
            <w:tcW w:w="3030" w:type="pct"/>
            <w:vAlign w:val="center"/>
          </w:tcPr>
          <w:p w:rsidR="009613EB" w:rsidRPr="006F610C" w:rsidRDefault="009613EB" w:rsidP="000E1C3C">
            <w:pPr>
              <w:widowControl/>
              <w:spacing w:line="240" w:lineRule="auto"/>
              <w:ind w:firstLine="26"/>
              <w:jc w:val="left"/>
              <w:rPr>
                <w:sz w:val="24"/>
                <w:szCs w:val="24"/>
              </w:rPr>
            </w:pPr>
            <w:r w:rsidRPr="006F610C">
              <w:rPr>
                <w:sz w:val="24"/>
                <w:szCs w:val="24"/>
              </w:rPr>
              <w:t>Трудоспособный возраст до 55 (60) лет:</w:t>
            </w:r>
          </w:p>
        </w:tc>
        <w:tc>
          <w:tcPr>
            <w:tcW w:w="1970" w:type="pct"/>
            <w:shd w:val="clear" w:color="auto" w:fill="FFFFFF"/>
            <w:vAlign w:val="center"/>
          </w:tcPr>
          <w:p w:rsidR="009613EB" w:rsidRPr="004630A7" w:rsidRDefault="009613EB" w:rsidP="00B475AB">
            <w:pPr>
              <w:widowControl/>
              <w:spacing w:line="240" w:lineRule="auto"/>
              <w:ind w:firstLine="26"/>
              <w:jc w:val="center"/>
              <w:rPr>
                <w:sz w:val="24"/>
                <w:szCs w:val="24"/>
              </w:rPr>
            </w:pPr>
            <w:r>
              <w:rPr>
                <w:sz w:val="24"/>
                <w:szCs w:val="24"/>
              </w:rPr>
              <w:t>1107</w:t>
            </w:r>
          </w:p>
        </w:tc>
      </w:tr>
      <w:tr w:rsidR="009613EB" w:rsidRPr="006F610C" w:rsidTr="00FE732C">
        <w:tc>
          <w:tcPr>
            <w:tcW w:w="3030" w:type="pct"/>
            <w:vAlign w:val="center"/>
          </w:tcPr>
          <w:p w:rsidR="009613EB" w:rsidRPr="006F610C" w:rsidRDefault="009613EB" w:rsidP="000E1C3C">
            <w:pPr>
              <w:widowControl/>
              <w:spacing w:line="240" w:lineRule="auto"/>
              <w:ind w:firstLine="26"/>
              <w:jc w:val="left"/>
              <w:rPr>
                <w:sz w:val="24"/>
                <w:szCs w:val="24"/>
              </w:rPr>
            </w:pPr>
            <w:r w:rsidRPr="006F610C">
              <w:rPr>
                <w:sz w:val="24"/>
                <w:szCs w:val="24"/>
              </w:rPr>
              <w:t>- школьники 16-17 лет</w:t>
            </w:r>
          </w:p>
        </w:tc>
        <w:tc>
          <w:tcPr>
            <w:tcW w:w="1970" w:type="pct"/>
            <w:shd w:val="clear" w:color="auto" w:fill="FFFFFF"/>
            <w:vAlign w:val="center"/>
          </w:tcPr>
          <w:p w:rsidR="009613EB" w:rsidRPr="004630A7" w:rsidRDefault="009613EB" w:rsidP="009A52BE">
            <w:pPr>
              <w:widowControl/>
              <w:spacing w:line="240" w:lineRule="auto"/>
              <w:ind w:firstLine="26"/>
              <w:jc w:val="center"/>
              <w:rPr>
                <w:sz w:val="24"/>
                <w:szCs w:val="24"/>
              </w:rPr>
            </w:pPr>
            <w:r w:rsidRPr="004630A7">
              <w:rPr>
                <w:sz w:val="24"/>
                <w:szCs w:val="24"/>
              </w:rPr>
              <w:t>33</w:t>
            </w:r>
          </w:p>
        </w:tc>
      </w:tr>
      <w:tr w:rsidR="009613EB" w:rsidRPr="006F610C" w:rsidTr="00FE732C">
        <w:tc>
          <w:tcPr>
            <w:tcW w:w="3030" w:type="pct"/>
            <w:vAlign w:val="center"/>
          </w:tcPr>
          <w:p w:rsidR="009613EB" w:rsidRPr="006F610C" w:rsidRDefault="009613EB" w:rsidP="000E1C3C">
            <w:pPr>
              <w:widowControl/>
              <w:spacing w:line="240" w:lineRule="auto"/>
              <w:ind w:firstLine="26"/>
              <w:jc w:val="left"/>
              <w:rPr>
                <w:sz w:val="24"/>
                <w:szCs w:val="24"/>
              </w:rPr>
            </w:pPr>
            <w:r w:rsidRPr="006F610C">
              <w:rPr>
                <w:sz w:val="24"/>
                <w:szCs w:val="24"/>
              </w:rPr>
              <w:t>- работающих</w:t>
            </w:r>
          </w:p>
        </w:tc>
        <w:tc>
          <w:tcPr>
            <w:tcW w:w="1970" w:type="pct"/>
            <w:shd w:val="clear" w:color="auto" w:fill="FFFFFF"/>
            <w:vAlign w:val="center"/>
          </w:tcPr>
          <w:p w:rsidR="009613EB" w:rsidRPr="004630A7" w:rsidRDefault="009613EB" w:rsidP="009A52BE">
            <w:pPr>
              <w:widowControl/>
              <w:spacing w:line="240" w:lineRule="auto"/>
              <w:ind w:firstLine="26"/>
              <w:jc w:val="center"/>
              <w:rPr>
                <w:sz w:val="24"/>
                <w:szCs w:val="24"/>
              </w:rPr>
            </w:pPr>
            <w:r>
              <w:rPr>
                <w:sz w:val="24"/>
                <w:szCs w:val="24"/>
              </w:rPr>
              <w:t>541</w:t>
            </w:r>
          </w:p>
        </w:tc>
      </w:tr>
      <w:tr w:rsidR="009613EB" w:rsidRPr="006F610C" w:rsidTr="00FE732C">
        <w:tc>
          <w:tcPr>
            <w:tcW w:w="3030" w:type="pct"/>
            <w:vAlign w:val="center"/>
          </w:tcPr>
          <w:p w:rsidR="009613EB" w:rsidRPr="006F610C" w:rsidRDefault="009613EB" w:rsidP="000E1C3C">
            <w:pPr>
              <w:widowControl/>
              <w:spacing w:line="240" w:lineRule="auto"/>
              <w:ind w:firstLine="26"/>
              <w:jc w:val="left"/>
              <w:rPr>
                <w:sz w:val="24"/>
                <w:szCs w:val="24"/>
              </w:rPr>
            </w:pPr>
            <w:r w:rsidRPr="006F610C">
              <w:rPr>
                <w:sz w:val="24"/>
                <w:szCs w:val="24"/>
              </w:rPr>
              <w:t>- занятых в домашнем хозяйстве</w:t>
            </w:r>
          </w:p>
        </w:tc>
        <w:tc>
          <w:tcPr>
            <w:tcW w:w="1970" w:type="pct"/>
            <w:shd w:val="clear" w:color="auto" w:fill="FFFFFF"/>
            <w:vAlign w:val="center"/>
          </w:tcPr>
          <w:p w:rsidR="009613EB" w:rsidRPr="004630A7" w:rsidRDefault="009613EB" w:rsidP="009A52BE">
            <w:pPr>
              <w:widowControl/>
              <w:spacing w:line="240" w:lineRule="auto"/>
              <w:ind w:firstLine="26"/>
              <w:jc w:val="center"/>
              <w:rPr>
                <w:sz w:val="24"/>
                <w:szCs w:val="24"/>
              </w:rPr>
            </w:pPr>
            <w:r>
              <w:rPr>
                <w:sz w:val="24"/>
                <w:szCs w:val="24"/>
              </w:rPr>
              <w:t>104</w:t>
            </w:r>
          </w:p>
        </w:tc>
      </w:tr>
      <w:tr w:rsidR="009613EB" w:rsidRPr="006F610C" w:rsidTr="00FE732C">
        <w:trPr>
          <w:trHeight w:val="70"/>
        </w:trPr>
        <w:tc>
          <w:tcPr>
            <w:tcW w:w="3030" w:type="pct"/>
            <w:vAlign w:val="center"/>
          </w:tcPr>
          <w:p w:rsidR="009613EB" w:rsidRPr="006F610C" w:rsidRDefault="009613EB" w:rsidP="000E1C3C">
            <w:pPr>
              <w:widowControl/>
              <w:spacing w:line="240" w:lineRule="auto"/>
              <w:ind w:firstLine="567"/>
              <w:jc w:val="left"/>
              <w:rPr>
                <w:sz w:val="24"/>
                <w:szCs w:val="24"/>
              </w:rPr>
            </w:pPr>
            <w:r w:rsidRPr="006F610C">
              <w:rPr>
                <w:sz w:val="24"/>
                <w:szCs w:val="24"/>
              </w:rPr>
              <w:t>- обучающихся с отрывом от производства</w:t>
            </w:r>
          </w:p>
        </w:tc>
        <w:tc>
          <w:tcPr>
            <w:tcW w:w="1970" w:type="pct"/>
            <w:shd w:val="clear" w:color="auto" w:fill="FFFFFF"/>
            <w:vAlign w:val="center"/>
          </w:tcPr>
          <w:p w:rsidR="009613EB" w:rsidRPr="004630A7" w:rsidRDefault="009613EB" w:rsidP="009A52BE">
            <w:pPr>
              <w:widowControl/>
              <w:spacing w:line="240" w:lineRule="auto"/>
              <w:ind w:firstLine="0"/>
              <w:jc w:val="center"/>
              <w:rPr>
                <w:sz w:val="24"/>
                <w:szCs w:val="24"/>
              </w:rPr>
            </w:pPr>
            <w:r w:rsidRPr="004630A7">
              <w:rPr>
                <w:sz w:val="24"/>
                <w:szCs w:val="24"/>
              </w:rPr>
              <w:t>97</w:t>
            </w:r>
          </w:p>
        </w:tc>
      </w:tr>
      <w:tr w:rsidR="009613EB" w:rsidRPr="006F610C" w:rsidTr="00FE732C">
        <w:tc>
          <w:tcPr>
            <w:tcW w:w="3030" w:type="pct"/>
            <w:vAlign w:val="center"/>
          </w:tcPr>
          <w:p w:rsidR="009613EB" w:rsidRPr="006F610C" w:rsidRDefault="009613EB" w:rsidP="000E1C3C">
            <w:pPr>
              <w:widowControl/>
              <w:spacing w:line="240" w:lineRule="auto"/>
              <w:ind w:firstLine="567"/>
              <w:jc w:val="left"/>
              <w:rPr>
                <w:sz w:val="24"/>
                <w:szCs w:val="24"/>
              </w:rPr>
            </w:pPr>
            <w:r w:rsidRPr="006F610C">
              <w:rPr>
                <w:sz w:val="24"/>
                <w:szCs w:val="24"/>
              </w:rPr>
              <w:t>- инвалидов</w:t>
            </w:r>
          </w:p>
        </w:tc>
        <w:tc>
          <w:tcPr>
            <w:tcW w:w="1970" w:type="pct"/>
            <w:shd w:val="clear" w:color="auto" w:fill="FFFFFF"/>
            <w:vAlign w:val="center"/>
          </w:tcPr>
          <w:p w:rsidR="009613EB" w:rsidRPr="004630A7" w:rsidRDefault="009613EB" w:rsidP="009A52BE">
            <w:pPr>
              <w:widowControl/>
              <w:spacing w:line="240" w:lineRule="auto"/>
              <w:ind w:firstLine="0"/>
              <w:jc w:val="center"/>
              <w:rPr>
                <w:sz w:val="24"/>
                <w:szCs w:val="24"/>
              </w:rPr>
            </w:pPr>
            <w:r w:rsidRPr="004630A7">
              <w:rPr>
                <w:sz w:val="24"/>
                <w:szCs w:val="24"/>
              </w:rPr>
              <w:t>20</w:t>
            </w:r>
          </w:p>
        </w:tc>
      </w:tr>
      <w:tr w:rsidR="009613EB" w:rsidRPr="006F610C" w:rsidTr="00FE732C">
        <w:trPr>
          <w:trHeight w:val="94"/>
        </w:trPr>
        <w:tc>
          <w:tcPr>
            <w:tcW w:w="3030" w:type="pct"/>
            <w:vAlign w:val="center"/>
          </w:tcPr>
          <w:p w:rsidR="009613EB" w:rsidRPr="006F610C" w:rsidRDefault="009613EB" w:rsidP="000E1C3C">
            <w:pPr>
              <w:widowControl/>
              <w:spacing w:line="240" w:lineRule="auto"/>
              <w:ind w:firstLine="567"/>
              <w:jc w:val="left"/>
              <w:rPr>
                <w:sz w:val="24"/>
                <w:szCs w:val="24"/>
              </w:rPr>
            </w:pPr>
            <w:r w:rsidRPr="006F610C">
              <w:rPr>
                <w:sz w:val="24"/>
                <w:szCs w:val="24"/>
              </w:rPr>
              <w:t>- безработных</w:t>
            </w:r>
          </w:p>
        </w:tc>
        <w:tc>
          <w:tcPr>
            <w:tcW w:w="1970" w:type="pct"/>
            <w:shd w:val="clear" w:color="auto" w:fill="FFFFFF"/>
            <w:vAlign w:val="center"/>
          </w:tcPr>
          <w:p w:rsidR="009613EB" w:rsidRPr="004630A7" w:rsidRDefault="009613EB" w:rsidP="009A52BE">
            <w:pPr>
              <w:widowControl/>
              <w:spacing w:line="240" w:lineRule="auto"/>
              <w:ind w:firstLine="0"/>
              <w:jc w:val="center"/>
              <w:rPr>
                <w:sz w:val="24"/>
                <w:szCs w:val="24"/>
              </w:rPr>
            </w:pPr>
            <w:r>
              <w:rPr>
                <w:sz w:val="24"/>
                <w:szCs w:val="24"/>
              </w:rPr>
              <w:t>312</w:t>
            </w:r>
          </w:p>
        </w:tc>
      </w:tr>
      <w:tr w:rsidR="009613EB" w:rsidRPr="006F610C" w:rsidTr="00FE732C">
        <w:tc>
          <w:tcPr>
            <w:tcW w:w="3030" w:type="pct"/>
            <w:vAlign w:val="center"/>
          </w:tcPr>
          <w:p w:rsidR="009613EB" w:rsidRPr="006F610C" w:rsidRDefault="009613EB" w:rsidP="000E1C3C">
            <w:pPr>
              <w:widowControl/>
              <w:spacing w:line="240" w:lineRule="auto"/>
              <w:ind w:firstLine="567"/>
              <w:jc w:val="left"/>
              <w:rPr>
                <w:sz w:val="24"/>
                <w:szCs w:val="24"/>
              </w:rPr>
            </w:pPr>
            <w:r w:rsidRPr="006F610C">
              <w:rPr>
                <w:sz w:val="24"/>
                <w:szCs w:val="24"/>
              </w:rPr>
              <w:t>Старше трудоспособного возраста:</w:t>
            </w:r>
          </w:p>
        </w:tc>
        <w:tc>
          <w:tcPr>
            <w:tcW w:w="1970" w:type="pct"/>
            <w:shd w:val="clear" w:color="auto" w:fill="FFFFFF"/>
            <w:vAlign w:val="center"/>
          </w:tcPr>
          <w:p w:rsidR="009613EB" w:rsidRPr="004630A7" w:rsidRDefault="009613EB" w:rsidP="009A52BE">
            <w:pPr>
              <w:widowControl/>
              <w:spacing w:line="240" w:lineRule="auto"/>
              <w:ind w:firstLine="0"/>
              <w:jc w:val="center"/>
              <w:rPr>
                <w:sz w:val="24"/>
                <w:szCs w:val="24"/>
              </w:rPr>
            </w:pPr>
            <w:r w:rsidRPr="004630A7">
              <w:rPr>
                <w:sz w:val="24"/>
                <w:szCs w:val="24"/>
              </w:rPr>
              <w:t>345</w:t>
            </w:r>
          </w:p>
        </w:tc>
      </w:tr>
      <w:tr w:rsidR="009613EB" w:rsidRPr="006F610C" w:rsidTr="009A52BE">
        <w:trPr>
          <w:trHeight w:val="70"/>
        </w:trPr>
        <w:tc>
          <w:tcPr>
            <w:tcW w:w="3030" w:type="pct"/>
            <w:vAlign w:val="center"/>
          </w:tcPr>
          <w:p w:rsidR="009613EB" w:rsidRPr="006F610C" w:rsidRDefault="009613EB" w:rsidP="000E1C3C">
            <w:pPr>
              <w:widowControl/>
              <w:spacing w:line="240" w:lineRule="auto"/>
              <w:ind w:firstLine="567"/>
              <w:jc w:val="left"/>
              <w:rPr>
                <w:sz w:val="24"/>
                <w:szCs w:val="24"/>
              </w:rPr>
            </w:pPr>
            <w:r w:rsidRPr="006F610C">
              <w:rPr>
                <w:sz w:val="24"/>
                <w:szCs w:val="24"/>
              </w:rPr>
              <w:t>- на отдыхе</w:t>
            </w:r>
          </w:p>
        </w:tc>
        <w:tc>
          <w:tcPr>
            <w:tcW w:w="1970" w:type="pct"/>
            <w:vAlign w:val="center"/>
          </w:tcPr>
          <w:p w:rsidR="009613EB" w:rsidRPr="004630A7" w:rsidRDefault="009613EB" w:rsidP="009A52BE">
            <w:pPr>
              <w:widowControl/>
              <w:spacing w:line="240" w:lineRule="auto"/>
              <w:ind w:firstLine="0"/>
              <w:jc w:val="center"/>
              <w:rPr>
                <w:sz w:val="24"/>
                <w:szCs w:val="24"/>
              </w:rPr>
            </w:pPr>
            <w:r w:rsidRPr="004630A7">
              <w:rPr>
                <w:sz w:val="24"/>
                <w:szCs w:val="24"/>
              </w:rPr>
              <w:t>320</w:t>
            </w:r>
          </w:p>
        </w:tc>
      </w:tr>
      <w:tr w:rsidR="009613EB" w:rsidRPr="006F610C" w:rsidTr="009A52BE">
        <w:tc>
          <w:tcPr>
            <w:tcW w:w="3030" w:type="pct"/>
            <w:vAlign w:val="center"/>
          </w:tcPr>
          <w:p w:rsidR="009613EB" w:rsidRPr="006F610C" w:rsidRDefault="009613EB" w:rsidP="000E1C3C">
            <w:pPr>
              <w:widowControl/>
              <w:spacing w:line="240" w:lineRule="auto"/>
              <w:ind w:firstLine="567"/>
              <w:jc w:val="left"/>
              <w:rPr>
                <w:sz w:val="24"/>
                <w:szCs w:val="24"/>
              </w:rPr>
            </w:pPr>
            <w:r w:rsidRPr="006F610C">
              <w:rPr>
                <w:sz w:val="24"/>
                <w:szCs w:val="24"/>
              </w:rPr>
              <w:t>- работающих</w:t>
            </w:r>
          </w:p>
        </w:tc>
        <w:tc>
          <w:tcPr>
            <w:tcW w:w="1970" w:type="pct"/>
            <w:vAlign w:val="center"/>
          </w:tcPr>
          <w:p w:rsidR="009613EB" w:rsidRPr="004630A7" w:rsidRDefault="009613EB" w:rsidP="009A52BE">
            <w:pPr>
              <w:widowControl/>
              <w:spacing w:line="240" w:lineRule="auto"/>
              <w:ind w:firstLine="0"/>
              <w:jc w:val="center"/>
              <w:rPr>
                <w:sz w:val="24"/>
                <w:szCs w:val="24"/>
              </w:rPr>
            </w:pPr>
            <w:r w:rsidRPr="004630A7">
              <w:rPr>
                <w:sz w:val="24"/>
                <w:szCs w:val="24"/>
              </w:rPr>
              <w:t>25</w:t>
            </w:r>
          </w:p>
        </w:tc>
      </w:tr>
    </w:tbl>
    <w:p w:rsidR="009613EB" w:rsidRPr="006F610C" w:rsidRDefault="009613EB" w:rsidP="000E1C3C">
      <w:pPr>
        <w:widowControl/>
        <w:spacing w:line="360" w:lineRule="auto"/>
        <w:ind w:left="360" w:firstLine="567"/>
        <w:jc w:val="left"/>
        <w:rPr>
          <w:sz w:val="24"/>
          <w:szCs w:val="24"/>
        </w:rPr>
      </w:pPr>
    </w:p>
    <w:p w:rsidR="009613EB" w:rsidRDefault="009613EB" w:rsidP="00E21048">
      <w:pPr>
        <w:widowControl/>
        <w:spacing w:line="240" w:lineRule="auto"/>
        <w:ind w:firstLine="720"/>
        <w:rPr>
          <w:sz w:val="28"/>
          <w:szCs w:val="28"/>
        </w:rPr>
      </w:pPr>
      <w:r w:rsidRPr="00652FE0">
        <w:rPr>
          <w:sz w:val="28"/>
          <w:szCs w:val="28"/>
        </w:rPr>
        <w:t xml:space="preserve">В целом возрастная структура населения характеризуется низкой долей числа лиц младше трудоспособного возраста - </w:t>
      </w:r>
      <w:r>
        <w:rPr>
          <w:sz w:val="28"/>
          <w:szCs w:val="28"/>
        </w:rPr>
        <w:t>23</w:t>
      </w:r>
      <w:r w:rsidRPr="00652FE0">
        <w:rPr>
          <w:sz w:val="28"/>
          <w:szCs w:val="28"/>
        </w:rPr>
        <w:t xml:space="preserve">% от общей численности населения. Число жителей трудоспособного возраста составляет </w:t>
      </w:r>
      <w:r>
        <w:rPr>
          <w:sz w:val="28"/>
          <w:szCs w:val="28"/>
        </w:rPr>
        <w:t>59</w:t>
      </w:r>
      <w:r w:rsidRPr="00652FE0">
        <w:rPr>
          <w:sz w:val="28"/>
          <w:szCs w:val="28"/>
        </w:rPr>
        <w:t xml:space="preserve">% и старше трудоспособного – </w:t>
      </w:r>
      <w:r>
        <w:rPr>
          <w:sz w:val="28"/>
          <w:szCs w:val="28"/>
        </w:rPr>
        <w:t>18</w:t>
      </w:r>
      <w:r w:rsidRPr="00652FE0">
        <w:rPr>
          <w:sz w:val="28"/>
          <w:szCs w:val="28"/>
        </w:rPr>
        <w:t>%.</w:t>
      </w:r>
    </w:p>
    <w:p w:rsidR="009613EB" w:rsidRPr="00A065DF" w:rsidRDefault="009613EB" w:rsidP="000E1C3C">
      <w:pPr>
        <w:widowControl/>
        <w:spacing w:line="240" w:lineRule="auto"/>
        <w:ind w:firstLine="720"/>
        <w:jc w:val="left"/>
        <w:rPr>
          <w:sz w:val="28"/>
          <w:szCs w:val="28"/>
        </w:rPr>
      </w:pPr>
    </w:p>
    <w:p w:rsidR="009613EB" w:rsidRPr="00A065DF" w:rsidRDefault="009613EB" w:rsidP="009B70CE">
      <w:pPr>
        <w:widowControl/>
        <w:spacing w:line="240" w:lineRule="auto"/>
        <w:ind w:firstLine="720"/>
        <w:rPr>
          <w:sz w:val="28"/>
          <w:szCs w:val="28"/>
        </w:rPr>
      </w:pPr>
      <w:r w:rsidRPr="00A065DF">
        <w:rPr>
          <w:sz w:val="28"/>
          <w:szCs w:val="28"/>
        </w:rPr>
        <w:t xml:space="preserve">В целом, демографическая ситуация в муниципальном образовании </w:t>
      </w:r>
      <w:r>
        <w:rPr>
          <w:color w:val="000000"/>
          <w:sz w:val="28"/>
          <w:szCs w:val="28"/>
        </w:rPr>
        <w:t>Ключевский сельсовет</w:t>
      </w:r>
      <w:r w:rsidRPr="00A065DF">
        <w:rPr>
          <w:sz w:val="28"/>
          <w:szCs w:val="28"/>
        </w:rPr>
        <w:t xml:space="preserve"> характеризуется следующими показателями:</w:t>
      </w:r>
    </w:p>
    <w:p w:rsidR="009613EB" w:rsidRDefault="009613EB" w:rsidP="009B70CE">
      <w:pPr>
        <w:widowControl/>
        <w:spacing w:line="240" w:lineRule="auto"/>
        <w:ind w:firstLine="720"/>
        <w:rPr>
          <w:sz w:val="28"/>
          <w:szCs w:val="28"/>
        </w:rPr>
      </w:pPr>
      <w:r>
        <w:rPr>
          <w:sz w:val="28"/>
          <w:szCs w:val="28"/>
        </w:rPr>
        <w:t>- увеличением</w:t>
      </w:r>
      <w:r w:rsidRPr="00A065DF">
        <w:rPr>
          <w:sz w:val="28"/>
          <w:szCs w:val="28"/>
        </w:rPr>
        <w:t xml:space="preserve"> численности населения (на </w:t>
      </w:r>
      <w:r>
        <w:rPr>
          <w:sz w:val="28"/>
          <w:szCs w:val="28"/>
        </w:rPr>
        <w:t xml:space="preserve">3 </w:t>
      </w:r>
      <w:r w:rsidRPr="00A065DF">
        <w:rPr>
          <w:sz w:val="28"/>
          <w:szCs w:val="28"/>
        </w:rPr>
        <w:t xml:space="preserve">% за последние </w:t>
      </w:r>
      <w:r>
        <w:rPr>
          <w:sz w:val="28"/>
          <w:szCs w:val="28"/>
        </w:rPr>
        <w:t xml:space="preserve">8 </w:t>
      </w:r>
      <w:r w:rsidRPr="00A065DF">
        <w:rPr>
          <w:sz w:val="28"/>
          <w:szCs w:val="28"/>
        </w:rPr>
        <w:t>лет);</w:t>
      </w:r>
    </w:p>
    <w:p w:rsidR="009613EB" w:rsidRDefault="009613EB" w:rsidP="009B70CE">
      <w:pPr>
        <w:widowControl/>
        <w:spacing w:line="240" w:lineRule="auto"/>
        <w:ind w:firstLine="720"/>
        <w:rPr>
          <w:sz w:val="28"/>
          <w:szCs w:val="28"/>
        </w:rPr>
      </w:pPr>
      <w:r>
        <w:rPr>
          <w:sz w:val="28"/>
          <w:szCs w:val="28"/>
        </w:rPr>
        <w:t>- рождаемость</w:t>
      </w:r>
      <w:r w:rsidRPr="00794399">
        <w:rPr>
          <w:sz w:val="28"/>
          <w:szCs w:val="28"/>
        </w:rPr>
        <w:t xml:space="preserve"> </w:t>
      </w:r>
      <w:r>
        <w:rPr>
          <w:sz w:val="28"/>
          <w:szCs w:val="28"/>
        </w:rPr>
        <w:t>превышает смертность;</w:t>
      </w:r>
    </w:p>
    <w:p w:rsidR="009613EB" w:rsidRPr="00A065DF" w:rsidRDefault="009613EB" w:rsidP="009B70CE">
      <w:pPr>
        <w:widowControl/>
        <w:spacing w:line="240" w:lineRule="auto"/>
        <w:ind w:firstLine="720"/>
        <w:rPr>
          <w:sz w:val="28"/>
          <w:szCs w:val="28"/>
        </w:rPr>
      </w:pPr>
      <w:r>
        <w:rPr>
          <w:sz w:val="28"/>
          <w:szCs w:val="28"/>
        </w:rPr>
        <w:t>- положительное сальдо миграции;</w:t>
      </w:r>
    </w:p>
    <w:p w:rsidR="009613EB" w:rsidRDefault="009613EB" w:rsidP="009B70CE">
      <w:pPr>
        <w:widowControl/>
        <w:spacing w:line="240" w:lineRule="auto"/>
        <w:ind w:firstLine="720"/>
        <w:rPr>
          <w:sz w:val="28"/>
          <w:szCs w:val="28"/>
        </w:rPr>
      </w:pPr>
      <w:r>
        <w:rPr>
          <w:sz w:val="28"/>
          <w:szCs w:val="28"/>
        </w:rPr>
        <w:t xml:space="preserve">- </w:t>
      </w:r>
      <w:r w:rsidRPr="00A065DF">
        <w:rPr>
          <w:sz w:val="28"/>
          <w:szCs w:val="28"/>
        </w:rPr>
        <w:t>небольшой долей детей в возрасте от 0 до 16 лет в общей структуре населения (</w:t>
      </w:r>
      <w:r>
        <w:rPr>
          <w:sz w:val="28"/>
          <w:szCs w:val="28"/>
        </w:rPr>
        <w:t>23</w:t>
      </w:r>
      <w:r w:rsidRPr="00A065DF">
        <w:rPr>
          <w:sz w:val="28"/>
          <w:szCs w:val="28"/>
        </w:rPr>
        <w:t xml:space="preserve">%) и  значительной долей населения трудоспособного возраста </w:t>
      </w:r>
      <w:r>
        <w:rPr>
          <w:sz w:val="28"/>
          <w:szCs w:val="28"/>
        </w:rPr>
        <w:t>(59</w:t>
      </w:r>
      <w:r w:rsidRPr="00A065DF">
        <w:rPr>
          <w:sz w:val="28"/>
          <w:szCs w:val="28"/>
        </w:rPr>
        <w:t>%).</w:t>
      </w:r>
    </w:p>
    <w:p w:rsidR="009613EB" w:rsidRPr="00A065DF" w:rsidRDefault="009613EB" w:rsidP="009B70CE">
      <w:pPr>
        <w:widowControl/>
        <w:spacing w:line="240" w:lineRule="auto"/>
        <w:ind w:firstLine="720"/>
        <w:rPr>
          <w:sz w:val="28"/>
          <w:szCs w:val="28"/>
        </w:rPr>
      </w:pPr>
    </w:p>
    <w:p w:rsidR="009613EB" w:rsidRPr="00635735" w:rsidRDefault="009613EB" w:rsidP="00E21048">
      <w:pPr>
        <w:widowControl/>
        <w:spacing w:line="240" w:lineRule="auto"/>
        <w:ind w:firstLine="709"/>
        <w:rPr>
          <w:iCs/>
          <w:sz w:val="28"/>
          <w:szCs w:val="28"/>
          <w:u w:val="single"/>
        </w:rPr>
      </w:pPr>
      <w:r w:rsidRPr="00635735">
        <w:rPr>
          <w:iCs/>
          <w:sz w:val="28"/>
          <w:szCs w:val="28"/>
          <w:u w:val="single"/>
        </w:rPr>
        <w:t>Градообразующие кадры</w:t>
      </w:r>
    </w:p>
    <w:p w:rsidR="009613EB" w:rsidRDefault="009613EB" w:rsidP="00E21048">
      <w:pPr>
        <w:pStyle w:val="BodyTextIndent"/>
        <w:spacing w:after="0"/>
        <w:ind w:left="0"/>
        <w:rPr>
          <w:sz w:val="28"/>
          <w:szCs w:val="28"/>
        </w:rPr>
      </w:pPr>
      <w:r>
        <w:rPr>
          <w:sz w:val="28"/>
          <w:szCs w:val="28"/>
        </w:rPr>
        <w:t>В</w:t>
      </w:r>
      <w:r w:rsidRPr="00126311">
        <w:rPr>
          <w:sz w:val="28"/>
          <w:szCs w:val="28"/>
        </w:rPr>
        <w:t xml:space="preserve"> экономике </w:t>
      </w:r>
      <w:r>
        <w:rPr>
          <w:sz w:val="28"/>
          <w:szCs w:val="28"/>
        </w:rPr>
        <w:t xml:space="preserve">муниципального образования </w:t>
      </w:r>
      <w:r w:rsidRPr="002C769F">
        <w:rPr>
          <w:sz w:val="28"/>
          <w:szCs w:val="28"/>
        </w:rPr>
        <w:t>занято 4</w:t>
      </w:r>
      <w:r>
        <w:rPr>
          <w:sz w:val="28"/>
          <w:szCs w:val="28"/>
        </w:rPr>
        <w:t>3,0</w:t>
      </w:r>
      <w:r w:rsidRPr="001702C0">
        <w:rPr>
          <w:sz w:val="28"/>
          <w:szCs w:val="28"/>
        </w:rPr>
        <w:t xml:space="preserve">% </w:t>
      </w:r>
      <w:r>
        <w:rPr>
          <w:sz w:val="28"/>
          <w:szCs w:val="28"/>
        </w:rPr>
        <w:t xml:space="preserve">от общего числа жителей. В том числе в сельском хозяйстве –14,8%, в обслуживающей сфере – 3,4%, прочих организациях – 24,8%.  </w:t>
      </w:r>
    </w:p>
    <w:p w:rsidR="009613EB" w:rsidRPr="00652FE0" w:rsidRDefault="009613EB" w:rsidP="00DC07B0">
      <w:pPr>
        <w:widowControl/>
        <w:spacing w:line="240" w:lineRule="auto"/>
        <w:ind w:firstLine="720"/>
        <w:jc w:val="right"/>
        <w:rPr>
          <w:sz w:val="28"/>
          <w:szCs w:val="28"/>
        </w:rPr>
      </w:pPr>
      <w:r>
        <w:rPr>
          <w:sz w:val="28"/>
          <w:szCs w:val="28"/>
        </w:rPr>
        <w:t>Таблица 8</w:t>
      </w:r>
    </w:p>
    <w:p w:rsidR="009613EB" w:rsidRDefault="009613EB" w:rsidP="00DC07B0">
      <w:pPr>
        <w:pStyle w:val="a6"/>
        <w:spacing w:before="0" w:after="0"/>
        <w:ind w:firstLine="0"/>
        <w:jc w:val="center"/>
        <w:rPr>
          <w:sz w:val="28"/>
          <w:szCs w:val="28"/>
          <w:lang w:val="ru-RU"/>
        </w:rPr>
      </w:pPr>
      <w:r w:rsidRPr="00F57ACA">
        <w:rPr>
          <w:sz w:val="28"/>
          <w:szCs w:val="28"/>
          <w:lang w:val="ru-RU"/>
        </w:rPr>
        <w:t xml:space="preserve">Трудовые ресурсы </w:t>
      </w:r>
      <w:r>
        <w:rPr>
          <w:rFonts w:cs="Times New Roman"/>
          <w:color w:val="000000"/>
          <w:sz w:val="28"/>
          <w:szCs w:val="28"/>
          <w:lang w:val="ru-RU"/>
        </w:rPr>
        <w:t>МО Ключевский сельсовет</w:t>
      </w:r>
      <w:r w:rsidRPr="00F57ACA">
        <w:rPr>
          <w:sz w:val="28"/>
          <w:szCs w:val="28"/>
          <w:lang w:val="ru-RU"/>
        </w:rPr>
        <w:t xml:space="preserve"> на </w:t>
      </w:r>
      <w:r>
        <w:rPr>
          <w:sz w:val="28"/>
          <w:szCs w:val="28"/>
          <w:lang w:val="ru-RU"/>
        </w:rPr>
        <w:t xml:space="preserve">начало </w:t>
      </w:r>
      <w:r w:rsidRPr="00F57ACA">
        <w:rPr>
          <w:sz w:val="28"/>
          <w:szCs w:val="28"/>
          <w:lang w:val="ru-RU"/>
        </w:rPr>
        <w:t>2013 г.</w:t>
      </w:r>
    </w:p>
    <w:p w:rsidR="009613EB" w:rsidRPr="00F57ACA" w:rsidRDefault="009613EB" w:rsidP="00DC07B0">
      <w:pPr>
        <w:pStyle w:val="a6"/>
        <w:spacing w:before="0" w:after="0"/>
        <w:ind w:firstLine="0"/>
        <w:jc w:val="center"/>
        <w:rPr>
          <w:rFonts w:cs="Times New Roman"/>
          <w:color w:val="000000"/>
          <w:sz w:val="28"/>
          <w:szCs w:val="28"/>
          <w:lang w:val="ru-RU"/>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07"/>
        <w:gridCol w:w="4204"/>
      </w:tblGrid>
      <w:tr w:rsidR="009613EB" w:rsidRPr="006F610C" w:rsidTr="009938EC">
        <w:tc>
          <w:tcPr>
            <w:tcW w:w="2879" w:type="pct"/>
            <w:vAlign w:val="center"/>
          </w:tcPr>
          <w:p w:rsidR="009613EB" w:rsidRPr="006F610C" w:rsidRDefault="009613EB" w:rsidP="009938EC">
            <w:pPr>
              <w:pStyle w:val="a7"/>
              <w:spacing w:line="240" w:lineRule="auto"/>
              <w:ind w:firstLine="0"/>
              <w:jc w:val="center"/>
            </w:pPr>
            <w:r w:rsidRPr="006F610C">
              <w:t>Показатели</w:t>
            </w:r>
          </w:p>
        </w:tc>
        <w:tc>
          <w:tcPr>
            <w:tcW w:w="2121" w:type="pct"/>
            <w:vAlign w:val="center"/>
          </w:tcPr>
          <w:p w:rsidR="009613EB" w:rsidRPr="006F610C" w:rsidRDefault="009613EB" w:rsidP="009938EC">
            <w:pPr>
              <w:widowControl/>
              <w:spacing w:line="240" w:lineRule="auto"/>
              <w:ind w:firstLine="567"/>
              <w:jc w:val="center"/>
              <w:rPr>
                <w:sz w:val="24"/>
                <w:szCs w:val="24"/>
              </w:rPr>
            </w:pPr>
          </w:p>
        </w:tc>
      </w:tr>
      <w:tr w:rsidR="009613EB" w:rsidRPr="006F610C" w:rsidTr="009938EC">
        <w:tc>
          <w:tcPr>
            <w:tcW w:w="2879" w:type="pct"/>
          </w:tcPr>
          <w:p w:rsidR="009613EB" w:rsidRPr="006F610C" w:rsidRDefault="009613EB" w:rsidP="009938EC">
            <w:pPr>
              <w:pStyle w:val="a7"/>
              <w:spacing w:line="240" w:lineRule="auto"/>
              <w:ind w:firstLine="0"/>
            </w:pPr>
            <w:r w:rsidRPr="006F610C">
              <w:t>Численность постоянного населения (на начало года) - всего</w:t>
            </w:r>
          </w:p>
        </w:tc>
        <w:tc>
          <w:tcPr>
            <w:tcW w:w="2121" w:type="pct"/>
            <w:vAlign w:val="center"/>
          </w:tcPr>
          <w:p w:rsidR="009613EB" w:rsidRPr="006F610C" w:rsidRDefault="009613EB" w:rsidP="009938EC">
            <w:pPr>
              <w:pStyle w:val="a7"/>
              <w:spacing w:line="240" w:lineRule="auto"/>
              <w:ind w:firstLine="0"/>
              <w:jc w:val="center"/>
            </w:pPr>
            <w:r>
              <w:t>1875</w:t>
            </w:r>
          </w:p>
        </w:tc>
      </w:tr>
      <w:tr w:rsidR="009613EB" w:rsidRPr="006F610C" w:rsidTr="009938EC">
        <w:tc>
          <w:tcPr>
            <w:tcW w:w="2879" w:type="pct"/>
          </w:tcPr>
          <w:p w:rsidR="009613EB" w:rsidRPr="006F610C" w:rsidRDefault="009613EB" w:rsidP="009938EC">
            <w:pPr>
              <w:pStyle w:val="a7"/>
              <w:spacing w:line="240" w:lineRule="auto"/>
              <w:ind w:firstLine="0"/>
            </w:pPr>
            <w:r w:rsidRPr="006F610C">
              <w:t>Численность населения в трудоспособном возрасте</w:t>
            </w:r>
          </w:p>
        </w:tc>
        <w:tc>
          <w:tcPr>
            <w:tcW w:w="2121" w:type="pct"/>
            <w:vAlign w:val="center"/>
          </w:tcPr>
          <w:p w:rsidR="009613EB" w:rsidRPr="006F610C" w:rsidRDefault="009613EB" w:rsidP="009938EC">
            <w:pPr>
              <w:pStyle w:val="a7"/>
              <w:spacing w:line="240" w:lineRule="auto"/>
              <w:ind w:firstLine="0"/>
              <w:jc w:val="center"/>
            </w:pPr>
            <w:r>
              <w:t>1107</w:t>
            </w:r>
          </w:p>
        </w:tc>
      </w:tr>
      <w:tr w:rsidR="009613EB" w:rsidRPr="006F610C" w:rsidTr="009938EC">
        <w:tc>
          <w:tcPr>
            <w:tcW w:w="2879" w:type="pct"/>
          </w:tcPr>
          <w:p w:rsidR="009613EB" w:rsidRPr="006F610C" w:rsidRDefault="009613EB" w:rsidP="009938EC">
            <w:pPr>
              <w:pStyle w:val="a7"/>
              <w:spacing w:line="240" w:lineRule="auto"/>
              <w:ind w:firstLine="0"/>
            </w:pPr>
            <w:r w:rsidRPr="006F610C">
              <w:t>Численность занятых в экономике, в том числе в:</w:t>
            </w:r>
          </w:p>
        </w:tc>
        <w:tc>
          <w:tcPr>
            <w:tcW w:w="2121" w:type="pct"/>
            <w:vAlign w:val="center"/>
          </w:tcPr>
          <w:p w:rsidR="009613EB" w:rsidRPr="006F610C" w:rsidRDefault="009613EB" w:rsidP="009938EC">
            <w:pPr>
              <w:pStyle w:val="a7"/>
              <w:spacing w:line="240" w:lineRule="auto"/>
              <w:ind w:firstLine="0"/>
              <w:jc w:val="center"/>
            </w:pPr>
          </w:p>
        </w:tc>
      </w:tr>
      <w:tr w:rsidR="009613EB" w:rsidRPr="006F610C" w:rsidTr="009938EC">
        <w:tc>
          <w:tcPr>
            <w:tcW w:w="2879" w:type="pct"/>
          </w:tcPr>
          <w:p w:rsidR="009613EB" w:rsidRPr="006F610C" w:rsidRDefault="009613EB" w:rsidP="00654A8C">
            <w:pPr>
              <w:pStyle w:val="a7"/>
              <w:spacing w:line="240" w:lineRule="auto"/>
              <w:ind w:firstLine="0"/>
            </w:pPr>
            <w:r w:rsidRPr="006F610C">
              <w:t>-</w:t>
            </w:r>
            <w:r>
              <w:t>на предприятиях</w:t>
            </w:r>
          </w:p>
        </w:tc>
        <w:tc>
          <w:tcPr>
            <w:tcW w:w="2121" w:type="pct"/>
            <w:vAlign w:val="center"/>
          </w:tcPr>
          <w:p w:rsidR="009613EB" w:rsidRPr="006F610C" w:rsidRDefault="009613EB" w:rsidP="009938EC">
            <w:pPr>
              <w:pStyle w:val="a7"/>
              <w:spacing w:line="240" w:lineRule="auto"/>
              <w:ind w:firstLine="0"/>
              <w:jc w:val="center"/>
            </w:pPr>
            <w:r>
              <w:t>-</w:t>
            </w:r>
          </w:p>
        </w:tc>
      </w:tr>
      <w:tr w:rsidR="009613EB" w:rsidRPr="006F610C" w:rsidTr="009938EC">
        <w:tc>
          <w:tcPr>
            <w:tcW w:w="2879" w:type="pct"/>
          </w:tcPr>
          <w:p w:rsidR="009613EB" w:rsidRPr="006F610C" w:rsidRDefault="009613EB" w:rsidP="009938EC">
            <w:pPr>
              <w:pStyle w:val="a7"/>
              <w:spacing w:line="240" w:lineRule="auto"/>
              <w:ind w:firstLine="0"/>
            </w:pPr>
            <w:r w:rsidRPr="006F610C">
              <w:t>-сельском хозяйстве</w:t>
            </w:r>
          </w:p>
        </w:tc>
        <w:tc>
          <w:tcPr>
            <w:tcW w:w="2121" w:type="pct"/>
            <w:vAlign w:val="center"/>
          </w:tcPr>
          <w:p w:rsidR="009613EB" w:rsidRPr="006F610C" w:rsidRDefault="009613EB" w:rsidP="009938EC">
            <w:pPr>
              <w:pStyle w:val="a7"/>
              <w:spacing w:line="240" w:lineRule="auto"/>
              <w:ind w:firstLine="0"/>
              <w:jc w:val="center"/>
            </w:pPr>
            <w:r>
              <w:t>517</w:t>
            </w:r>
          </w:p>
        </w:tc>
      </w:tr>
      <w:tr w:rsidR="009613EB" w:rsidRPr="006F610C" w:rsidTr="009938EC">
        <w:tc>
          <w:tcPr>
            <w:tcW w:w="2879" w:type="pct"/>
          </w:tcPr>
          <w:p w:rsidR="009613EB" w:rsidRPr="006F610C" w:rsidRDefault="009613EB" w:rsidP="009938EC">
            <w:pPr>
              <w:pStyle w:val="a7"/>
              <w:spacing w:line="240" w:lineRule="auto"/>
              <w:ind w:firstLine="0"/>
            </w:pPr>
            <w:r w:rsidRPr="006F610C">
              <w:t>-</w:t>
            </w:r>
            <w:r>
              <w:t xml:space="preserve"> транспорт и </w:t>
            </w:r>
            <w:r w:rsidRPr="006F610C">
              <w:t>связи</w:t>
            </w:r>
          </w:p>
        </w:tc>
        <w:tc>
          <w:tcPr>
            <w:tcW w:w="2121" w:type="pct"/>
            <w:vAlign w:val="center"/>
          </w:tcPr>
          <w:p w:rsidR="009613EB" w:rsidRPr="006F610C" w:rsidRDefault="009613EB" w:rsidP="009938EC">
            <w:pPr>
              <w:pStyle w:val="a7"/>
              <w:spacing w:line="240" w:lineRule="auto"/>
              <w:ind w:firstLine="0"/>
              <w:jc w:val="center"/>
            </w:pPr>
            <w:r>
              <w:t>-</w:t>
            </w:r>
          </w:p>
        </w:tc>
      </w:tr>
      <w:tr w:rsidR="009613EB" w:rsidRPr="006F610C" w:rsidTr="009938EC">
        <w:tc>
          <w:tcPr>
            <w:tcW w:w="2879" w:type="pct"/>
          </w:tcPr>
          <w:p w:rsidR="009613EB" w:rsidRPr="006F610C" w:rsidRDefault="009613EB" w:rsidP="002C769F">
            <w:pPr>
              <w:pStyle w:val="a7"/>
              <w:tabs>
                <w:tab w:val="center" w:pos="2745"/>
              </w:tabs>
              <w:spacing w:line="240" w:lineRule="auto"/>
              <w:ind w:firstLine="0"/>
            </w:pPr>
            <w:r w:rsidRPr="006F610C">
              <w:t>-</w:t>
            </w:r>
            <w:r>
              <w:t>управление-соцзащита</w:t>
            </w:r>
          </w:p>
        </w:tc>
        <w:tc>
          <w:tcPr>
            <w:tcW w:w="2121" w:type="pct"/>
            <w:vAlign w:val="center"/>
          </w:tcPr>
          <w:p w:rsidR="009613EB" w:rsidRDefault="009613EB" w:rsidP="009938EC">
            <w:pPr>
              <w:pStyle w:val="a7"/>
              <w:spacing w:line="240" w:lineRule="auto"/>
              <w:ind w:firstLine="0"/>
              <w:jc w:val="center"/>
            </w:pPr>
            <w:r>
              <w:t>2</w:t>
            </w:r>
          </w:p>
        </w:tc>
      </w:tr>
      <w:tr w:rsidR="009613EB" w:rsidRPr="006F610C" w:rsidTr="009938EC">
        <w:tc>
          <w:tcPr>
            <w:tcW w:w="2879" w:type="pct"/>
          </w:tcPr>
          <w:p w:rsidR="009613EB" w:rsidRPr="006F610C" w:rsidRDefault="009613EB" w:rsidP="002C769F">
            <w:pPr>
              <w:pStyle w:val="a7"/>
              <w:tabs>
                <w:tab w:val="center" w:pos="2745"/>
              </w:tabs>
              <w:spacing w:line="240" w:lineRule="auto"/>
              <w:ind w:firstLine="0"/>
            </w:pPr>
            <w:r>
              <w:t>-внебюджетная сфера</w:t>
            </w:r>
            <w:r>
              <w:tab/>
            </w:r>
          </w:p>
        </w:tc>
        <w:tc>
          <w:tcPr>
            <w:tcW w:w="2121" w:type="pct"/>
            <w:vAlign w:val="center"/>
          </w:tcPr>
          <w:p w:rsidR="009613EB" w:rsidRPr="006F610C" w:rsidRDefault="009613EB" w:rsidP="009938EC">
            <w:pPr>
              <w:pStyle w:val="a7"/>
              <w:spacing w:line="240" w:lineRule="auto"/>
              <w:ind w:firstLine="0"/>
              <w:jc w:val="center"/>
            </w:pPr>
            <w:r>
              <w:t>2</w:t>
            </w:r>
          </w:p>
        </w:tc>
      </w:tr>
      <w:tr w:rsidR="009613EB" w:rsidRPr="006F610C" w:rsidTr="009938EC">
        <w:tc>
          <w:tcPr>
            <w:tcW w:w="2879" w:type="pct"/>
          </w:tcPr>
          <w:p w:rsidR="009613EB" w:rsidRPr="006F610C" w:rsidRDefault="009613EB" w:rsidP="009938EC">
            <w:pPr>
              <w:pStyle w:val="a7"/>
              <w:spacing w:line="240" w:lineRule="auto"/>
              <w:ind w:firstLine="0"/>
            </w:pPr>
            <w:r w:rsidRPr="006F610C">
              <w:t>-торговле и общественном питании</w:t>
            </w:r>
          </w:p>
        </w:tc>
        <w:tc>
          <w:tcPr>
            <w:tcW w:w="2121" w:type="pct"/>
            <w:vAlign w:val="center"/>
          </w:tcPr>
          <w:p w:rsidR="009613EB" w:rsidRPr="006F610C" w:rsidRDefault="009613EB" w:rsidP="009938EC">
            <w:pPr>
              <w:pStyle w:val="a7"/>
              <w:spacing w:line="240" w:lineRule="auto"/>
              <w:ind w:firstLine="0"/>
              <w:jc w:val="center"/>
            </w:pPr>
            <w:r>
              <w:t>50</w:t>
            </w:r>
          </w:p>
        </w:tc>
      </w:tr>
      <w:tr w:rsidR="009613EB" w:rsidRPr="006F610C" w:rsidTr="009938EC">
        <w:tc>
          <w:tcPr>
            <w:tcW w:w="2879" w:type="pct"/>
          </w:tcPr>
          <w:p w:rsidR="009613EB" w:rsidRPr="006F610C" w:rsidRDefault="009613EB" w:rsidP="009938EC">
            <w:pPr>
              <w:pStyle w:val="a7"/>
              <w:spacing w:line="240" w:lineRule="auto"/>
              <w:ind w:firstLine="0"/>
            </w:pPr>
            <w:r w:rsidRPr="006F610C">
              <w:t>-здравоохранении</w:t>
            </w:r>
          </w:p>
        </w:tc>
        <w:tc>
          <w:tcPr>
            <w:tcW w:w="2121" w:type="pct"/>
            <w:vAlign w:val="center"/>
          </w:tcPr>
          <w:p w:rsidR="009613EB" w:rsidRPr="006F610C" w:rsidRDefault="009613EB" w:rsidP="009938EC">
            <w:pPr>
              <w:pStyle w:val="a7"/>
              <w:spacing w:line="240" w:lineRule="auto"/>
              <w:ind w:firstLine="0"/>
              <w:jc w:val="center"/>
            </w:pPr>
            <w:r>
              <w:t>11</w:t>
            </w:r>
          </w:p>
        </w:tc>
      </w:tr>
      <w:tr w:rsidR="009613EB" w:rsidRPr="006F610C" w:rsidTr="009938EC">
        <w:tc>
          <w:tcPr>
            <w:tcW w:w="2879" w:type="pct"/>
          </w:tcPr>
          <w:p w:rsidR="009613EB" w:rsidRPr="006F610C" w:rsidRDefault="009613EB" w:rsidP="009938EC">
            <w:pPr>
              <w:pStyle w:val="a7"/>
              <w:spacing w:line="240" w:lineRule="auto"/>
              <w:ind w:firstLine="0"/>
            </w:pPr>
            <w:r w:rsidRPr="006F610C">
              <w:t>-образовании</w:t>
            </w:r>
          </w:p>
        </w:tc>
        <w:tc>
          <w:tcPr>
            <w:tcW w:w="2121" w:type="pct"/>
            <w:vAlign w:val="center"/>
          </w:tcPr>
          <w:p w:rsidR="009613EB" w:rsidRPr="006F610C" w:rsidRDefault="009613EB" w:rsidP="009938EC">
            <w:pPr>
              <w:pStyle w:val="a7"/>
              <w:spacing w:line="240" w:lineRule="auto"/>
              <w:ind w:firstLine="0"/>
              <w:jc w:val="center"/>
            </w:pPr>
            <w:r>
              <w:t>86</w:t>
            </w:r>
          </w:p>
        </w:tc>
      </w:tr>
      <w:tr w:rsidR="009613EB" w:rsidRPr="006F610C" w:rsidTr="009938EC">
        <w:tc>
          <w:tcPr>
            <w:tcW w:w="2879" w:type="pct"/>
          </w:tcPr>
          <w:p w:rsidR="009613EB" w:rsidRPr="006F610C" w:rsidRDefault="009613EB" w:rsidP="009938EC">
            <w:pPr>
              <w:pStyle w:val="a7"/>
              <w:spacing w:line="240" w:lineRule="auto"/>
              <w:ind w:firstLine="0"/>
            </w:pPr>
            <w:r w:rsidRPr="006F610C">
              <w:t>-культуре</w:t>
            </w:r>
          </w:p>
        </w:tc>
        <w:tc>
          <w:tcPr>
            <w:tcW w:w="2121" w:type="pct"/>
            <w:vAlign w:val="center"/>
          </w:tcPr>
          <w:p w:rsidR="009613EB" w:rsidRPr="006F610C" w:rsidRDefault="009613EB" w:rsidP="009938EC">
            <w:pPr>
              <w:pStyle w:val="a7"/>
              <w:spacing w:line="240" w:lineRule="auto"/>
              <w:ind w:firstLine="0"/>
              <w:jc w:val="center"/>
            </w:pPr>
            <w:r>
              <w:t>10</w:t>
            </w:r>
          </w:p>
        </w:tc>
      </w:tr>
      <w:tr w:rsidR="009613EB" w:rsidRPr="006F610C" w:rsidTr="009938EC">
        <w:tc>
          <w:tcPr>
            <w:tcW w:w="2879" w:type="pct"/>
          </w:tcPr>
          <w:p w:rsidR="009613EB" w:rsidRPr="006F610C" w:rsidRDefault="009613EB" w:rsidP="009938EC">
            <w:pPr>
              <w:pStyle w:val="a7"/>
              <w:spacing w:line="240" w:lineRule="auto"/>
              <w:ind w:firstLine="0"/>
            </w:pPr>
            <w:r w:rsidRPr="006F610C">
              <w:t>-другие</w:t>
            </w:r>
          </w:p>
        </w:tc>
        <w:tc>
          <w:tcPr>
            <w:tcW w:w="2121" w:type="pct"/>
            <w:vAlign w:val="center"/>
          </w:tcPr>
          <w:p w:rsidR="009613EB" w:rsidRPr="006F610C" w:rsidRDefault="009613EB" w:rsidP="009938EC">
            <w:pPr>
              <w:pStyle w:val="a7"/>
              <w:spacing w:line="240" w:lineRule="auto"/>
              <w:ind w:firstLine="0"/>
              <w:jc w:val="center"/>
            </w:pPr>
            <w:r>
              <w:t>97</w:t>
            </w:r>
          </w:p>
        </w:tc>
      </w:tr>
      <w:tr w:rsidR="009613EB" w:rsidRPr="006F610C" w:rsidTr="009938EC">
        <w:tc>
          <w:tcPr>
            <w:tcW w:w="2879" w:type="pct"/>
          </w:tcPr>
          <w:p w:rsidR="009613EB" w:rsidRPr="006F610C" w:rsidRDefault="009613EB" w:rsidP="009938EC">
            <w:pPr>
              <w:pStyle w:val="a7"/>
              <w:spacing w:line="240" w:lineRule="auto"/>
              <w:ind w:firstLine="0"/>
            </w:pPr>
            <w:r w:rsidRPr="006F610C">
              <w:t>Численность официально зарегистрированных безработных</w:t>
            </w:r>
            <w:r>
              <w:t>, /не занятые трудовой деятельностью</w:t>
            </w:r>
          </w:p>
        </w:tc>
        <w:tc>
          <w:tcPr>
            <w:tcW w:w="2121" w:type="pct"/>
            <w:vAlign w:val="center"/>
          </w:tcPr>
          <w:p w:rsidR="009613EB" w:rsidRPr="006F610C" w:rsidRDefault="009613EB" w:rsidP="009938EC">
            <w:pPr>
              <w:pStyle w:val="a7"/>
              <w:spacing w:line="240" w:lineRule="auto"/>
              <w:ind w:firstLine="0"/>
              <w:jc w:val="center"/>
            </w:pPr>
            <w:r>
              <w:t>312/20</w:t>
            </w:r>
          </w:p>
        </w:tc>
      </w:tr>
    </w:tbl>
    <w:p w:rsidR="009613EB" w:rsidRDefault="009613EB" w:rsidP="00DC07B0">
      <w:pPr>
        <w:widowControl/>
        <w:spacing w:line="240" w:lineRule="auto"/>
        <w:ind w:firstLine="720"/>
        <w:jc w:val="left"/>
        <w:rPr>
          <w:sz w:val="28"/>
          <w:szCs w:val="28"/>
        </w:rPr>
      </w:pPr>
    </w:p>
    <w:p w:rsidR="009613EB" w:rsidRDefault="009613EB" w:rsidP="00E21048">
      <w:pPr>
        <w:pStyle w:val="BodyTextIndent"/>
        <w:spacing w:after="0"/>
        <w:ind w:left="0"/>
        <w:rPr>
          <w:sz w:val="28"/>
          <w:szCs w:val="28"/>
        </w:rPr>
      </w:pPr>
    </w:p>
    <w:p w:rsidR="009613EB" w:rsidRDefault="009613EB" w:rsidP="00E21048">
      <w:pPr>
        <w:widowControl/>
        <w:shd w:val="clear" w:color="auto" w:fill="FFFFFF"/>
        <w:spacing w:line="240" w:lineRule="auto"/>
        <w:ind w:firstLine="709"/>
        <w:rPr>
          <w:sz w:val="24"/>
          <w:szCs w:val="24"/>
        </w:rPr>
      </w:pPr>
      <w:r>
        <w:rPr>
          <w:color w:val="000000"/>
          <w:spacing w:val="1"/>
          <w:sz w:val="28"/>
          <w:szCs w:val="28"/>
        </w:rPr>
        <w:t>В связи с проведением мероприятий по реализации программ социально-</w:t>
      </w:r>
      <w:r>
        <w:rPr>
          <w:color w:val="000000"/>
          <w:sz w:val="28"/>
          <w:szCs w:val="28"/>
        </w:rPr>
        <w:t xml:space="preserve">экономического развития муниципального образования на перспективу предполагается увеличение занятости </w:t>
      </w:r>
      <w:r>
        <w:rPr>
          <w:color w:val="000000"/>
          <w:spacing w:val="-1"/>
          <w:sz w:val="28"/>
          <w:szCs w:val="28"/>
        </w:rPr>
        <w:t>населения в градообразующих отраслях за счет:</w:t>
      </w:r>
    </w:p>
    <w:p w:rsidR="009613EB" w:rsidRDefault="009613EB" w:rsidP="00C81ED8">
      <w:pPr>
        <w:numPr>
          <w:ilvl w:val="0"/>
          <w:numId w:val="14"/>
        </w:numPr>
        <w:shd w:val="clear" w:color="auto" w:fill="FFFFFF"/>
        <w:tabs>
          <w:tab w:val="left" w:pos="1042"/>
        </w:tabs>
        <w:autoSpaceDE w:val="0"/>
        <w:autoSpaceDN w:val="0"/>
        <w:adjustRightInd w:val="0"/>
        <w:spacing w:line="322" w:lineRule="exact"/>
        <w:ind w:left="710" w:hanging="1"/>
        <w:rPr>
          <w:color w:val="000000"/>
          <w:sz w:val="28"/>
          <w:szCs w:val="28"/>
        </w:rPr>
      </w:pPr>
      <w:r>
        <w:rPr>
          <w:color w:val="000000"/>
          <w:spacing w:val="-1"/>
          <w:sz w:val="28"/>
          <w:szCs w:val="28"/>
        </w:rPr>
        <w:t>создания новых рабочих мест в сельскохозяйственном производстве;</w:t>
      </w:r>
    </w:p>
    <w:p w:rsidR="009613EB" w:rsidRDefault="009613EB" w:rsidP="00C81ED8">
      <w:pPr>
        <w:numPr>
          <w:ilvl w:val="0"/>
          <w:numId w:val="15"/>
        </w:numPr>
        <w:shd w:val="clear" w:color="auto" w:fill="FFFFFF"/>
        <w:tabs>
          <w:tab w:val="left" w:pos="1042"/>
        </w:tabs>
        <w:autoSpaceDE w:val="0"/>
        <w:autoSpaceDN w:val="0"/>
        <w:adjustRightInd w:val="0"/>
        <w:spacing w:line="322" w:lineRule="exact"/>
        <w:ind w:left="5" w:firstLine="709"/>
        <w:rPr>
          <w:color w:val="000000"/>
          <w:sz w:val="28"/>
          <w:szCs w:val="28"/>
        </w:rPr>
      </w:pPr>
      <w:r>
        <w:rPr>
          <w:color w:val="000000"/>
          <w:spacing w:val="3"/>
          <w:sz w:val="28"/>
          <w:szCs w:val="28"/>
        </w:rPr>
        <w:t xml:space="preserve">развития   малого   и   среднего   бизнеса   в   промышленном   секторе </w:t>
      </w:r>
      <w:r>
        <w:rPr>
          <w:color w:val="000000"/>
          <w:spacing w:val="-1"/>
          <w:sz w:val="28"/>
          <w:szCs w:val="28"/>
        </w:rPr>
        <w:t>экономики, в том числе в области переработки сельскохозяйственной продукции;</w:t>
      </w:r>
    </w:p>
    <w:p w:rsidR="009613EB" w:rsidRDefault="009613EB" w:rsidP="00794399">
      <w:pPr>
        <w:widowControl/>
        <w:shd w:val="clear" w:color="auto" w:fill="FFFFFF"/>
        <w:tabs>
          <w:tab w:val="left" w:pos="864"/>
        </w:tabs>
        <w:spacing w:line="322" w:lineRule="exact"/>
        <w:ind w:firstLine="851"/>
        <w:rPr>
          <w:sz w:val="24"/>
          <w:szCs w:val="24"/>
        </w:rPr>
      </w:pPr>
      <w:r>
        <w:rPr>
          <w:color w:val="000000"/>
          <w:sz w:val="28"/>
          <w:szCs w:val="28"/>
        </w:rPr>
        <w:t xml:space="preserve">- создание рабочих мест в </w:t>
      </w:r>
      <w:r>
        <w:rPr>
          <w:bCs/>
          <w:sz w:val="28"/>
          <w:szCs w:val="28"/>
        </w:rPr>
        <w:t>сфере обслуживания перспективных объектов туристско-рекреационного профиля</w:t>
      </w:r>
      <w:r>
        <w:rPr>
          <w:color w:val="000000"/>
          <w:sz w:val="28"/>
          <w:szCs w:val="28"/>
        </w:rPr>
        <w:t>.</w:t>
      </w:r>
    </w:p>
    <w:p w:rsidR="009613EB" w:rsidRDefault="009613EB" w:rsidP="00E21048">
      <w:pPr>
        <w:widowControl/>
        <w:spacing w:line="240" w:lineRule="auto"/>
        <w:ind w:firstLine="709"/>
        <w:rPr>
          <w:sz w:val="28"/>
          <w:szCs w:val="28"/>
        </w:rPr>
      </w:pPr>
    </w:p>
    <w:p w:rsidR="009613EB" w:rsidRDefault="009613EB" w:rsidP="000E1C3C">
      <w:pPr>
        <w:widowControl/>
        <w:shd w:val="clear" w:color="auto" w:fill="FFFFFF"/>
        <w:spacing w:line="240" w:lineRule="auto"/>
        <w:ind w:left="571" w:firstLine="567"/>
        <w:jc w:val="left"/>
        <w:rPr>
          <w:b/>
          <w:color w:val="000000"/>
          <w:sz w:val="24"/>
          <w:szCs w:val="24"/>
        </w:rPr>
      </w:pPr>
    </w:p>
    <w:p w:rsidR="009613EB" w:rsidRPr="00A065DF" w:rsidRDefault="009613EB" w:rsidP="000E1C3C">
      <w:pPr>
        <w:widowControl/>
        <w:spacing w:line="240" w:lineRule="auto"/>
        <w:ind w:firstLine="720"/>
        <w:jc w:val="left"/>
        <w:rPr>
          <w:b/>
          <w:sz w:val="28"/>
          <w:szCs w:val="28"/>
        </w:rPr>
      </w:pPr>
      <w:r w:rsidRPr="00A065DF">
        <w:rPr>
          <w:b/>
          <w:sz w:val="28"/>
          <w:szCs w:val="28"/>
        </w:rPr>
        <w:t>Прогноз численности населения</w:t>
      </w:r>
    </w:p>
    <w:p w:rsidR="009613EB" w:rsidRDefault="009613EB" w:rsidP="009B70CE">
      <w:pPr>
        <w:widowControl/>
        <w:spacing w:line="240" w:lineRule="auto"/>
        <w:ind w:firstLine="720"/>
        <w:rPr>
          <w:sz w:val="28"/>
          <w:szCs w:val="28"/>
        </w:rPr>
      </w:pPr>
      <w:r w:rsidRPr="00A065DF">
        <w:rPr>
          <w:sz w:val="28"/>
          <w:szCs w:val="28"/>
        </w:rPr>
        <w:t>Для расчетов параметров развития сельского поселения (объем социально-бытового, жилищного строительства, нагрузки на инженерную и транспортную инфраструктуру) был осуществлен прогноз численности населения на основании градостроительной емкости территории.</w:t>
      </w:r>
    </w:p>
    <w:p w:rsidR="009613EB" w:rsidRDefault="009613EB" w:rsidP="009B70CE">
      <w:pPr>
        <w:widowControl/>
        <w:spacing w:line="240" w:lineRule="auto"/>
        <w:ind w:firstLine="567"/>
        <w:rPr>
          <w:sz w:val="28"/>
          <w:szCs w:val="28"/>
        </w:rPr>
      </w:pPr>
      <w:r>
        <w:rPr>
          <w:sz w:val="28"/>
          <w:szCs w:val="28"/>
        </w:rPr>
        <w:t>П</w:t>
      </w:r>
      <w:r w:rsidRPr="006316FE">
        <w:rPr>
          <w:sz w:val="28"/>
          <w:szCs w:val="28"/>
        </w:rPr>
        <w:t>рогноз численности населения до 20</w:t>
      </w:r>
      <w:r>
        <w:rPr>
          <w:sz w:val="28"/>
          <w:szCs w:val="28"/>
        </w:rPr>
        <w:t>23 и 2033</w:t>
      </w:r>
      <w:r w:rsidRPr="006316FE">
        <w:rPr>
          <w:sz w:val="28"/>
          <w:szCs w:val="28"/>
        </w:rPr>
        <w:t xml:space="preserve"> года произведён с использованием статистических методов (см. </w:t>
      </w:r>
      <w:r w:rsidRPr="00577450">
        <w:rPr>
          <w:sz w:val="28"/>
          <w:szCs w:val="28"/>
        </w:rPr>
        <w:t>формулу</w:t>
      </w:r>
      <w:r w:rsidRPr="006316FE">
        <w:rPr>
          <w:sz w:val="28"/>
          <w:szCs w:val="28"/>
        </w:rPr>
        <w:t xml:space="preserve"> обработки демограф</w:t>
      </w:r>
      <w:r>
        <w:rPr>
          <w:sz w:val="28"/>
          <w:szCs w:val="28"/>
        </w:rPr>
        <w:t xml:space="preserve">ической информации за </w:t>
      </w:r>
      <w:r w:rsidRPr="004E5A7C">
        <w:rPr>
          <w:sz w:val="28"/>
          <w:szCs w:val="28"/>
        </w:rPr>
        <w:t>200</w:t>
      </w:r>
      <w:r>
        <w:rPr>
          <w:sz w:val="28"/>
          <w:szCs w:val="28"/>
        </w:rPr>
        <w:t>1-2012</w:t>
      </w:r>
      <w:r w:rsidRPr="006316FE">
        <w:rPr>
          <w:sz w:val="28"/>
          <w:szCs w:val="28"/>
        </w:rPr>
        <w:t>гг</w:t>
      </w:r>
      <w:r>
        <w:rPr>
          <w:sz w:val="28"/>
          <w:szCs w:val="28"/>
        </w:rPr>
        <w:t>).</w:t>
      </w:r>
    </w:p>
    <w:p w:rsidR="009613EB" w:rsidRPr="00C849A3" w:rsidRDefault="009613EB" w:rsidP="009B70CE">
      <w:pPr>
        <w:widowControl/>
        <w:spacing w:line="240" w:lineRule="auto"/>
        <w:ind w:firstLine="567"/>
        <w:rPr>
          <w:sz w:val="28"/>
          <w:szCs w:val="28"/>
        </w:rPr>
      </w:pPr>
      <w:r>
        <w:rPr>
          <w:sz w:val="28"/>
          <w:szCs w:val="28"/>
        </w:rPr>
        <w:t>О</w:t>
      </w:r>
      <w:r w:rsidRPr="00C849A3">
        <w:rPr>
          <w:sz w:val="28"/>
          <w:szCs w:val="28"/>
        </w:rPr>
        <w:t xml:space="preserve">жидаемая численность населения </w:t>
      </w:r>
      <w:r>
        <w:rPr>
          <w:color w:val="000000"/>
          <w:sz w:val="28"/>
          <w:szCs w:val="28"/>
        </w:rPr>
        <w:t>МО Ключевский сельсовет</w:t>
      </w:r>
      <w:r w:rsidRPr="00654451">
        <w:rPr>
          <w:sz w:val="28"/>
          <w:szCs w:val="28"/>
        </w:rPr>
        <w:t xml:space="preserve"> </w:t>
      </w:r>
      <w:r w:rsidRPr="00C849A3">
        <w:rPr>
          <w:sz w:val="28"/>
          <w:szCs w:val="28"/>
        </w:rPr>
        <w:t xml:space="preserve">на </w:t>
      </w:r>
      <w:r w:rsidRPr="00757929">
        <w:rPr>
          <w:color w:val="000000"/>
          <w:sz w:val="28"/>
          <w:szCs w:val="28"/>
        </w:rPr>
        <w:t>расчетный</w:t>
      </w:r>
      <w:r>
        <w:rPr>
          <w:sz w:val="28"/>
          <w:szCs w:val="28"/>
        </w:rPr>
        <w:t xml:space="preserve"> </w:t>
      </w:r>
      <w:r w:rsidRPr="00C849A3">
        <w:rPr>
          <w:sz w:val="28"/>
          <w:szCs w:val="28"/>
        </w:rPr>
        <w:t>срок определ</w:t>
      </w:r>
      <w:r>
        <w:rPr>
          <w:sz w:val="28"/>
          <w:szCs w:val="28"/>
        </w:rPr>
        <w:t>я</w:t>
      </w:r>
      <w:r w:rsidRPr="00C849A3">
        <w:rPr>
          <w:sz w:val="28"/>
          <w:szCs w:val="28"/>
        </w:rPr>
        <w:t>лась по формуле:</w:t>
      </w:r>
    </w:p>
    <w:p w:rsidR="009613EB" w:rsidRPr="00290742" w:rsidRDefault="009613EB" w:rsidP="000E1C3C">
      <w:pPr>
        <w:widowControl/>
        <w:spacing w:line="240" w:lineRule="auto"/>
        <w:ind w:firstLine="567"/>
        <w:jc w:val="center"/>
        <w:rPr>
          <w:sz w:val="28"/>
          <w:szCs w:val="24"/>
        </w:rPr>
      </w:pPr>
      <w:r w:rsidRPr="00290742">
        <w:rPr>
          <w:sz w:val="28"/>
          <w:szCs w:val="24"/>
          <w:lang w:val="en-US"/>
        </w:rPr>
        <w:t>H</w:t>
      </w:r>
      <w:r w:rsidRPr="00290742">
        <w:rPr>
          <w:sz w:val="28"/>
          <w:szCs w:val="24"/>
          <w:vertAlign w:val="subscript"/>
          <w:lang w:val="en-US"/>
        </w:rPr>
        <w:t>o</w:t>
      </w:r>
      <w:r w:rsidRPr="00290742">
        <w:rPr>
          <w:sz w:val="28"/>
          <w:szCs w:val="24"/>
          <w:vertAlign w:val="subscript"/>
        </w:rPr>
        <w:t xml:space="preserve"> </w:t>
      </w:r>
      <w:r w:rsidRPr="00290742">
        <w:rPr>
          <w:sz w:val="28"/>
          <w:szCs w:val="24"/>
        </w:rPr>
        <w:t xml:space="preserve">= </w:t>
      </w:r>
      <w:r w:rsidRPr="00290742">
        <w:rPr>
          <w:sz w:val="28"/>
          <w:szCs w:val="24"/>
          <w:lang w:val="en-US"/>
        </w:rPr>
        <w:t>H</w:t>
      </w:r>
      <w:r w:rsidRPr="00290742">
        <w:rPr>
          <w:sz w:val="28"/>
          <w:szCs w:val="24"/>
        </w:rPr>
        <w:t xml:space="preserve"> (1+</w:t>
      </w:r>
      <w:r w:rsidRPr="00290742">
        <w:rPr>
          <w:rFonts w:eastAsia="Times New Roman"/>
          <w:position w:val="-28"/>
          <w:sz w:val="24"/>
          <w:szCs w:val="24"/>
          <w:lang w:val="en-US"/>
        </w:rPr>
        <w:object w:dxaOrig="880" w:dyaOrig="720">
          <v:shape id="_x0000_i1026" type="#_x0000_t75" style="width:44.25pt;height:36pt" o:ole="" fillcolor="window">
            <v:imagedata r:id="rId13" o:title=""/>
          </v:shape>
          <o:OLEObject Type="Embed" ProgID="Equation.3" ShapeID="_x0000_i1026" DrawAspect="Content" ObjectID="_1459327632" r:id="rId14"/>
        </w:object>
      </w:r>
      <w:r w:rsidRPr="00290742">
        <w:rPr>
          <w:sz w:val="28"/>
          <w:szCs w:val="24"/>
        </w:rPr>
        <w:t>)</w:t>
      </w:r>
      <w:r w:rsidRPr="00290742">
        <w:rPr>
          <w:sz w:val="28"/>
          <w:szCs w:val="24"/>
          <w:vertAlign w:val="superscript"/>
          <w:lang w:val="en-US"/>
        </w:rPr>
        <w:t>t</w:t>
      </w:r>
      <w:r>
        <w:rPr>
          <w:sz w:val="28"/>
          <w:szCs w:val="24"/>
          <w:vertAlign w:val="superscript"/>
        </w:rPr>
        <w:t xml:space="preserve"> </w:t>
      </w:r>
      <w:r w:rsidRPr="00290742">
        <w:rPr>
          <w:sz w:val="28"/>
          <w:szCs w:val="24"/>
        </w:rPr>
        <w:t xml:space="preserve"> где,</w:t>
      </w:r>
    </w:p>
    <w:p w:rsidR="009613EB" w:rsidRPr="00C849A3" w:rsidRDefault="009613EB" w:rsidP="000E1C3C">
      <w:pPr>
        <w:widowControl/>
        <w:spacing w:line="240" w:lineRule="auto"/>
        <w:ind w:firstLine="567"/>
        <w:jc w:val="left"/>
        <w:rPr>
          <w:sz w:val="28"/>
          <w:szCs w:val="28"/>
        </w:rPr>
      </w:pPr>
      <w:r w:rsidRPr="00757929">
        <w:rPr>
          <w:color w:val="000000"/>
          <w:sz w:val="28"/>
          <w:szCs w:val="28"/>
        </w:rPr>
        <w:t>Н</w:t>
      </w:r>
      <w:r w:rsidRPr="00757929">
        <w:rPr>
          <w:color w:val="000000"/>
          <w:sz w:val="28"/>
          <w:szCs w:val="28"/>
          <w:vertAlign w:val="subscript"/>
        </w:rPr>
        <w:t>о</w:t>
      </w:r>
      <w:r w:rsidRPr="00757929">
        <w:rPr>
          <w:color w:val="000000"/>
          <w:sz w:val="28"/>
          <w:szCs w:val="28"/>
        </w:rPr>
        <w:t xml:space="preserve"> –</w:t>
      </w:r>
      <w:r w:rsidRPr="00C849A3">
        <w:rPr>
          <w:sz w:val="28"/>
          <w:szCs w:val="28"/>
        </w:rPr>
        <w:t xml:space="preserve"> ожидаемая численность населения</w:t>
      </w:r>
      <w:r>
        <w:rPr>
          <w:sz w:val="28"/>
          <w:szCs w:val="28"/>
        </w:rPr>
        <w:t xml:space="preserve"> на расчетный срок</w:t>
      </w:r>
    </w:p>
    <w:p w:rsidR="009613EB" w:rsidRPr="00C849A3" w:rsidRDefault="009613EB" w:rsidP="000E1C3C">
      <w:pPr>
        <w:widowControl/>
        <w:spacing w:line="240" w:lineRule="auto"/>
        <w:ind w:firstLine="567"/>
        <w:jc w:val="left"/>
        <w:rPr>
          <w:sz w:val="28"/>
          <w:szCs w:val="28"/>
        </w:rPr>
      </w:pPr>
      <w:r w:rsidRPr="00C849A3">
        <w:rPr>
          <w:sz w:val="28"/>
          <w:szCs w:val="28"/>
        </w:rPr>
        <w:t>Н – численность населения на исходный год</w:t>
      </w:r>
    </w:p>
    <w:p w:rsidR="009613EB" w:rsidRPr="00C849A3" w:rsidRDefault="009613EB" w:rsidP="000E1C3C">
      <w:pPr>
        <w:widowControl/>
        <w:spacing w:line="240" w:lineRule="auto"/>
        <w:ind w:firstLine="567"/>
        <w:jc w:val="left"/>
        <w:rPr>
          <w:sz w:val="28"/>
          <w:szCs w:val="28"/>
        </w:rPr>
      </w:pPr>
      <w:r w:rsidRPr="00C849A3">
        <w:rPr>
          <w:sz w:val="28"/>
          <w:szCs w:val="28"/>
        </w:rPr>
        <w:t>Е – среднегодовой естественный прирост (убыль) за последние годы (% от всего населения)</w:t>
      </w:r>
    </w:p>
    <w:p w:rsidR="009613EB" w:rsidRPr="00C849A3" w:rsidRDefault="009613EB" w:rsidP="000E1C3C">
      <w:pPr>
        <w:widowControl/>
        <w:spacing w:line="240" w:lineRule="auto"/>
        <w:ind w:firstLine="567"/>
        <w:jc w:val="left"/>
        <w:rPr>
          <w:sz w:val="28"/>
          <w:szCs w:val="28"/>
        </w:rPr>
      </w:pPr>
      <w:r w:rsidRPr="00C849A3">
        <w:rPr>
          <w:sz w:val="28"/>
          <w:szCs w:val="28"/>
        </w:rPr>
        <w:t>М – среднегодовой механический прирост (отток) за последние годы (% всего от населения)</w:t>
      </w:r>
    </w:p>
    <w:p w:rsidR="009613EB" w:rsidRPr="00C849A3" w:rsidRDefault="009613EB" w:rsidP="000E1C3C">
      <w:pPr>
        <w:widowControl/>
        <w:spacing w:line="240" w:lineRule="auto"/>
        <w:ind w:firstLine="567"/>
        <w:jc w:val="left"/>
        <w:rPr>
          <w:sz w:val="28"/>
          <w:szCs w:val="28"/>
        </w:rPr>
      </w:pPr>
      <w:r w:rsidRPr="00C849A3">
        <w:rPr>
          <w:sz w:val="28"/>
          <w:szCs w:val="28"/>
          <w:lang w:val="en-US"/>
        </w:rPr>
        <w:t>t</w:t>
      </w:r>
      <w:r w:rsidRPr="00C849A3">
        <w:rPr>
          <w:sz w:val="28"/>
          <w:szCs w:val="28"/>
        </w:rPr>
        <w:t xml:space="preserve"> </w:t>
      </w:r>
      <w:r w:rsidRPr="00757929">
        <w:rPr>
          <w:color w:val="000000"/>
          <w:sz w:val="28"/>
          <w:szCs w:val="28"/>
        </w:rPr>
        <w:t>– Количество лет, на котор</w:t>
      </w:r>
      <w:r>
        <w:rPr>
          <w:color w:val="000000"/>
          <w:sz w:val="28"/>
          <w:szCs w:val="28"/>
        </w:rPr>
        <w:t>ые</w:t>
      </w:r>
      <w:r w:rsidRPr="00757929">
        <w:rPr>
          <w:color w:val="000000"/>
          <w:sz w:val="28"/>
          <w:szCs w:val="28"/>
        </w:rPr>
        <w:t xml:space="preserve"> производится</w:t>
      </w:r>
      <w:r w:rsidRPr="00C849A3">
        <w:rPr>
          <w:sz w:val="28"/>
          <w:szCs w:val="28"/>
        </w:rPr>
        <w:t xml:space="preserve"> расчет численности населения.</w:t>
      </w:r>
    </w:p>
    <w:p w:rsidR="009613EB" w:rsidRDefault="009613EB" w:rsidP="00DC07B0">
      <w:pPr>
        <w:widowControl/>
        <w:spacing w:line="240" w:lineRule="auto"/>
        <w:ind w:firstLine="567"/>
        <w:rPr>
          <w:sz w:val="28"/>
          <w:szCs w:val="28"/>
        </w:rPr>
      </w:pPr>
      <w:r w:rsidRPr="00C849A3">
        <w:rPr>
          <w:sz w:val="28"/>
          <w:szCs w:val="28"/>
        </w:rPr>
        <w:t>Расчет ожидаемой численности населения осуществляется с учетом анализа сложившихся тенденций движения населения за предшествующие годы и предполагаемого улучшения экономических и социальных условий жизни населения.</w:t>
      </w:r>
    </w:p>
    <w:p w:rsidR="009613EB" w:rsidRDefault="009613EB" w:rsidP="00DC07B0">
      <w:pPr>
        <w:widowControl/>
        <w:spacing w:line="240" w:lineRule="auto"/>
        <w:ind w:firstLine="720"/>
        <w:rPr>
          <w:sz w:val="28"/>
          <w:szCs w:val="28"/>
        </w:rPr>
      </w:pPr>
      <w:r w:rsidRPr="004F1778">
        <w:rPr>
          <w:sz w:val="28"/>
          <w:szCs w:val="28"/>
        </w:rPr>
        <w:t xml:space="preserve">Прогнозные данные позволяют сделать вывод, что в </w:t>
      </w:r>
      <w:r>
        <w:rPr>
          <w:sz w:val="28"/>
          <w:szCs w:val="28"/>
        </w:rPr>
        <w:t xml:space="preserve">сельском поселении </w:t>
      </w:r>
      <w:r w:rsidRPr="004F1778">
        <w:rPr>
          <w:sz w:val="28"/>
          <w:szCs w:val="28"/>
        </w:rPr>
        <w:t>предполагается</w:t>
      </w:r>
      <w:r>
        <w:rPr>
          <w:sz w:val="28"/>
          <w:szCs w:val="28"/>
        </w:rPr>
        <w:t xml:space="preserve"> увеличения</w:t>
      </w:r>
      <w:r w:rsidRPr="004F1778">
        <w:rPr>
          <w:sz w:val="28"/>
          <w:szCs w:val="28"/>
        </w:rPr>
        <w:t xml:space="preserve"> численности населения в период до </w:t>
      </w:r>
      <w:r w:rsidRPr="00962EC8">
        <w:rPr>
          <w:sz w:val="28"/>
          <w:szCs w:val="28"/>
        </w:rPr>
        <w:t>20</w:t>
      </w:r>
      <w:r>
        <w:rPr>
          <w:sz w:val="28"/>
          <w:szCs w:val="28"/>
        </w:rPr>
        <w:t>33</w:t>
      </w:r>
      <w:r w:rsidRPr="004F1778">
        <w:rPr>
          <w:sz w:val="28"/>
          <w:szCs w:val="28"/>
        </w:rPr>
        <w:t xml:space="preserve"> года.</w:t>
      </w:r>
      <w:r>
        <w:rPr>
          <w:sz w:val="28"/>
          <w:szCs w:val="28"/>
        </w:rPr>
        <w:t xml:space="preserve"> </w:t>
      </w:r>
      <w:r w:rsidRPr="009675A9">
        <w:rPr>
          <w:sz w:val="28"/>
          <w:szCs w:val="28"/>
        </w:rPr>
        <w:t>Прогнозные материалы представлены, исходя из тенденций современного естественного и миграционного движения населения.</w:t>
      </w:r>
    </w:p>
    <w:p w:rsidR="009613EB" w:rsidRDefault="009613EB" w:rsidP="00DC07B0">
      <w:pPr>
        <w:widowControl/>
        <w:spacing w:line="240" w:lineRule="auto"/>
        <w:ind w:firstLine="720"/>
        <w:rPr>
          <w:sz w:val="28"/>
          <w:szCs w:val="28"/>
        </w:rPr>
      </w:pPr>
      <w:r w:rsidRPr="00EC0C3B">
        <w:rPr>
          <w:sz w:val="28"/>
          <w:szCs w:val="28"/>
        </w:rPr>
        <w:t>Демографический прогноз</w:t>
      </w:r>
      <w:r>
        <w:rPr>
          <w:sz w:val="28"/>
          <w:szCs w:val="28"/>
        </w:rPr>
        <w:t xml:space="preserve"> сельского поселения, как и для большинства поселков района в целом, благоприятный. </w:t>
      </w:r>
      <w:r>
        <w:rPr>
          <w:iCs/>
          <w:spacing w:val="-2"/>
          <w:sz w:val="28"/>
          <w:szCs w:val="28"/>
        </w:rPr>
        <w:t>В</w:t>
      </w:r>
      <w:r w:rsidRPr="00C940C5">
        <w:rPr>
          <w:iCs/>
          <w:spacing w:val="-2"/>
          <w:sz w:val="28"/>
          <w:szCs w:val="28"/>
        </w:rPr>
        <w:t xml:space="preserve"> последние годы коэффициент рождаемости населения превышает коэффициент</w:t>
      </w:r>
      <w:r w:rsidRPr="00614C9E">
        <w:rPr>
          <w:iCs/>
          <w:spacing w:val="-2"/>
          <w:sz w:val="28"/>
          <w:szCs w:val="28"/>
        </w:rPr>
        <w:t xml:space="preserve"> </w:t>
      </w:r>
      <w:r w:rsidRPr="00C940C5">
        <w:rPr>
          <w:iCs/>
          <w:spacing w:val="-2"/>
          <w:sz w:val="28"/>
          <w:szCs w:val="28"/>
        </w:rPr>
        <w:t xml:space="preserve">смертности. </w:t>
      </w:r>
      <w:r>
        <w:rPr>
          <w:sz w:val="28"/>
          <w:szCs w:val="28"/>
        </w:rPr>
        <w:t>Д</w:t>
      </w:r>
      <w:r w:rsidRPr="00C940C5">
        <w:rPr>
          <w:sz w:val="28"/>
          <w:szCs w:val="28"/>
        </w:rPr>
        <w:t xml:space="preserve">емографической ситуации в </w:t>
      </w:r>
      <w:r>
        <w:rPr>
          <w:sz w:val="28"/>
          <w:szCs w:val="28"/>
        </w:rPr>
        <w:t>поселке</w:t>
      </w:r>
      <w:r w:rsidRPr="00C940C5">
        <w:rPr>
          <w:sz w:val="28"/>
          <w:szCs w:val="28"/>
        </w:rPr>
        <w:t xml:space="preserve"> связана со </w:t>
      </w:r>
      <w:r>
        <w:rPr>
          <w:sz w:val="28"/>
          <w:szCs w:val="28"/>
        </w:rPr>
        <w:t>увеличением</w:t>
      </w:r>
      <w:r w:rsidRPr="00C940C5">
        <w:rPr>
          <w:sz w:val="28"/>
          <w:szCs w:val="28"/>
        </w:rPr>
        <w:t xml:space="preserve"> рождаемости и </w:t>
      </w:r>
      <w:r>
        <w:rPr>
          <w:sz w:val="28"/>
          <w:szCs w:val="28"/>
        </w:rPr>
        <w:t xml:space="preserve">падением </w:t>
      </w:r>
      <w:r w:rsidRPr="00C940C5">
        <w:rPr>
          <w:sz w:val="28"/>
          <w:szCs w:val="28"/>
        </w:rPr>
        <w:t xml:space="preserve">преждевременной смертности, </w:t>
      </w:r>
      <w:r>
        <w:rPr>
          <w:sz w:val="28"/>
          <w:szCs w:val="28"/>
        </w:rPr>
        <w:t>увеличением</w:t>
      </w:r>
      <w:r w:rsidRPr="00C940C5">
        <w:rPr>
          <w:sz w:val="28"/>
          <w:szCs w:val="28"/>
        </w:rPr>
        <w:t xml:space="preserve"> средней продолжительности жизни</w:t>
      </w:r>
      <w:r>
        <w:rPr>
          <w:sz w:val="28"/>
          <w:szCs w:val="28"/>
        </w:rPr>
        <w:t>, и миграционным притоком населения</w:t>
      </w:r>
      <w:r w:rsidRPr="00C940C5">
        <w:rPr>
          <w:sz w:val="28"/>
          <w:szCs w:val="28"/>
        </w:rPr>
        <w:t>.</w:t>
      </w:r>
    </w:p>
    <w:p w:rsidR="009613EB" w:rsidRPr="003478D5" w:rsidRDefault="009613EB" w:rsidP="00DC07B0">
      <w:pPr>
        <w:widowControl/>
        <w:spacing w:line="240" w:lineRule="auto"/>
        <w:ind w:firstLine="567"/>
        <w:rPr>
          <w:color w:val="000000"/>
          <w:sz w:val="28"/>
          <w:szCs w:val="28"/>
        </w:rPr>
      </w:pPr>
      <w:r w:rsidRPr="003478D5">
        <w:rPr>
          <w:color w:val="000000"/>
          <w:sz w:val="28"/>
          <w:szCs w:val="28"/>
        </w:rPr>
        <w:t xml:space="preserve">Согласно расчетов численность населения в </w:t>
      </w:r>
      <w:r>
        <w:rPr>
          <w:color w:val="000000"/>
          <w:sz w:val="28"/>
          <w:szCs w:val="28"/>
        </w:rPr>
        <w:t xml:space="preserve">муниципальном образовании </w:t>
      </w:r>
      <w:r w:rsidRPr="003478D5">
        <w:rPr>
          <w:color w:val="000000"/>
          <w:sz w:val="28"/>
          <w:szCs w:val="28"/>
        </w:rPr>
        <w:t xml:space="preserve"> будет </w:t>
      </w:r>
      <w:r>
        <w:rPr>
          <w:color w:val="000000"/>
          <w:sz w:val="28"/>
          <w:szCs w:val="28"/>
        </w:rPr>
        <w:t>увеличиваться,</w:t>
      </w:r>
      <w:r w:rsidRPr="003478D5">
        <w:rPr>
          <w:color w:val="000000"/>
          <w:sz w:val="28"/>
          <w:szCs w:val="28"/>
        </w:rPr>
        <w:t xml:space="preserve"> создание</w:t>
      </w:r>
      <w:r w:rsidRPr="003478D5">
        <w:rPr>
          <w:sz w:val="28"/>
          <w:szCs w:val="28"/>
        </w:rPr>
        <w:t xml:space="preserve"> на территории </w:t>
      </w:r>
      <w:r>
        <w:rPr>
          <w:sz w:val="28"/>
          <w:szCs w:val="28"/>
        </w:rPr>
        <w:t xml:space="preserve">поселков </w:t>
      </w:r>
      <w:r w:rsidRPr="003478D5">
        <w:rPr>
          <w:sz w:val="28"/>
          <w:szCs w:val="28"/>
        </w:rPr>
        <w:t>предприятий малого бизнеса и про</w:t>
      </w:r>
      <w:r>
        <w:rPr>
          <w:sz w:val="28"/>
          <w:szCs w:val="28"/>
        </w:rPr>
        <w:t xml:space="preserve">изводства, так же </w:t>
      </w:r>
      <w:r w:rsidRPr="003478D5">
        <w:rPr>
          <w:sz w:val="28"/>
          <w:szCs w:val="28"/>
        </w:rPr>
        <w:t xml:space="preserve"> будут способствовать росту численности населения на территории муниципального </w:t>
      </w:r>
      <w:r w:rsidRPr="003478D5">
        <w:rPr>
          <w:color w:val="000000"/>
          <w:sz w:val="28"/>
          <w:szCs w:val="28"/>
        </w:rPr>
        <w:t>образования</w:t>
      </w:r>
      <w:r>
        <w:rPr>
          <w:color w:val="000000"/>
          <w:sz w:val="28"/>
          <w:szCs w:val="28"/>
        </w:rPr>
        <w:t>.</w:t>
      </w:r>
    </w:p>
    <w:p w:rsidR="009613EB" w:rsidRDefault="009613EB" w:rsidP="00DC07B0">
      <w:pPr>
        <w:widowControl/>
        <w:spacing w:line="240" w:lineRule="auto"/>
        <w:ind w:firstLine="720"/>
        <w:rPr>
          <w:sz w:val="28"/>
          <w:szCs w:val="28"/>
        </w:rPr>
      </w:pPr>
      <w:r w:rsidRPr="00A065DF">
        <w:rPr>
          <w:sz w:val="28"/>
          <w:szCs w:val="28"/>
        </w:rPr>
        <w:t xml:space="preserve">Согласно наличию градостроительного потенциала территории ожидается рост численности населения в целом по </w:t>
      </w:r>
      <w:r>
        <w:rPr>
          <w:sz w:val="28"/>
          <w:szCs w:val="28"/>
        </w:rPr>
        <w:t>сельскому</w:t>
      </w:r>
      <w:r w:rsidRPr="00A065DF">
        <w:rPr>
          <w:sz w:val="28"/>
          <w:szCs w:val="28"/>
        </w:rPr>
        <w:t xml:space="preserve"> поселению на </w:t>
      </w:r>
      <w:r>
        <w:rPr>
          <w:sz w:val="28"/>
          <w:szCs w:val="28"/>
        </w:rPr>
        <w:t xml:space="preserve">8 </w:t>
      </w:r>
      <w:r w:rsidRPr="00F73989">
        <w:rPr>
          <w:sz w:val="28"/>
          <w:szCs w:val="28"/>
        </w:rPr>
        <w:t>%</w:t>
      </w:r>
      <w:r w:rsidRPr="00A065DF">
        <w:rPr>
          <w:sz w:val="28"/>
          <w:szCs w:val="28"/>
        </w:rPr>
        <w:t xml:space="preserve"> по отношению к исходному периоду времени. </w:t>
      </w:r>
    </w:p>
    <w:p w:rsidR="009613EB" w:rsidRPr="00A065DF" w:rsidRDefault="009613EB" w:rsidP="00DC07B0">
      <w:pPr>
        <w:widowControl/>
        <w:spacing w:line="240" w:lineRule="auto"/>
        <w:ind w:firstLine="720"/>
        <w:rPr>
          <w:sz w:val="28"/>
          <w:szCs w:val="28"/>
        </w:rPr>
      </w:pPr>
      <w:r w:rsidRPr="00A065DF">
        <w:rPr>
          <w:sz w:val="28"/>
          <w:szCs w:val="28"/>
        </w:rPr>
        <w:t>Данное решение основывается на предположении о реализации запланированных инвестиционных проектов, что создаст благоприятные социально-экономические условия: послужит созданию дополнительных рабочих мест, росту доходов и уровня жизни населения, росту миграции населения.</w:t>
      </w:r>
    </w:p>
    <w:p w:rsidR="009613EB" w:rsidRPr="00A065DF" w:rsidRDefault="009613EB" w:rsidP="00DC07B0">
      <w:pPr>
        <w:widowControl/>
        <w:spacing w:line="240" w:lineRule="auto"/>
        <w:ind w:firstLine="720"/>
        <w:rPr>
          <w:sz w:val="28"/>
          <w:szCs w:val="28"/>
        </w:rPr>
      </w:pPr>
      <w:r w:rsidRPr="00A065DF">
        <w:rPr>
          <w:sz w:val="28"/>
          <w:szCs w:val="28"/>
        </w:rPr>
        <w:t xml:space="preserve">Численность населения </w:t>
      </w:r>
      <w:r>
        <w:rPr>
          <w:sz w:val="28"/>
          <w:szCs w:val="28"/>
        </w:rPr>
        <w:t>сельского</w:t>
      </w:r>
      <w:r w:rsidRPr="00A065DF">
        <w:rPr>
          <w:sz w:val="28"/>
          <w:szCs w:val="28"/>
        </w:rPr>
        <w:t xml:space="preserve"> поселения должна будет составить </w:t>
      </w:r>
      <w:r>
        <w:rPr>
          <w:sz w:val="28"/>
          <w:szCs w:val="28"/>
        </w:rPr>
        <w:t xml:space="preserve">2025 </w:t>
      </w:r>
      <w:r w:rsidRPr="00A065DF">
        <w:rPr>
          <w:sz w:val="28"/>
          <w:szCs w:val="28"/>
        </w:rPr>
        <w:t>человек</w:t>
      </w:r>
      <w:r>
        <w:rPr>
          <w:sz w:val="28"/>
          <w:szCs w:val="28"/>
        </w:rPr>
        <w:t>а</w:t>
      </w:r>
      <w:r w:rsidRPr="00A065DF">
        <w:rPr>
          <w:sz w:val="28"/>
          <w:szCs w:val="28"/>
        </w:rPr>
        <w:t xml:space="preserve">. </w:t>
      </w:r>
    </w:p>
    <w:p w:rsidR="009613EB" w:rsidRDefault="009613EB" w:rsidP="00DC07B0">
      <w:pPr>
        <w:pStyle w:val="BodyTextIndent"/>
        <w:spacing w:after="0"/>
        <w:ind w:left="0" w:firstLine="720"/>
        <w:rPr>
          <w:sz w:val="28"/>
          <w:szCs w:val="28"/>
        </w:rPr>
      </w:pPr>
      <w:r>
        <w:rPr>
          <w:sz w:val="28"/>
          <w:szCs w:val="28"/>
        </w:rPr>
        <w:t xml:space="preserve">Данные показатели приняты за основу во всех последующих проектных расчетах </w:t>
      </w:r>
      <w:r w:rsidRPr="006158BB">
        <w:rPr>
          <w:sz w:val="28"/>
          <w:szCs w:val="28"/>
        </w:rPr>
        <w:t>(</w:t>
      </w:r>
      <w:r w:rsidRPr="004E5A7C">
        <w:rPr>
          <w:sz w:val="28"/>
          <w:szCs w:val="28"/>
        </w:rPr>
        <w:t xml:space="preserve">табл. </w:t>
      </w:r>
      <w:r>
        <w:rPr>
          <w:sz w:val="28"/>
          <w:szCs w:val="28"/>
        </w:rPr>
        <w:t>9).</w:t>
      </w:r>
    </w:p>
    <w:p w:rsidR="009613EB" w:rsidRDefault="009613EB" w:rsidP="000E1C3C">
      <w:pPr>
        <w:widowControl/>
        <w:spacing w:line="240" w:lineRule="auto"/>
        <w:ind w:firstLine="567"/>
        <w:jc w:val="right"/>
        <w:rPr>
          <w:sz w:val="28"/>
          <w:szCs w:val="28"/>
        </w:rPr>
      </w:pPr>
      <w:r w:rsidRPr="004E5A7C">
        <w:rPr>
          <w:sz w:val="28"/>
          <w:szCs w:val="28"/>
        </w:rPr>
        <w:t xml:space="preserve">Таблица </w:t>
      </w:r>
      <w:r>
        <w:rPr>
          <w:sz w:val="28"/>
          <w:szCs w:val="28"/>
        </w:rPr>
        <w:t>9</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24"/>
        <w:gridCol w:w="3866"/>
        <w:gridCol w:w="1298"/>
        <w:gridCol w:w="1772"/>
        <w:gridCol w:w="2064"/>
      </w:tblGrid>
      <w:tr w:rsidR="009613EB" w:rsidRPr="001D7495" w:rsidTr="000E1C3C">
        <w:trPr>
          <w:cantSplit/>
          <w:trHeight w:val="365"/>
        </w:trPr>
        <w:tc>
          <w:tcPr>
            <w:tcW w:w="293" w:type="pct"/>
            <w:vMerge w:val="restart"/>
            <w:vAlign w:val="center"/>
          </w:tcPr>
          <w:p w:rsidR="009613EB" w:rsidRPr="001D7495" w:rsidRDefault="009613EB" w:rsidP="000E1C3C">
            <w:pPr>
              <w:pStyle w:val="BodyText"/>
              <w:jc w:val="center"/>
              <w:rPr>
                <w:sz w:val="24"/>
              </w:rPr>
            </w:pPr>
            <w:r>
              <w:rPr>
                <w:sz w:val="24"/>
              </w:rPr>
              <w:t>№ п/п</w:t>
            </w:r>
          </w:p>
        </w:tc>
        <w:tc>
          <w:tcPr>
            <w:tcW w:w="1983" w:type="pct"/>
            <w:vMerge w:val="restart"/>
            <w:vAlign w:val="center"/>
          </w:tcPr>
          <w:p w:rsidR="009613EB" w:rsidRPr="001D7495" w:rsidRDefault="009613EB" w:rsidP="00364D0E">
            <w:pPr>
              <w:pStyle w:val="BodyText"/>
              <w:ind w:firstLine="12"/>
              <w:jc w:val="center"/>
              <w:rPr>
                <w:sz w:val="24"/>
              </w:rPr>
            </w:pPr>
            <w:r w:rsidRPr="001D7495">
              <w:rPr>
                <w:sz w:val="24"/>
              </w:rPr>
              <w:t>Наименование</w:t>
            </w:r>
            <w:r>
              <w:rPr>
                <w:sz w:val="24"/>
              </w:rPr>
              <w:t xml:space="preserve"> </w:t>
            </w:r>
            <w:r w:rsidRPr="001D7495">
              <w:rPr>
                <w:sz w:val="24"/>
              </w:rPr>
              <w:t>показателей</w:t>
            </w:r>
          </w:p>
        </w:tc>
        <w:tc>
          <w:tcPr>
            <w:tcW w:w="702" w:type="pct"/>
            <w:vMerge w:val="restart"/>
            <w:vAlign w:val="center"/>
          </w:tcPr>
          <w:p w:rsidR="009613EB" w:rsidRPr="001D7495" w:rsidRDefault="009613EB" w:rsidP="00364D0E">
            <w:pPr>
              <w:pStyle w:val="BodyText"/>
              <w:ind w:firstLine="12"/>
              <w:jc w:val="center"/>
              <w:rPr>
                <w:sz w:val="24"/>
              </w:rPr>
            </w:pPr>
            <w:r w:rsidRPr="001D7495">
              <w:rPr>
                <w:sz w:val="24"/>
              </w:rPr>
              <w:t>Единица</w:t>
            </w:r>
            <w:r>
              <w:rPr>
                <w:sz w:val="24"/>
              </w:rPr>
              <w:t xml:space="preserve"> </w:t>
            </w:r>
            <w:r w:rsidRPr="001D7495">
              <w:rPr>
                <w:sz w:val="24"/>
              </w:rPr>
              <w:t>измерения</w:t>
            </w:r>
          </w:p>
        </w:tc>
        <w:tc>
          <w:tcPr>
            <w:tcW w:w="2022" w:type="pct"/>
            <w:gridSpan w:val="2"/>
            <w:vAlign w:val="center"/>
          </w:tcPr>
          <w:p w:rsidR="009613EB" w:rsidRPr="001D7495" w:rsidRDefault="009613EB" w:rsidP="00364D0E">
            <w:pPr>
              <w:pStyle w:val="BodyText"/>
              <w:ind w:firstLine="12"/>
              <w:jc w:val="center"/>
              <w:rPr>
                <w:sz w:val="24"/>
              </w:rPr>
            </w:pPr>
            <w:r w:rsidRPr="001D7495">
              <w:rPr>
                <w:sz w:val="24"/>
              </w:rPr>
              <w:t>Численность населения</w:t>
            </w:r>
          </w:p>
        </w:tc>
      </w:tr>
      <w:tr w:rsidR="009613EB" w:rsidRPr="001D7495" w:rsidTr="00840003">
        <w:trPr>
          <w:cantSplit/>
          <w:trHeight w:val="715"/>
        </w:trPr>
        <w:tc>
          <w:tcPr>
            <w:tcW w:w="293" w:type="pct"/>
            <w:vMerge/>
            <w:vAlign w:val="center"/>
          </w:tcPr>
          <w:p w:rsidR="009613EB" w:rsidRPr="001D7495" w:rsidRDefault="009613EB" w:rsidP="000E1C3C">
            <w:pPr>
              <w:pStyle w:val="BodyText"/>
              <w:jc w:val="center"/>
              <w:rPr>
                <w:sz w:val="24"/>
              </w:rPr>
            </w:pPr>
          </w:p>
        </w:tc>
        <w:tc>
          <w:tcPr>
            <w:tcW w:w="1983" w:type="pct"/>
            <w:vMerge/>
            <w:vAlign w:val="center"/>
          </w:tcPr>
          <w:p w:rsidR="009613EB" w:rsidRPr="001D7495" w:rsidRDefault="009613EB" w:rsidP="00364D0E">
            <w:pPr>
              <w:pStyle w:val="BodyText"/>
              <w:ind w:firstLine="12"/>
              <w:jc w:val="center"/>
              <w:rPr>
                <w:sz w:val="24"/>
              </w:rPr>
            </w:pPr>
          </w:p>
        </w:tc>
        <w:tc>
          <w:tcPr>
            <w:tcW w:w="702" w:type="pct"/>
            <w:vMerge/>
            <w:vAlign w:val="center"/>
          </w:tcPr>
          <w:p w:rsidR="009613EB" w:rsidRPr="001D7495" w:rsidRDefault="009613EB" w:rsidP="00364D0E">
            <w:pPr>
              <w:pStyle w:val="BodyText"/>
              <w:ind w:firstLine="12"/>
              <w:jc w:val="center"/>
              <w:rPr>
                <w:sz w:val="24"/>
              </w:rPr>
            </w:pPr>
          </w:p>
        </w:tc>
        <w:tc>
          <w:tcPr>
            <w:tcW w:w="938" w:type="pct"/>
            <w:vAlign w:val="center"/>
          </w:tcPr>
          <w:p w:rsidR="009613EB" w:rsidRPr="001D7495" w:rsidRDefault="009613EB" w:rsidP="00364D0E">
            <w:pPr>
              <w:pStyle w:val="BodyText"/>
              <w:ind w:firstLine="12"/>
              <w:jc w:val="center"/>
              <w:rPr>
                <w:sz w:val="24"/>
              </w:rPr>
            </w:pPr>
            <w:r w:rsidRPr="001D7495">
              <w:rPr>
                <w:sz w:val="24"/>
              </w:rPr>
              <w:t>Первая</w:t>
            </w:r>
            <w:r>
              <w:rPr>
                <w:sz w:val="24"/>
              </w:rPr>
              <w:t xml:space="preserve"> </w:t>
            </w:r>
            <w:r w:rsidRPr="001D7495">
              <w:rPr>
                <w:sz w:val="24"/>
              </w:rPr>
              <w:t>очередь</w:t>
            </w:r>
            <w:r>
              <w:rPr>
                <w:sz w:val="24"/>
              </w:rPr>
              <w:t xml:space="preserve"> </w:t>
            </w:r>
            <w:r w:rsidRPr="001D7495">
              <w:rPr>
                <w:sz w:val="24"/>
              </w:rPr>
              <w:t>20</w:t>
            </w:r>
            <w:r>
              <w:rPr>
                <w:sz w:val="24"/>
              </w:rPr>
              <w:t>23</w:t>
            </w:r>
            <w:r w:rsidRPr="001D7495">
              <w:rPr>
                <w:sz w:val="24"/>
              </w:rPr>
              <w:t xml:space="preserve"> год</w:t>
            </w:r>
          </w:p>
        </w:tc>
        <w:tc>
          <w:tcPr>
            <w:tcW w:w="1084" w:type="pct"/>
            <w:vAlign w:val="center"/>
          </w:tcPr>
          <w:p w:rsidR="009613EB" w:rsidRPr="001D7495" w:rsidRDefault="009613EB" w:rsidP="00364D0E">
            <w:pPr>
              <w:pStyle w:val="BodyText"/>
              <w:ind w:firstLine="12"/>
              <w:jc w:val="center"/>
              <w:rPr>
                <w:sz w:val="24"/>
              </w:rPr>
            </w:pPr>
            <w:r w:rsidRPr="001D7495">
              <w:rPr>
                <w:sz w:val="24"/>
              </w:rPr>
              <w:t>Расчетный</w:t>
            </w:r>
            <w:r>
              <w:rPr>
                <w:sz w:val="24"/>
              </w:rPr>
              <w:t xml:space="preserve"> </w:t>
            </w:r>
            <w:r w:rsidRPr="001D7495">
              <w:rPr>
                <w:sz w:val="24"/>
              </w:rPr>
              <w:t>срок</w:t>
            </w:r>
            <w:r>
              <w:rPr>
                <w:sz w:val="24"/>
              </w:rPr>
              <w:t xml:space="preserve"> </w:t>
            </w:r>
            <w:r w:rsidRPr="001D7495">
              <w:rPr>
                <w:sz w:val="24"/>
              </w:rPr>
              <w:t>20</w:t>
            </w:r>
            <w:r>
              <w:rPr>
                <w:sz w:val="24"/>
              </w:rPr>
              <w:t>33</w:t>
            </w:r>
            <w:r w:rsidRPr="001D7495">
              <w:rPr>
                <w:sz w:val="24"/>
              </w:rPr>
              <w:t>год</w:t>
            </w:r>
          </w:p>
        </w:tc>
      </w:tr>
      <w:tr w:rsidR="009613EB" w:rsidRPr="001D7495" w:rsidTr="000E1C3C">
        <w:trPr>
          <w:trHeight w:val="273"/>
        </w:trPr>
        <w:tc>
          <w:tcPr>
            <w:tcW w:w="293" w:type="pct"/>
            <w:vAlign w:val="center"/>
          </w:tcPr>
          <w:p w:rsidR="009613EB" w:rsidRPr="001D7495" w:rsidRDefault="009613EB" w:rsidP="00364D0E">
            <w:pPr>
              <w:pStyle w:val="BodyText"/>
              <w:jc w:val="center"/>
              <w:rPr>
                <w:sz w:val="24"/>
              </w:rPr>
            </w:pPr>
            <w:r>
              <w:rPr>
                <w:sz w:val="24"/>
              </w:rPr>
              <w:t>11</w:t>
            </w:r>
          </w:p>
        </w:tc>
        <w:tc>
          <w:tcPr>
            <w:tcW w:w="1983" w:type="pct"/>
            <w:vAlign w:val="center"/>
          </w:tcPr>
          <w:p w:rsidR="009613EB" w:rsidRPr="006E336A" w:rsidRDefault="009613EB" w:rsidP="00364D0E">
            <w:pPr>
              <w:pStyle w:val="BodyText"/>
              <w:ind w:firstLine="12"/>
              <w:jc w:val="left"/>
              <w:rPr>
                <w:sz w:val="24"/>
              </w:rPr>
            </w:pPr>
            <w:r>
              <w:rPr>
                <w:sz w:val="24"/>
              </w:rPr>
              <w:t xml:space="preserve">Ожидаемая </w:t>
            </w:r>
            <w:r w:rsidRPr="006E336A">
              <w:rPr>
                <w:sz w:val="24"/>
              </w:rPr>
              <w:t>численность</w:t>
            </w:r>
            <w:r>
              <w:rPr>
                <w:sz w:val="24"/>
              </w:rPr>
              <w:t xml:space="preserve"> населения с учетом</w:t>
            </w:r>
            <w:r w:rsidRPr="006E336A">
              <w:rPr>
                <w:sz w:val="24"/>
              </w:rPr>
              <w:t xml:space="preserve"> демографи</w:t>
            </w:r>
            <w:r>
              <w:rPr>
                <w:sz w:val="24"/>
              </w:rPr>
              <w:t xml:space="preserve">ческих показателей всего: </w:t>
            </w:r>
          </w:p>
        </w:tc>
        <w:tc>
          <w:tcPr>
            <w:tcW w:w="702" w:type="pct"/>
            <w:vAlign w:val="center"/>
          </w:tcPr>
          <w:p w:rsidR="009613EB" w:rsidRPr="00E402F3" w:rsidRDefault="009613EB" w:rsidP="00364D0E">
            <w:pPr>
              <w:pStyle w:val="BodyText"/>
              <w:ind w:firstLine="0"/>
              <w:jc w:val="center"/>
              <w:rPr>
                <w:sz w:val="24"/>
              </w:rPr>
            </w:pPr>
            <w:r w:rsidRPr="00E402F3">
              <w:rPr>
                <w:sz w:val="24"/>
              </w:rPr>
              <w:t>чел.</w:t>
            </w:r>
          </w:p>
        </w:tc>
        <w:tc>
          <w:tcPr>
            <w:tcW w:w="938" w:type="pct"/>
            <w:vAlign w:val="center"/>
          </w:tcPr>
          <w:p w:rsidR="009613EB" w:rsidRPr="00F65F07" w:rsidRDefault="009613EB" w:rsidP="00364D0E">
            <w:pPr>
              <w:pStyle w:val="BodyText"/>
              <w:ind w:firstLine="0"/>
              <w:jc w:val="center"/>
              <w:rPr>
                <w:b/>
                <w:sz w:val="24"/>
              </w:rPr>
            </w:pPr>
            <w:r>
              <w:rPr>
                <w:b/>
                <w:sz w:val="24"/>
              </w:rPr>
              <w:t>1935</w:t>
            </w:r>
          </w:p>
        </w:tc>
        <w:tc>
          <w:tcPr>
            <w:tcW w:w="1084" w:type="pct"/>
            <w:vAlign w:val="center"/>
          </w:tcPr>
          <w:p w:rsidR="009613EB" w:rsidRPr="00F65F07" w:rsidRDefault="009613EB" w:rsidP="00364D0E">
            <w:pPr>
              <w:pStyle w:val="BodyText"/>
              <w:ind w:firstLine="0"/>
              <w:jc w:val="center"/>
              <w:rPr>
                <w:b/>
                <w:sz w:val="24"/>
              </w:rPr>
            </w:pPr>
            <w:r>
              <w:rPr>
                <w:b/>
                <w:sz w:val="24"/>
              </w:rPr>
              <w:t>2025</w:t>
            </w:r>
          </w:p>
        </w:tc>
      </w:tr>
      <w:tr w:rsidR="009613EB" w:rsidRPr="001D7495" w:rsidTr="000E1C3C">
        <w:trPr>
          <w:trHeight w:val="308"/>
        </w:trPr>
        <w:tc>
          <w:tcPr>
            <w:tcW w:w="293" w:type="pct"/>
            <w:vAlign w:val="center"/>
          </w:tcPr>
          <w:p w:rsidR="009613EB" w:rsidRDefault="009613EB" w:rsidP="00364D0E">
            <w:pPr>
              <w:pStyle w:val="BodyText"/>
              <w:ind w:firstLine="0"/>
              <w:jc w:val="center"/>
              <w:rPr>
                <w:sz w:val="24"/>
              </w:rPr>
            </w:pPr>
            <w:r>
              <w:rPr>
                <w:sz w:val="24"/>
              </w:rPr>
              <w:t>2</w:t>
            </w:r>
          </w:p>
        </w:tc>
        <w:tc>
          <w:tcPr>
            <w:tcW w:w="1983" w:type="pct"/>
            <w:vAlign w:val="center"/>
          </w:tcPr>
          <w:p w:rsidR="009613EB" w:rsidRDefault="009613EB" w:rsidP="00364D0E">
            <w:pPr>
              <w:pStyle w:val="BodyText"/>
              <w:jc w:val="left"/>
              <w:rPr>
                <w:sz w:val="24"/>
              </w:rPr>
            </w:pPr>
            <w:r>
              <w:rPr>
                <w:sz w:val="24"/>
              </w:rPr>
              <w:t>с. Ключевка</w:t>
            </w:r>
          </w:p>
        </w:tc>
        <w:tc>
          <w:tcPr>
            <w:tcW w:w="702" w:type="pct"/>
          </w:tcPr>
          <w:p w:rsidR="009613EB" w:rsidRDefault="009613EB" w:rsidP="00364D0E">
            <w:pPr>
              <w:widowControl/>
              <w:spacing w:line="240" w:lineRule="auto"/>
              <w:ind w:firstLine="0"/>
              <w:jc w:val="center"/>
              <w:rPr>
                <w:sz w:val="24"/>
                <w:szCs w:val="24"/>
              </w:rPr>
            </w:pPr>
            <w:r w:rsidRPr="00DA1162">
              <w:rPr>
                <w:sz w:val="24"/>
                <w:szCs w:val="24"/>
              </w:rPr>
              <w:t>чел.</w:t>
            </w:r>
          </w:p>
        </w:tc>
        <w:tc>
          <w:tcPr>
            <w:tcW w:w="938" w:type="pct"/>
            <w:vAlign w:val="center"/>
          </w:tcPr>
          <w:p w:rsidR="009613EB" w:rsidRDefault="009613EB" w:rsidP="00364D0E">
            <w:pPr>
              <w:pStyle w:val="BodyText"/>
              <w:ind w:firstLine="0"/>
              <w:jc w:val="center"/>
              <w:rPr>
                <w:sz w:val="24"/>
              </w:rPr>
            </w:pPr>
            <w:r>
              <w:rPr>
                <w:sz w:val="24"/>
              </w:rPr>
              <w:t>980</w:t>
            </w:r>
          </w:p>
        </w:tc>
        <w:tc>
          <w:tcPr>
            <w:tcW w:w="1084" w:type="pct"/>
            <w:vAlign w:val="center"/>
          </w:tcPr>
          <w:p w:rsidR="009613EB" w:rsidRDefault="009613EB" w:rsidP="00364D0E">
            <w:pPr>
              <w:pStyle w:val="BodyText"/>
              <w:ind w:firstLine="0"/>
              <w:jc w:val="center"/>
              <w:rPr>
                <w:sz w:val="24"/>
              </w:rPr>
            </w:pPr>
            <w:r>
              <w:rPr>
                <w:sz w:val="24"/>
              </w:rPr>
              <w:t>1000</w:t>
            </w:r>
          </w:p>
        </w:tc>
      </w:tr>
      <w:tr w:rsidR="009613EB" w:rsidRPr="001D7495" w:rsidTr="000E1C3C">
        <w:trPr>
          <w:trHeight w:val="412"/>
        </w:trPr>
        <w:tc>
          <w:tcPr>
            <w:tcW w:w="293" w:type="pct"/>
            <w:vAlign w:val="center"/>
          </w:tcPr>
          <w:p w:rsidR="009613EB" w:rsidRDefault="009613EB" w:rsidP="00364D0E">
            <w:pPr>
              <w:pStyle w:val="BodyText"/>
              <w:ind w:firstLine="0"/>
              <w:jc w:val="center"/>
              <w:rPr>
                <w:sz w:val="24"/>
              </w:rPr>
            </w:pPr>
            <w:r>
              <w:rPr>
                <w:sz w:val="24"/>
              </w:rPr>
              <w:t>3</w:t>
            </w:r>
          </w:p>
        </w:tc>
        <w:tc>
          <w:tcPr>
            <w:tcW w:w="1983" w:type="pct"/>
            <w:vAlign w:val="center"/>
          </w:tcPr>
          <w:p w:rsidR="009613EB" w:rsidRDefault="009613EB" w:rsidP="00364D0E">
            <w:pPr>
              <w:pStyle w:val="BodyText"/>
              <w:jc w:val="left"/>
              <w:rPr>
                <w:sz w:val="24"/>
              </w:rPr>
            </w:pPr>
            <w:r>
              <w:rPr>
                <w:sz w:val="24"/>
              </w:rPr>
              <w:t>с. Андреевка</w:t>
            </w:r>
          </w:p>
        </w:tc>
        <w:tc>
          <w:tcPr>
            <w:tcW w:w="702" w:type="pct"/>
          </w:tcPr>
          <w:p w:rsidR="009613EB" w:rsidRDefault="009613EB" w:rsidP="00364D0E">
            <w:pPr>
              <w:widowControl/>
              <w:spacing w:line="240" w:lineRule="auto"/>
              <w:ind w:firstLine="0"/>
              <w:jc w:val="center"/>
              <w:rPr>
                <w:sz w:val="24"/>
                <w:szCs w:val="24"/>
              </w:rPr>
            </w:pPr>
            <w:r w:rsidRPr="00DA1162">
              <w:rPr>
                <w:sz w:val="24"/>
                <w:szCs w:val="24"/>
              </w:rPr>
              <w:t>чел.</w:t>
            </w:r>
          </w:p>
        </w:tc>
        <w:tc>
          <w:tcPr>
            <w:tcW w:w="938" w:type="pct"/>
            <w:vAlign w:val="center"/>
          </w:tcPr>
          <w:p w:rsidR="009613EB" w:rsidRDefault="009613EB" w:rsidP="00364D0E">
            <w:pPr>
              <w:pStyle w:val="BodyText"/>
              <w:ind w:firstLine="0"/>
              <w:jc w:val="center"/>
              <w:rPr>
                <w:sz w:val="24"/>
              </w:rPr>
            </w:pPr>
            <w:r>
              <w:rPr>
                <w:sz w:val="24"/>
              </w:rPr>
              <w:t>150</w:t>
            </w:r>
          </w:p>
        </w:tc>
        <w:tc>
          <w:tcPr>
            <w:tcW w:w="1084" w:type="pct"/>
            <w:vAlign w:val="center"/>
          </w:tcPr>
          <w:p w:rsidR="009613EB" w:rsidRDefault="009613EB" w:rsidP="00364D0E">
            <w:pPr>
              <w:pStyle w:val="BodyText"/>
              <w:ind w:firstLine="0"/>
              <w:jc w:val="center"/>
              <w:rPr>
                <w:sz w:val="24"/>
              </w:rPr>
            </w:pPr>
            <w:r>
              <w:rPr>
                <w:sz w:val="24"/>
              </w:rPr>
              <w:t>165</w:t>
            </w:r>
          </w:p>
        </w:tc>
      </w:tr>
      <w:tr w:rsidR="009613EB" w:rsidRPr="001D7495" w:rsidTr="000E1C3C">
        <w:trPr>
          <w:trHeight w:val="412"/>
        </w:trPr>
        <w:tc>
          <w:tcPr>
            <w:tcW w:w="293" w:type="pct"/>
            <w:vAlign w:val="center"/>
          </w:tcPr>
          <w:p w:rsidR="009613EB" w:rsidRDefault="009613EB" w:rsidP="00364D0E">
            <w:pPr>
              <w:pStyle w:val="BodyText"/>
              <w:ind w:firstLine="0"/>
              <w:jc w:val="center"/>
              <w:rPr>
                <w:sz w:val="24"/>
              </w:rPr>
            </w:pPr>
            <w:r>
              <w:rPr>
                <w:sz w:val="24"/>
              </w:rPr>
              <w:t>4</w:t>
            </w:r>
          </w:p>
        </w:tc>
        <w:tc>
          <w:tcPr>
            <w:tcW w:w="1983" w:type="pct"/>
            <w:vAlign w:val="center"/>
          </w:tcPr>
          <w:p w:rsidR="009613EB" w:rsidRDefault="009613EB" w:rsidP="00364D0E">
            <w:pPr>
              <w:pStyle w:val="BodyText"/>
              <w:jc w:val="left"/>
              <w:rPr>
                <w:sz w:val="24"/>
              </w:rPr>
            </w:pPr>
            <w:r>
              <w:rPr>
                <w:sz w:val="24"/>
              </w:rPr>
              <w:t>с. Блюменталь</w:t>
            </w:r>
          </w:p>
        </w:tc>
        <w:tc>
          <w:tcPr>
            <w:tcW w:w="702" w:type="pct"/>
          </w:tcPr>
          <w:p w:rsidR="009613EB" w:rsidRDefault="009613EB" w:rsidP="009938EC">
            <w:pPr>
              <w:widowControl/>
              <w:spacing w:line="240" w:lineRule="auto"/>
              <w:ind w:firstLine="0"/>
              <w:jc w:val="center"/>
              <w:rPr>
                <w:sz w:val="24"/>
                <w:szCs w:val="24"/>
              </w:rPr>
            </w:pPr>
            <w:r w:rsidRPr="00DA1162">
              <w:rPr>
                <w:sz w:val="24"/>
                <w:szCs w:val="24"/>
              </w:rPr>
              <w:t>чел.</w:t>
            </w:r>
          </w:p>
        </w:tc>
        <w:tc>
          <w:tcPr>
            <w:tcW w:w="938" w:type="pct"/>
            <w:vAlign w:val="center"/>
          </w:tcPr>
          <w:p w:rsidR="009613EB" w:rsidRDefault="009613EB" w:rsidP="00364D0E">
            <w:pPr>
              <w:pStyle w:val="BodyText"/>
              <w:ind w:firstLine="0"/>
              <w:jc w:val="center"/>
              <w:rPr>
                <w:sz w:val="24"/>
              </w:rPr>
            </w:pPr>
            <w:r>
              <w:rPr>
                <w:sz w:val="24"/>
              </w:rPr>
              <w:t>290</w:t>
            </w:r>
          </w:p>
        </w:tc>
        <w:tc>
          <w:tcPr>
            <w:tcW w:w="1084" w:type="pct"/>
            <w:vAlign w:val="center"/>
          </w:tcPr>
          <w:p w:rsidR="009613EB" w:rsidRDefault="009613EB" w:rsidP="00364D0E">
            <w:pPr>
              <w:pStyle w:val="BodyText"/>
              <w:ind w:firstLine="0"/>
              <w:jc w:val="center"/>
              <w:rPr>
                <w:sz w:val="24"/>
              </w:rPr>
            </w:pPr>
            <w:r>
              <w:rPr>
                <w:sz w:val="24"/>
              </w:rPr>
              <w:t>300</w:t>
            </w:r>
          </w:p>
        </w:tc>
      </w:tr>
      <w:tr w:rsidR="009613EB" w:rsidRPr="001D7495" w:rsidTr="000E1C3C">
        <w:trPr>
          <w:trHeight w:val="412"/>
        </w:trPr>
        <w:tc>
          <w:tcPr>
            <w:tcW w:w="293" w:type="pct"/>
            <w:vAlign w:val="center"/>
          </w:tcPr>
          <w:p w:rsidR="009613EB" w:rsidRDefault="009613EB" w:rsidP="00364D0E">
            <w:pPr>
              <w:pStyle w:val="BodyText"/>
              <w:ind w:firstLine="0"/>
              <w:jc w:val="center"/>
              <w:rPr>
                <w:sz w:val="24"/>
              </w:rPr>
            </w:pPr>
            <w:r>
              <w:rPr>
                <w:sz w:val="24"/>
              </w:rPr>
              <w:t>5</w:t>
            </w:r>
          </w:p>
        </w:tc>
        <w:tc>
          <w:tcPr>
            <w:tcW w:w="1983" w:type="pct"/>
            <w:vAlign w:val="center"/>
          </w:tcPr>
          <w:p w:rsidR="009613EB" w:rsidRDefault="009613EB" w:rsidP="00364D0E">
            <w:pPr>
              <w:pStyle w:val="BodyText"/>
              <w:jc w:val="left"/>
              <w:rPr>
                <w:sz w:val="24"/>
              </w:rPr>
            </w:pPr>
            <w:r>
              <w:rPr>
                <w:sz w:val="24"/>
              </w:rPr>
              <w:t>с. Старицкое</w:t>
            </w:r>
          </w:p>
        </w:tc>
        <w:tc>
          <w:tcPr>
            <w:tcW w:w="702" w:type="pct"/>
          </w:tcPr>
          <w:p w:rsidR="009613EB" w:rsidRDefault="009613EB" w:rsidP="009938EC">
            <w:pPr>
              <w:widowControl/>
              <w:spacing w:line="240" w:lineRule="auto"/>
              <w:ind w:firstLine="0"/>
              <w:jc w:val="center"/>
              <w:rPr>
                <w:sz w:val="24"/>
                <w:szCs w:val="24"/>
              </w:rPr>
            </w:pPr>
            <w:r w:rsidRPr="00DA1162">
              <w:rPr>
                <w:sz w:val="24"/>
                <w:szCs w:val="24"/>
              </w:rPr>
              <w:t>чел.</w:t>
            </w:r>
          </w:p>
        </w:tc>
        <w:tc>
          <w:tcPr>
            <w:tcW w:w="938" w:type="pct"/>
            <w:vAlign w:val="center"/>
          </w:tcPr>
          <w:p w:rsidR="009613EB" w:rsidRDefault="009613EB" w:rsidP="00364D0E">
            <w:pPr>
              <w:pStyle w:val="BodyText"/>
              <w:ind w:firstLine="0"/>
              <w:jc w:val="center"/>
              <w:rPr>
                <w:sz w:val="24"/>
              </w:rPr>
            </w:pPr>
            <w:r>
              <w:rPr>
                <w:sz w:val="24"/>
              </w:rPr>
              <w:t>515</w:t>
            </w:r>
          </w:p>
        </w:tc>
        <w:tc>
          <w:tcPr>
            <w:tcW w:w="1084" w:type="pct"/>
            <w:vAlign w:val="center"/>
          </w:tcPr>
          <w:p w:rsidR="009613EB" w:rsidRDefault="009613EB" w:rsidP="00364D0E">
            <w:pPr>
              <w:pStyle w:val="BodyText"/>
              <w:ind w:firstLine="0"/>
              <w:jc w:val="center"/>
              <w:rPr>
                <w:sz w:val="24"/>
              </w:rPr>
            </w:pPr>
            <w:r>
              <w:rPr>
                <w:sz w:val="24"/>
              </w:rPr>
              <w:t>560</w:t>
            </w:r>
          </w:p>
        </w:tc>
      </w:tr>
    </w:tbl>
    <w:p w:rsidR="009613EB" w:rsidRDefault="009613EB" w:rsidP="000E1C3C">
      <w:pPr>
        <w:widowControl/>
        <w:spacing w:line="240" w:lineRule="auto"/>
        <w:ind w:firstLine="567"/>
        <w:jc w:val="left"/>
        <w:rPr>
          <w:sz w:val="24"/>
          <w:szCs w:val="24"/>
        </w:rPr>
      </w:pPr>
    </w:p>
    <w:p w:rsidR="009613EB" w:rsidRDefault="009613EB" w:rsidP="00DC07B0">
      <w:pPr>
        <w:widowControl/>
        <w:tabs>
          <w:tab w:val="left" w:pos="180"/>
          <w:tab w:val="center" w:pos="4961"/>
          <w:tab w:val="right" w:pos="9355"/>
        </w:tabs>
        <w:spacing w:line="240" w:lineRule="auto"/>
        <w:ind w:firstLine="567"/>
        <w:jc w:val="left"/>
        <w:rPr>
          <w:b/>
          <w:bCs/>
          <w:sz w:val="28"/>
          <w:szCs w:val="28"/>
        </w:rPr>
      </w:pPr>
      <w:r>
        <w:rPr>
          <w:b/>
          <w:bCs/>
          <w:sz w:val="28"/>
          <w:szCs w:val="28"/>
        </w:rPr>
        <w:tab/>
      </w:r>
    </w:p>
    <w:p w:rsidR="009613EB" w:rsidRPr="009D38AB" w:rsidRDefault="009613EB" w:rsidP="0076784E">
      <w:pPr>
        <w:widowControl/>
        <w:tabs>
          <w:tab w:val="left" w:pos="180"/>
          <w:tab w:val="center" w:pos="4961"/>
          <w:tab w:val="right" w:pos="9355"/>
        </w:tabs>
        <w:spacing w:line="240" w:lineRule="auto"/>
        <w:ind w:firstLine="567"/>
        <w:jc w:val="center"/>
        <w:outlineLvl w:val="2"/>
        <w:rPr>
          <w:b/>
          <w:bCs/>
          <w:sz w:val="28"/>
          <w:szCs w:val="28"/>
        </w:rPr>
      </w:pPr>
      <w:bookmarkStart w:id="26" w:name="_Toc385585996"/>
      <w:r w:rsidRPr="00FC3296">
        <w:rPr>
          <w:b/>
          <w:bCs/>
          <w:sz w:val="28"/>
          <w:szCs w:val="28"/>
        </w:rPr>
        <w:t>1.</w:t>
      </w:r>
      <w:r>
        <w:rPr>
          <w:b/>
          <w:bCs/>
          <w:sz w:val="28"/>
          <w:szCs w:val="28"/>
        </w:rPr>
        <w:t>3</w:t>
      </w:r>
      <w:r w:rsidRPr="00FC3296">
        <w:rPr>
          <w:b/>
          <w:bCs/>
          <w:sz w:val="28"/>
          <w:szCs w:val="28"/>
        </w:rPr>
        <w:t>.2 Жилищный фонд</w:t>
      </w:r>
      <w:bookmarkEnd w:id="26"/>
    </w:p>
    <w:p w:rsidR="009613EB" w:rsidRDefault="009613EB" w:rsidP="00464816">
      <w:pPr>
        <w:widowControl/>
        <w:shd w:val="clear" w:color="auto" w:fill="FFFFFF"/>
        <w:autoSpaceDE w:val="0"/>
        <w:autoSpaceDN w:val="0"/>
        <w:adjustRightInd w:val="0"/>
        <w:spacing w:line="240" w:lineRule="auto"/>
        <w:ind w:firstLine="708"/>
        <w:jc w:val="left"/>
        <w:rPr>
          <w:sz w:val="28"/>
          <w:szCs w:val="28"/>
        </w:rPr>
      </w:pPr>
    </w:p>
    <w:p w:rsidR="009613EB" w:rsidRPr="00464816" w:rsidRDefault="009613EB" w:rsidP="00840003">
      <w:pPr>
        <w:widowControl/>
        <w:shd w:val="clear" w:color="auto" w:fill="FFFFFF"/>
        <w:autoSpaceDE w:val="0"/>
        <w:autoSpaceDN w:val="0"/>
        <w:adjustRightInd w:val="0"/>
        <w:spacing w:line="240" w:lineRule="auto"/>
        <w:ind w:firstLine="708"/>
        <w:rPr>
          <w:sz w:val="28"/>
          <w:szCs w:val="28"/>
        </w:rPr>
      </w:pPr>
      <w:r w:rsidRPr="00464816">
        <w:rPr>
          <w:sz w:val="28"/>
          <w:szCs w:val="28"/>
        </w:rPr>
        <w:t xml:space="preserve">Жилищный фонд муниципального образования Ключевский сельсовет составляет 32,12 тыс. кв.м общей площади. Жилищный фонд частично благоустроен. Централизованным водопроводом оборудовано 88% жилья, газифицировано природным газом 80% и сжиженным 14% жилья. </w:t>
      </w:r>
    </w:p>
    <w:p w:rsidR="009613EB" w:rsidRPr="00464816" w:rsidRDefault="009613EB" w:rsidP="00840003">
      <w:pPr>
        <w:widowControl/>
        <w:shd w:val="clear" w:color="auto" w:fill="FFFFFF"/>
        <w:spacing w:line="240" w:lineRule="auto"/>
        <w:ind w:firstLine="567"/>
        <w:rPr>
          <w:sz w:val="28"/>
          <w:szCs w:val="28"/>
        </w:rPr>
      </w:pPr>
      <w:r w:rsidRPr="00464816">
        <w:rPr>
          <w:sz w:val="28"/>
          <w:szCs w:val="28"/>
        </w:rPr>
        <w:t xml:space="preserve">В муниципальном образовании числится 524 домовладений, средний состав семьи 4 человека. Обеспеченность населения муниципального образования общей площадью жилья составляет </w:t>
      </w:r>
      <w:r>
        <w:rPr>
          <w:sz w:val="28"/>
          <w:szCs w:val="28"/>
        </w:rPr>
        <w:t>17,1</w:t>
      </w:r>
      <w:r w:rsidRPr="00464816">
        <w:rPr>
          <w:sz w:val="28"/>
          <w:szCs w:val="28"/>
        </w:rPr>
        <w:t xml:space="preserve"> кв.м/чел.</w:t>
      </w:r>
    </w:p>
    <w:p w:rsidR="009613EB" w:rsidRDefault="009613EB" w:rsidP="0076784E">
      <w:pPr>
        <w:widowControl/>
        <w:shd w:val="clear" w:color="auto" w:fill="FFFFFF"/>
        <w:autoSpaceDE w:val="0"/>
        <w:autoSpaceDN w:val="0"/>
        <w:adjustRightInd w:val="0"/>
        <w:spacing w:line="240" w:lineRule="auto"/>
        <w:ind w:firstLine="540"/>
        <w:rPr>
          <w:color w:val="000000"/>
          <w:sz w:val="28"/>
          <w:szCs w:val="28"/>
        </w:rPr>
      </w:pPr>
      <w:r w:rsidRPr="00464816">
        <w:rPr>
          <w:sz w:val="28"/>
          <w:szCs w:val="28"/>
        </w:rPr>
        <w:t xml:space="preserve">Средняя плотность населения по муниципальному образованию – 2,3 чел/100 га. </w:t>
      </w:r>
      <w:r w:rsidRPr="00464816">
        <w:rPr>
          <w:color w:val="000000"/>
          <w:sz w:val="28"/>
          <w:szCs w:val="28"/>
        </w:rPr>
        <w:t>Предельные размеры земельных участков</w:t>
      </w:r>
      <w:r>
        <w:rPr>
          <w:color w:val="000000"/>
          <w:sz w:val="28"/>
          <w:szCs w:val="28"/>
        </w:rPr>
        <w:t>, вновь предоставляемых гражданам в собственность или в аренду из земель, находящихся в государственной или муниципальной собственности для ведения личного подсобного хозяйства на семью:</w:t>
      </w:r>
    </w:p>
    <w:p w:rsidR="009613EB" w:rsidRDefault="009613EB" w:rsidP="0076784E">
      <w:pPr>
        <w:widowControl/>
        <w:shd w:val="clear" w:color="auto" w:fill="FFFFFF"/>
        <w:autoSpaceDE w:val="0"/>
        <w:autoSpaceDN w:val="0"/>
        <w:adjustRightInd w:val="0"/>
        <w:spacing w:line="240" w:lineRule="auto"/>
        <w:ind w:firstLine="540"/>
        <w:rPr>
          <w:color w:val="000000"/>
          <w:sz w:val="28"/>
          <w:szCs w:val="28"/>
        </w:rPr>
      </w:pPr>
      <w:r>
        <w:rPr>
          <w:color w:val="000000"/>
          <w:sz w:val="28"/>
          <w:szCs w:val="28"/>
        </w:rPr>
        <w:t>- в черте населенного пункта 0,06-0,25 га;</w:t>
      </w:r>
    </w:p>
    <w:p w:rsidR="009613EB" w:rsidRDefault="009613EB" w:rsidP="0076784E">
      <w:pPr>
        <w:widowControl/>
        <w:shd w:val="clear" w:color="auto" w:fill="FFFFFF"/>
        <w:autoSpaceDE w:val="0"/>
        <w:autoSpaceDN w:val="0"/>
        <w:adjustRightInd w:val="0"/>
        <w:spacing w:line="240" w:lineRule="auto"/>
        <w:ind w:firstLine="540"/>
        <w:rPr>
          <w:color w:val="000000"/>
          <w:sz w:val="28"/>
          <w:szCs w:val="28"/>
        </w:rPr>
      </w:pPr>
      <w:r>
        <w:rPr>
          <w:color w:val="000000"/>
          <w:sz w:val="28"/>
          <w:szCs w:val="28"/>
        </w:rPr>
        <w:t>- за чертой населенного пункта с учетом земельного участка в черте населенного пункта до 1 га.</w:t>
      </w:r>
    </w:p>
    <w:p w:rsidR="009613EB" w:rsidRDefault="009613EB" w:rsidP="0076784E">
      <w:pPr>
        <w:tabs>
          <w:tab w:val="left" w:pos="180"/>
        </w:tabs>
        <w:spacing w:line="240" w:lineRule="auto"/>
        <w:ind w:firstLine="709"/>
        <w:rPr>
          <w:bCs/>
          <w:sz w:val="28"/>
          <w:szCs w:val="28"/>
        </w:rPr>
      </w:pPr>
      <w:r w:rsidRPr="000960A7">
        <w:rPr>
          <w:bCs/>
          <w:sz w:val="28"/>
          <w:szCs w:val="28"/>
        </w:rPr>
        <w:t>Предельные</w:t>
      </w:r>
      <w:r>
        <w:rPr>
          <w:bCs/>
          <w:sz w:val="28"/>
          <w:szCs w:val="28"/>
        </w:rPr>
        <w:t>,</w:t>
      </w:r>
      <w:r w:rsidRPr="000960A7">
        <w:rPr>
          <w:bCs/>
          <w:sz w:val="28"/>
          <w:szCs w:val="28"/>
        </w:rPr>
        <w:t xml:space="preserve"> </w:t>
      </w:r>
      <w:r>
        <w:rPr>
          <w:bCs/>
          <w:sz w:val="28"/>
          <w:szCs w:val="28"/>
        </w:rPr>
        <w:t>минимальные и максимальные, размеры земельных участков предоставляемые гражданам в собственность из земель, находящихся в государственной или муниципальной собственности для ведения личного подсобного хозяйства и индивидуального жилищного строительства в размерах:</w:t>
      </w:r>
    </w:p>
    <w:p w:rsidR="009613EB" w:rsidRDefault="009613EB" w:rsidP="0076784E">
      <w:pPr>
        <w:tabs>
          <w:tab w:val="left" w:pos="180"/>
        </w:tabs>
        <w:spacing w:line="240" w:lineRule="auto"/>
        <w:ind w:firstLine="709"/>
        <w:rPr>
          <w:bCs/>
          <w:sz w:val="28"/>
          <w:szCs w:val="28"/>
        </w:rPr>
      </w:pPr>
      <w:r>
        <w:rPr>
          <w:bCs/>
          <w:sz w:val="28"/>
          <w:szCs w:val="28"/>
        </w:rPr>
        <w:t>- минимальные – 0,07 га;</w:t>
      </w:r>
    </w:p>
    <w:p w:rsidR="009613EB" w:rsidRDefault="009613EB" w:rsidP="0076784E">
      <w:pPr>
        <w:tabs>
          <w:tab w:val="left" w:pos="180"/>
        </w:tabs>
        <w:spacing w:line="240" w:lineRule="auto"/>
        <w:ind w:firstLine="709"/>
        <w:rPr>
          <w:bCs/>
          <w:sz w:val="28"/>
          <w:szCs w:val="28"/>
        </w:rPr>
      </w:pPr>
      <w:r>
        <w:rPr>
          <w:bCs/>
          <w:sz w:val="28"/>
          <w:szCs w:val="28"/>
        </w:rPr>
        <w:t>- максимальные – 0,15 га.</w:t>
      </w:r>
    </w:p>
    <w:p w:rsidR="009613EB" w:rsidRDefault="009613EB" w:rsidP="0076784E">
      <w:pPr>
        <w:tabs>
          <w:tab w:val="left" w:pos="180"/>
        </w:tabs>
        <w:spacing w:line="240" w:lineRule="auto"/>
        <w:ind w:firstLine="709"/>
        <w:rPr>
          <w:bCs/>
          <w:sz w:val="28"/>
          <w:szCs w:val="28"/>
        </w:rPr>
      </w:pPr>
      <w:r>
        <w:rPr>
          <w:bCs/>
          <w:sz w:val="28"/>
          <w:szCs w:val="28"/>
        </w:rPr>
        <w:t>При оформлении в собственность ранее предоставленных земельных участков для ведения личного подсобного хозяйства и индивидуального жилищного строительства, определен максимальный размер земельного участка – 0,25 га.</w:t>
      </w:r>
    </w:p>
    <w:p w:rsidR="009613EB" w:rsidRDefault="009613EB" w:rsidP="0076784E">
      <w:pPr>
        <w:widowControl/>
        <w:tabs>
          <w:tab w:val="left" w:pos="180"/>
        </w:tabs>
        <w:spacing w:line="240" w:lineRule="auto"/>
        <w:ind w:firstLine="0"/>
        <w:jc w:val="center"/>
        <w:outlineLvl w:val="2"/>
        <w:rPr>
          <w:b/>
          <w:bCs/>
          <w:sz w:val="28"/>
          <w:szCs w:val="28"/>
        </w:rPr>
      </w:pPr>
      <w:bookmarkStart w:id="27" w:name="_Toc385585997"/>
      <w:r w:rsidRPr="00FC3296">
        <w:rPr>
          <w:b/>
          <w:bCs/>
          <w:sz w:val="28"/>
          <w:szCs w:val="28"/>
        </w:rPr>
        <w:t>1.</w:t>
      </w:r>
      <w:r>
        <w:rPr>
          <w:b/>
          <w:bCs/>
          <w:sz w:val="28"/>
          <w:szCs w:val="28"/>
        </w:rPr>
        <w:t>3</w:t>
      </w:r>
      <w:r w:rsidRPr="00FC3296">
        <w:rPr>
          <w:b/>
          <w:bCs/>
          <w:sz w:val="28"/>
          <w:szCs w:val="28"/>
        </w:rPr>
        <w:t>.3 Социальная сфера</w:t>
      </w:r>
      <w:bookmarkEnd w:id="27"/>
    </w:p>
    <w:p w:rsidR="009613EB" w:rsidRDefault="009613EB" w:rsidP="009938EC">
      <w:pPr>
        <w:pStyle w:val="30"/>
        <w:outlineLvl w:val="9"/>
        <w:rPr>
          <w:b w:val="0"/>
          <w:bCs w:val="0"/>
          <w:i w:val="0"/>
          <w:iCs w:val="0"/>
          <w:u w:val="single"/>
        </w:rPr>
      </w:pPr>
    </w:p>
    <w:p w:rsidR="009613EB" w:rsidRPr="007479D3" w:rsidRDefault="009613EB" w:rsidP="009938EC">
      <w:pPr>
        <w:pStyle w:val="30"/>
        <w:outlineLvl w:val="9"/>
        <w:rPr>
          <w:b w:val="0"/>
          <w:bCs w:val="0"/>
          <w:i w:val="0"/>
          <w:iCs w:val="0"/>
          <w:u w:val="single"/>
        </w:rPr>
      </w:pPr>
      <w:r w:rsidRPr="007479D3">
        <w:rPr>
          <w:b w:val="0"/>
          <w:bCs w:val="0"/>
          <w:i w:val="0"/>
          <w:iCs w:val="0"/>
          <w:u w:val="single"/>
        </w:rPr>
        <w:t>Здравоохранение</w:t>
      </w:r>
    </w:p>
    <w:p w:rsidR="009613EB" w:rsidRDefault="009613EB" w:rsidP="009938EC">
      <w:pPr>
        <w:widowControl/>
        <w:autoSpaceDE w:val="0"/>
        <w:autoSpaceDN w:val="0"/>
        <w:adjustRightInd w:val="0"/>
        <w:spacing w:line="240" w:lineRule="auto"/>
        <w:ind w:firstLine="709"/>
        <w:rPr>
          <w:bCs/>
          <w:iCs/>
          <w:sz w:val="28"/>
          <w:szCs w:val="28"/>
        </w:rPr>
      </w:pPr>
      <w:r w:rsidRPr="00853E18">
        <w:rPr>
          <w:bCs/>
          <w:iCs/>
          <w:sz w:val="28"/>
          <w:szCs w:val="28"/>
        </w:rPr>
        <w:t xml:space="preserve">На территории </w:t>
      </w:r>
      <w:r>
        <w:rPr>
          <w:bCs/>
          <w:iCs/>
          <w:sz w:val="28"/>
          <w:szCs w:val="28"/>
        </w:rPr>
        <w:t>муниципального образования</w:t>
      </w:r>
      <w:r w:rsidRPr="00853E18">
        <w:rPr>
          <w:bCs/>
          <w:iCs/>
          <w:sz w:val="28"/>
          <w:szCs w:val="28"/>
        </w:rPr>
        <w:t xml:space="preserve"> находится </w:t>
      </w:r>
      <w:r>
        <w:rPr>
          <w:bCs/>
          <w:iCs/>
          <w:sz w:val="28"/>
          <w:szCs w:val="28"/>
        </w:rPr>
        <w:t xml:space="preserve">четыре </w:t>
      </w:r>
      <w:r w:rsidRPr="00853E18">
        <w:rPr>
          <w:bCs/>
          <w:iCs/>
          <w:sz w:val="28"/>
          <w:szCs w:val="28"/>
        </w:rPr>
        <w:t>объект</w:t>
      </w:r>
      <w:r>
        <w:rPr>
          <w:bCs/>
          <w:iCs/>
          <w:sz w:val="28"/>
          <w:szCs w:val="28"/>
        </w:rPr>
        <w:t>а</w:t>
      </w:r>
      <w:r w:rsidRPr="00853E18">
        <w:rPr>
          <w:bCs/>
          <w:iCs/>
          <w:sz w:val="28"/>
          <w:szCs w:val="28"/>
        </w:rPr>
        <w:t xml:space="preserve"> здравоохранения</w:t>
      </w:r>
      <w:r>
        <w:rPr>
          <w:bCs/>
          <w:iCs/>
          <w:sz w:val="28"/>
          <w:szCs w:val="28"/>
        </w:rPr>
        <w:t>:</w:t>
      </w:r>
    </w:p>
    <w:p w:rsidR="009613EB" w:rsidRDefault="009613EB" w:rsidP="009938EC">
      <w:pPr>
        <w:widowControl/>
        <w:autoSpaceDE w:val="0"/>
        <w:autoSpaceDN w:val="0"/>
        <w:adjustRightInd w:val="0"/>
        <w:spacing w:line="240" w:lineRule="auto"/>
        <w:ind w:firstLine="709"/>
        <w:rPr>
          <w:bCs/>
          <w:iCs/>
          <w:sz w:val="28"/>
          <w:szCs w:val="28"/>
        </w:rPr>
      </w:pPr>
      <w:r>
        <w:rPr>
          <w:bCs/>
          <w:iCs/>
          <w:sz w:val="28"/>
          <w:szCs w:val="28"/>
        </w:rPr>
        <w:t xml:space="preserve"> –  Ключевская участковая больница на 15 посещений в смену, дневной стационар на 5 мест,  аптека;</w:t>
      </w:r>
    </w:p>
    <w:p w:rsidR="009613EB" w:rsidRDefault="009613EB" w:rsidP="009938EC">
      <w:pPr>
        <w:widowControl/>
        <w:autoSpaceDE w:val="0"/>
        <w:autoSpaceDN w:val="0"/>
        <w:adjustRightInd w:val="0"/>
        <w:spacing w:line="240" w:lineRule="auto"/>
        <w:ind w:firstLine="709"/>
        <w:rPr>
          <w:bCs/>
          <w:iCs/>
          <w:sz w:val="28"/>
          <w:szCs w:val="28"/>
        </w:rPr>
      </w:pPr>
      <w:r>
        <w:rPr>
          <w:bCs/>
          <w:iCs/>
          <w:sz w:val="28"/>
          <w:szCs w:val="28"/>
        </w:rPr>
        <w:t>–  с. Блюменталь  ФАП на 20 посещений в смену;</w:t>
      </w:r>
    </w:p>
    <w:p w:rsidR="009613EB" w:rsidRDefault="009613EB" w:rsidP="005F0130">
      <w:pPr>
        <w:widowControl/>
        <w:autoSpaceDE w:val="0"/>
        <w:autoSpaceDN w:val="0"/>
        <w:adjustRightInd w:val="0"/>
        <w:spacing w:line="240" w:lineRule="auto"/>
        <w:ind w:firstLine="709"/>
        <w:rPr>
          <w:bCs/>
          <w:iCs/>
          <w:sz w:val="28"/>
          <w:szCs w:val="28"/>
        </w:rPr>
      </w:pPr>
      <w:r>
        <w:rPr>
          <w:bCs/>
          <w:iCs/>
          <w:sz w:val="28"/>
          <w:szCs w:val="28"/>
        </w:rPr>
        <w:t>–  с. Старицкое ФАП</w:t>
      </w:r>
      <w:r w:rsidRPr="005F0130">
        <w:rPr>
          <w:bCs/>
          <w:iCs/>
          <w:sz w:val="28"/>
          <w:szCs w:val="28"/>
        </w:rPr>
        <w:t xml:space="preserve"> </w:t>
      </w:r>
      <w:r>
        <w:rPr>
          <w:bCs/>
          <w:iCs/>
          <w:sz w:val="28"/>
          <w:szCs w:val="28"/>
        </w:rPr>
        <w:t>на 25 посещений в смену, требуется реконструкция;</w:t>
      </w:r>
    </w:p>
    <w:p w:rsidR="009613EB" w:rsidRDefault="009613EB" w:rsidP="009938EC">
      <w:pPr>
        <w:widowControl/>
        <w:spacing w:line="240" w:lineRule="auto"/>
        <w:ind w:firstLine="709"/>
        <w:rPr>
          <w:sz w:val="28"/>
          <w:szCs w:val="28"/>
        </w:rPr>
      </w:pPr>
      <w:r>
        <w:rPr>
          <w:sz w:val="28"/>
          <w:szCs w:val="28"/>
        </w:rPr>
        <w:t>З</w:t>
      </w:r>
      <w:r w:rsidRPr="004F01D5">
        <w:rPr>
          <w:sz w:val="28"/>
          <w:szCs w:val="28"/>
        </w:rPr>
        <w:t>дани</w:t>
      </w:r>
      <w:r>
        <w:rPr>
          <w:sz w:val="28"/>
          <w:szCs w:val="28"/>
        </w:rPr>
        <w:t>я</w:t>
      </w:r>
      <w:r w:rsidRPr="004F01D5">
        <w:rPr>
          <w:sz w:val="28"/>
          <w:szCs w:val="28"/>
        </w:rPr>
        <w:t>, в котор</w:t>
      </w:r>
      <w:r>
        <w:rPr>
          <w:sz w:val="28"/>
          <w:szCs w:val="28"/>
        </w:rPr>
        <w:t>ых</w:t>
      </w:r>
      <w:r w:rsidRPr="004F01D5">
        <w:rPr>
          <w:sz w:val="28"/>
          <w:szCs w:val="28"/>
        </w:rPr>
        <w:t xml:space="preserve"> размещен</w:t>
      </w:r>
      <w:r>
        <w:rPr>
          <w:sz w:val="28"/>
          <w:szCs w:val="28"/>
        </w:rPr>
        <w:t>ы</w:t>
      </w:r>
      <w:r w:rsidRPr="004F01D5">
        <w:rPr>
          <w:sz w:val="28"/>
          <w:szCs w:val="28"/>
        </w:rPr>
        <w:t xml:space="preserve"> </w:t>
      </w:r>
      <w:r>
        <w:rPr>
          <w:sz w:val="28"/>
          <w:szCs w:val="28"/>
        </w:rPr>
        <w:t>объекты здравоохранения</w:t>
      </w:r>
      <w:r w:rsidRPr="004F01D5">
        <w:rPr>
          <w:sz w:val="28"/>
          <w:szCs w:val="28"/>
        </w:rPr>
        <w:t xml:space="preserve">, находятся в удовлетворительном </w:t>
      </w:r>
      <w:r w:rsidRPr="00820EB1">
        <w:rPr>
          <w:sz w:val="28"/>
          <w:szCs w:val="28"/>
        </w:rPr>
        <w:t>состоянии</w:t>
      </w:r>
      <w:r>
        <w:rPr>
          <w:sz w:val="28"/>
          <w:szCs w:val="28"/>
        </w:rPr>
        <w:t>.</w:t>
      </w:r>
    </w:p>
    <w:p w:rsidR="009613EB" w:rsidRDefault="009613EB" w:rsidP="009938EC">
      <w:pPr>
        <w:pStyle w:val="30"/>
        <w:keepNext w:val="0"/>
        <w:outlineLvl w:val="9"/>
        <w:rPr>
          <w:b w:val="0"/>
          <w:bCs w:val="0"/>
          <w:i w:val="0"/>
          <w:iCs w:val="0"/>
          <w:u w:val="single"/>
        </w:rPr>
      </w:pPr>
    </w:p>
    <w:p w:rsidR="009613EB" w:rsidRPr="001B7BE4" w:rsidRDefault="009613EB" w:rsidP="009938EC">
      <w:pPr>
        <w:pStyle w:val="30"/>
        <w:keepNext w:val="0"/>
        <w:outlineLvl w:val="9"/>
        <w:rPr>
          <w:b w:val="0"/>
          <w:bCs w:val="0"/>
          <w:i w:val="0"/>
          <w:iCs w:val="0"/>
          <w:u w:val="single"/>
        </w:rPr>
      </w:pPr>
      <w:r w:rsidRPr="001B7BE4">
        <w:rPr>
          <w:b w:val="0"/>
          <w:bCs w:val="0"/>
          <w:i w:val="0"/>
          <w:iCs w:val="0"/>
          <w:u w:val="single"/>
        </w:rPr>
        <w:t>Образование</w:t>
      </w:r>
    </w:p>
    <w:p w:rsidR="009613EB" w:rsidRDefault="009613EB" w:rsidP="009938EC">
      <w:pPr>
        <w:widowControl/>
        <w:spacing w:line="240" w:lineRule="auto"/>
        <w:ind w:firstLine="567"/>
        <w:rPr>
          <w:sz w:val="28"/>
          <w:szCs w:val="28"/>
        </w:rPr>
      </w:pPr>
      <w:r w:rsidRPr="00EA256F">
        <w:rPr>
          <w:bCs/>
          <w:iCs/>
          <w:sz w:val="28"/>
          <w:szCs w:val="28"/>
        </w:rPr>
        <w:t xml:space="preserve">На территории </w:t>
      </w:r>
      <w:r>
        <w:rPr>
          <w:bCs/>
          <w:iCs/>
          <w:sz w:val="28"/>
          <w:szCs w:val="28"/>
        </w:rPr>
        <w:t>муниципального образования расположены</w:t>
      </w:r>
      <w:r>
        <w:rPr>
          <w:sz w:val="28"/>
          <w:szCs w:val="28"/>
        </w:rPr>
        <w:t xml:space="preserve"> три объекта образования:</w:t>
      </w:r>
    </w:p>
    <w:p w:rsidR="009613EB" w:rsidRDefault="009613EB" w:rsidP="004D2938">
      <w:pPr>
        <w:widowControl/>
        <w:spacing w:line="240" w:lineRule="auto"/>
        <w:ind w:firstLine="567"/>
        <w:rPr>
          <w:sz w:val="28"/>
          <w:szCs w:val="28"/>
        </w:rPr>
      </w:pPr>
      <w:r>
        <w:rPr>
          <w:sz w:val="28"/>
          <w:szCs w:val="28"/>
        </w:rPr>
        <w:t>– МБОУ Ключевская средняя общеобразовательная школа на 190 мест, фактическая посещаемость 109 учащихся, уровень загрузки -     57,6 %;</w:t>
      </w:r>
    </w:p>
    <w:p w:rsidR="009613EB" w:rsidRDefault="009613EB" w:rsidP="004D2938">
      <w:pPr>
        <w:widowControl/>
        <w:spacing w:line="240" w:lineRule="auto"/>
        <w:ind w:firstLine="567"/>
        <w:rPr>
          <w:sz w:val="28"/>
          <w:szCs w:val="28"/>
        </w:rPr>
      </w:pPr>
      <w:r>
        <w:rPr>
          <w:sz w:val="28"/>
          <w:szCs w:val="28"/>
        </w:rPr>
        <w:t>– МБОУ Блюментальская  общеобразовательная школа на 120 мест, фактическая посещаемость 53 учащихся, уровень загрузки -     44,1 %;</w:t>
      </w:r>
    </w:p>
    <w:p w:rsidR="009613EB" w:rsidRDefault="009613EB" w:rsidP="00672DFE">
      <w:pPr>
        <w:widowControl/>
        <w:spacing w:line="240" w:lineRule="auto"/>
        <w:ind w:firstLine="567"/>
        <w:rPr>
          <w:sz w:val="28"/>
          <w:szCs w:val="28"/>
        </w:rPr>
      </w:pPr>
      <w:r>
        <w:rPr>
          <w:sz w:val="28"/>
          <w:szCs w:val="28"/>
        </w:rPr>
        <w:t>– МБОУ Старицкая  общеобразовательная школа на 120 мест, фактическая посещаемость 50 учащихся, уровень загрузки -     41,6 %;</w:t>
      </w:r>
    </w:p>
    <w:p w:rsidR="009613EB" w:rsidRDefault="009613EB" w:rsidP="00672DFE">
      <w:pPr>
        <w:widowControl/>
        <w:spacing w:line="240" w:lineRule="auto"/>
        <w:ind w:firstLine="567"/>
        <w:rPr>
          <w:sz w:val="28"/>
          <w:szCs w:val="28"/>
        </w:rPr>
      </w:pPr>
      <w:r>
        <w:rPr>
          <w:sz w:val="28"/>
          <w:szCs w:val="28"/>
        </w:rPr>
        <w:t>– Группа кратковременного пребывания при МБОУ Ключевская СОШ на 75 мест;</w:t>
      </w:r>
    </w:p>
    <w:p w:rsidR="009613EB" w:rsidRDefault="009613EB" w:rsidP="004D2938">
      <w:pPr>
        <w:widowControl/>
        <w:spacing w:line="240" w:lineRule="auto"/>
        <w:ind w:firstLine="567"/>
        <w:rPr>
          <w:sz w:val="28"/>
          <w:szCs w:val="28"/>
        </w:rPr>
      </w:pPr>
      <w:r>
        <w:rPr>
          <w:sz w:val="28"/>
          <w:szCs w:val="28"/>
        </w:rPr>
        <w:t>– Дошкольная группа при МБОУ Блюментальская ООШ на 50 мест;</w:t>
      </w:r>
    </w:p>
    <w:p w:rsidR="009613EB" w:rsidRDefault="009613EB" w:rsidP="004A794B">
      <w:pPr>
        <w:widowControl/>
        <w:spacing w:line="240" w:lineRule="auto"/>
        <w:ind w:firstLine="567"/>
        <w:rPr>
          <w:sz w:val="28"/>
          <w:szCs w:val="28"/>
        </w:rPr>
      </w:pPr>
      <w:r>
        <w:rPr>
          <w:sz w:val="28"/>
          <w:szCs w:val="28"/>
        </w:rPr>
        <w:t>– Дошкольная группа при МБОУ Старицкая ООШ на 50 мест.</w:t>
      </w:r>
    </w:p>
    <w:p w:rsidR="009613EB" w:rsidRPr="004D2938" w:rsidRDefault="009613EB" w:rsidP="004D2938">
      <w:pPr>
        <w:widowControl/>
        <w:spacing w:line="240" w:lineRule="auto"/>
        <w:ind w:firstLine="567"/>
        <w:rPr>
          <w:sz w:val="28"/>
          <w:szCs w:val="28"/>
        </w:rPr>
      </w:pPr>
      <w:r w:rsidRPr="00F7675E">
        <w:rPr>
          <w:sz w:val="28"/>
          <w:szCs w:val="28"/>
        </w:rPr>
        <w:t>Мощность существующ</w:t>
      </w:r>
      <w:r>
        <w:rPr>
          <w:sz w:val="28"/>
          <w:szCs w:val="28"/>
        </w:rPr>
        <w:t>их</w:t>
      </w:r>
      <w:r w:rsidRPr="00F7675E">
        <w:rPr>
          <w:sz w:val="28"/>
          <w:szCs w:val="28"/>
        </w:rPr>
        <w:t xml:space="preserve"> школ удовлетворяет современным потребностям по количеству мест с учетом 100 % уровня охвата школьников. </w:t>
      </w:r>
    </w:p>
    <w:p w:rsidR="009613EB" w:rsidRDefault="009613EB" w:rsidP="009938EC">
      <w:pPr>
        <w:pStyle w:val="30"/>
        <w:keepNext w:val="0"/>
        <w:outlineLvl w:val="9"/>
        <w:rPr>
          <w:b w:val="0"/>
          <w:bCs w:val="0"/>
          <w:i w:val="0"/>
          <w:iCs w:val="0"/>
          <w:u w:val="single"/>
        </w:rPr>
      </w:pPr>
    </w:p>
    <w:p w:rsidR="009613EB" w:rsidRPr="001B7BE4" w:rsidRDefault="009613EB" w:rsidP="009938EC">
      <w:pPr>
        <w:pStyle w:val="30"/>
        <w:keepNext w:val="0"/>
        <w:outlineLvl w:val="9"/>
        <w:rPr>
          <w:b w:val="0"/>
          <w:bCs w:val="0"/>
          <w:i w:val="0"/>
          <w:iCs w:val="0"/>
          <w:u w:val="single"/>
        </w:rPr>
      </w:pPr>
      <w:r w:rsidRPr="001B7BE4">
        <w:rPr>
          <w:b w:val="0"/>
          <w:bCs w:val="0"/>
          <w:i w:val="0"/>
          <w:iCs w:val="0"/>
          <w:u w:val="single"/>
        </w:rPr>
        <w:t>Культура и спорт</w:t>
      </w:r>
    </w:p>
    <w:p w:rsidR="009613EB" w:rsidRDefault="009613EB" w:rsidP="009938EC">
      <w:pPr>
        <w:widowControl/>
        <w:spacing w:line="240" w:lineRule="auto"/>
        <w:ind w:firstLine="567"/>
        <w:rPr>
          <w:sz w:val="28"/>
          <w:szCs w:val="28"/>
        </w:rPr>
      </w:pPr>
      <w:bookmarkStart w:id="28" w:name="OLE_LINK5"/>
      <w:bookmarkStart w:id="29" w:name="OLE_LINK6"/>
      <w:r>
        <w:rPr>
          <w:sz w:val="28"/>
          <w:szCs w:val="28"/>
        </w:rPr>
        <w:t>На территории муниципального образования имеются объекты культурно-досугового и спортивного назначения</w:t>
      </w:r>
      <w:bookmarkEnd w:id="28"/>
      <w:bookmarkEnd w:id="29"/>
      <w:r>
        <w:rPr>
          <w:sz w:val="28"/>
          <w:szCs w:val="28"/>
        </w:rPr>
        <w:t>:</w:t>
      </w:r>
    </w:p>
    <w:p w:rsidR="009613EB" w:rsidRDefault="009613EB" w:rsidP="009938EC">
      <w:pPr>
        <w:widowControl/>
        <w:spacing w:line="240" w:lineRule="auto"/>
        <w:ind w:firstLine="567"/>
        <w:rPr>
          <w:sz w:val="28"/>
          <w:szCs w:val="28"/>
        </w:rPr>
      </w:pPr>
      <w:r>
        <w:rPr>
          <w:sz w:val="28"/>
          <w:szCs w:val="28"/>
        </w:rPr>
        <w:t>– Ключевский сельский дом культуры на 200  мест с библиотекой на 30 читательских мест;</w:t>
      </w:r>
    </w:p>
    <w:p w:rsidR="009613EB" w:rsidRDefault="009613EB" w:rsidP="004D2938">
      <w:pPr>
        <w:widowControl/>
        <w:spacing w:line="240" w:lineRule="auto"/>
        <w:ind w:firstLine="567"/>
        <w:rPr>
          <w:sz w:val="28"/>
          <w:szCs w:val="28"/>
        </w:rPr>
      </w:pPr>
      <w:r>
        <w:rPr>
          <w:sz w:val="28"/>
          <w:szCs w:val="28"/>
        </w:rPr>
        <w:t>– Блюментальский сельский клуб на 50 посадочных мест;</w:t>
      </w:r>
    </w:p>
    <w:p w:rsidR="009613EB" w:rsidRDefault="009613EB" w:rsidP="004D2938">
      <w:pPr>
        <w:widowControl/>
        <w:spacing w:line="240" w:lineRule="auto"/>
        <w:ind w:firstLine="567"/>
        <w:rPr>
          <w:sz w:val="28"/>
          <w:szCs w:val="28"/>
        </w:rPr>
      </w:pPr>
      <w:r>
        <w:rPr>
          <w:sz w:val="28"/>
          <w:szCs w:val="28"/>
        </w:rPr>
        <w:t>– Старицкий сельский клуб на 50 посадочных мест;</w:t>
      </w:r>
    </w:p>
    <w:p w:rsidR="009613EB" w:rsidRPr="003A7AE5" w:rsidRDefault="009613EB" w:rsidP="003A7AE5">
      <w:pPr>
        <w:widowControl/>
        <w:spacing w:line="240" w:lineRule="auto"/>
        <w:ind w:firstLine="567"/>
        <w:rPr>
          <w:sz w:val="28"/>
          <w:szCs w:val="28"/>
        </w:rPr>
      </w:pPr>
      <w:r w:rsidRPr="001D01C5">
        <w:rPr>
          <w:sz w:val="28"/>
          <w:szCs w:val="28"/>
        </w:rPr>
        <w:t>–  Спортивные залы при школах.</w:t>
      </w:r>
    </w:p>
    <w:p w:rsidR="009613EB" w:rsidRDefault="009613EB" w:rsidP="009938EC">
      <w:pPr>
        <w:widowControl/>
        <w:spacing w:line="240" w:lineRule="auto"/>
        <w:ind w:firstLine="567"/>
        <w:rPr>
          <w:snapToGrid w:val="0"/>
          <w:sz w:val="28"/>
          <w:szCs w:val="28"/>
        </w:rPr>
      </w:pPr>
      <w:r w:rsidRPr="007479D3">
        <w:rPr>
          <w:sz w:val="28"/>
          <w:szCs w:val="28"/>
          <w:u w:val="single"/>
        </w:rPr>
        <w:t>Торговля, общественное</w:t>
      </w:r>
      <w:r>
        <w:rPr>
          <w:sz w:val="28"/>
          <w:szCs w:val="28"/>
          <w:u w:val="single"/>
        </w:rPr>
        <w:t xml:space="preserve"> питание</w:t>
      </w:r>
      <w:r w:rsidRPr="00171553">
        <w:rPr>
          <w:sz w:val="28"/>
          <w:szCs w:val="28"/>
          <w:u w:val="single"/>
        </w:rPr>
        <w:t xml:space="preserve"> и бытовое обслуживание</w:t>
      </w:r>
      <w:r>
        <w:rPr>
          <w:snapToGrid w:val="0"/>
          <w:sz w:val="28"/>
          <w:szCs w:val="28"/>
        </w:rPr>
        <w:t xml:space="preserve"> </w:t>
      </w:r>
    </w:p>
    <w:p w:rsidR="009613EB" w:rsidRDefault="009613EB" w:rsidP="009938EC">
      <w:pPr>
        <w:widowControl/>
        <w:autoSpaceDE w:val="0"/>
        <w:autoSpaceDN w:val="0"/>
        <w:adjustRightInd w:val="0"/>
        <w:spacing w:line="240" w:lineRule="auto"/>
        <w:ind w:firstLine="567"/>
        <w:rPr>
          <w:bCs/>
          <w:iCs/>
          <w:sz w:val="28"/>
          <w:szCs w:val="28"/>
        </w:rPr>
      </w:pPr>
      <w:r>
        <w:rPr>
          <w:snapToGrid w:val="0"/>
          <w:sz w:val="28"/>
          <w:szCs w:val="28"/>
        </w:rPr>
        <w:t>Сфера торговли на территории сельского совета достаточно</w:t>
      </w:r>
      <w:r w:rsidRPr="00EF5F89">
        <w:rPr>
          <w:snapToGrid w:val="0"/>
          <w:sz w:val="28"/>
          <w:szCs w:val="28"/>
        </w:rPr>
        <w:t xml:space="preserve"> </w:t>
      </w:r>
      <w:r>
        <w:rPr>
          <w:snapToGrid w:val="0"/>
          <w:sz w:val="28"/>
          <w:szCs w:val="28"/>
        </w:rPr>
        <w:t>развита.</w:t>
      </w:r>
    </w:p>
    <w:p w:rsidR="009613EB" w:rsidRPr="0034756E" w:rsidRDefault="009613EB" w:rsidP="009938EC">
      <w:pPr>
        <w:widowControl/>
        <w:tabs>
          <w:tab w:val="left" w:pos="1620"/>
        </w:tabs>
        <w:spacing w:line="240" w:lineRule="auto"/>
        <w:ind w:firstLine="567"/>
        <w:rPr>
          <w:snapToGrid w:val="0"/>
          <w:sz w:val="28"/>
          <w:szCs w:val="28"/>
        </w:rPr>
      </w:pPr>
      <w:r>
        <w:rPr>
          <w:sz w:val="28"/>
          <w:szCs w:val="28"/>
        </w:rPr>
        <w:t>С</w:t>
      </w:r>
      <w:r w:rsidRPr="00636E7E">
        <w:rPr>
          <w:sz w:val="28"/>
          <w:szCs w:val="28"/>
        </w:rPr>
        <w:t>еть объектов торговли насчитывает</w:t>
      </w:r>
      <w:r>
        <w:rPr>
          <w:sz w:val="28"/>
          <w:szCs w:val="28"/>
        </w:rPr>
        <w:t xml:space="preserve"> 11 магазинов продовольственных и непродовольственных товаров. </w:t>
      </w:r>
      <w:r w:rsidRPr="00636E7E">
        <w:rPr>
          <w:sz w:val="28"/>
          <w:szCs w:val="28"/>
        </w:rPr>
        <w:t xml:space="preserve">Общая площадь </w:t>
      </w:r>
      <w:r>
        <w:rPr>
          <w:sz w:val="28"/>
          <w:szCs w:val="28"/>
        </w:rPr>
        <w:t xml:space="preserve">торговых залов </w:t>
      </w:r>
      <w:r w:rsidRPr="00636E7E">
        <w:rPr>
          <w:sz w:val="28"/>
          <w:szCs w:val="28"/>
        </w:rPr>
        <w:t xml:space="preserve">составляет </w:t>
      </w:r>
      <w:r>
        <w:rPr>
          <w:sz w:val="28"/>
          <w:szCs w:val="28"/>
        </w:rPr>
        <w:t>254 м²</w:t>
      </w:r>
      <w:r w:rsidRPr="00070447">
        <w:rPr>
          <w:sz w:val="28"/>
          <w:szCs w:val="28"/>
        </w:rPr>
        <w:t>.</w:t>
      </w:r>
      <w:r>
        <w:rPr>
          <w:sz w:val="28"/>
          <w:szCs w:val="28"/>
        </w:rPr>
        <w:t xml:space="preserve"> С учетом роста населения на расчетный срок необходимо увеличение торговой площади. </w:t>
      </w:r>
      <w:r w:rsidRPr="00AA4B93">
        <w:rPr>
          <w:snapToGrid w:val="0"/>
          <w:sz w:val="28"/>
          <w:szCs w:val="28"/>
        </w:rPr>
        <w:t>Торговые услуг</w:t>
      </w:r>
      <w:r>
        <w:rPr>
          <w:snapToGrid w:val="0"/>
          <w:sz w:val="28"/>
          <w:szCs w:val="28"/>
        </w:rPr>
        <w:t>и оказывают в основном предприятия малого бизнеса и индивидуальные предприниматели.</w:t>
      </w:r>
    </w:p>
    <w:p w:rsidR="009613EB" w:rsidRDefault="009613EB" w:rsidP="009938EC">
      <w:pPr>
        <w:widowControl/>
        <w:autoSpaceDE w:val="0"/>
        <w:autoSpaceDN w:val="0"/>
        <w:adjustRightInd w:val="0"/>
        <w:spacing w:line="240" w:lineRule="auto"/>
        <w:ind w:firstLine="567"/>
        <w:rPr>
          <w:snapToGrid w:val="0"/>
          <w:sz w:val="28"/>
          <w:szCs w:val="28"/>
        </w:rPr>
      </w:pPr>
      <w:r>
        <w:rPr>
          <w:snapToGrid w:val="0"/>
          <w:sz w:val="28"/>
          <w:szCs w:val="28"/>
        </w:rPr>
        <w:t>На территории муниципального образования нет объектов общественного питания общедоступного типа.</w:t>
      </w:r>
    </w:p>
    <w:p w:rsidR="009613EB" w:rsidRDefault="009613EB" w:rsidP="009938EC">
      <w:pPr>
        <w:widowControl/>
        <w:spacing w:line="240" w:lineRule="auto"/>
        <w:ind w:firstLine="567"/>
        <w:rPr>
          <w:sz w:val="28"/>
          <w:szCs w:val="28"/>
        </w:rPr>
      </w:pPr>
      <w:r>
        <w:rPr>
          <w:sz w:val="28"/>
          <w:szCs w:val="28"/>
        </w:rPr>
        <w:t>Для учащихся организовано питание в школьных столовых.</w:t>
      </w:r>
    </w:p>
    <w:p w:rsidR="009613EB" w:rsidRDefault="009613EB" w:rsidP="009938EC">
      <w:pPr>
        <w:widowControl/>
        <w:spacing w:line="240" w:lineRule="auto"/>
        <w:ind w:firstLine="567"/>
        <w:rPr>
          <w:snapToGrid w:val="0"/>
          <w:sz w:val="28"/>
          <w:szCs w:val="28"/>
        </w:rPr>
      </w:pPr>
    </w:p>
    <w:p w:rsidR="009613EB" w:rsidRDefault="009613EB" w:rsidP="009938EC">
      <w:pPr>
        <w:widowControl/>
        <w:spacing w:line="240" w:lineRule="auto"/>
        <w:ind w:firstLine="567"/>
        <w:rPr>
          <w:sz w:val="28"/>
          <w:szCs w:val="28"/>
        </w:rPr>
      </w:pPr>
      <w:r>
        <w:rPr>
          <w:snapToGrid w:val="0"/>
          <w:sz w:val="28"/>
          <w:szCs w:val="28"/>
        </w:rPr>
        <w:t xml:space="preserve"> </w:t>
      </w:r>
      <w:r>
        <w:rPr>
          <w:sz w:val="28"/>
          <w:szCs w:val="28"/>
          <w:u w:val="single"/>
        </w:rPr>
        <w:t>К организациям</w:t>
      </w:r>
      <w:r w:rsidRPr="004819F1">
        <w:rPr>
          <w:sz w:val="28"/>
          <w:szCs w:val="28"/>
          <w:u w:val="single"/>
        </w:rPr>
        <w:t xml:space="preserve"> и учреждения</w:t>
      </w:r>
      <w:r>
        <w:rPr>
          <w:sz w:val="28"/>
          <w:szCs w:val="28"/>
          <w:u w:val="single"/>
        </w:rPr>
        <w:t>м</w:t>
      </w:r>
      <w:r w:rsidRPr="004819F1">
        <w:rPr>
          <w:sz w:val="28"/>
          <w:szCs w:val="28"/>
          <w:u w:val="single"/>
        </w:rPr>
        <w:t xml:space="preserve"> </w:t>
      </w:r>
      <w:r>
        <w:rPr>
          <w:sz w:val="28"/>
          <w:szCs w:val="28"/>
          <w:u w:val="single"/>
        </w:rPr>
        <w:t xml:space="preserve">управления, кредитно-финансовым </w:t>
      </w:r>
      <w:r w:rsidRPr="004819F1">
        <w:rPr>
          <w:sz w:val="28"/>
          <w:szCs w:val="28"/>
          <w:u w:val="single"/>
        </w:rPr>
        <w:t>учреждения</w:t>
      </w:r>
      <w:r>
        <w:rPr>
          <w:sz w:val="28"/>
          <w:szCs w:val="28"/>
          <w:u w:val="single"/>
        </w:rPr>
        <w:t>м</w:t>
      </w:r>
      <w:r w:rsidRPr="004819F1">
        <w:rPr>
          <w:sz w:val="28"/>
          <w:szCs w:val="28"/>
          <w:u w:val="single"/>
        </w:rPr>
        <w:t xml:space="preserve"> и предприятия</w:t>
      </w:r>
      <w:r>
        <w:rPr>
          <w:sz w:val="28"/>
          <w:szCs w:val="28"/>
          <w:u w:val="single"/>
        </w:rPr>
        <w:t>м</w:t>
      </w:r>
      <w:r w:rsidRPr="004819F1">
        <w:rPr>
          <w:sz w:val="28"/>
          <w:szCs w:val="28"/>
          <w:u w:val="single"/>
        </w:rPr>
        <w:t xml:space="preserve"> связи</w:t>
      </w:r>
      <w:r w:rsidRPr="008348F1">
        <w:rPr>
          <w:sz w:val="28"/>
          <w:szCs w:val="28"/>
        </w:rPr>
        <w:t xml:space="preserve"> </w:t>
      </w:r>
      <w:r>
        <w:rPr>
          <w:sz w:val="28"/>
          <w:szCs w:val="28"/>
        </w:rPr>
        <w:t>относятся:</w:t>
      </w:r>
      <w:r w:rsidRPr="00860171">
        <w:rPr>
          <w:sz w:val="28"/>
          <w:szCs w:val="28"/>
        </w:rPr>
        <w:t xml:space="preserve"> администрация</w:t>
      </w:r>
      <w:r>
        <w:rPr>
          <w:sz w:val="28"/>
          <w:szCs w:val="28"/>
        </w:rPr>
        <w:t xml:space="preserve"> Ключевского сельского совета, отделение связи, отделения Сбербанка, почта России.</w:t>
      </w:r>
    </w:p>
    <w:p w:rsidR="009613EB" w:rsidRDefault="009613EB" w:rsidP="009938EC">
      <w:pPr>
        <w:widowControl/>
        <w:spacing w:line="240" w:lineRule="auto"/>
        <w:ind w:firstLine="567"/>
        <w:rPr>
          <w:sz w:val="28"/>
          <w:szCs w:val="28"/>
          <w:u w:val="single"/>
        </w:rPr>
      </w:pPr>
    </w:p>
    <w:p w:rsidR="009613EB" w:rsidRDefault="009613EB" w:rsidP="009938EC">
      <w:pPr>
        <w:widowControl/>
        <w:spacing w:line="240" w:lineRule="auto"/>
        <w:ind w:firstLine="567"/>
        <w:rPr>
          <w:sz w:val="28"/>
          <w:szCs w:val="28"/>
        </w:rPr>
      </w:pPr>
      <w:r w:rsidRPr="004819F1">
        <w:rPr>
          <w:sz w:val="28"/>
          <w:szCs w:val="28"/>
          <w:u w:val="single"/>
        </w:rPr>
        <w:t xml:space="preserve">К учреждениям </w:t>
      </w:r>
      <w:r>
        <w:rPr>
          <w:sz w:val="28"/>
          <w:szCs w:val="28"/>
          <w:u w:val="single"/>
        </w:rPr>
        <w:t xml:space="preserve">и объектам </w:t>
      </w:r>
      <w:r w:rsidRPr="004819F1">
        <w:rPr>
          <w:sz w:val="28"/>
          <w:szCs w:val="28"/>
          <w:u w:val="single"/>
        </w:rPr>
        <w:t>жилищно-коммунального хозяйства</w:t>
      </w:r>
      <w:r>
        <w:rPr>
          <w:sz w:val="28"/>
          <w:szCs w:val="28"/>
          <w:u w:val="single"/>
        </w:rPr>
        <w:t xml:space="preserve"> относятся:</w:t>
      </w:r>
      <w:r>
        <w:rPr>
          <w:sz w:val="28"/>
          <w:szCs w:val="28"/>
        </w:rPr>
        <w:t xml:space="preserve"> </w:t>
      </w:r>
      <w:r w:rsidRPr="002B18AB">
        <w:rPr>
          <w:sz w:val="28"/>
          <w:szCs w:val="28"/>
        </w:rPr>
        <w:t>кладбища традиционного захоронения</w:t>
      </w:r>
      <w:r>
        <w:rPr>
          <w:sz w:val="28"/>
          <w:szCs w:val="28"/>
        </w:rPr>
        <w:t>.</w:t>
      </w:r>
    </w:p>
    <w:p w:rsidR="009613EB" w:rsidRDefault="009613EB" w:rsidP="009938EC">
      <w:pPr>
        <w:widowControl/>
        <w:tabs>
          <w:tab w:val="left" w:pos="180"/>
        </w:tabs>
        <w:spacing w:line="240" w:lineRule="auto"/>
        <w:ind w:firstLine="567"/>
        <w:rPr>
          <w:sz w:val="28"/>
          <w:szCs w:val="28"/>
        </w:rPr>
      </w:pPr>
    </w:p>
    <w:p w:rsidR="009613EB" w:rsidRDefault="009613EB" w:rsidP="009938EC">
      <w:pPr>
        <w:widowControl/>
        <w:spacing w:line="240" w:lineRule="auto"/>
        <w:ind w:firstLine="567"/>
        <w:rPr>
          <w:sz w:val="28"/>
          <w:szCs w:val="28"/>
        </w:rPr>
      </w:pPr>
      <w:r w:rsidRPr="002B18AB">
        <w:rPr>
          <w:sz w:val="28"/>
          <w:szCs w:val="28"/>
        </w:rPr>
        <w:t xml:space="preserve">Полный список предприятий и учреждений приведен на </w:t>
      </w:r>
      <w:r>
        <w:rPr>
          <w:sz w:val="28"/>
          <w:szCs w:val="28"/>
        </w:rPr>
        <w:t>карт</w:t>
      </w:r>
      <w:r w:rsidRPr="002B18AB">
        <w:rPr>
          <w:sz w:val="28"/>
          <w:szCs w:val="28"/>
        </w:rPr>
        <w:t>ах современного использования и комплексной оценки территории</w:t>
      </w:r>
      <w:r>
        <w:rPr>
          <w:sz w:val="28"/>
          <w:szCs w:val="28"/>
        </w:rPr>
        <w:t xml:space="preserve"> муниципального образования и населенных пунктов.</w:t>
      </w:r>
    </w:p>
    <w:p w:rsidR="009613EB" w:rsidRDefault="009613EB" w:rsidP="009938EC">
      <w:pPr>
        <w:widowControl/>
        <w:spacing w:line="240" w:lineRule="auto"/>
        <w:ind w:firstLine="567"/>
        <w:jc w:val="left"/>
        <w:rPr>
          <w:sz w:val="24"/>
          <w:szCs w:val="24"/>
        </w:rPr>
      </w:pPr>
    </w:p>
    <w:p w:rsidR="009613EB" w:rsidRDefault="009613EB" w:rsidP="0076784E">
      <w:pPr>
        <w:pStyle w:val="ListParagraph"/>
        <w:numPr>
          <w:ilvl w:val="2"/>
          <w:numId w:val="13"/>
        </w:numPr>
        <w:jc w:val="center"/>
        <w:outlineLvl w:val="2"/>
        <w:rPr>
          <w:b/>
          <w:bCs/>
          <w:sz w:val="28"/>
          <w:szCs w:val="28"/>
        </w:rPr>
      </w:pPr>
      <w:bookmarkStart w:id="30" w:name="_Toc385585998"/>
      <w:r w:rsidRPr="00773B6F">
        <w:rPr>
          <w:b/>
          <w:bCs/>
          <w:sz w:val="28"/>
          <w:szCs w:val="28"/>
        </w:rPr>
        <w:t>Сельское хозяйство и производственная сфера</w:t>
      </w:r>
      <w:bookmarkEnd w:id="30"/>
    </w:p>
    <w:p w:rsidR="009613EB" w:rsidRPr="00773B6F" w:rsidRDefault="009613EB" w:rsidP="009938EC">
      <w:pPr>
        <w:pStyle w:val="ListParagraph"/>
        <w:ind w:left="1080" w:firstLine="0"/>
        <w:rPr>
          <w:b/>
          <w:bCs/>
          <w:sz w:val="28"/>
          <w:szCs w:val="28"/>
        </w:rPr>
      </w:pPr>
    </w:p>
    <w:p w:rsidR="009613EB" w:rsidRDefault="009613EB" w:rsidP="00CB35B4">
      <w:pPr>
        <w:widowControl/>
        <w:tabs>
          <w:tab w:val="left" w:pos="180"/>
        </w:tabs>
        <w:spacing w:line="240" w:lineRule="auto"/>
        <w:ind w:firstLine="567"/>
        <w:rPr>
          <w:sz w:val="28"/>
          <w:szCs w:val="28"/>
        </w:rPr>
      </w:pPr>
      <w:r w:rsidRPr="00155B1C">
        <w:rPr>
          <w:sz w:val="28"/>
          <w:szCs w:val="28"/>
        </w:rPr>
        <w:t xml:space="preserve">На территории </w:t>
      </w:r>
      <w:r>
        <w:rPr>
          <w:sz w:val="28"/>
          <w:szCs w:val="28"/>
        </w:rPr>
        <w:t>сельского совета</w:t>
      </w:r>
      <w:r w:rsidRPr="00155B1C">
        <w:rPr>
          <w:sz w:val="28"/>
          <w:szCs w:val="28"/>
        </w:rPr>
        <w:t xml:space="preserve"> производством сельскохозяйственной продукции </w:t>
      </w:r>
      <w:r>
        <w:rPr>
          <w:sz w:val="28"/>
          <w:szCs w:val="28"/>
        </w:rPr>
        <w:t>занимаются ЗАО «Ключевское», ООО «МТС «Ключевское», крестьянско-фермерские хозяйства. Основной вид деятельности – растениеводство, разведение крупного рогатого скота.</w:t>
      </w:r>
    </w:p>
    <w:p w:rsidR="009613EB" w:rsidRPr="00320BF4" w:rsidRDefault="009613EB" w:rsidP="00CB35B4">
      <w:pPr>
        <w:widowControl/>
        <w:tabs>
          <w:tab w:val="left" w:pos="180"/>
        </w:tabs>
        <w:spacing w:line="240" w:lineRule="auto"/>
        <w:ind w:firstLine="567"/>
        <w:rPr>
          <w:sz w:val="28"/>
          <w:szCs w:val="28"/>
        </w:rPr>
      </w:pPr>
      <w:r>
        <w:rPr>
          <w:sz w:val="28"/>
          <w:szCs w:val="28"/>
        </w:rPr>
        <w:t>Объекты производственного назначения связаны в основном с сельскохозяйственным производством:</w:t>
      </w:r>
      <w:r w:rsidRPr="00222BFD">
        <w:rPr>
          <w:sz w:val="28"/>
          <w:szCs w:val="28"/>
        </w:rPr>
        <w:t xml:space="preserve"> </w:t>
      </w:r>
      <w:r w:rsidRPr="00320BF4">
        <w:rPr>
          <w:sz w:val="28"/>
          <w:szCs w:val="28"/>
        </w:rPr>
        <w:t xml:space="preserve">зерноток, стоянки и гаражи сельскохозяйственной техники, мастерские, склады кормов, животноводческие фермы, склад ГСМ. </w:t>
      </w:r>
    </w:p>
    <w:p w:rsidR="009613EB" w:rsidRDefault="009613EB" w:rsidP="00CB35B4">
      <w:pPr>
        <w:widowControl/>
        <w:spacing w:line="240" w:lineRule="auto"/>
        <w:ind w:firstLine="567"/>
        <w:rPr>
          <w:sz w:val="28"/>
          <w:szCs w:val="28"/>
        </w:rPr>
      </w:pPr>
      <w:r w:rsidRPr="00320BF4">
        <w:rPr>
          <w:sz w:val="28"/>
          <w:szCs w:val="28"/>
        </w:rPr>
        <w:t>Сельскохозяйственные угодья на территории сельского поселения достаточно освоены, дальнейшее развитие сельского хозяйства</w:t>
      </w:r>
      <w:r w:rsidRPr="00956F65">
        <w:rPr>
          <w:sz w:val="28"/>
          <w:szCs w:val="28"/>
        </w:rPr>
        <w:t xml:space="preserve"> в значительной степени будет зависеть от уровня интенсивности использования имеющихся угодий</w:t>
      </w:r>
      <w:r>
        <w:rPr>
          <w:sz w:val="28"/>
          <w:szCs w:val="28"/>
        </w:rPr>
        <w:t>, расширения рынка сбыта, строительства предприятий по переработке сельскохозяйственной продукции.</w:t>
      </w:r>
    </w:p>
    <w:p w:rsidR="009613EB" w:rsidRDefault="009613EB" w:rsidP="00116DBE">
      <w:pPr>
        <w:widowControl/>
        <w:spacing w:line="240" w:lineRule="auto"/>
        <w:ind w:firstLine="567"/>
        <w:rPr>
          <w:sz w:val="28"/>
          <w:szCs w:val="28"/>
          <w:u w:val="single"/>
        </w:rPr>
      </w:pPr>
    </w:p>
    <w:p w:rsidR="009613EB" w:rsidRDefault="009613EB" w:rsidP="00116DBE">
      <w:pPr>
        <w:widowControl/>
        <w:spacing w:line="240" w:lineRule="auto"/>
        <w:ind w:firstLine="567"/>
        <w:rPr>
          <w:sz w:val="28"/>
          <w:szCs w:val="28"/>
          <w:u w:val="single"/>
        </w:rPr>
      </w:pPr>
      <w:r w:rsidRPr="00D30C0D">
        <w:rPr>
          <w:sz w:val="28"/>
          <w:szCs w:val="28"/>
          <w:u w:val="single"/>
        </w:rPr>
        <w:t>Выводы</w:t>
      </w:r>
    </w:p>
    <w:p w:rsidR="009613EB" w:rsidRDefault="009613EB" w:rsidP="00116DBE">
      <w:pPr>
        <w:widowControl/>
        <w:spacing w:line="240" w:lineRule="auto"/>
        <w:ind w:firstLine="567"/>
        <w:rPr>
          <w:sz w:val="28"/>
          <w:szCs w:val="28"/>
        </w:rPr>
      </w:pPr>
      <w:r>
        <w:rPr>
          <w:sz w:val="28"/>
          <w:szCs w:val="28"/>
        </w:rPr>
        <w:t xml:space="preserve">Анализируя социально-экономическое положение муниципального образования сельское </w:t>
      </w:r>
      <w:r w:rsidRPr="00B46C54">
        <w:rPr>
          <w:sz w:val="28"/>
          <w:szCs w:val="28"/>
        </w:rPr>
        <w:t xml:space="preserve">поселение </w:t>
      </w:r>
      <w:r>
        <w:rPr>
          <w:sz w:val="28"/>
          <w:szCs w:val="28"/>
        </w:rPr>
        <w:t>Ключевский сельсовет можно сделать следующие выводы:</w:t>
      </w:r>
    </w:p>
    <w:p w:rsidR="009613EB" w:rsidRDefault="009613EB" w:rsidP="00116DBE">
      <w:pPr>
        <w:widowControl/>
        <w:spacing w:line="240" w:lineRule="auto"/>
        <w:ind w:firstLine="567"/>
        <w:rPr>
          <w:sz w:val="28"/>
          <w:szCs w:val="28"/>
        </w:rPr>
      </w:pPr>
      <w:r>
        <w:rPr>
          <w:sz w:val="28"/>
          <w:szCs w:val="28"/>
        </w:rPr>
        <w:t>– жилищный фонд частично благоустроен;</w:t>
      </w:r>
    </w:p>
    <w:p w:rsidR="009613EB" w:rsidRDefault="009613EB" w:rsidP="00116DBE">
      <w:pPr>
        <w:widowControl/>
        <w:spacing w:line="240" w:lineRule="auto"/>
        <w:ind w:firstLine="567"/>
        <w:rPr>
          <w:sz w:val="28"/>
          <w:szCs w:val="28"/>
        </w:rPr>
      </w:pPr>
      <w:r>
        <w:rPr>
          <w:sz w:val="28"/>
          <w:szCs w:val="28"/>
        </w:rPr>
        <w:t>– недостаточно социальных объектов;</w:t>
      </w:r>
    </w:p>
    <w:p w:rsidR="009613EB" w:rsidRDefault="009613EB" w:rsidP="00116DBE">
      <w:pPr>
        <w:widowControl/>
        <w:spacing w:line="240" w:lineRule="auto"/>
        <w:ind w:firstLine="567"/>
        <w:rPr>
          <w:sz w:val="28"/>
          <w:szCs w:val="28"/>
        </w:rPr>
      </w:pPr>
      <w:r w:rsidRPr="009B50E7">
        <w:rPr>
          <w:sz w:val="28"/>
          <w:szCs w:val="28"/>
        </w:rPr>
        <w:t>– предприятия малого бизнеса заняты в основном торговой деятельностью, нет предприятий</w:t>
      </w:r>
      <w:r>
        <w:rPr>
          <w:sz w:val="28"/>
          <w:szCs w:val="28"/>
        </w:rPr>
        <w:t xml:space="preserve"> оказывающих бытовые услуги.</w:t>
      </w:r>
    </w:p>
    <w:p w:rsidR="009613EB" w:rsidRDefault="009613EB" w:rsidP="00116DBE">
      <w:pPr>
        <w:widowControl/>
        <w:spacing w:line="240" w:lineRule="auto"/>
        <w:ind w:firstLine="567"/>
        <w:rPr>
          <w:sz w:val="28"/>
          <w:szCs w:val="28"/>
        </w:rPr>
      </w:pPr>
      <w:r>
        <w:rPr>
          <w:sz w:val="28"/>
          <w:szCs w:val="28"/>
        </w:rPr>
        <w:t>В то же время имеется ряд факторов способствующих развитию территории:</w:t>
      </w:r>
    </w:p>
    <w:p w:rsidR="009613EB" w:rsidRDefault="009613EB" w:rsidP="00116DBE">
      <w:pPr>
        <w:widowControl/>
        <w:spacing w:line="240" w:lineRule="auto"/>
        <w:ind w:firstLine="567"/>
        <w:rPr>
          <w:sz w:val="28"/>
          <w:szCs w:val="28"/>
        </w:rPr>
      </w:pPr>
      <w:r>
        <w:rPr>
          <w:sz w:val="28"/>
          <w:szCs w:val="28"/>
        </w:rPr>
        <w:t>– наличие сельскохозяйственных угодий способствует развитию сельскохозяйственного производства;</w:t>
      </w:r>
    </w:p>
    <w:p w:rsidR="009613EB" w:rsidRDefault="009613EB" w:rsidP="00116DBE">
      <w:pPr>
        <w:widowControl/>
        <w:spacing w:line="240" w:lineRule="auto"/>
        <w:ind w:firstLine="567"/>
        <w:rPr>
          <w:color w:val="000000"/>
          <w:sz w:val="28"/>
          <w:szCs w:val="28"/>
        </w:rPr>
      </w:pPr>
      <w:r>
        <w:rPr>
          <w:sz w:val="28"/>
          <w:szCs w:val="28"/>
        </w:rPr>
        <w:t>–</w:t>
      </w:r>
      <w:r w:rsidRPr="00F240A6">
        <w:rPr>
          <w:color w:val="000000"/>
          <w:spacing w:val="-2"/>
          <w:sz w:val="28"/>
          <w:szCs w:val="28"/>
        </w:rPr>
        <w:t xml:space="preserve"> </w:t>
      </w:r>
      <w:r w:rsidRPr="00F240A6">
        <w:rPr>
          <w:color w:val="000000"/>
          <w:spacing w:val="2"/>
          <w:sz w:val="28"/>
          <w:szCs w:val="28"/>
        </w:rPr>
        <w:t xml:space="preserve">наличие </w:t>
      </w:r>
      <w:r w:rsidRPr="00F240A6">
        <w:rPr>
          <w:color w:val="000000"/>
          <w:spacing w:val="-1"/>
          <w:sz w:val="28"/>
          <w:szCs w:val="28"/>
        </w:rPr>
        <w:t>автомобильных дорог</w:t>
      </w:r>
      <w:r>
        <w:rPr>
          <w:color w:val="000000"/>
          <w:spacing w:val="-1"/>
          <w:sz w:val="28"/>
          <w:szCs w:val="28"/>
        </w:rPr>
        <w:t xml:space="preserve"> и трудовых ресурсов</w:t>
      </w:r>
      <w:r w:rsidRPr="00F240A6">
        <w:rPr>
          <w:color w:val="000000"/>
          <w:spacing w:val="-1"/>
          <w:sz w:val="28"/>
          <w:szCs w:val="28"/>
        </w:rPr>
        <w:t xml:space="preserve"> </w:t>
      </w:r>
      <w:r>
        <w:rPr>
          <w:color w:val="000000"/>
          <w:spacing w:val="-1"/>
          <w:sz w:val="28"/>
          <w:szCs w:val="28"/>
        </w:rPr>
        <w:t>является положительным фактором</w:t>
      </w:r>
      <w:r w:rsidRPr="00F240A6">
        <w:rPr>
          <w:color w:val="000000"/>
          <w:spacing w:val="6"/>
          <w:sz w:val="28"/>
          <w:szCs w:val="28"/>
        </w:rPr>
        <w:t xml:space="preserve"> </w:t>
      </w:r>
      <w:r>
        <w:rPr>
          <w:color w:val="000000"/>
          <w:spacing w:val="6"/>
          <w:sz w:val="28"/>
          <w:szCs w:val="28"/>
        </w:rPr>
        <w:t xml:space="preserve">для </w:t>
      </w:r>
      <w:r w:rsidRPr="00F240A6">
        <w:rPr>
          <w:color w:val="000000"/>
          <w:spacing w:val="6"/>
          <w:sz w:val="28"/>
          <w:szCs w:val="28"/>
        </w:rPr>
        <w:t>размещения</w:t>
      </w:r>
      <w:r w:rsidRPr="00F240A6">
        <w:rPr>
          <w:color w:val="000000"/>
          <w:sz w:val="28"/>
          <w:szCs w:val="28"/>
        </w:rPr>
        <w:t xml:space="preserve"> предприятий</w:t>
      </w:r>
      <w:r>
        <w:rPr>
          <w:color w:val="000000"/>
          <w:sz w:val="28"/>
          <w:szCs w:val="28"/>
        </w:rPr>
        <w:t xml:space="preserve"> по переработке сельскохозяйственной продукции;</w:t>
      </w:r>
    </w:p>
    <w:p w:rsidR="009613EB" w:rsidRDefault="009613EB" w:rsidP="009938EC">
      <w:pPr>
        <w:widowControl/>
        <w:spacing w:line="240" w:lineRule="auto"/>
        <w:ind w:firstLine="567"/>
        <w:jc w:val="left"/>
        <w:rPr>
          <w:sz w:val="28"/>
          <w:szCs w:val="28"/>
        </w:rPr>
      </w:pPr>
      <w:r>
        <w:rPr>
          <w:sz w:val="28"/>
          <w:szCs w:val="28"/>
        </w:rPr>
        <w:t>Динамичное развитие сельского поселения возможно при наиболее полном использовании потенциала территории с привлечением инвестиционных средств в различные отрасли экономики.</w:t>
      </w:r>
    </w:p>
    <w:p w:rsidR="009613EB" w:rsidRDefault="009613EB" w:rsidP="009938EC">
      <w:pPr>
        <w:widowControl/>
        <w:spacing w:line="240" w:lineRule="auto"/>
        <w:ind w:firstLine="567"/>
        <w:jc w:val="left"/>
        <w:rPr>
          <w:sz w:val="24"/>
          <w:szCs w:val="24"/>
        </w:rPr>
      </w:pPr>
    </w:p>
    <w:p w:rsidR="009613EB" w:rsidRDefault="009613EB" w:rsidP="0076784E">
      <w:pPr>
        <w:widowControl/>
        <w:autoSpaceDE w:val="0"/>
        <w:autoSpaceDN w:val="0"/>
        <w:adjustRightInd w:val="0"/>
        <w:spacing w:line="240" w:lineRule="auto"/>
        <w:ind w:firstLine="567"/>
        <w:jc w:val="center"/>
        <w:outlineLvl w:val="1"/>
        <w:rPr>
          <w:snapToGrid w:val="0"/>
          <w:sz w:val="28"/>
          <w:szCs w:val="28"/>
        </w:rPr>
      </w:pPr>
      <w:bookmarkStart w:id="31" w:name="_Toc385585999"/>
      <w:r w:rsidRPr="00FC3296">
        <w:rPr>
          <w:b/>
          <w:bCs/>
          <w:smallCaps/>
          <w:sz w:val="28"/>
          <w:szCs w:val="28"/>
        </w:rPr>
        <w:t>1.</w:t>
      </w:r>
      <w:r>
        <w:rPr>
          <w:b/>
          <w:bCs/>
          <w:smallCaps/>
          <w:sz w:val="28"/>
          <w:szCs w:val="28"/>
        </w:rPr>
        <w:t>4</w:t>
      </w:r>
      <w:r w:rsidRPr="00FC3296">
        <w:rPr>
          <w:b/>
          <w:bCs/>
          <w:smallCaps/>
          <w:sz w:val="28"/>
          <w:szCs w:val="28"/>
        </w:rPr>
        <w:t xml:space="preserve"> Транспортная инфраструктура</w:t>
      </w:r>
      <w:bookmarkEnd w:id="31"/>
      <w:r>
        <w:rPr>
          <w:snapToGrid w:val="0"/>
          <w:sz w:val="28"/>
          <w:szCs w:val="28"/>
        </w:rPr>
        <w:t xml:space="preserve"> </w:t>
      </w:r>
    </w:p>
    <w:p w:rsidR="009613EB" w:rsidRDefault="009613EB" w:rsidP="009938EC">
      <w:pPr>
        <w:widowControl/>
        <w:autoSpaceDE w:val="0"/>
        <w:autoSpaceDN w:val="0"/>
        <w:adjustRightInd w:val="0"/>
        <w:spacing w:line="240" w:lineRule="auto"/>
        <w:ind w:firstLine="567"/>
        <w:jc w:val="left"/>
        <w:rPr>
          <w:snapToGrid w:val="0"/>
          <w:sz w:val="28"/>
          <w:szCs w:val="28"/>
        </w:rPr>
      </w:pPr>
    </w:p>
    <w:p w:rsidR="009613EB" w:rsidRDefault="009613EB" w:rsidP="00840003">
      <w:pPr>
        <w:widowControl/>
        <w:tabs>
          <w:tab w:val="left" w:pos="180"/>
        </w:tabs>
        <w:spacing w:line="240" w:lineRule="auto"/>
        <w:ind w:firstLine="567"/>
        <w:rPr>
          <w:sz w:val="28"/>
          <w:szCs w:val="28"/>
        </w:rPr>
      </w:pPr>
      <w:r>
        <w:rPr>
          <w:sz w:val="28"/>
          <w:szCs w:val="28"/>
        </w:rPr>
        <w:t xml:space="preserve">Сеть дорог на территории на Ключевского сельского поселения достаточно развита. Основная связь с областным и районным центром осуществляется по автомобильной дороге общего </w:t>
      </w:r>
      <w:r w:rsidRPr="008926F2">
        <w:rPr>
          <w:sz w:val="28"/>
          <w:szCs w:val="28"/>
        </w:rPr>
        <w:t>пользования межмуниципального</w:t>
      </w:r>
      <w:r>
        <w:rPr>
          <w:sz w:val="28"/>
          <w:szCs w:val="28"/>
        </w:rPr>
        <w:t xml:space="preserve"> значения</w:t>
      </w:r>
      <w:r w:rsidRPr="00BF50FA">
        <w:rPr>
          <w:sz w:val="28"/>
          <w:szCs w:val="28"/>
        </w:rPr>
        <w:t xml:space="preserve"> </w:t>
      </w:r>
      <w:r>
        <w:rPr>
          <w:sz w:val="28"/>
          <w:szCs w:val="28"/>
        </w:rPr>
        <w:t xml:space="preserve">«Буртинский-Ключевка». Существующие </w:t>
      </w:r>
      <w:r w:rsidRPr="008162D0">
        <w:rPr>
          <w:sz w:val="28"/>
          <w:szCs w:val="28"/>
        </w:rPr>
        <w:t xml:space="preserve">дороги межмуниципального значения </w:t>
      </w:r>
      <w:r>
        <w:rPr>
          <w:sz w:val="28"/>
          <w:szCs w:val="28"/>
        </w:rPr>
        <w:t xml:space="preserve">(табл.10) </w:t>
      </w:r>
      <w:r w:rsidRPr="008162D0">
        <w:rPr>
          <w:sz w:val="28"/>
          <w:szCs w:val="28"/>
        </w:rPr>
        <w:t>составляю</w:t>
      </w:r>
      <w:r>
        <w:rPr>
          <w:sz w:val="28"/>
          <w:szCs w:val="28"/>
        </w:rPr>
        <w:t xml:space="preserve">т </w:t>
      </w:r>
      <w:r w:rsidRPr="008162D0">
        <w:rPr>
          <w:sz w:val="28"/>
          <w:szCs w:val="28"/>
        </w:rPr>
        <w:t>основу транспортного каркаса</w:t>
      </w:r>
      <w:r>
        <w:rPr>
          <w:sz w:val="28"/>
          <w:szCs w:val="28"/>
        </w:rPr>
        <w:t xml:space="preserve"> сельского поселения</w:t>
      </w:r>
      <w:r w:rsidRPr="008162D0">
        <w:rPr>
          <w:sz w:val="28"/>
          <w:szCs w:val="28"/>
        </w:rPr>
        <w:t>.</w:t>
      </w:r>
    </w:p>
    <w:p w:rsidR="009613EB" w:rsidRPr="00A1554E" w:rsidRDefault="009613EB" w:rsidP="00B46C54">
      <w:pPr>
        <w:pStyle w:val="BodyTextIndent"/>
        <w:spacing w:after="0"/>
        <w:ind w:left="0" w:firstLine="851"/>
        <w:jc w:val="right"/>
        <w:rPr>
          <w:sz w:val="28"/>
          <w:szCs w:val="28"/>
        </w:rPr>
      </w:pPr>
      <w:r w:rsidRPr="00A86109">
        <w:rPr>
          <w:sz w:val="28"/>
          <w:szCs w:val="28"/>
        </w:rPr>
        <w:t xml:space="preserve">Таблица </w:t>
      </w:r>
      <w:r>
        <w:rPr>
          <w:sz w:val="28"/>
          <w:szCs w:val="28"/>
        </w:rPr>
        <w:t>10</w:t>
      </w:r>
    </w:p>
    <w:p w:rsidR="009613EB" w:rsidRDefault="009613EB" w:rsidP="00B46C54">
      <w:pPr>
        <w:widowControl/>
        <w:tabs>
          <w:tab w:val="left" w:pos="1620"/>
        </w:tabs>
        <w:spacing w:line="240" w:lineRule="auto"/>
        <w:ind w:firstLine="567"/>
        <w:jc w:val="center"/>
        <w:rPr>
          <w:sz w:val="28"/>
          <w:szCs w:val="28"/>
        </w:rPr>
      </w:pPr>
      <w:r w:rsidRPr="00A1554E">
        <w:rPr>
          <w:sz w:val="28"/>
          <w:szCs w:val="28"/>
        </w:rPr>
        <w:t>Перечень автомобильных дорог межмуниципального</w:t>
      </w:r>
    </w:p>
    <w:p w:rsidR="009613EB" w:rsidRPr="00A1554E" w:rsidRDefault="009613EB" w:rsidP="00B46C54">
      <w:pPr>
        <w:widowControl/>
        <w:tabs>
          <w:tab w:val="left" w:pos="1620"/>
        </w:tabs>
        <w:spacing w:line="240" w:lineRule="auto"/>
        <w:ind w:firstLine="567"/>
        <w:jc w:val="center"/>
        <w:rPr>
          <w:sz w:val="28"/>
          <w:szCs w:val="28"/>
        </w:rPr>
      </w:pPr>
      <w:r w:rsidRPr="00A1554E">
        <w:rPr>
          <w:sz w:val="28"/>
          <w:szCs w:val="28"/>
        </w:rPr>
        <w:t xml:space="preserve">значения на территории </w:t>
      </w:r>
      <w:r>
        <w:rPr>
          <w:sz w:val="28"/>
          <w:szCs w:val="28"/>
        </w:rPr>
        <w:t>Ключевского сельского поселения</w:t>
      </w:r>
    </w:p>
    <w:p w:rsidR="009613EB" w:rsidRPr="00A1554E" w:rsidRDefault="009613EB" w:rsidP="00B46C54">
      <w:pPr>
        <w:widowControl/>
        <w:shd w:val="clear" w:color="auto" w:fill="FFFFFF"/>
        <w:spacing w:line="240" w:lineRule="auto"/>
        <w:ind w:firstLine="567"/>
        <w:jc w:val="center"/>
        <w:rPr>
          <w:sz w:val="28"/>
          <w:szCs w:val="28"/>
        </w:rPr>
      </w:pPr>
    </w:p>
    <w:tbl>
      <w:tblPr>
        <w:tblW w:w="4940" w:type="pct"/>
        <w:jc w:val="center"/>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97"/>
        <w:gridCol w:w="3077"/>
        <w:gridCol w:w="3013"/>
        <w:gridCol w:w="1957"/>
        <w:gridCol w:w="1272"/>
      </w:tblGrid>
      <w:tr w:rsidR="009613EB" w:rsidRPr="00A334A6" w:rsidTr="003417E0">
        <w:trPr>
          <w:trHeight w:val="376"/>
          <w:jc w:val="center"/>
        </w:trPr>
        <w:tc>
          <w:tcPr>
            <w:tcW w:w="348" w:type="pct"/>
            <w:vAlign w:val="center"/>
          </w:tcPr>
          <w:p w:rsidR="009613EB" w:rsidRPr="00A334A6" w:rsidRDefault="009613EB" w:rsidP="00B46C54">
            <w:pPr>
              <w:widowControl/>
              <w:overflowPunct w:val="0"/>
              <w:autoSpaceDE w:val="0"/>
              <w:autoSpaceDN w:val="0"/>
              <w:adjustRightInd w:val="0"/>
              <w:spacing w:line="240" w:lineRule="auto"/>
              <w:ind w:firstLine="0"/>
              <w:jc w:val="center"/>
              <w:textAlignment w:val="baseline"/>
              <w:rPr>
                <w:sz w:val="24"/>
                <w:szCs w:val="24"/>
              </w:rPr>
            </w:pPr>
            <w:r w:rsidRPr="00A334A6">
              <w:rPr>
                <w:sz w:val="24"/>
                <w:szCs w:val="24"/>
              </w:rPr>
              <w:t>№ п/п</w:t>
            </w:r>
          </w:p>
        </w:tc>
        <w:tc>
          <w:tcPr>
            <w:tcW w:w="1536" w:type="pct"/>
            <w:vAlign w:val="center"/>
          </w:tcPr>
          <w:p w:rsidR="009613EB" w:rsidRPr="00A334A6" w:rsidRDefault="009613EB" w:rsidP="00B46C54">
            <w:pPr>
              <w:widowControl/>
              <w:overflowPunct w:val="0"/>
              <w:autoSpaceDE w:val="0"/>
              <w:autoSpaceDN w:val="0"/>
              <w:adjustRightInd w:val="0"/>
              <w:spacing w:line="240" w:lineRule="auto"/>
              <w:ind w:firstLine="0"/>
              <w:jc w:val="center"/>
              <w:textAlignment w:val="baseline"/>
              <w:rPr>
                <w:sz w:val="24"/>
                <w:szCs w:val="24"/>
              </w:rPr>
            </w:pPr>
            <w:r w:rsidRPr="00A334A6">
              <w:rPr>
                <w:sz w:val="24"/>
                <w:szCs w:val="24"/>
              </w:rPr>
              <w:t>Наименование авто</w:t>
            </w:r>
            <w:r>
              <w:rPr>
                <w:sz w:val="24"/>
                <w:szCs w:val="24"/>
              </w:rPr>
              <w:t xml:space="preserve">мобильной </w:t>
            </w:r>
            <w:r w:rsidRPr="00A334A6">
              <w:rPr>
                <w:sz w:val="24"/>
                <w:szCs w:val="24"/>
              </w:rPr>
              <w:t>дороги</w:t>
            </w:r>
          </w:p>
        </w:tc>
        <w:tc>
          <w:tcPr>
            <w:tcW w:w="1504" w:type="pct"/>
            <w:vAlign w:val="center"/>
          </w:tcPr>
          <w:p w:rsidR="009613EB" w:rsidRPr="00A334A6" w:rsidRDefault="009613EB" w:rsidP="00B46C54">
            <w:pPr>
              <w:widowControl/>
              <w:overflowPunct w:val="0"/>
              <w:autoSpaceDE w:val="0"/>
              <w:autoSpaceDN w:val="0"/>
              <w:adjustRightInd w:val="0"/>
              <w:spacing w:line="240" w:lineRule="auto"/>
              <w:ind w:firstLine="0"/>
              <w:jc w:val="center"/>
              <w:textAlignment w:val="baseline"/>
              <w:rPr>
                <w:sz w:val="24"/>
                <w:szCs w:val="24"/>
              </w:rPr>
            </w:pPr>
            <w:r>
              <w:rPr>
                <w:sz w:val="24"/>
                <w:szCs w:val="24"/>
              </w:rPr>
              <w:t>Идентификационный номер</w:t>
            </w:r>
          </w:p>
        </w:tc>
        <w:tc>
          <w:tcPr>
            <w:tcW w:w="977" w:type="pct"/>
          </w:tcPr>
          <w:p w:rsidR="009613EB" w:rsidRDefault="009613EB" w:rsidP="00B46C54">
            <w:pPr>
              <w:widowControl/>
              <w:overflowPunct w:val="0"/>
              <w:autoSpaceDE w:val="0"/>
              <w:autoSpaceDN w:val="0"/>
              <w:adjustRightInd w:val="0"/>
              <w:spacing w:line="240" w:lineRule="auto"/>
              <w:ind w:firstLine="0"/>
              <w:jc w:val="center"/>
              <w:textAlignment w:val="baseline"/>
              <w:rPr>
                <w:sz w:val="24"/>
                <w:szCs w:val="24"/>
              </w:rPr>
            </w:pPr>
            <w:r>
              <w:rPr>
                <w:sz w:val="24"/>
                <w:szCs w:val="24"/>
              </w:rPr>
              <w:t>Протяженность</w:t>
            </w:r>
          </w:p>
          <w:p w:rsidR="009613EB" w:rsidRDefault="009613EB" w:rsidP="00B46C54">
            <w:pPr>
              <w:widowControl/>
              <w:overflowPunct w:val="0"/>
              <w:autoSpaceDE w:val="0"/>
              <w:autoSpaceDN w:val="0"/>
              <w:adjustRightInd w:val="0"/>
              <w:spacing w:line="240" w:lineRule="auto"/>
              <w:ind w:firstLine="0"/>
              <w:jc w:val="center"/>
              <w:textAlignment w:val="baseline"/>
              <w:rPr>
                <w:sz w:val="24"/>
                <w:szCs w:val="24"/>
              </w:rPr>
            </w:pPr>
            <w:r>
              <w:rPr>
                <w:sz w:val="24"/>
                <w:szCs w:val="24"/>
              </w:rPr>
              <w:t>дороги, км</w:t>
            </w:r>
          </w:p>
        </w:tc>
        <w:tc>
          <w:tcPr>
            <w:tcW w:w="635" w:type="pct"/>
            <w:vAlign w:val="center"/>
          </w:tcPr>
          <w:p w:rsidR="009613EB" w:rsidRPr="00A334A6" w:rsidRDefault="009613EB" w:rsidP="00B46C54">
            <w:pPr>
              <w:widowControl/>
              <w:overflowPunct w:val="0"/>
              <w:autoSpaceDE w:val="0"/>
              <w:autoSpaceDN w:val="0"/>
              <w:adjustRightInd w:val="0"/>
              <w:spacing w:line="240" w:lineRule="auto"/>
              <w:ind w:firstLine="0"/>
              <w:jc w:val="center"/>
              <w:textAlignment w:val="baseline"/>
              <w:rPr>
                <w:sz w:val="24"/>
                <w:szCs w:val="24"/>
              </w:rPr>
            </w:pPr>
            <w:r>
              <w:rPr>
                <w:sz w:val="24"/>
                <w:szCs w:val="24"/>
              </w:rPr>
              <w:t>Категория</w:t>
            </w:r>
          </w:p>
        </w:tc>
      </w:tr>
      <w:tr w:rsidR="009613EB" w:rsidRPr="00A334A6" w:rsidTr="003417E0">
        <w:trPr>
          <w:jc w:val="center"/>
        </w:trPr>
        <w:tc>
          <w:tcPr>
            <w:tcW w:w="348" w:type="pct"/>
            <w:vAlign w:val="center"/>
          </w:tcPr>
          <w:p w:rsidR="009613EB" w:rsidRPr="00A334A6" w:rsidRDefault="009613EB" w:rsidP="00B46C54">
            <w:pPr>
              <w:widowControl/>
              <w:overflowPunct w:val="0"/>
              <w:autoSpaceDE w:val="0"/>
              <w:autoSpaceDN w:val="0"/>
              <w:adjustRightInd w:val="0"/>
              <w:spacing w:line="240" w:lineRule="auto"/>
              <w:ind w:firstLine="0"/>
              <w:jc w:val="center"/>
              <w:textAlignment w:val="baseline"/>
              <w:rPr>
                <w:sz w:val="24"/>
                <w:szCs w:val="24"/>
              </w:rPr>
            </w:pPr>
            <w:r w:rsidRPr="00A334A6">
              <w:rPr>
                <w:sz w:val="24"/>
                <w:szCs w:val="24"/>
              </w:rPr>
              <w:t>1</w:t>
            </w:r>
          </w:p>
        </w:tc>
        <w:tc>
          <w:tcPr>
            <w:tcW w:w="1536" w:type="pct"/>
          </w:tcPr>
          <w:p w:rsidR="009613EB" w:rsidRPr="00286FD5" w:rsidRDefault="009613EB" w:rsidP="003417E0">
            <w:pPr>
              <w:widowControl/>
              <w:spacing w:line="240" w:lineRule="auto"/>
              <w:ind w:firstLine="0"/>
              <w:jc w:val="left"/>
              <w:rPr>
                <w:sz w:val="24"/>
                <w:szCs w:val="24"/>
              </w:rPr>
            </w:pPr>
            <w:r w:rsidRPr="00286FD5">
              <w:rPr>
                <w:sz w:val="24"/>
                <w:szCs w:val="24"/>
              </w:rPr>
              <w:t>53 ОП РЗ 53К-0604000</w:t>
            </w:r>
          </w:p>
        </w:tc>
        <w:tc>
          <w:tcPr>
            <w:tcW w:w="1504" w:type="pct"/>
          </w:tcPr>
          <w:p w:rsidR="009613EB" w:rsidRPr="00286FD5" w:rsidRDefault="009613EB" w:rsidP="003417E0">
            <w:pPr>
              <w:widowControl/>
              <w:spacing w:line="240" w:lineRule="auto"/>
              <w:ind w:firstLine="0"/>
              <w:jc w:val="left"/>
              <w:rPr>
                <w:sz w:val="24"/>
                <w:szCs w:val="24"/>
              </w:rPr>
            </w:pPr>
            <w:r w:rsidRPr="00286FD5">
              <w:rPr>
                <w:sz w:val="24"/>
                <w:szCs w:val="24"/>
              </w:rPr>
              <w:t>Буртинский–Ключевка</w:t>
            </w:r>
          </w:p>
        </w:tc>
        <w:tc>
          <w:tcPr>
            <w:tcW w:w="977" w:type="pct"/>
          </w:tcPr>
          <w:p w:rsidR="009613EB" w:rsidRPr="00286FD5" w:rsidRDefault="009613EB" w:rsidP="003417E0">
            <w:pPr>
              <w:widowControl/>
              <w:spacing w:line="240" w:lineRule="auto"/>
              <w:ind w:firstLine="567"/>
              <w:jc w:val="left"/>
              <w:rPr>
                <w:sz w:val="24"/>
                <w:szCs w:val="24"/>
              </w:rPr>
            </w:pPr>
            <w:r w:rsidRPr="00286FD5">
              <w:rPr>
                <w:sz w:val="24"/>
                <w:szCs w:val="24"/>
              </w:rPr>
              <w:t>17,70</w:t>
            </w:r>
          </w:p>
        </w:tc>
        <w:tc>
          <w:tcPr>
            <w:tcW w:w="635" w:type="pct"/>
          </w:tcPr>
          <w:p w:rsidR="009613EB" w:rsidRPr="00DF6682" w:rsidRDefault="009613EB" w:rsidP="003417E0">
            <w:pPr>
              <w:widowControl/>
              <w:spacing w:line="240" w:lineRule="auto"/>
              <w:ind w:firstLine="0"/>
              <w:jc w:val="center"/>
              <w:rPr>
                <w:sz w:val="24"/>
                <w:szCs w:val="24"/>
              </w:rPr>
            </w:pPr>
            <w:r w:rsidRPr="00DF6682">
              <w:rPr>
                <w:sz w:val="24"/>
                <w:szCs w:val="24"/>
              </w:rPr>
              <w:t>IV</w:t>
            </w:r>
          </w:p>
        </w:tc>
      </w:tr>
      <w:tr w:rsidR="009613EB" w:rsidRPr="00A334A6" w:rsidTr="00106BBB">
        <w:trPr>
          <w:jc w:val="center"/>
        </w:trPr>
        <w:tc>
          <w:tcPr>
            <w:tcW w:w="348" w:type="pct"/>
            <w:vAlign w:val="center"/>
          </w:tcPr>
          <w:p w:rsidR="009613EB" w:rsidRPr="00A334A6" w:rsidRDefault="009613EB" w:rsidP="00B46C54">
            <w:pPr>
              <w:widowControl/>
              <w:overflowPunct w:val="0"/>
              <w:autoSpaceDE w:val="0"/>
              <w:autoSpaceDN w:val="0"/>
              <w:adjustRightInd w:val="0"/>
              <w:spacing w:line="240" w:lineRule="auto"/>
              <w:ind w:firstLine="0"/>
              <w:jc w:val="center"/>
              <w:textAlignment w:val="baseline"/>
              <w:rPr>
                <w:sz w:val="24"/>
                <w:szCs w:val="24"/>
              </w:rPr>
            </w:pPr>
            <w:r w:rsidRPr="00A334A6">
              <w:rPr>
                <w:sz w:val="24"/>
                <w:szCs w:val="24"/>
              </w:rPr>
              <w:t>2</w:t>
            </w:r>
          </w:p>
        </w:tc>
        <w:tc>
          <w:tcPr>
            <w:tcW w:w="1536" w:type="pct"/>
          </w:tcPr>
          <w:p w:rsidR="009613EB" w:rsidRPr="00286FD5" w:rsidRDefault="009613EB" w:rsidP="003417E0">
            <w:pPr>
              <w:widowControl/>
              <w:spacing w:line="240" w:lineRule="auto"/>
              <w:ind w:firstLine="0"/>
              <w:jc w:val="left"/>
              <w:rPr>
                <w:sz w:val="24"/>
                <w:szCs w:val="24"/>
              </w:rPr>
            </w:pPr>
            <w:r w:rsidRPr="00286FD5">
              <w:rPr>
                <w:sz w:val="24"/>
                <w:szCs w:val="24"/>
              </w:rPr>
              <w:t>53 ОП МЗ 53Н-0607000</w:t>
            </w:r>
          </w:p>
        </w:tc>
        <w:tc>
          <w:tcPr>
            <w:tcW w:w="1504" w:type="pct"/>
          </w:tcPr>
          <w:p w:rsidR="009613EB" w:rsidRPr="00286FD5" w:rsidRDefault="009613EB" w:rsidP="003417E0">
            <w:pPr>
              <w:widowControl/>
              <w:spacing w:line="240" w:lineRule="auto"/>
              <w:ind w:firstLine="0"/>
              <w:jc w:val="left"/>
              <w:rPr>
                <w:sz w:val="24"/>
                <w:szCs w:val="24"/>
              </w:rPr>
            </w:pPr>
            <w:r w:rsidRPr="00286FD5">
              <w:rPr>
                <w:sz w:val="24"/>
                <w:szCs w:val="24"/>
              </w:rPr>
              <w:t>Ключевка–Старицкое</w:t>
            </w:r>
          </w:p>
        </w:tc>
        <w:tc>
          <w:tcPr>
            <w:tcW w:w="977" w:type="pct"/>
          </w:tcPr>
          <w:p w:rsidR="009613EB" w:rsidRPr="00791DC0" w:rsidRDefault="009613EB" w:rsidP="003417E0">
            <w:pPr>
              <w:widowControl/>
              <w:spacing w:line="240" w:lineRule="auto"/>
              <w:ind w:firstLine="567"/>
              <w:jc w:val="left"/>
              <w:rPr>
                <w:sz w:val="24"/>
                <w:szCs w:val="24"/>
              </w:rPr>
            </w:pPr>
            <w:r w:rsidRPr="00791DC0">
              <w:rPr>
                <w:sz w:val="24"/>
                <w:szCs w:val="24"/>
              </w:rPr>
              <w:t>12,20</w:t>
            </w:r>
          </w:p>
        </w:tc>
        <w:tc>
          <w:tcPr>
            <w:tcW w:w="635" w:type="pct"/>
          </w:tcPr>
          <w:p w:rsidR="009613EB" w:rsidRPr="00DF6682" w:rsidRDefault="009613EB" w:rsidP="003417E0">
            <w:pPr>
              <w:widowControl/>
              <w:spacing w:line="240" w:lineRule="auto"/>
              <w:ind w:firstLine="0"/>
              <w:jc w:val="center"/>
              <w:rPr>
                <w:sz w:val="24"/>
                <w:szCs w:val="24"/>
              </w:rPr>
            </w:pPr>
            <w:r w:rsidRPr="00DF6682">
              <w:rPr>
                <w:sz w:val="24"/>
                <w:szCs w:val="24"/>
              </w:rPr>
              <w:t>IV</w:t>
            </w:r>
          </w:p>
        </w:tc>
      </w:tr>
    </w:tbl>
    <w:p w:rsidR="009613EB" w:rsidRDefault="009613EB" w:rsidP="002C341C">
      <w:pPr>
        <w:widowControl/>
        <w:tabs>
          <w:tab w:val="left" w:pos="180"/>
        </w:tabs>
        <w:spacing w:line="240" w:lineRule="auto"/>
        <w:ind w:firstLine="567"/>
        <w:rPr>
          <w:sz w:val="28"/>
          <w:szCs w:val="28"/>
        </w:rPr>
      </w:pPr>
    </w:p>
    <w:p w:rsidR="009613EB" w:rsidRDefault="009613EB" w:rsidP="003417E0">
      <w:pPr>
        <w:pStyle w:val="BodyText"/>
        <w:rPr>
          <w:szCs w:val="28"/>
        </w:rPr>
      </w:pPr>
      <w:r>
        <w:rPr>
          <w:szCs w:val="28"/>
        </w:rPr>
        <w:t xml:space="preserve">Автомобильная дорога с. Ключевка - с. Блюменталь - с. Андреевка с выходом на Акбулак (протяженностью 11 км), не вошла в </w:t>
      </w:r>
      <w:r w:rsidRPr="00C548B8">
        <w:rPr>
          <w:szCs w:val="28"/>
        </w:rPr>
        <w:t>“</w:t>
      </w:r>
      <w:r w:rsidRPr="00C548B8">
        <w:rPr>
          <w:sz w:val="24"/>
        </w:rPr>
        <w:t xml:space="preserve"> </w:t>
      </w:r>
      <w:r w:rsidRPr="00C548B8">
        <w:rPr>
          <w:szCs w:val="28"/>
        </w:rPr>
        <w:t xml:space="preserve">Перечень автомобильных дорог общего пользования регионального и межмуниципального значения, находящихся в государственной собственности Оренбургской области, </w:t>
      </w:r>
      <w:r>
        <w:rPr>
          <w:szCs w:val="28"/>
        </w:rPr>
        <w:t>находящихся на территории</w:t>
      </w:r>
      <w:r w:rsidRPr="00C548B8">
        <w:rPr>
          <w:szCs w:val="28"/>
        </w:rPr>
        <w:t xml:space="preserve"> </w:t>
      </w:r>
      <w:r>
        <w:rPr>
          <w:szCs w:val="28"/>
        </w:rPr>
        <w:t>Беляевского</w:t>
      </w:r>
      <w:r w:rsidRPr="00C548B8">
        <w:rPr>
          <w:szCs w:val="28"/>
        </w:rPr>
        <w:t xml:space="preserve"> района (согласно приложению к постановлению №267-п)”</w:t>
      </w:r>
      <w:r>
        <w:rPr>
          <w:szCs w:val="28"/>
        </w:rPr>
        <w:t>. В тоже время, данная дорога не числится на балансе района. Предложения: решить вопрос о статусе данной дороги.</w:t>
      </w:r>
    </w:p>
    <w:p w:rsidR="009613EB" w:rsidRDefault="009613EB" w:rsidP="002C341C">
      <w:pPr>
        <w:pStyle w:val="NoSpacing"/>
        <w:rPr>
          <w:rFonts w:ascii="Times New Roman" w:hAnsi="Times New Roman"/>
          <w:sz w:val="28"/>
          <w:szCs w:val="28"/>
        </w:rPr>
      </w:pPr>
      <w:r>
        <w:rPr>
          <w:rFonts w:ascii="Times New Roman" w:hAnsi="Times New Roman"/>
          <w:sz w:val="28"/>
          <w:szCs w:val="28"/>
        </w:rPr>
        <w:t>Ремонт и содержание дорог осуществляется Беляевским дорожным управлением ГУП «Оренбургремдорстрой». Беляевское ДУ имеет свой асфальтобетонный  завод, расположенный в трех километрах от с. Беляевка, оснащен двумя смесителями ДЗ-168 и СИ-601, с мощностью выпуска асфальта 160 тонн в час.</w:t>
      </w:r>
    </w:p>
    <w:p w:rsidR="009613EB" w:rsidRDefault="009613EB" w:rsidP="009F4C2D">
      <w:pPr>
        <w:widowControl/>
        <w:spacing w:line="240" w:lineRule="auto"/>
        <w:ind w:firstLine="567"/>
        <w:rPr>
          <w:sz w:val="28"/>
          <w:szCs w:val="28"/>
        </w:rPr>
      </w:pPr>
      <w:r>
        <w:rPr>
          <w:sz w:val="28"/>
          <w:szCs w:val="28"/>
        </w:rPr>
        <w:t xml:space="preserve">Пассажирские автобусные перевозки в районе осуществляют в основном субъекты малого предпринимательства – это 10 индивидуальных предпринимателей, имеющих 14 регулярных автобусных маршрута для перевозки пассажиров в границах </w:t>
      </w:r>
      <w:r w:rsidRPr="00320BF4">
        <w:rPr>
          <w:sz w:val="28"/>
          <w:szCs w:val="28"/>
        </w:rPr>
        <w:t>МО Беляевский</w:t>
      </w:r>
      <w:r>
        <w:rPr>
          <w:sz w:val="28"/>
          <w:szCs w:val="28"/>
        </w:rPr>
        <w:t xml:space="preserve"> район.</w:t>
      </w:r>
    </w:p>
    <w:p w:rsidR="009613EB" w:rsidRPr="00A1554E" w:rsidRDefault="009613EB" w:rsidP="009F4C2D">
      <w:pPr>
        <w:pStyle w:val="BodyTextIndent"/>
        <w:spacing w:after="0"/>
        <w:ind w:left="0" w:firstLine="851"/>
        <w:jc w:val="right"/>
        <w:rPr>
          <w:sz w:val="28"/>
          <w:szCs w:val="28"/>
        </w:rPr>
      </w:pPr>
      <w:r w:rsidRPr="00A86109">
        <w:rPr>
          <w:sz w:val="28"/>
          <w:szCs w:val="28"/>
        </w:rPr>
        <w:t>Таблица</w:t>
      </w:r>
      <w:r>
        <w:rPr>
          <w:sz w:val="28"/>
          <w:szCs w:val="28"/>
        </w:rPr>
        <w:t>11</w:t>
      </w:r>
    </w:p>
    <w:p w:rsidR="009613EB" w:rsidRDefault="009613EB" w:rsidP="000D2B9B">
      <w:pPr>
        <w:pStyle w:val="NoSpacing"/>
        <w:jc w:val="center"/>
        <w:rPr>
          <w:rFonts w:ascii="Times New Roman" w:hAnsi="Times New Roman"/>
          <w:sz w:val="28"/>
          <w:szCs w:val="28"/>
        </w:rPr>
      </w:pPr>
      <w:r>
        <w:rPr>
          <w:rFonts w:ascii="Times New Roman" w:hAnsi="Times New Roman"/>
          <w:sz w:val="28"/>
          <w:szCs w:val="28"/>
        </w:rPr>
        <w:t>Список регулярных автобусных пригородных маршрутов для перевозки пассажиров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68"/>
        <w:gridCol w:w="5090"/>
        <w:gridCol w:w="3380"/>
      </w:tblGrid>
      <w:tr w:rsidR="009613EB" w:rsidTr="00AA3FD0">
        <w:tc>
          <w:tcPr>
            <w:tcW w:w="1668" w:type="dxa"/>
          </w:tcPr>
          <w:p w:rsidR="009613EB" w:rsidRPr="00AA3FD0" w:rsidRDefault="009613EB" w:rsidP="00AA3FD0">
            <w:pPr>
              <w:pStyle w:val="NoSpacing"/>
              <w:ind w:firstLine="0"/>
              <w:rPr>
                <w:rFonts w:ascii="Times New Roman" w:hAnsi="Times New Roman"/>
                <w:sz w:val="24"/>
                <w:szCs w:val="24"/>
              </w:rPr>
            </w:pPr>
            <w:r w:rsidRPr="00AA3FD0">
              <w:rPr>
                <w:rFonts w:ascii="Times New Roman" w:hAnsi="Times New Roman"/>
                <w:sz w:val="24"/>
                <w:szCs w:val="24"/>
              </w:rPr>
              <w:t>№ маршрута</w:t>
            </w:r>
          </w:p>
        </w:tc>
        <w:tc>
          <w:tcPr>
            <w:tcW w:w="5090" w:type="dxa"/>
          </w:tcPr>
          <w:p w:rsidR="009613EB" w:rsidRPr="00AA3FD0" w:rsidRDefault="009613EB" w:rsidP="00AA3FD0">
            <w:pPr>
              <w:pStyle w:val="NoSpacing"/>
              <w:ind w:firstLine="0"/>
              <w:rPr>
                <w:rFonts w:ascii="Times New Roman" w:hAnsi="Times New Roman"/>
                <w:sz w:val="24"/>
                <w:szCs w:val="24"/>
              </w:rPr>
            </w:pPr>
            <w:r w:rsidRPr="00AA3FD0">
              <w:rPr>
                <w:rFonts w:ascii="Times New Roman" w:hAnsi="Times New Roman"/>
                <w:sz w:val="24"/>
                <w:szCs w:val="24"/>
              </w:rPr>
              <w:t>Наименование маршрута</w:t>
            </w:r>
          </w:p>
        </w:tc>
        <w:tc>
          <w:tcPr>
            <w:tcW w:w="3380" w:type="dxa"/>
          </w:tcPr>
          <w:p w:rsidR="009613EB" w:rsidRPr="00AA3FD0" w:rsidRDefault="009613EB" w:rsidP="00AA3FD0">
            <w:pPr>
              <w:pStyle w:val="NoSpacing"/>
              <w:ind w:firstLine="0"/>
              <w:rPr>
                <w:rFonts w:ascii="Times New Roman" w:hAnsi="Times New Roman"/>
                <w:sz w:val="24"/>
                <w:szCs w:val="24"/>
              </w:rPr>
            </w:pPr>
            <w:r w:rsidRPr="00AA3FD0">
              <w:rPr>
                <w:rFonts w:ascii="Times New Roman" w:hAnsi="Times New Roman"/>
                <w:sz w:val="24"/>
                <w:szCs w:val="24"/>
              </w:rPr>
              <w:t>Протяженность маршрута, км</w:t>
            </w:r>
          </w:p>
        </w:tc>
      </w:tr>
      <w:tr w:rsidR="009613EB" w:rsidTr="00AA3FD0">
        <w:tc>
          <w:tcPr>
            <w:tcW w:w="1668" w:type="dxa"/>
          </w:tcPr>
          <w:p w:rsidR="009613EB" w:rsidRPr="00AA3FD0" w:rsidRDefault="009613EB" w:rsidP="00AA3FD0">
            <w:pPr>
              <w:pStyle w:val="NoSpacing"/>
              <w:ind w:firstLine="0"/>
              <w:jc w:val="center"/>
              <w:rPr>
                <w:rFonts w:ascii="Times New Roman" w:hAnsi="Times New Roman"/>
                <w:sz w:val="28"/>
                <w:szCs w:val="28"/>
              </w:rPr>
            </w:pPr>
            <w:r w:rsidRPr="00AA3FD0">
              <w:rPr>
                <w:rFonts w:ascii="Times New Roman" w:hAnsi="Times New Roman"/>
                <w:sz w:val="28"/>
                <w:szCs w:val="28"/>
              </w:rPr>
              <w:t>1</w:t>
            </w:r>
          </w:p>
        </w:tc>
        <w:tc>
          <w:tcPr>
            <w:tcW w:w="5090" w:type="dxa"/>
          </w:tcPr>
          <w:p w:rsidR="009613EB" w:rsidRPr="00BA39EF" w:rsidRDefault="009613EB" w:rsidP="00AA3FD0">
            <w:pPr>
              <w:widowControl/>
              <w:spacing w:line="240" w:lineRule="auto"/>
              <w:ind w:firstLine="567"/>
              <w:jc w:val="center"/>
              <w:rPr>
                <w:sz w:val="24"/>
                <w:szCs w:val="24"/>
              </w:rPr>
            </w:pPr>
            <w:r w:rsidRPr="00BA39EF">
              <w:rPr>
                <w:sz w:val="24"/>
                <w:szCs w:val="24"/>
              </w:rPr>
              <w:t>с. Ключевка- п. Буртинский</w:t>
            </w:r>
          </w:p>
        </w:tc>
        <w:tc>
          <w:tcPr>
            <w:tcW w:w="3380" w:type="dxa"/>
          </w:tcPr>
          <w:p w:rsidR="009613EB" w:rsidRPr="00BA39EF" w:rsidRDefault="009613EB" w:rsidP="00AA3FD0">
            <w:pPr>
              <w:widowControl/>
              <w:spacing w:line="240" w:lineRule="auto"/>
              <w:ind w:firstLine="567"/>
              <w:jc w:val="center"/>
              <w:rPr>
                <w:sz w:val="24"/>
                <w:szCs w:val="24"/>
              </w:rPr>
            </w:pPr>
            <w:r w:rsidRPr="00BA39EF">
              <w:rPr>
                <w:sz w:val="24"/>
                <w:szCs w:val="24"/>
              </w:rPr>
              <w:t>17,0</w:t>
            </w:r>
          </w:p>
        </w:tc>
      </w:tr>
      <w:tr w:rsidR="009613EB" w:rsidTr="00AA3FD0">
        <w:tc>
          <w:tcPr>
            <w:tcW w:w="1668" w:type="dxa"/>
          </w:tcPr>
          <w:p w:rsidR="009613EB" w:rsidRPr="00AA3FD0" w:rsidRDefault="009613EB" w:rsidP="00AA3FD0">
            <w:pPr>
              <w:pStyle w:val="NoSpacing"/>
              <w:ind w:firstLine="0"/>
              <w:jc w:val="center"/>
              <w:rPr>
                <w:rFonts w:ascii="Times New Roman" w:hAnsi="Times New Roman"/>
                <w:sz w:val="28"/>
                <w:szCs w:val="28"/>
              </w:rPr>
            </w:pPr>
            <w:r w:rsidRPr="00AA3FD0">
              <w:rPr>
                <w:rFonts w:ascii="Times New Roman" w:hAnsi="Times New Roman"/>
                <w:sz w:val="28"/>
                <w:szCs w:val="28"/>
              </w:rPr>
              <w:t>2</w:t>
            </w:r>
          </w:p>
        </w:tc>
        <w:tc>
          <w:tcPr>
            <w:tcW w:w="5090" w:type="dxa"/>
          </w:tcPr>
          <w:p w:rsidR="009613EB" w:rsidRPr="00BA39EF" w:rsidRDefault="009613EB" w:rsidP="00AA3FD0">
            <w:pPr>
              <w:widowControl/>
              <w:spacing w:line="240" w:lineRule="auto"/>
              <w:ind w:firstLine="567"/>
              <w:jc w:val="center"/>
              <w:rPr>
                <w:sz w:val="24"/>
                <w:szCs w:val="24"/>
              </w:rPr>
            </w:pPr>
            <w:r w:rsidRPr="00BA39EF">
              <w:rPr>
                <w:sz w:val="24"/>
                <w:szCs w:val="24"/>
              </w:rPr>
              <w:t>с. Ключевка – с. Андреевка</w:t>
            </w:r>
          </w:p>
        </w:tc>
        <w:tc>
          <w:tcPr>
            <w:tcW w:w="3380" w:type="dxa"/>
          </w:tcPr>
          <w:p w:rsidR="009613EB" w:rsidRPr="00BA39EF" w:rsidRDefault="009613EB" w:rsidP="00AA3FD0">
            <w:pPr>
              <w:widowControl/>
              <w:spacing w:line="240" w:lineRule="auto"/>
              <w:ind w:firstLine="567"/>
              <w:jc w:val="center"/>
              <w:rPr>
                <w:sz w:val="24"/>
                <w:szCs w:val="24"/>
              </w:rPr>
            </w:pPr>
            <w:r w:rsidRPr="00BA39EF">
              <w:rPr>
                <w:sz w:val="24"/>
                <w:szCs w:val="24"/>
              </w:rPr>
              <w:t>12,0</w:t>
            </w:r>
          </w:p>
        </w:tc>
      </w:tr>
      <w:tr w:rsidR="009613EB" w:rsidTr="00AA3FD0">
        <w:tc>
          <w:tcPr>
            <w:tcW w:w="1668" w:type="dxa"/>
          </w:tcPr>
          <w:p w:rsidR="009613EB" w:rsidRPr="00AA3FD0" w:rsidRDefault="009613EB" w:rsidP="00AA3FD0">
            <w:pPr>
              <w:pStyle w:val="NoSpacing"/>
              <w:ind w:firstLine="0"/>
              <w:jc w:val="center"/>
              <w:rPr>
                <w:rFonts w:ascii="Times New Roman" w:hAnsi="Times New Roman"/>
                <w:sz w:val="24"/>
                <w:szCs w:val="24"/>
              </w:rPr>
            </w:pPr>
            <w:r w:rsidRPr="00AA3FD0">
              <w:rPr>
                <w:rFonts w:ascii="Times New Roman" w:hAnsi="Times New Roman"/>
                <w:sz w:val="24"/>
                <w:szCs w:val="24"/>
              </w:rPr>
              <w:t>3</w:t>
            </w:r>
          </w:p>
        </w:tc>
        <w:tc>
          <w:tcPr>
            <w:tcW w:w="5090" w:type="dxa"/>
          </w:tcPr>
          <w:p w:rsidR="009613EB" w:rsidRPr="00BA39EF" w:rsidRDefault="009613EB" w:rsidP="00AA3FD0">
            <w:pPr>
              <w:widowControl/>
              <w:spacing w:line="240" w:lineRule="auto"/>
              <w:ind w:firstLine="567"/>
              <w:jc w:val="center"/>
              <w:rPr>
                <w:sz w:val="24"/>
                <w:szCs w:val="24"/>
              </w:rPr>
            </w:pPr>
            <w:r w:rsidRPr="00BA39EF">
              <w:rPr>
                <w:sz w:val="24"/>
                <w:szCs w:val="24"/>
              </w:rPr>
              <w:t>с. Старицкое – п. Буртинский</w:t>
            </w:r>
          </w:p>
        </w:tc>
        <w:tc>
          <w:tcPr>
            <w:tcW w:w="3380" w:type="dxa"/>
          </w:tcPr>
          <w:p w:rsidR="009613EB" w:rsidRPr="00BA39EF" w:rsidRDefault="009613EB" w:rsidP="00AA3FD0">
            <w:pPr>
              <w:widowControl/>
              <w:spacing w:line="240" w:lineRule="auto"/>
              <w:ind w:firstLine="567"/>
              <w:jc w:val="center"/>
              <w:rPr>
                <w:sz w:val="24"/>
                <w:szCs w:val="24"/>
              </w:rPr>
            </w:pPr>
            <w:r w:rsidRPr="00BA39EF">
              <w:rPr>
                <w:sz w:val="24"/>
                <w:szCs w:val="24"/>
              </w:rPr>
              <w:t>30,0</w:t>
            </w:r>
          </w:p>
        </w:tc>
      </w:tr>
    </w:tbl>
    <w:p w:rsidR="009613EB" w:rsidRDefault="009613EB" w:rsidP="002C341C">
      <w:pPr>
        <w:pStyle w:val="NoSpacing"/>
        <w:rPr>
          <w:rFonts w:ascii="Times New Roman" w:hAnsi="Times New Roman"/>
          <w:sz w:val="28"/>
          <w:szCs w:val="28"/>
        </w:rPr>
      </w:pPr>
    </w:p>
    <w:p w:rsidR="009613EB" w:rsidRDefault="009613EB" w:rsidP="00B46C54">
      <w:pPr>
        <w:widowControl/>
        <w:shd w:val="clear" w:color="auto" w:fill="FFFFFF"/>
        <w:spacing w:line="240" w:lineRule="auto"/>
        <w:ind w:firstLine="567"/>
        <w:rPr>
          <w:sz w:val="28"/>
          <w:szCs w:val="28"/>
        </w:rPr>
      </w:pPr>
      <w:r>
        <w:rPr>
          <w:sz w:val="28"/>
          <w:szCs w:val="28"/>
        </w:rPr>
        <w:t>На территории сельского поселения нет специализированных автотранспортных предприятий и гаражных кооперативов. Предприятия хранят автотранспорт на своих территориях в закрытых гаражах и на открытых площадках. И</w:t>
      </w:r>
      <w:r w:rsidRPr="00110FEA">
        <w:rPr>
          <w:sz w:val="28"/>
          <w:szCs w:val="28"/>
        </w:rPr>
        <w:t>ндивидуальн</w:t>
      </w:r>
      <w:r>
        <w:rPr>
          <w:sz w:val="28"/>
          <w:szCs w:val="28"/>
        </w:rPr>
        <w:t>ый</w:t>
      </w:r>
      <w:r w:rsidRPr="00110FEA">
        <w:rPr>
          <w:sz w:val="28"/>
          <w:szCs w:val="28"/>
        </w:rPr>
        <w:t xml:space="preserve"> автотранспорт </w:t>
      </w:r>
      <w:r>
        <w:rPr>
          <w:sz w:val="28"/>
          <w:szCs w:val="28"/>
        </w:rPr>
        <w:t>содержится в основном в гаражах</w:t>
      </w:r>
      <w:r w:rsidRPr="00110FEA">
        <w:rPr>
          <w:sz w:val="28"/>
          <w:szCs w:val="28"/>
        </w:rPr>
        <w:t xml:space="preserve"> </w:t>
      </w:r>
      <w:r>
        <w:rPr>
          <w:sz w:val="28"/>
          <w:szCs w:val="28"/>
        </w:rPr>
        <w:t xml:space="preserve">расположенных </w:t>
      </w:r>
      <w:r w:rsidRPr="00110FEA">
        <w:rPr>
          <w:sz w:val="28"/>
          <w:szCs w:val="28"/>
        </w:rPr>
        <w:t>на приусадебных участках индивидуальной жилой застройк</w:t>
      </w:r>
      <w:r>
        <w:rPr>
          <w:sz w:val="28"/>
          <w:szCs w:val="28"/>
        </w:rPr>
        <w:t>и.</w:t>
      </w:r>
      <w:r w:rsidRPr="00110FEA">
        <w:rPr>
          <w:sz w:val="28"/>
          <w:szCs w:val="28"/>
        </w:rPr>
        <w:t xml:space="preserve"> </w:t>
      </w:r>
    </w:p>
    <w:p w:rsidR="009613EB" w:rsidRPr="00AF2D8E" w:rsidRDefault="009613EB" w:rsidP="00B46C54">
      <w:pPr>
        <w:widowControl/>
        <w:spacing w:line="240" w:lineRule="auto"/>
        <w:ind w:firstLine="567"/>
        <w:rPr>
          <w:sz w:val="28"/>
          <w:szCs w:val="28"/>
        </w:rPr>
      </w:pPr>
      <w:r>
        <w:rPr>
          <w:sz w:val="28"/>
          <w:szCs w:val="28"/>
        </w:rPr>
        <w:t>Анализ современного состояния транспортной инфраструктуры сельского совета выявил положительные и отрицательные ее стороны.</w:t>
      </w:r>
      <w:r w:rsidRPr="00AF2D8E">
        <w:rPr>
          <w:sz w:val="28"/>
          <w:szCs w:val="28"/>
        </w:rPr>
        <w:t xml:space="preserve"> </w:t>
      </w:r>
    </w:p>
    <w:p w:rsidR="009613EB" w:rsidRPr="000D606D" w:rsidRDefault="009613EB" w:rsidP="00B46C54">
      <w:pPr>
        <w:widowControl/>
        <w:spacing w:line="240" w:lineRule="auto"/>
        <w:ind w:firstLine="567"/>
        <w:rPr>
          <w:i/>
          <w:sz w:val="28"/>
          <w:szCs w:val="28"/>
        </w:rPr>
      </w:pPr>
      <w:r>
        <w:rPr>
          <w:i/>
          <w:sz w:val="28"/>
          <w:szCs w:val="28"/>
        </w:rPr>
        <w:t>П</w:t>
      </w:r>
      <w:r w:rsidRPr="000D606D">
        <w:rPr>
          <w:i/>
          <w:sz w:val="28"/>
          <w:szCs w:val="28"/>
        </w:rPr>
        <w:t>оложительные</w:t>
      </w:r>
      <w:r>
        <w:rPr>
          <w:i/>
          <w:sz w:val="28"/>
          <w:szCs w:val="28"/>
        </w:rPr>
        <w:t>:</w:t>
      </w:r>
    </w:p>
    <w:p w:rsidR="009613EB" w:rsidRPr="00AF2D8E" w:rsidRDefault="009613EB" w:rsidP="00B46C54">
      <w:pPr>
        <w:widowControl/>
        <w:spacing w:line="240" w:lineRule="auto"/>
        <w:ind w:firstLine="567"/>
        <w:rPr>
          <w:sz w:val="28"/>
          <w:szCs w:val="28"/>
        </w:rPr>
      </w:pPr>
      <w:r w:rsidRPr="00AF2D8E">
        <w:rPr>
          <w:sz w:val="28"/>
          <w:szCs w:val="28"/>
        </w:rPr>
        <w:t xml:space="preserve">– доступная транспортная связь с областным центром и соседними </w:t>
      </w:r>
      <w:r>
        <w:rPr>
          <w:sz w:val="28"/>
          <w:szCs w:val="28"/>
        </w:rPr>
        <w:t>сельскими советами</w:t>
      </w:r>
      <w:r w:rsidRPr="00AF2D8E">
        <w:rPr>
          <w:sz w:val="28"/>
          <w:szCs w:val="28"/>
        </w:rPr>
        <w:t>;</w:t>
      </w:r>
    </w:p>
    <w:p w:rsidR="009613EB" w:rsidRPr="000D606D" w:rsidRDefault="009613EB" w:rsidP="009938EC">
      <w:pPr>
        <w:widowControl/>
        <w:shd w:val="clear" w:color="auto" w:fill="FFFFFF"/>
        <w:spacing w:line="240" w:lineRule="auto"/>
        <w:ind w:firstLine="567"/>
        <w:jc w:val="left"/>
        <w:rPr>
          <w:i/>
          <w:sz w:val="28"/>
          <w:szCs w:val="28"/>
        </w:rPr>
      </w:pPr>
      <w:r w:rsidRPr="000D606D">
        <w:rPr>
          <w:i/>
          <w:sz w:val="28"/>
          <w:szCs w:val="28"/>
        </w:rPr>
        <w:t>Отрицательные:</w:t>
      </w:r>
    </w:p>
    <w:p w:rsidR="009613EB" w:rsidRDefault="009613EB" w:rsidP="000D2B9B">
      <w:pPr>
        <w:widowControl/>
        <w:shd w:val="clear" w:color="auto" w:fill="FFFFFF"/>
        <w:spacing w:line="240" w:lineRule="auto"/>
        <w:ind w:firstLine="567"/>
        <w:rPr>
          <w:sz w:val="28"/>
          <w:szCs w:val="28"/>
        </w:rPr>
      </w:pPr>
      <w:r w:rsidRPr="00AF2D8E">
        <w:rPr>
          <w:sz w:val="28"/>
          <w:szCs w:val="28"/>
        </w:rPr>
        <w:t xml:space="preserve">– на момент разработки проекта </w:t>
      </w:r>
      <w:r>
        <w:rPr>
          <w:sz w:val="28"/>
          <w:szCs w:val="28"/>
        </w:rPr>
        <w:t xml:space="preserve">большинство улиц населенных пунктов муниципального образования имеют грунтощебеночный тип покрытия, </w:t>
      </w:r>
      <w:r w:rsidRPr="009F5E34">
        <w:rPr>
          <w:sz w:val="28"/>
          <w:szCs w:val="28"/>
        </w:rPr>
        <w:t>требует</w:t>
      </w:r>
      <w:r>
        <w:rPr>
          <w:sz w:val="28"/>
          <w:szCs w:val="28"/>
        </w:rPr>
        <w:t>ся</w:t>
      </w:r>
      <w:r w:rsidRPr="009F5E34">
        <w:rPr>
          <w:sz w:val="28"/>
          <w:szCs w:val="28"/>
        </w:rPr>
        <w:t xml:space="preserve"> ремонт.</w:t>
      </w:r>
    </w:p>
    <w:p w:rsidR="009613EB" w:rsidRPr="008A6869" w:rsidRDefault="009613EB" w:rsidP="000D2B9B">
      <w:pPr>
        <w:widowControl/>
        <w:shd w:val="clear" w:color="auto" w:fill="FFFFFF"/>
        <w:spacing w:line="240" w:lineRule="auto"/>
        <w:ind w:firstLine="567"/>
        <w:rPr>
          <w:sz w:val="28"/>
          <w:szCs w:val="28"/>
        </w:rPr>
      </w:pPr>
      <w:r>
        <w:rPr>
          <w:sz w:val="28"/>
          <w:szCs w:val="28"/>
        </w:rPr>
        <w:t xml:space="preserve">– на территории сельсовета нет </w:t>
      </w:r>
      <w:r w:rsidRPr="0045275B">
        <w:rPr>
          <w:sz w:val="28"/>
          <w:szCs w:val="28"/>
        </w:rPr>
        <w:t>объект</w:t>
      </w:r>
      <w:r>
        <w:rPr>
          <w:sz w:val="28"/>
          <w:szCs w:val="28"/>
        </w:rPr>
        <w:t>ов</w:t>
      </w:r>
      <w:r w:rsidRPr="0045275B">
        <w:rPr>
          <w:sz w:val="28"/>
          <w:szCs w:val="28"/>
        </w:rPr>
        <w:t xml:space="preserve"> обслуживания </w:t>
      </w:r>
      <w:r w:rsidRPr="00DF30F0">
        <w:rPr>
          <w:sz w:val="28"/>
          <w:szCs w:val="28"/>
        </w:rPr>
        <w:t>автотранспорта (АЗС, СТО)</w:t>
      </w:r>
      <w:r>
        <w:rPr>
          <w:sz w:val="28"/>
          <w:szCs w:val="28"/>
        </w:rPr>
        <w:t>.</w:t>
      </w:r>
    </w:p>
    <w:p w:rsidR="009613EB" w:rsidRDefault="009613EB" w:rsidP="00F30F1B">
      <w:pPr>
        <w:widowControl/>
        <w:shd w:val="clear" w:color="auto" w:fill="FFFFFF"/>
        <w:spacing w:line="240" w:lineRule="auto"/>
        <w:ind w:firstLine="0"/>
        <w:jc w:val="center"/>
        <w:rPr>
          <w:b/>
          <w:bCs/>
          <w:smallCaps/>
          <w:sz w:val="28"/>
          <w:szCs w:val="28"/>
        </w:rPr>
      </w:pPr>
    </w:p>
    <w:p w:rsidR="009613EB" w:rsidRDefault="009613EB" w:rsidP="0076784E">
      <w:pPr>
        <w:widowControl/>
        <w:shd w:val="clear" w:color="auto" w:fill="FFFFFF"/>
        <w:spacing w:line="240" w:lineRule="auto"/>
        <w:ind w:firstLine="0"/>
        <w:jc w:val="center"/>
        <w:outlineLvl w:val="1"/>
        <w:rPr>
          <w:b/>
          <w:bCs/>
          <w:smallCaps/>
          <w:sz w:val="28"/>
          <w:szCs w:val="28"/>
        </w:rPr>
      </w:pPr>
      <w:bookmarkStart w:id="32" w:name="_Toc385586000"/>
      <w:r w:rsidRPr="00FC3296">
        <w:rPr>
          <w:b/>
          <w:bCs/>
          <w:smallCaps/>
          <w:sz w:val="28"/>
          <w:szCs w:val="28"/>
        </w:rPr>
        <w:t>1.</w:t>
      </w:r>
      <w:r>
        <w:rPr>
          <w:b/>
          <w:bCs/>
          <w:smallCaps/>
          <w:sz w:val="28"/>
          <w:szCs w:val="28"/>
        </w:rPr>
        <w:t>5</w:t>
      </w:r>
      <w:r w:rsidRPr="00FC3296">
        <w:rPr>
          <w:b/>
          <w:bCs/>
          <w:smallCaps/>
          <w:sz w:val="28"/>
          <w:szCs w:val="28"/>
        </w:rPr>
        <w:t xml:space="preserve"> Инженерная инфраструктура</w:t>
      </w:r>
      <w:bookmarkEnd w:id="32"/>
    </w:p>
    <w:p w:rsidR="009613EB" w:rsidRPr="00FC3296" w:rsidRDefault="009613EB" w:rsidP="00F30F1B">
      <w:pPr>
        <w:widowControl/>
        <w:shd w:val="clear" w:color="auto" w:fill="FFFFFF"/>
        <w:spacing w:line="240" w:lineRule="auto"/>
        <w:ind w:firstLine="0"/>
        <w:jc w:val="center"/>
        <w:rPr>
          <w:b/>
          <w:bCs/>
          <w:sz w:val="28"/>
          <w:szCs w:val="28"/>
        </w:rPr>
      </w:pPr>
    </w:p>
    <w:p w:rsidR="009613EB" w:rsidRDefault="009613EB" w:rsidP="0076784E">
      <w:pPr>
        <w:widowControl/>
        <w:spacing w:line="240" w:lineRule="auto"/>
        <w:ind w:firstLine="0"/>
        <w:jc w:val="center"/>
        <w:outlineLvl w:val="2"/>
        <w:rPr>
          <w:b/>
          <w:bCs/>
          <w:sz w:val="28"/>
          <w:szCs w:val="28"/>
        </w:rPr>
      </w:pPr>
      <w:bookmarkStart w:id="33" w:name="_Toc385586001"/>
      <w:r w:rsidRPr="005531B3">
        <w:rPr>
          <w:b/>
          <w:bCs/>
          <w:sz w:val="28"/>
          <w:szCs w:val="28"/>
        </w:rPr>
        <w:t>1.5.1 Энергоснабжение</w:t>
      </w:r>
      <w:bookmarkEnd w:id="33"/>
    </w:p>
    <w:p w:rsidR="009613EB" w:rsidRDefault="009613EB" w:rsidP="00320BF4">
      <w:pPr>
        <w:widowControl/>
        <w:spacing w:line="240" w:lineRule="auto"/>
        <w:ind w:firstLine="0"/>
        <w:jc w:val="center"/>
        <w:rPr>
          <w:b/>
          <w:bCs/>
          <w:sz w:val="28"/>
          <w:szCs w:val="28"/>
        </w:rPr>
      </w:pPr>
    </w:p>
    <w:p w:rsidR="009613EB" w:rsidRPr="0069539B" w:rsidRDefault="009613EB" w:rsidP="00320BF4">
      <w:pPr>
        <w:keepLines/>
        <w:suppressLineNumbers/>
        <w:suppressAutoHyphens/>
        <w:autoSpaceDE w:val="0"/>
        <w:autoSpaceDN w:val="0"/>
        <w:adjustRightInd w:val="0"/>
        <w:spacing w:line="240" w:lineRule="auto"/>
        <w:ind w:firstLine="709"/>
        <w:rPr>
          <w:iCs/>
          <w:sz w:val="28"/>
          <w:szCs w:val="28"/>
        </w:rPr>
      </w:pPr>
      <w:r w:rsidRPr="0069539B">
        <w:rPr>
          <w:bCs/>
          <w:iCs/>
          <w:sz w:val="28"/>
          <w:szCs w:val="28"/>
        </w:rPr>
        <w:t xml:space="preserve">Анализ существующего состояния системы электроснабжения Муниципального образования (МО) </w:t>
      </w:r>
      <w:r w:rsidRPr="0069539B">
        <w:rPr>
          <w:sz w:val="28"/>
          <w:szCs w:val="28"/>
        </w:rPr>
        <w:t>Ключевский сельсовет Беляевского района Оренбургской области</w:t>
      </w:r>
      <w:r w:rsidRPr="0069539B">
        <w:rPr>
          <w:iCs/>
          <w:sz w:val="28"/>
          <w:szCs w:val="28"/>
        </w:rPr>
        <w:t xml:space="preserve"> в границах </w:t>
      </w:r>
      <w:r w:rsidRPr="0069539B">
        <w:rPr>
          <w:sz w:val="28"/>
          <w:szCs w:val="28"/>
        </w:rPr>
        <w:t>с.Ключевка, с.Андреевка, с.Блюменталь, с.Старицкое</w:t>
      </w:r>
      <w:r w:rsidRPr="0069539B">
        <w:rPr>
          <w:iCs/>
          <w:sz w:val="28"/>
          <w:szCs w:val="28"/>
        </w:rPr>
        <w:t xml:space="preserve"> произведен на основании:</w:t>
      </w:r>
    </w:p>
    <w:p w:rsidR="009613EB" w:rsidRPr="0069539B" w:rsidRDefault="009613EB" w:rsidP="00320BF4">
      <w:pPr>
        <w:keepLines/>
        <w:suppressLineNumbers/>
        <w:suppressAutoHyphens/>
        <w:autoSpaceDE w:val="0"/>
        <w:autoSpaceDN w:val="0"/>
        <w:adjustRightInd w:val="0"/>
        <w:spacing w:line="240" w:lineRule="auto"/>
        <w:ind w:firstLine="709"/>
        <w:rPr>
          <w:iCs/>
          <w:sz w:val="28"/>
          <w:szCs w:val="28"/>
        </w:rPr>
      </w:pPr>
      <w:r w:rsidRPr="0069539B">
        <w:rPr>
          <w:iCs/>
          <w:sz w:val="28"/>
          <w:szCs w:val="28"/>
        </w:rPr>
        <w:t xml:space="preserve">- топосъемки местности в границах населенных пунктов </w:t>
      </w:r>
      <w:r w:rsidRPr="0069539B">
        <w:rPr>
          <w:bCs/>
          <w:iCs/>
          <w:sz w:val="28"/>
          <w:szCs w:val="28"/>
        </w:rPr>
        <w:t xml:space="preserve">МО </w:t>
      </w:r>
      <w:r w:rsidRPr="0069539B">
        <w:rPr>
          <w:sz w:val="28"/>
          <w:szCs w:val="28"/>
        </w:rPr>
        <w:t xml:space="preserve">Ключевский сельсовет </w:t>
      </w:r>
      <w:r w:rsidRPr="0069539B">
        <w:rPr>
          <w:iCs/>
          <w:sz w:val="28"/>
          <w:szCs w:val="28"/>
        </w:rPr>
        <w:t>в масштабе 1:2000;</w:t>
      </w:r>
    </w:p>
    <w:p w:rsidR="009613EB" w:rsidRPr="0069539B" w:rsidRDefault="009613EB" w:rsidP="00320BF4">
      <w:pPr>
        <w:keepLines/>
        <w:suppressLineNumbers/>
        <w:suppressAutoHyphens/>
        <w:autoSpaceDE w:val="0"/>
        <w:autoSpaceDN w:val="0"/>
        <w:adjustRightInd w:val="0"/>
        <w:spacing w:line="240" w:lineRule="auto"/>
        <w:ind w:firstLine="709"/>
        <w:rPr>
          <w:iCs/>
          <w:sz w:val="28"/>
          <w:szCs w:val="28"/>
        </w:rPr>
      </w:pPr>
      <w:r w:rsidRPr="0069539B">
        <w:rPr>
          <w:iCs/>
          <w:sz w:val="28"/>
          <w:szCs w:val="28"/>
        </w:rPr>
        <w:t>- материалов инженерно-геологических изысканий по геологическому строению и рельефу местности;</w:t>
      </w:r>
    </w:p>
    <w:p w:rsidR="009613EB" w:rsidRPr="0069539B" w:rsidRDefault="009613EB" w:rsidP="00320BF4">
      <w:pPr>
        <w:keepLines/>
        <w:suppressLineNumbers/>
        <w:suppressAutoHyphens/>
        <w:autoSpaceDE w:val="0"/>
        <w:autoSpaceDN w:val="0"/>
        <w:adjustRightInd w:val="0"/>
        <w:spacing w:line="240" w:lineRule="auto"/>
        <w:ind w:firstLine="709"/>
        <w:rPr>
          <w:iCs/>
          <w:sz w:val="28"/>
          <w:szCs w:val="28"/>
        </w:rPr>
      </w:pPr>
      <w:r w:rsidRPr="0069539B">
        <w:rPr>
          <w:iCs/>
          <w:sz w:val="28"/>
          <w:szCs w:val="28"/>
        </w:rPr>
        <w:t xml:space="preserve">- характеристики объектов производственной, социальной сферы и жилищного фонда </w:t>
      </w:r>
      <w:r w:rsidRPr="0069539B">
        <w:rPr>
          <w:sz w:val="28"/>
          <w:szCs w:val="28"/>
        </w:rPr>
        <w:t>с.Ключевка, с.Андреевка, с.Блюменталь, с.Старицкое</w:t>
      </w:r>
      <w:r w:rsidRPr="0069539B">
        <w:rPr>
          <w:iCs/>
          <w:sz w:val="28"/>
          <w:szCs w:val="28"/>
        </w:rPr>
        <w:t>;</w:t>
      </w:r>
    </w:p>
    <w:p w:rsidR="009613EB" w:rsidRPr="0069539B" w:rsidRDefault="009613EB" w:rsidP="00320BF4">
      <w:pPr>
        <w:keepLines/>
        <w:suppressLineNumbers/>
        <w:suppressAutoHyphens/>
        <w:autoSpaceDE w:val="0"/>
        <w:autoSpaceDN w:val="0"/>
        <w:adjustRightInd w:val="0"/>
        <w:spacing w:line="240" w:lineRule="auto"/>
        <w:ind w:firstLine="709"/>
        <w:rPr>
          <w:iCs/>
          <w:sz w:val="28"/>
          <w:szCs w:val="28"/>
        </w:rPr>
      </w:pPr>
      <w:r w:rsidRPr="0069539B">
        <w:rPr>
          <w:iCs/>
          <w:sz w:val="28"/>
          <w:szCs w:val="28"/>
        </w:rPr>
        <w:t xml:space="preserve">- схемы электроснабжения </w:t>
      </w:r>
      <w:r w:rsidRPr="0069539B">
        <w:rPr>
          <w:bCs/>
          <w:iCs/>
          <w:sz w:val="28"/>
          <w:szCs w:val="28"/>
        </w:rPr>
        <w:t xml:space="preserve">МО </w:t>
      </w:r>
      <w:r w:rsidRPr="0069539B">
        <w:rPr>
          <w:sz w:val="28"/>
          <w:szCs w:val="28"/>
        </w:rPr>
        <w:t>Ключевский сельсовет</w:t>
      </w:r>
      <w:r w:rsidRPr="0069539B">
        <w:rPr>
          <w:iCs/>
          <w:sz w:val="28"/>
          <w:szCs w:val="28"/>
        </w:rPr>
        <w:t xml:space="preserve">; </w:t>
      </w:r>
    </w:p>
    <w:p w:rsidR="009613EB" w:rsidRPr="0069539B" w:rsidRDefault="009613EB" w:rsidP="00320BF4">
      <w:pPr>
        <w:keepLines/>
        <w:suppressLineNumbers/>
        <w:suppressAutoHyphens/>
        <w:autoSpaceDE w:val="0"/>
        <w:autoSpaceDN w:val="0"/>
        <w:adjustRightInd w:val="0"/>
        <w:spacing w:line="240" w:lineRule="auto"/>
        <w:ind w:firstLine="709"/>
        <w:rPr>
          <w:iCs/>
          <w:sz w:val="28"/>
          <w:szCs w:val="28"/>
        </w:rPr>
      </w:pPr>
      <w:r w:rsidRPr="0069539B">
        <w:rPr>
          <w:iCs/>
          <w:sz w:val="28"/>
          <w:szCs w:val="28"/>
        </w:rPr>
        <w:t>- действующих нормативных документов по проектированию, строительству и эксплуатации электрических сетей;</w:t>
      </w:r>
    </w:p>
    <w:p w:rsidR="009613EB" w:rsidRPr="0069539B" w:rsidRDefault="009613EB" w:rsidP="00320BF4">
      <w:pPr>
        <w:keepLines/>
        <w:suppressLineNumbers/>
        <w:suppressAutoHyphens/>
        <w:autoSpaceDE w:val="0"/>
        <w:autoSpaceDN w:val="0"/>
        <w:adjustRightInd w:val="0"/>
        <w:spacing w:line="240" w:lineRule="auto"/>
        <w:ind w:firstLine="709"/>
        <w:rPr>
          <w:iCs/>
          <w:sz w:val="28"/>
          <w:szCs w:val="28"/>
        </w:rPr>
      </w:pPr>
      <w:r w:rsidRPr="0069539B">
        <w:rPr>
          <w:iCs/>
          <w:sz w:val="28"/>
          <w:szCs w:val="28"/>
        </w:rPr>
        <w:t>-</w:t>
      </w:r>
      <w:r w:rsidRPr="0069539B">
        <w:rPr>
          <w:b/>
          <w:sz w:val="28"/>
          <w:szCs w:val="28"/>
        </w:rPr>
        <w:t xml:space="preserve"> </w:t>
      </w:r>
      <w:r w:rsidRPr="0069539B">
        <w:rPr>
          <w:sz w:val="28"/>
          <w:szCs w:val="28"/>
        </w:rPr>
        <w:t>Региональных нормативов градостроительного проектирования Оренбургской области</w:t>
      </w:r>
      <w:r w:rsidRPr="0069539B">
        <w:rPr>
          <w:iCs/>
          <w:sz w:val="28"/>
          <w:szCs w:val="28"/>
        </w:rPr>
        <w:t>.</w:t>
      </w:r>
    </w:p>
    <w:p w:rsidR="009613EB" w:rsidRPr="0069539B" w:rsidRDefault="009613EB" w:rsidP="00320BF4">
      <w:pPr>
        <w:keepLines/>
        <w:suppressLineNumbers/>
        <w:suppressAutoHyphens/>
        <w:autoSpaceDE w:val="0"/>
        <w:autoSpaceDN w:val="0"/>
        <w:adjustRightInd w:val="0"/>
        <w:spacing w:line="240" w:lineRule="auto"/>
        <w:ind w:firstLine="709"/>
        <w:rPr>
          <w:iCs/>
          <w:sz w:val="28"/>
          <w:szCs w:val="28"/>
        </w:rPr>
      </w:pPr>
    </w:p>
    <w:p w:rsidR="009613EB" w:rsidRPr="0069539B" w:rsidRDefault="009613EB" w:rsidP="00320BF4">
      <w:pPr>
        <w:keepLines/>
        <w:suppressLineNumbers/>
        <w:tabs>
          <w:tab w:val="left" w:pos="720"/>
        </w:tabs>
        <w:suppressAutoHyphens/>
        <w:autoSpaceDE w:val="0"/>
        <w:autoSpaceDN w:val="0"/>
        <w:adjustRightInd w:val="0"/>
        <w:spacing w:line="240" w:lineRule="auto"/>
        <w:ind w:firstLine="709"/>
        <w:rPr>
          <w:iCs/>
          <w:sz w:val="28"/>
          <w:szCs w:val="28"/>
        </w:rPr>
      </w:pPr>
      <w:r w:rsidRPr="0069539B">
        <w:rPr>
          <w:iCs/>
          <w:sz w:val="28"/>
          <w:szCs w:val="28"/>
        </w:rPr>
        <w:t xml:space="preserve">Расчетные климатические условия для планирования воздушных линий электропередач и трансформаторных подстанций определены на основании карт климатического районирования территории Российской Федерации, в соответствии с ПУЭ, гл.2.5. </w:t>
      </w:r>
    </w:p>
    <w:p w:rsidR="009613EB" w:rsidRPr="0069539B" w:rsidRDefault="009613EB" w:rsidP="00320BF4">
      <w:pPr>
        <w:keepLines/>
        <w:suppressLineNumbers/>
        <w:tabs>
          <w:tab w:val="left" w:pos="720"/>
        </w:tabs>
        <w:suppressAutoHyphens/>
        <w:autoSpaceDE w:val="0"/>
        <w:autoSpaceDN w:val="0"/>
        <w:adjustRightInd w:val="0"/>
        <w:spacing w:line="240" w:lineRule="auto"/>
        <w:ind w:firstLine="709"/>
        <w:rPr>
          <w:iCs/>
          <w:sz w:val="28"/>
          <w:szCs w:val="28"/>
        </w:rPr>
      </w:pPr>
      <w:r w:rsidRPr="0069539B">
        <w:rPr>
          <w:iCs/>
          <w:sz w:val="28"/>
          <w:szCs w:val="28"/>
        </w:rPr>
        <w:t xml:space="preserve">Для территории </w:t>
      </w:r>
      <w:r w:rsidRPr="0069539B">
        <w:rPr>
          <w:sz w:val="28"/>
          <w:szCs w:val="28"/>
        </w:rPr>
        <w:t>Беляевского района Оренбургской области</w:t>
      </w:r>
      <w:r w:rsidRPr="0069539B">
        <w:rPr>
          <w:iCs/>
          <w:sz w:val="28"/>
          <w:szCs w:val="28"/>
        </w:rPr>
        <w:t xml:space="preserve"> приняты следующие климатические условия:</w:t>
      </w:r>
    </w:p>
    <w:p w:rsidR="009613EB" w:rsidRPr="0069539B" w:rsidRDefault="009613EB" w:rsidP="00320BF4">
      <w:pPr>
        <w:keepLines/>
        <w:suppressLineNumbers/>
        <w:tabs>
          <w:tab w:val="left" w:pos="720"/>
        </w:tabs>
        <w:suppressAutoHyphens/>
        <w:autoSpaceDE w:val="0"/>
        <w:autoSpaceDN w:val="0"/>
        <w:adjustRightInd w:val="0"/>
        <w:spacing w:line="240" w:lineRule="auto"/>
        <w:ind w:firstLine="709"/>
        <w:rPr>
          <w:iCs/>
          <w:sz w:val="28"/>
          <w:szCs w:val="28"/>
        </w:rPr>
      </w:pPr>
      <w:r w:rsidRPr="0069539B">
        <w:rPr>
          <w:iCs/>
          <w:sz w:val="28"/>
          <w:szCs w:val="28"/>
        </w:rPr>
        <w:t xml:space="preserve">- район по гололеду - </w:t>
      </w:r>
      <w:r w:rsidRPr="0069539B">
        <w:rPr>
          <w:iCs/>
          <w:sz w:val="28"/>
          <w:szCs w:val="28"/>
          <w:lang w:val="en-US"/>
        </w:rPr>
        <w:t>IV</w:t>
      </w:r>
      <w:r w:rsidRPr="0069539B">
        <w:rPr>
          <w:iCs/>
          <w:sz w:val="28"/>
          <w:szCs w:val="28"/>
        </w:rPr>
        <w:t>;</w:t>
      </w:r>
    </w:p>
    <w:p w:rsidR="009613EB" w:rsidRPr="0069539B" w:rsidRDefault="009613EB" w:rsidP="00320BF4">
      <w:pPr>
        <w:keepLines/>
        <w:suppressLineNumbers/>
        <w:tabs>
          <w:tab w:val="left" w:pos="720"/>
        </w:tabs>
        <w:suppressAutoHyphens/>
        <w:autoSpaceDE w:val="0"/>
        <w:autoSpaceDN w:val="0"/>
        <w:adjustRightInd w:val="0"/>
        <w:spacing w:line="240" w:lineRule="auto"/>
        <w:ind w:firstLine="709"/>
        <w:rPr>
          <w:iCs/>
          <w:sz w:val="28"/>
          <w:szCs w:val="28"/>
        </w:rPr>
      </w:pPr>
      <w:r w:rsidRPr="0069539B">
        <w:rPr>
          <w:iCs/>
          <w:sz w:val="28"/>
          <w:szCs w:val="28"/>
        </w:rPr>
        <w:t>- нормативная толщина стенки гололеда – 25 мм;</w:t>
      </w:r>
    </w:p>
    <w:p w:rsidR="009613EB" w:rsidRPr="0069539B" w:rsidRDefault="009613EB" w:rsidP="00320BF4">
      <w:pPr>
        <w:keepLines/>
        <w:suppressLineNumbers/>
        <w:tabs>
          <w:tab w:val="left" w:pos="720"/>
        </w:tabs>
        <w:suppressAutoHyphens/>
        <w:autoSpaceDE w:val="0"/>
        <w:autoSpaceDN w:val="0"/>
        <w:adjustRightInd w:val="0"/>
        <w:spacing w:line="240" w:lineRule="auto"/>
        <w:ind w:firstLine="709"/>
        <w:rPr>
          <w:iCs/>
          <w:sz w:val="28"/>
          <w:szCs w:val="28"/>
        </w:rPr>
      </w:pPr>
      <w:r w:rsidRPr="0069539B">
        <w:rPr>
          <w:iCs/>
          <w:sz w:val="28"/>
          <w:szCs w:val="28"/>
        </w:rPr>
        <w:t xml:space="preserve">- район по ветру - </w:t>
      </w:r>
      <w:r w:rsidRPr="0069539B">
        <w:rPr>
          <w:iCs/>
          <w:sz w:val="28"/>
          <w:szCs w:val="28"/>
          <w:lang w:val="en-US"/>
        </w:rPr>
        <w:t>II</w:t>
      </w:r>
      <w:r w:rsidRPr="0069539B">
        <w:rPr>
          <w:iCs/>
          <w:sz w:val="28"/>
          <w:szCs w:val="28"/>
        </w:rPr>
        <w:t>-</w:t>
      </w:r>
      <w:r w:rsidRPr="0069539B">
        <w:rPr>
          <w:iCs/>
          <w:sz w:val="28"/>
          <w:szCs w:val="28"/>
          <w:lang w:val="en-US"/>
        </w:rPr>
        <w:t>III</w:t>
      </w:r>
      <w:r w:rsidRPr="0069539B">
        <w:rPr>
          <w:iCs/>
          <w:sz w:val="28"/>
          <w:szCs w:val="28"/>
        </w:rPr>
        <w:t>;</w:t>
      </w:r>
    </w:p>
    <w:p w:rsidR="009613EB" w:rsidRPr="0069539B" w:rsidRDefault="009613EB" w:rsidP="00320BF4">
      <w:pPr>
        <w:keepLines/>
        <w:suppressLineNumbers/>
        <w:tabs>
          <w:tab w:val="left" w:pos="720"/>
        </w:tabs>
        <w:suppressAutoHyphens/>
        <w:autoSpaceDE w:val="0"/>
        <w:autoSpaceDN w:val="0"/>
        <w:adjustRightInd w:val="0"/>
        <w:spacing w:line="240" w:lineRule="auto"/>
        <w:ind w:firstLine="709"/>
        <w:rPr>
          <w:iCs/>
          <w:sz w:val="28"/>
          <w:szCs w:val="28"/>
        </w:rPr>
      </w:pPr>
      <w:r w:rsidRPr="0069539B">
        <w:rPr>
          <w:iCs/>
          <w:sz w:val="28"/>
          <w:szCs w:val="28"/>
        </w:rPr>
        <w:t>- нормативное ветровое давление – 500-650 Па;</w:t>
      </w:r>
    </w:p>
    <w:p w:rsidR="009613EB" w:rsidRPr="0069539B" w:rsidRDefault="009613EB" w:rsidP="00320BF4">
      <w:pPr>
        <w:keepLines/>
        <w:suppressLineNumbers/>
        <w:tabs>
          <w:tab w:val="left" w:pos="720"/>
        </w:tabs>
        <w:suppressAutoHyphens/>
        <w:autoSpaceDE w:val="0"/>
        <w:autoSpaceDN w:val="0"/>
        <w:adjustRightInd w:val="0"/>
        <w:spacing w:line="240" w:lineRule="auto"/>
        <w:ind w:firstLine="709"/>
        <w:rPr>
          <w:iCs/>
          <w:sz w:val="28"/>
          <w:szCs w:val="28"/>
        </w:rPr>
      </w:pPr>
      <w:r w:rsidRPr="0069539B">
        <w:rPr>
          <w:iCs/>
          <w:sz w:val="28"/>
          <w:szCs w:val="28"/>
        </w:rPr>
        <w:t>- скорость ветра – 29-32 м/с;</w:t>
      </w:r>
    </w:p>
    <w:p w:rsidR="009613EB" w:rsidRPr="0069539B" w:rsidRDefault="009613EB" w:rsidP="00320BF4">
      <w:pPr>
        <w:keepLines/>
        <w:suppressLineNumbers/>
        <w:tabs>
          <w:tab w:val="left" w:pos="720"/>
        </w:tabs>
        <w:suppressAutoHyphens/>
        <w:autoSpaceDE w:val="0"/>
        <w:autoSpaceDN w:val="0"/>
        <w:adjustRightInd w:val="0"/>
        <w:spacing w:line="240" w:lineRule="auto"/>
        <w:ind w:firstLine="709"/>
        <w:rPr>
          <w:iCs/>
          <w:sz w:val="28"/>
          <w:szCs w:val="28"/>
        </w:rPr>
      </w:pPr>
      <w:r w:rsidRPr="0069539B">
        <w:rPr>
          <w:iCs/>
          <w:sz w:val="28"/>
          <w:szCs w:val="28"/>
        </w:rPr>
        <w:t>- число грозовых часов в году - от 40 до 60.</w:t>
      </w:r>
    </w:p>
    <w:p w:rsidR="009613EB" w:rsidRPr="0069539B" w:rsidRDefault="009613EB" w:rsidP="00320BF4">
      <w:pPr>
        <w:spacing w:line="240" w:lineRule="auto"/>
        <w:ind w:firstLine="709"/>
        <w:rPr>
          <w:iCs/>
          <w:sz w:val="28"/>
          <w:szCs w:val="28"/>
        </w:rPr>
      </w:pPr>
      <w:r w:rsidRPr="0069539B">
        <w:rPr>
          <w:iCs/>
          <w:sz w:val="28"/>
          <w:szCs w:val="28"/>
        </w:rPr>
        <w:t xml:space="preserve">Рельеф местности </w:t>
      </w:r>
      <w:r w:rsidRPr="0069539B">
        <w:rPr>
          <w:sz w:val="28"/>
          <w:szCs w:val="28"/>
        </w:rPr>
        <w:t xml:space="preserve">Беляевского района </w:t>
      </w:r>
      <w:r w:rsidRPr="0069539B">
        <w:rPr>
          <w:iCs/>
          <w:sz w:val="28"/>
          <w:szCs w:val="28"/>
        </w:rPr>
        <w:t>состоит из трех зон:</w:t>
      </w:r>
      <w:r w:rsidRPr="0069539B">
        <w:rPr>
          <w:bCs/>
          <w:sz w:val="28"/>
          <w:szCs w:val="28"/>
        </w:rPr>
        <w:t xml:space="preserve"> внешняя зона складчатости Уральских гор, предгорные сыртовые увалы и равнинноувалистые ландшафты. </w:t>
      </w:r>
    </w:p>
    <w:p w:rsidR="009613EB" w:rsidRPr="0069539B" w:rsidRDefault="009613EB" w:rsidP="00320BF4">
      <w:pPr>
        <w:keepLines/>
        <w:suppressLineNumbers/>
        <w:tabs>
          <w:tab w:val="left" w:pos="720"/>
        </w:tabs>
        <w:suppressAutoHyphens/>
        <w:autoSpaceDE w:val="0"/>
        <w:autoSpaceDN w:val="0"/>
        <w:adjustRightInd w:val="0"/>
        <w:spacing w:line="240" w:lineRule="auto"/>
        <w:ind w:firstLine="709"/>
        <w:rPr>
          <w:iCs/>
          <w:sz w:val="28"/>
          <w:szCs w:val="28"/>
        </w:rPr>
      </w:pPr>
      <w:r w:rsidRPr="0069539B">
        <w:rPr>
          <w:iCs/>
          <w:sz w:val="28"/>
          <w:szCs w:val="28"/>
        </w:rPr>
        <w:t>Грунты – суглинки с удельным эквивалентным сопротивлением растеканию электрического тока ρ</w:t>
      </w:r>
      <w:r w:rsidRPr="0069539B">
        <w:rPr>
          <w:iCs/>
          <w:sz w:val="28"/>
          <w:szCs w:val="28"/>
          <w:vertAlign w:val="subscript"/>
        </w:rPr>
        <w:t>ср.</w:t>
      </w:r>
      <w:r w:rsidRPr="0069539B">
        <w:rPr>
          <w:iCs/>
          <w:sz w:val="28"/>
          <w:szCs w:val="28"/>
        </w:rPr>
        <w:t>=100 Ом*м, глины (ρ</w:t>
      </w:r>
      <w:r w:rsidRPr="0069539B">
        <w:rPr>
          <w:iCs/>
          <w:sz w:val="28"/>
          <w:szCs w:val="28"/>
          <w:vertAlign w:val="subscript"/>
        </w:rPr>
        <w:t>ср.</w:t>
      </w:r>
      <w:r w:rsidRPr="0069539B">
        <w:rPr>
          <w:iCs/>
          <w:sz w:val="28"/>
          <w:szCs w:val="28"/>
        </w:rPr>
        <w:t>=50 Ом*м), супеси (ρ</w:t>
      </w:r>
      <w:r w:rsidRPr="0069539B">
        <w:rPr>
          <w:iCs/>
          <w:sz w:val="28"/>
          <w:szCs w:val="28"/>
          <w:vertAlign w:val="subscript"/>
        </w:rPr>
        <w:t>ср.</w:t>
      </w:r>
      <w:r w:rsidRPr="0069539B">
        <w:rPr>
          <w:iCs/>
          <w:sz w:val="28"/>
          <w:szCs w:val="28"/>
        </w:rPr>
        <w:t xml:space="preserve">=300 Ом*м). </w:t>
      </w:r>
    </w:p>
    <w:p w:rsidR="009613EB" w:rsidRPr="00945B1A" w:rsidRDefault="009613EB" w:rsidP="00320BF4">
      <w:pPr>
        <w:keepLines/>
        <w:suppressLineNumbers/>
        <w:tabs>
          <w:tab w:val="left" w:pos="720"/>
        </w:tabs>
        <w:suppressAutoHyphens/>
        <w:autoSpaceDE w:val="0"/>
        <w:autoSpaceDN w:val="0"/>
        <w:adjustRightInd w:val="0"/>
        <w:spacing w:line="240" w:lineRule="auto"/>
        <w:ind w:firstLine="709"/>
        <w:rPr>
          <w:iCs/>
          <w:sz w:val="28"/>
          <w:szCs w:val="28"/>
        </w:rPr>
      </w:pPr>
    </w:p>
    <w:p w:rsidR="009613EB" w:rsidRPr="0069539B" w:rsidRDefault="009613EB" w:rsidP="00320BF4">
      <w:pPr>
        <w:keepLines/>
        <w:suppressLineNumbers/>
        <w:tabs>
          <w:tab w:val="left" w:pos="720"/>
        </w:tabs>
        <w:suppressAutoHyphens/>
        <w:autoSpaceDE w:val="0"/>
        <w:autoSpaceDN w:val="0"/>
        <w:adjustRightInd w:val="0"/>
        <w:spacing w:line="240" w:lineRule="auto"/>
        <w:ind w:firstLine="567"/>
        <w:rPr>
          <w:iCs/>
          <w:sz w:val="28"/>
          <w:szCs w:val="28"/>
        </w:rPr>
      </w:pPr>
      <w:r w:rsidRPr="0069539B">
        <w:rPr>
          <w:iCs/>
          <w:sz w:val="28"/>
          <w:szCs w:val="28"/>
        </w:rPr>
        <w:t xml:space="preserve">Потребители электрической энергии </w:t>
      </w:r>
      <w:r w:rsidRPr="0069539B">
        <w:rPr>
          <w:sz w:val="28"/>
          <w:szCs w:val="28"/>
        </w:rPr>
        <w:t>с.Ключевка, с.Андреевка, с.Блюменталь, с.Старицкое</w:t>
      </w:r>
      <w:r w:rsidRPr="0069539B">
        <w:rPr>
          <w:iCs/>
          <w:sz w:val="28"/>
          <w:szCs w:val="28"/>
        </w:rPr>
        <w:t xml:space="preserve"> относятся к электроприемникам </w:t>
      </w:r>
      <w:r w:rsidRPr="0069539B">
        <w:rPr>
          <w:iCs/>
          <w:sz w:val="28"/>
          <w:szCs w:val="28"/>
          <w:lang w:val="en-US"/>
        </w:rPr>
        <w:t>II</w:t>
      </w:r>
      <w:r w:rsidRPr="0069539B">
        <w:rPr>
          <w:iCs/>
          <w:sz w:val="28"/>
          <w:szCs w:val="28"/>
        </w:rPr>
        <w:t xml:space="preserve"> и </w:t>
      </w:r>
      <w:r w:rsidRPr="0069539B">
        <w:rPr>
          <w:iCs/>
          <w:sz w:val="28"/>
          <w:szCs w:val="28"/>
          <w:lang w:val="en-US"/>
        </w:rPr>
        <w:t>III</w:t>
      </w:r>
      <w:r w:rsidRPr="0069539B">
        <w:rPr>
          <w:iCs/>
          <w:sz w:val="28"/>
          <w:szCs w:val="28"/>
        </w:rPr>
        <w:t xml:space="preserve"> категорий обеспечения надежности электроснабжения. </w:t>
      </w:r>
    </w:p>
    <w:p w:rsidR="009613EB" w:rsidRPr="0069539B" w:rsidRDefault="009613EB" w:rsidP="00320BF4">
      <w:pPr>
        <w:keepLines/>
        <w:suppressLineNumbers/>
        <w:tabs>
          <w:tab w:val="left" w:pos="720"/>
        </w:tabs>
        <w:suppressAutoHyphens/>
        <w:autoSpaceDE w:val="0"/>
        <w:autoSpaceDN w:val="0"/>
        <w:adjustRightInd w:val="0"/>
        <w:spacing w:line="240" w:lineRule="auto"/>
        <w:ind w:firstLine="567"/>
        <w:rPr>
          <w:iCs/>
          <w:sz w:val="28"/>
          <w:szCs w:val="28"/>
        </w:rPr>
      </w:pPr>
      <w:r w:rsidRPr="0069539B">
        <w:rPr>
          <w:iCs/>
          <w:sz w:val="28"/>
          <w:szCs w:val="28"/>
        </w:rPr>
        <w:t xml:space="preserve">Требования ПУЭ и отраслевых нормативных документов к надежности электроснабжения потребителей </w:t>
      </w:r>
      <w:r w:rsidRPr="0069539B">
        <w:rPr>
          <w:iCs/>
          <w:sz w:val="28"/>
          <w:szCs w:val="28"/>
          <w:lang w:val="en-US"/>
        </w:rPr>
        <w:t>II</w:t>
      </w:r>
      <w:r w:rsidRPr="0069539B">
        <w:rPr>
          <w:iCs/>
          <w:sz w:val="28"/>
          <w:szCs w:val="28"/>
        </w:rPr>
        <w:t xml:space="preserve"> категории в ряде случаев не выполнены, не все объекты II категории обеспечены резервным питанием.</w:t>
      </w:r>
    </w:p>
    <w:p w:rsidR="009613EB" w:rsidRPr="0069539B" w:rsidRDefault="009613EB" w:rsidP="00320BF4">
      <w:pPr>
        <w:keepLines/>
        <w:suppressLineNumbers/>
        <w:tabs>
          <w:tab w:val="left" w:pos="720"/>
        </w:tabs>
        <w:suppressAutoHyphens/>
        <w:autoSpaceDE w:val="0"/>
        <w:autoSpaceDN w:val="0"/>
        <w:adjustRightInd w:val="0"/>
        <w:spacing w:line="240" w:lineRule="auto"/>
        <w:ind w:firstLine="567"/>
        <w:rPr>
          <w:iCs/>
          <w:sz w:val="28"/>
          <w:szCs w:val="28"/>
        </w:rPr>
      </w:pPr>
      <w:r w:rsidRPr="0069539B">
        <w:rPr>
          <w:iCs/>
          <w:sz w:val="28"/>
          <w:szCs w:val="28"/>
        </w:rPr>
        <w:t xml:space="preserve">Учет отпускаемой электроэнергии предусмотрен в РУ-0,4кВ трансформаторных подстанций и на вводах в здания и сооружения. Приборами учета оснащены практически все потребители </w:t>
      </w:r>
      <w:r w:rsidRPr="0069539B">
        <w:rPr>
          <w:bCs/>
          <w:iCs/>
          <w:sz w:val="28"/>
          <w:szCs w:val="28"/>
        </w:rPr>
        <w:t xml:space="preserve">МО </w:t>
      </w:r>
      <w:r w:rsidRPr="0069539B">
        <w:rPr>
          <w:sz w:val="28"/>
          <w:szCs w:val="28"/>
        </w:rPr>
        <w:t>Ключевский сельсовет.</w:t>
      </w:r>
    </w:p>
    <w:p w:rsidR="009613EB" w:rsidRPr="0069539B" w:rsidRDefault="009613EB" w:rsidP="00320BF4">
      <w:pPr>
        <w:keepLines/>
        <w:suppressLineNumbers/>
        <w:tabs>
          <w:tab w:val="left" w:pos="1620"/>
        </w:tabs>
        <w:suppressAutoHyphens/>
        <w:spacing w:line="240" w:lineRule="auto"/>
        <w:ind w:firstLine="567"/>
        <w:rPr>
          <w:sz w:val="28"/>
          <w:szCs w:val="28"/>
        </w:rPr>
      </w:pPr>
      <w:r w:rsidRPr="0069539B">
        <w:rPr>
          <w:sz w:val="28"/>
          <w:szCs w:val="28"/>
        </w:rPr>
        <w:t>Электропотребление в жилом секторе складывается из электропотребления осветительными и электробытовыми приборами жилых домов (квартир) и расхода электроэнергии в личном приусадебном хозяйстве (ЛПХ). Количество проживающих в жилом доме составляет от 1 до 3 человек.</w:t>
      </w:r>
    </w:p>
    <w:p w:rsidR="009613EB" w:rsidRPr="0069539B" w:rsidRDefault="009613EB" w:rsidP="00320BF4">
      <w:pPr>
        <w:keepLines/>
        <w:suppressLineNumbers/>
        <w:tabs>
          <w:tab w:val="left" w:pos="720"/>
        </w:tabs>
        <w:suppressAutoHyphens/>
        <w:autoSpaceDE w:val="0"/>
        <w:autoSpaceDN w:val="0"/>
        <w:adjustRightInd w:val="0"/>
        <w:spacing w:line="240" w:lineRule="auto"/>
        <w:ind w:firstLine="567"/>
        <w:rPr>
          <w:iCs/>
          <w:sz w:val="28"/>
          <w:szCs w:val="28"/>
        </w:rPr>
      </w:pPr>
      <w:r w:rsidRPr="0069539B">
        <w:rPr>
          <w:iCs/>
          <w:sz w:val="28"/>
          <w:szCs w:val="28"/>
        </w:rPr>
        <w:t>Электропотребление в производственной сфере складывается из потребления силовыми электроприемниками технологического оборудования и вентиляции, осветительными и розеточными сетями.</w:t>
      </w:r>
    </w:p>
    <w:p w:rsidR="009613EB" w:rsidRPr="0069539B" w:rsidRDefault="009613EB" w:rsidP="00320BF4">
      <w:pPr>
        <w:keepLines/>
        <w:suppressLineNumbers/>
        <w:tabs>
          <w:tab w:val="left" w:pos="720"/>
        </w:tabs>
        <w:suppressAutoHyphens/>
        <w:autoSpaceDE w:val="0"/>
        <w:autoSpaceDN w:val="0"/>
        <w:adjustRightInd w:val="0"/>
        <w:spacing w:line="240" w:lineRule="auto"/>
        <w:ind w:firstLine="567"/>
        <w:rPr>
          <w:iCs/>
          <w:sz w:val="28"/>
          <w:szCs w:val="28"/>
        </w:rPr>
      </w:pPr>
      <w:r w:rsidRPr="0069539B">
        <w:rPr>
          <w:iCs/>
          <w:sz w:val="28"/>
          <w:szCs w:val="28"/>
        </w:rPr>
        <w:t>Электропотребление в социальной сфере складывается из электропотребления осветительными и розеточными сетями, различным электрифицированным оборудованием, а также расхода электроэнергии на наружное освещение, отопление, водоснабжение и канализацию зданий.</w:t>
      </w:r>
    </w:p>
    <w:p w:rsidR="009613EB" w:rsidRPr="0069539B" w:rsidRDefault="009613EB" w:rsidP="00154D20">
      <w:pPr>
        <w:keepLines/>
        <w:suppressLineNumbers/>
        <w:tabs>
          <w:tab w:val="left" w:pos="720"/>
        </w:tabs>
        <w:suppressAutoHyphens/>
        <w:autoSpaceDE w:val="0"/>
        <w:autoSpaceDN w:val="0"/>
        <w:adjustRightInd w:val="0"/>
        <w:ind w:left="360"/>
        <w:jc w:val="right"/>
        <w:rPr>
          <w:iCs/>
          <w:sz w:val="28"/>
          <w:szCs w:val="28"/>
        </w:rPr>
      </w:pPr>
      <w:r w:rsidRPr="0069539B">
        <w:rPr>
          <w:iCs/>
          <w:sz w:val="28"/>
          <w:szCs w:val="28"/>
        </w:rPr>
        <w:t xml:space="preserve">Таблица </w:t>
      </w:r>
      <w:r>
        <w:rPr>
          <w:iCs/>
          <w:sz w:val="28"/>
          <w:szCs w:val="28"/>
        </w:rPr>
        <w:t>12</w:t>
      </w:r>
    </w:p>
    <w:p w:rsidR="009613EB" w:rsidRPr="0069539B" w:rsidRDefault="009613EB" w:rsidP="00154D20">
      <w:pPr>
        <w:keepLines/>
        <w:suppressLineNumbers/>
        <w:tabs>
          <w:tab w:val="left" w:pos="720"/>
        </w:tabs>
        <w:suppressAutoHyphens/>
        <w:autoSpaceDE w:val="0"/>
        <w:autoSpaceDN w:val="0"/>
        <w:adjustRightInd w:val="0"/>
        <w:jc w:val="center"/>
        <w:rPr>
          <w:iCs/>
          <w:sz w:val="28"/>
          <w:szCs w:val="28"/>
        </w:rPr>
      </w:pPr>
      <w:r w:rsidRPr="0069539B">
        <w:rPr>
          <w:iCs/>
          <w:sz w:val="28"/>
          <w:szCs w:val="28"/>
        </w:rPr>
        <w:t xml:space="preserve">Характеристика основных объектов электроснабжения </w:t>
      </w:r>
    </w:p>
    <w:p w:rsidR="009613EB" w:rsidRPr="0069539B" w:rsidRDefault="009613EB" w:rsidP="00154D20">
      <w:pPr>
        <w:keepLines/>
        <w:suppressLineNumbers/>
        <w:tabs>
          <w:tab w:val="left" w:pos="720"/>
        </w:tabs>
        <w:suppressAutoHyphens/>
        <w:autoSpaceDE w:val="0"/>
        <w:autoSpaceDN w:val="0"/>
        <w:adjustRightInd w:val="0"/>
        <w:jc w:val="center"/>
        <w:rPr>
          <w:sz w:val="28"/>
          <w:szCs w:val="28"/>
        </w:rPr>
      </w:pPr>
      <w:r w:rsidRPr="0069539B">
        <w:rPr>
          <w:bCs/>
          <w:iCs/>
          <w:sz w:val="28"/>
          <w:szCs w:val="28"/>
        </w:rPr>
        <w:t xml:space="preserve">МО </w:t>
      </w:r>
      <w:r w:rsidRPr="0069539B">
        <w:rPr>
          <w:sz w:val="28"/>
          <w:szCs w:val="28"/>
        </w:rPr>
        <w:t>Ключевский сельсовет</w:t>
      </w:r>
    </w:p>
    <w:tbl>
      <w:tblPr>
        <w:tblW w:w="10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08"/>
        <w:gridCol w:w="1440"/>
        <w:gridCol w:w="900"/>
        <w:gridCol w:w="1620"/>
        <w:gridCol w:w="745"/>
        <w:gridCol w:w="1415"/>
        <w:gridCol w:w="1260"/>
      </w:tblGrid>
      <w:tr w:rsidR="009613EB" w:rsidRPr="00154D20" w:rsidTr="00154D20">
        <w:tc>
          <w:tcPr>
            <w:tcW w:w="2908" w:type="dxa"/>
            <w:vMerge w:val="restart"/>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Наименование объекта</w:t>
            </w:r>
          </w:p>
        </w:tc>
        <w:tc>
          <w:tcPr>
            <w:tcW w:w="2340" w:type="dxa"/>
            <w:gridSpan w:val="2"/>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Основной показатель объекта</w:t>
            </w:r>
          </w:p>
        </w:tc>
        <w:tc>
          <w:tcPr>
            <w:tcW w:w="2365" w:type="dxa"/>
            <w:gridSpan w:val="2"/>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Удельная (либо присоединенная) электрическая нагрузка</w:t>
            </w:r>
          </w:p>
        </w:tc>
        <w:tc>
          <w:tcPr>
            <w:tcW w:w="1415" w:type="dxa"/>
            <w:vMerge w:val="restart"/>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Категория обеспечения надежности электро-снабжения</w:t>
            </w:r>
          </w:p>
        </w:tc>
        <w:tc>
          <w:tcPr>
            <w:tcW w:w="1260" w:type="dxa"/>
            <w:vMerge w:val="restart"/>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Расчетный коэф-т мощности со</w:t>
            </w:r>
            <w:r w:rsidRPr="00154D20">
              <w:rPr>
                <w:iCs/>
                <w:sz w:val="24"/>
                <w:szCs w:val="24"/>
                <w:lang w:val="en-US"/>
              </w:rPr>
              <w:t>s</w:t>
            </w:r>
            <w:r w:rsidRPr="00154D20">
              <w:rPr>
                <w:iCs/>
                <w:sz w:val="24"/>
                <w:szCs w:val="24"/>
              </w:rPr>
              <w:t xml:space="preserve"> </w:t>
            </w:r>
            <w:r w:rsidRPr="00154D20">
              <w:rPr>
                <w:iCs/>
                <w:sz w:val="24"/>
                <w:szCs w:val="24"/>
                <w:lang w:val="en-US"/>
              </w:rPr>
              <w:t>φ</w:t>
            </w:r>
          </w:p>
        </w:tc>
      </w:tr>
      <w:tr w:rsidR="009613EB" w:rsidRPr="00154D20" w:rsidTr="00154D20">
        <w:trPr>
          <w:trHeight w:val="627"/>
        </w:trPr>
        <w:tc>
          <w:tcPr>
            <w:tcW w:w="2908" w:type="dxa"/>
            <w:vMerge/>
            <w:tcMar>
              <w:left w:w="28" w:type="dxa"/>
              <w:right w:w="28" w:type="dxa"/>
            </w:tcMar>
          </w:tcPr>
          <w:p w:rsidR="009613EB" w:rsidRPr="00154D20" w:rsidRDefault="009613EB" w:rsidP="00154D20">
            <w:pPr>
              <w:keepLines/>
              <w:suppressLineNumbers/>
              <w:tabs>
                <w:tab w:val="left" w:pos="720"/>
              </w:tabs>
              <w:suppressAutoHyphens/>
              <w:autoSpaceDE w:val="0"/>
              <w:autoSpaceDN w:val="0"/>
              <w:adjustRightInd w:val="0"/>
              <w:ind w:firstLine="0"/>
              <w:rPr>
                <w:iCs/>
                <w:sz w:val="24"/>
                <w:szCs w:val="24"/>
              </w:rPr>
            </w:pPr>
          </w:p>
        </w:tc>
        <w:tc>
          <w:tcPr>
            <w:tcW w:w="144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Единица измерения</w:t>
            </w:r>
          </w:p>
        </w:tc>
        <w:tc>
          <w:tcPr>
            <w:tcW w:w="90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Кол-</w:t>
            </w:r>
          </w:p>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 xml:space="preserve">во </w:t>
            </w:r>
          </w:p>
        </w:tc>
        <w:tc>
          <w:tcPr>
            <w:tcW w:w="162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Единица измерения</w:t>
            </w:r>
          </w:p>
        </w:tc>
        <w:tc>
          <w:tcPr>
            <w:tcW w:w="74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Кол-во</w:t>
            </w:r>
          </w:p>
        </w:tc>
        <w:tc>
          <w:tcPr>
            <w:tcW w:w="1415" w:type="dxa"/>
            <w:vMerge/>
            <w:tcMar>
              <w:left w:w="28" w:type="dxa"/>
              <w:right w:w="28" w:type="dxa"/>
            </w:tcMar>
          </w:tcPr>
          <w:p w:rsidR="009613EB" w:rsidRPr="00154D20" w:rsidRDefault="009613EB" w:rsidP="00154D20">
            <w:pPr>
              <w:keepLines/>
              <w:suppressLineNumbers/>
              <w:tabs>
                <w:tab w:val="left" w:pos="720"/>
              </w:tabs>
              <w:suppressAutoHyphens/>
              <w:autoSpaceDE w:val="0"/>
              <w:autoSpaceDN w:val="0"/>
              <w:adjustRightInd w:val="0"/>
              <w:ind w:firstLine="0"/>
              <w:rPr>
                <w:iCs/>
                <w:sz w:val="24"/>
                <w:szCs w:val="24"/>
              </w:rPr>
            </w:pPr>
          </w:p>
        </w:tc>
        <w:tc>
          <w:tcPr>
            <w:tcW w:w="1260" w:type="dxa"/>
            <w:vMerge/>
            <w:tcMar>
              <w:left w:w="28" w:type="dxa"/>
              <w:right w:w="28" w:type="dxa"/>
            </w:tcMar>
          </w:tcPr>
          <w:p w:rsidR="009613EB" w:rsidRPr="00154D20" w:rsidRDefault="009613EB" w:rsidP="00154D20">
            <w:pPr>
              <w:keepLines/>
              <w:suppressLineNumbers/>
              <w:tabs>
                <w:tab w:val="left" w:pos="720"/>
              </w:tabs>
              <w:suppressAutoHyphens/>
              <w:autoSpaceDE w:val="0"/>
              <w:autoSpaceDN w:val="0"/>
              <w:adjustRightInd w:val="0"/>
              <w:ind w:firstLine="0"/>
              <w:rPr>
                <w:iCs/>
                <w:sz w:val="24"/>
                <w:szCs w:val="24"/>
              </w:rPr>
            </w:pPr>
          </w:p>
        </w:tc>
      </w:tr>
      <w:tr w:rsidR="009613EB" w:rsidRPr="00154D20" w:rsidTr="00154D20">
        <w:trPr>
          <w:trHeight w:val="340"/>
        </w:trPr>
        <w:tc>
          <w:tcPr>
            <w:tcW w:w="10288" w:type="dxa"/>
            <w:gridSpan w:val="7"/>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b/>
                <w:i/>
                <w:iCs/>
                <w:sz w:val="24"/>
                <w:szCs w:val="24"/>
              </w:rPr>
            </w:pPr>
            <w:r w:rsidRPr="00154D20">
              <w:rPr>
                <w:b/>
                <w:i/>
                <w:sz w:val="24"/>
                <w:szCs w:val="24"/>
              </w:rPr>
              <w:t>с.Ключевка</w:t>
            </w:r>
          </w:p>
        </w:tc>
      </w:tr>
      <w:tr w:rsidR="009613EB" w:rsidRPr="00154D20" w:rsidTr="00154D20">
        <w:trPr>
          <w:trHeight w:val="340"/>
        </w:trPr>
        <w:tc>
          <w:tcPr>
            <w:tcW w:w="10288" w:type="dxa"/>
            <w:gridSpan w:val="7"/>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Объекты социальной сферы</w:t>
            </w:r>
          </w:p>
        </w:tc>
      </w:tr>
      <w:tr w:rsidR="009613EB" w:rsidRPr="00154D20" w:rsidTr="00154D20">
        <w:trPr>
          <w:trHeight w:val="624"/>
        </w:trPr>
        <w:tc>
          <w:tcPr>
            <w:tcW w:w="2908" w:type="dxa"/>
            <w:tcMar>
              <w:left w:w="28" w:type="dxa"/>
              <w:right w:w="28" w:type="dxa"/>
            </w:tcMar>
            <w:vAlign w:val="center"/>
          </w:tcPr>
          <w:p w:rsidR="009613EB" w:rsidRPr="00154D20" w:rsidRDefault="009613EB" w:rsidP="00154D20">
            <w:pPr>
              <w:ind w:firstLine="0"/>
              <w:rPr>
                <w:sz w:val="24"/>
                <w:szCs w:val="24"/>
              </w:rPr>
            </w:pPr>
            <w:r w:rsidRPr="00154D20">
              <w:rPr>
                <w:sz w:val="24"/>
                <w:szCs w:val="24"/>
              </w:rPr>
              <w:t>МБОУ «Ключевская СОШ»</w:t>
            </w:r>
          </w:p>
        </w:tc>
        <w:tc>
          <w:tcPr>
            <w:tcW w:w="144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1 учащийся</w:t>
            </w:r>
          </w:p>
        </w:tc>
        <w:tc>
          <w:tcPr>
            <w:tcW w:w="90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190</w:t>
            </w:r>
          </w:p>
        </w:tc>
        <w:tc>
          <w:tcPr>
            <w:tcW w:w="162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кВт/учащийся</w:t>
            </w:r>
          </w:p>
        </w:tc>
        <w:tc>
          <w:tcPr>
            <w:tcW w:w="74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0,25</w:t>
            </w:r>
          </w:p>
        </w:tc>
        <w:tc>
          <w:tcPr>
            <w:tcW w:w="141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lang w:val="en-US"/>
              </w:rPr>
              <w:t>II</w:t>
            </w:r>
          </w:p>
        </w:tc>
        <w:tc>
          <w:tcPr>
            <w:tcW w:w="126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0,95</w:t>
            </w:r>
          </w:p>
        </w:tc>
      </w:tr>
      <w:tr w:rsidR="009613EB" w:rsidRPr="00154D20" w:rsidTr="00154D20">
        <w:trPr>
          <w:trHeight w:val="624"/>
        </w:trPr>
        <w:tc>
          <w:tcPr>
            <w:tcW w:w="2908"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spacing w:line="240" w:lineRule="atLeast"/>
              <w:ind w:firstLine="0"/>
              <w:rPr>
                <w:iCs/>
                <w:sz w:val="24"/>
                <w:szCs w:val="24"/>
              </w:rPr>
            </w:pPr>
            <w:r w:rsidRPr="00154D20">
              <w:rPr>
                <w:sz w:val="24"/>
                <w:szCs w:val="24"/>
              </w:rPr>
              <w:t>Группа детского сада при МБОУ «Ключевская СОШ»</w:t>
            </w:r>
          </w:p>
        </w:tc>
        <w:tc>
          <w:tcPr>
            <w:tcW w:w="144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1 место</w:t>
            </w:r>
          </w:p>
        </w:tc>
        <w:tc>
          <w:tcPr>
            <w:tcW w:w="90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75</w:t>
            </w:r>
          </w:p>
        </w:tc>
        <w:tc>
          <w:tcPr>
            <w:tcW w:w="162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spacing w:line="240" w:lineRule="atLeast"/>
              <w:ind w:firstLine="0"/>
              <w:jc w:val="center"/>
              <w:rPr>
                <w:iCs/>
                <w:sz w:val="24"/>
                <w:szCs w:val="24"/>
              </w:rPr>
            </w:pPr>
            <w:r w:rsidRPr="00154D20">
              <w:rPr>
                <w:iCs/>
                <w:sz w:val="24"/>
                <w:szCs w:val="24"/>
              </w:rPr>
              <w:t>кВт/место</w:t>
            </w:r>
          </w:p>
        </w:tc>
        <w:tc>
          <w:tcPr>
            <w:tcW w:w="74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spacing w:line="240" w:lineRule="atLeast"/>
              <w:ind w:firstLine="0"/>
              <w:jc w:val="center"/>
              <w:rPr>
                <w:iCs/>
                <w:sz w:val="24"/>
                <w:szCs w:val="24"/>
              </w:rPr>
            </w:pPr>
            <w:r w:rsidRPr="00154D20">
              <w:rPr>
                <w:iCs/>
                <w:sz w:val="24"/>
                <w:szCs w:val="24"/>
              </w:rPr>
              <w:t>0,46</w:t>
            </w:r>
          </w:p>
        </w:tc>
        <w:tc>
          <w:tcPr>
            <w:tcW w:w="141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spacing w:line="240" w:lineRule="atLeast"/>
              <w:ind w:firstLine="0"/>
              <w:jc w:val="center"/>
              <w:rPr>
                <w:iCs/>
                <w:sz w:val="24"/>
                <w:szCs w:val="24"/>
              </w:rPr>
            </w:pPr>
            <w:r w:rsidRPr="00154D20">
              <w:rPr>
                <w:iCs/>
                <w:sz w:val="24"/>
                <w:szCs w:val="24"/>
                <w:lang w:val="en-US"/>
              </w:rPr>
              <w:t>II</w:t>
            </w:r>
          </w:p>
        </w:tc>
        <w:tc>
          <w:tcPr>
            <w:tcW w:w="126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spacing w:line="240" w:lineRule="atLeast"/>
              <w:ind w:firstLine="0"/>
              <w:jc w:val="center"/>
              <w:rPr>
                <w:iCs/>
                <w:sz w:val="24"/>
                <w:szCs w:val="24"/>
              </w:rPr>
            </w:pPr>
            <w:r w:rsidRPr="00154D20">
              <w:rPr>
                <w:iCs/>
                <w:sz w:val="24"/>
                <w:szCs w:val="24"/>
              </w:rPr>
              <w:t>0,97</w:t>
            </w:r>
          </w:p>
        </w:tc>
      </w:tr>
      <w:tr w:rsidR="009613EB" w:rsidRPr="00154D20" w:rsidTr="00154D20">
        <w:trPr>
          <w:trHeight w:val="624"/>
        </w:trPr>
        <w:tc>
          <w:tcPr>
            <w:tcW w:w="2908"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spacing w:line="240" w:lineRule="atLeast"/>
              <w:ind w:firstLine="0"/>
              <w:rPr>
                <w:iCs/>
                <w:sz w:val="24"/>
                <w:szCs w:val="24"/>
              </w:rPr>
            </w:pPr>
            <w:r w:rsidRPr="00154D20">
              <w:rPr>
                <w:sz w:val="24"/>
                <w:szCs w:val="24"/>
              </w:rPr>
              <w:t>Ключевская участковая больница с дневным стационаром на 5 мест</w:t>
            </w:r>
          </w:p>
        </w:tc>
        <w:tc>
          <w:tcPr>
            <w:tcW w:w="144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посещений в смену</w:t>
            </w:r>
          </w:p>
        </w:tc>
        <w:tc>
          <w:tcPr>
            <w:tcW w:w="90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15</w:t>
            </w:r>
          </w:p>
        </w:tc>
        <w:tc>
          <w:tcPr>
            <w:tcW w:w="162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кВт/м</w:t>
            </w:r>
            <w:r w:rsidRPr="00154D20">
              <w:rPr>
                <w:iCs/>
                <w:sz w:val="24"/>
                <w:szCs w:val="24"/>
                <w:vertAlign w:val="superscript"/>
              </w:rPr>
              <w:t>2</w:t>
            </w:r>
            <w:r w:rsidRPr="00154D20">
              <w:rPr>
                <w:iCs/>
                <w:sz w:val="24"/>
                <w:szCs w:val="24"/>
              </w:rPr>
              <w:t xml:space="preserve"> общей площади</w:t>
            </w:r>
          </w:p>
        </w:tc>
        <w:tc>
          <w:tcPr>
            <w:tcW w:w="74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0,14</w:t>
            </w:r>
          </w:p>
        </w:tc>
        <w:tc>
          <w:tcPr>
            <w:tcW w:w="141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lang w:val="en-US"/>
              </w:rPr>
              <w:t>II</w:t>
            </w:r>
          </w:p>
        </w:tc>
        <w:tc>
          <w:tcPr>
            <w:tcW w:w="126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0,92</w:t>
            </w:r>
          </w:p>
        </w:tc>
      </w:tr>
      <w:tr w:rsidR="009613EB" w:rsidRPr="00154D20" w:rsidTr="00154D20">
        <w:trPr>
          <w:trHeight w:val="624"/>
        </w:trPr>
        <w:tc>
          <w:tcPr>
            <w:tcW w:w="2908"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rPr>
                <w:iCs/>
                <w:sz w:val="24"/>
                <w:szCs w:val="24"/>
              </w:rPr>
            </w:pPr>
            <w:r w:rsidRPr="00154D20">
              <w:rPr>
                <w:iCs/>
                <w:sz w:val="24"/>
                <w:szCs w:val="24"/>
              </w:rPr>
              <w:t>Администрация МО Ключевский сельсовет</w:t>
            </w:r>
          </w:p>
        </w:tc>
        <w:tc>
          <w:tcPr>
            <w:tcW w:w="144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м</w:t>
            </w:r>
            <w:r w:rsidRPr="00154D20">
              <w:rPr>
                <w:iCs/>
                <w:sz w:val="24"/>
                <w:szCs w:val="24"/>
                <w:vertAlign w:val="superscript"/>
              </w:rPr>
              <w:t>2</w:t>
            </w:r>
            <w:r w:rsidRPr="00154D20">
              <w:rPr>
                <w:iCs/>
                <w:sz w:val="24"/>
                <w:szCs w:val="24"/>
              </w:rPr>
              <w:t xml:space="preserve"> общей площади</w:t>
            </w:r>
          </w:p>
        </w:tc>
        <w:tc>
          <w:tcPr>
            <w:tcW w:w="90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300</w:t>
            </w:r>
          </w:p>
        </w:tc>
        <w:tc>
          <w:tcPr>
            <w:tcW w:w="162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кВт/м</w:t>
            </w:r>
            <w:r w:rsidRPr="00154D20">
              <w:rPr>
                <w:iCs/>
                <w:sz w:val="24"/>
                <w:szCs w:val="24"/>
                <w:vertAlign w:val="superscript"/>
              </w:rPr>
              <w:t>2</w:t>
            </w:r>
            <w:r w:rsidRPr="00154D20">
              <w:rPr>
                <w:iCs/>
                <w:sz w:val="24"/>
                <w:szCs w:val="24"/>
              </w:rPr>
              <w:t xml:space="preserve"> общей площади</w:t>
            </w:r>
          </w:p>
        </w:tc>
        <w:tc>
          <w:tcPr>
            <w:tcW w:w="74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0,043</w:t>
            </w:r>
          </w:p>
        </w:tc>
        <w:tc>
          <w:tcPr>
            <w:tcW w:w="141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lang w:val="en-US"/>
              </w:rPr>
            </w:pPr>
            <w:r w:rsidRPr="00154D20">
              <w:rPr>
                <w:iCs/>
                <w:sz w:val="24"/>
                <w:szCs w:val="24"/>
                <w:lang w:val="en-US"/>
              </w:rPr>
              <w:t>III</w:t>
            </w:r>
          </w:p>
        </w:tc>
        <w:tc>
          <w:tcPr>
            <w:tcW w:w="126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0,9</w:t>
            </w:r>
          </w:p>
        </w:tc>
      </w:tr>
      <w:tr w:rsidR="009613EB" w:rsidRPr="00154D20" w:rsidTr="00154D20">
        <w:trPr>
          <w:trHeight w:val="624"/>
        </w:trPr>
        <w:tc>
          <w:tcPr>
            <w:tcW w:w="2908"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rPr>
                <w:iCs/>
                <w:sz w:val="24"/>
                <w:szCs w:val="24"/>
              </w:rPr>
            </w:pPr>
            <w:r w:rsidRPr="00154D20">
              <w:rPr>
                <w:iCs/>
                <w:sz w:val="24"/>
                <w:szCs w:val="24"/>
              </w:rPr>
              <w:t xml:space="preserve">Ключевский </w:t>
            </w:r>
            <w:r w:rsidRPr="00154D20">
              <w:rPr>
                <w:sz w:val="24"/>
                <w:szCs w:val="24"/>
              </w:rPr>
              <w:t>сельский дом культуры</w:t>
            </w:r>
          </w:p>
        </w:tc>
        <w:tc>
          <w:tcPr>
            <w:tcW w:w="144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1 место</w:t>
            </w:r>
          </w:p>
        </w:tc>
        <w:tc>
          <w:tcPr>
            <w:tcW w:w="90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200</w:t>
            </w:r>
          </w:p>
        </w:tc>
        <w:tc>
          <w:tcPr>
            <w:tcW w:w="162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кВт/место</w:t>
            </w:r>
          </w:p>
        </w:tc>
        <w:tc>
          <w:tcPr>
            <w:tcW w:w="74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0,14</w:t>
            </w:r>
          </w:p>
        </w:tc>
        <w:tc>
          <w:tcPr>
            <w:tcW w:w="141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lang w:val="en-US"/>
              </w:rPr>
              <w:t>III</w:t>
            </w:r>
          </w:p>
        </w:tc>
        <w:tc>
          <w:tcPr>
            <w:tcW w:w="126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0,92</w:t>
            </w:r>
          </w:p>
        </w:tc>
      </w:tr>
      <w:tr w:rsidR="009613EB" w:rsidRPr="00154D20" w:rsidTr="00154D20">
        <w:trPr>
          <w:trHeight w:val="624"/>
        </w:trPr>
        <w:tc>
          <w:tcPr>
            <w:tcW w:w="2908"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rPr>
                <w:iCs/>
                <w:sz w:val="24"/>
                <w:szCs w:val="24"/>
              </w:rPr>
            </w:pPr>
            <w:r w:rsidRPr="00154D20">
              <w:rPr>
                <w:iCs/>
                <w:sz w:val="24"/>
                <w:szCs w:val="24"/>
              </w:rPr>
              <w:t>Библиотека</w:t>
            </w:r>
          </w:p>
        </w:tc>
        <w:tc>
          <w:tcPr>
            <w:tcW w:w="144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м</w:t>
            </w:r>
            <w:r w:rsidRPr="00154D20">
              <w:rPr>
                <w:iCs/>
                <w:sz w:val="24"/>
                <w:szCs w:val="24"/>
                <w:vertAlign w:val="superscript"/>
              </w:rPr>
              <w:t>2</w:t>
            </w:r>
            <w:r w:rsidRPr="00154D20">
              <w:rPr>
                <w:iCs/>
                <w:sz w:val="24"/>
                <w:szCs w:val="24"/>
              </w:rPr>
              <w:t xml:space="preserve"> общей площади</w:t>
            </w:r>
          </w:p>
        </w:tc>
        <w:tc>
          <w:tcPr>
            <w:tcW w:w="90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100</w:t>
            </w:r>
          </w:p>
        </w:tc>
        <w:tc>
          <w:tcPr>
            <w:tcW w:w="162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кВт/м</w:t>
            </w:r>
            <w:r w:rsidRPr="00154D20">
              <w:rPr>
                <w:iCs/>
                <w:sz w:val="24"/>
                <w:szCs w:val="24"/>
                <w:vertAlign w:val="superscript"/>
              </w:rPr>
              <w:t>2</w:t>
            </w:r>
            <w:r w:rsidRPr="00154D20">
              <w:rPr>
                <w:iCs/>
                <w:sz w:val="24"/>
                <w:szCs w:val="24"/>
              </w:rPr>
              <w:t xml:space="preserve"> общей площади</w:t>
            </w:r>
          </w:p>
        </w:tc>
        <w:tc>
          <w:tcPr>
            <w:tcW w:w="74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0,043</w:t>
            </w:r>
          </w:p>
        </w:tc>
        <w:tc>
          <w:tcPr>
            <w:tcW w:w="141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lang w:val="en-US"/>
              </w:rPr>
            </w:pPr>
            <w:r w:rsidRPr="00154D20">
              <w:rPr>
                <w:iCs/>
                <w:sz w:val="24"/>
                <w:szCs w:val="24"/>
                <w:lang w:val="en-US"/>
              </w:rPr>
              <w:t>III</w:t>
            </w:r>
          </w:p>
        </w:tc>
        <w:tc>
          <w:tcPr>
            <w:tcW w:w="126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0,9</w:t>
            </w:r>
          </w:p>
        </w:tc>
      </w:tr>
      <w:tr w:rsidR="009613EB" w:rsidRPr="00154D20" w:rsidTr="00154D20">
        <w:trPr>
          <w:trHeight w:val="624"/>
        </w:trPr>
        <w:tc>
          <w:tcPr>
            <w:tcW w:w="2908"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rPr>
                <w:iCs/>
                <w:sz w:val="24"/>
                <w:szCs w:val="24"/>
              </w:rPr>
            </w:pPr>
            <w:r w:rsidRPr="00154D20">
              <w:rPr>
                <w:iCs/>
                <w:sz w:val="24"/>
                <w:szCs w:val="24"/>
              </w:rPr>
              <w:t>Административное здание</w:t>
            </w:r>
          </w:p>
        </w:tc>
        <w:tc>
          <w:tcPr>
            <w:tcW w:w="144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м</w:t>
            </w:r>
            <w:r w:rsidRPr="00154D20">
              <w:rPr>
                <w:iCs/>
                <w:sz w:val="24"/>
                <w:szCs w:val="24"/>
                <w:vertAlign w:val="superscript"/>
              </w:rPr>
              <w:t>2</w:t>
            </w:r>
            <w:r w:rsidRPr="00154D20">
              <w:rPr>
                <w:iCs/>
                <w:sz w:val="24"/>
                <w:szCs w:val="24"/>
              </w:rPr>
              <w:t xml:space="preserve"> общей площади</w:t>
            </w:r>
          </w:p>
        </w:tc>
        <w:tc>
          <w:tcPr>
            <w:tcW w:w="90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200</w:t>
            </w:r>
          </w:p>
        </w:tc>
        <w:tc>
          <w:tcPr>
            <w:tcW w:w="162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кВт/м</w:t>
            </w:r>
            <w:r w:rsidRPr="00154D20">
              <w:rPr>
                <w:iCs/>
                <w:sz w:val="24"/>
                <w:szCs w:val="24"/>
                <w:vertAlign w:val="superscript"/>
              </w:rPr>
              <w:t>2</w:t>
            </w:r>
            <w:r w:rsidRPr="00154D20">
              <w:rPr>
                <w:iCs/>
                <w:sz w:val="24"/>
                <w:szCs w:val="24"/>
              </w:rPr>
              <w:t xml:space="preserve"> общей площади</w:t>
            </w:r>
          </w:p>
        </w:tc>
        <w:tc>
          <w:tcPr>
            <w:tcW w:w="74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0,043</w:t>
            </w:r>
          </w:p>
        </w:tc>
        <w:tc>
          <w:tcPr>
            <w:tcW w:w="141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lang w:val="en-US"/>
              </w:rPr>
            </w:pPr>
            <w:r w:rsidRPr="00154D20">
              <w:rPr>
                <w:iCs/>
                <w:sz w:val="24"/>
                <w:szCs w:val="24"/>
                <w:lang w:val="en-US"/>
              </w:rPr>
              <w:t>III</w:t>
            </w:r>
          </w:p>
        </w:tc>
        <w:tc>
          <w:tcPr>
            <w:tcW w:w="126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0,9</w:t>
            </w:r>
          </w:p>
        </w:tc>
      </w:tr>
      <w:tr w:rsidR="009613EB" w:rsidRPr="00154D20" w:rsidTr="00154D20">
        <w:trPr>
          <w:trHeight w:val="624"/>
        </w:trPr>
        <w:tc>
          <w:tcPr>
            <w:tcW w:w="2908"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spacing w:line="240" w:lineRule="atLeast"/>
              <w:ind w:firstLine="0"/>
              <w:rPr>
                <w:iCs/>
                <w:sz w:val="24"/>
                <w:szCs w:val="24"/>
              </w:rPr>
            </w:pPr>
            <w:r w:rsidRPr="00154D20">
              <w:rPr>
                <w:iCs/>
                <w:sz w:val="24"/>
                <w:szCs w:val="24"/>
              </w:rPr>
              <w:t>Столовая</w:t>
            </w:r>
          </w:p>
        </w:tc>
        <w:tc>
          <w:tcPr>
            <w:tcW w:w="144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spacing w:line="240" w:lineRule="atLeast"/>
              <w:ind w:firstLine="0"/>
              <w:jc w:val="center"/>
              <w:rPr>
                <w:iCs/>
                <w:sz w:val="24"/>
                <w:szCs w:val="24"/>
              </w:rPr>
            </w:pPr>
            <w:r w:rsidRPr="00154D20">
              <w:rPr>
                <w:iCs/>
                <w:sz w:val="24"/>
                <w:szCs w:val="24"/>
              </w:rPr>
              <w:t>1 место</w:t>
            </w:r>
          </w:p>
        </w:tc>
        <w:tc>
          <w:tcPr>
            <w:tcW w:w="90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spacing w:line="240" w:lineRule="atLeast"/>
              <w:ind w:firstLine="0"/>
              <w:jc w:val="center"/>
              <w:rPr>
                <w:iCs/>
                <w:sz w:val="24"/>
                <w:szCs w:val="24"/>
              </w:rPr>
            </w:pPr>
            <w:r w:rsidRPr="00154D20">
              <w:rPr>
                <w:iCs/>
                <w:sz w:val="24"/>
                <w:szCs w:val="24"/>
              </w:rPr>
              <w:t>100</w:t>
            </w:r>
          </w:p>
        </w:tc>
        <w:tc>
          <w:tcPr>
            <w:tcW w:w="162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spacing w:line="240" w:lineRule="atLeast"/>
              <w:ind w:firstLine="0"/>
              <w:jc w:val="center"/>
              <w:rPr>
                <w:iCs/>
                <w:sz w:val="24"/>
                <w:szCs w:val="24"/>
              </w:rPr>
            </w:pPr>
            <w:r w:rsidRPr="00154D20">
              <w:rPr>
                <w:iCs/>
                <w:sz w:val="24"/>
                <w:szCs w:val="24"/>
              </w:rPr>
              <w:t>кВт/место</w:t>
            </w:r>
          </w:p>
        </w:tc>
        <w:tc>
          <w:tcPr>
            <w:tcW w:w="74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spacing w:line="240" w:lineRule="atLeast"/>
              <w:ind w:firstLine="0"/>
              <w:jc w:val="center"/>
              <w:rPr>
                <w:iCs/>
                <w:sz w:val="24"/>
                <w:szCs w:val="24"/>
              </w:rPr>
            </w:pPr>
            <w:r w:rsidRPr="00154D20">
              <w:rPr>
                <w:iCs/>
                <w:sz w:val="24"/>
                <w:szCs w:val="24"/>
              </w:rPr>
              <w:t>0,9</w:t>
            </w:r>
          </w:p>
        </w:tc>
        <w:tc>
          <w:tcPr>
            <w:tcW w:w="141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spacing w:line="240" w:lineRule="atLeast"/>
              <w:ind w:firstLine="0"/>
              <w:jc w:val="center"/>
              <w:rPr>
                <w:iCs/>
                <w:sz w:val="24"/>
                <w:szCs w:val="24"/>
              </w:rPr>
            </w:pPr>
            <w:r w:rsidRPr="00154D20">
              <w:rPr>
                <w:iCs/>
                <w:sz w:val="24"/>
                <w:szCs w:val="24"/>
                <w:lang w:val="en-US"/>
              </w:rPr>
              <w:t>III</w:t>
            </w:r>
          </w:p>
        </w:tc>
        <w:tc>
          <w:tcPr>
            <w:tcW w:w="126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spacing w:line="240" w:lineRule="atLeast"/>
              <w:ind w:firstLine="0"/>
              <w:jc w:val="center"/>
              <w:rPr>
                <w:iCs/>
                <w:sz w:val="24"/>
                <w:szCs w:val="24"/>
              </w:rPr>
            </w:pPr>
            <w:r w:rsidRPr="00154D20">
              <w:rPr>
                <w:iCs/>
                <w:sz w:val="24"/>
                <w:szCs w:val="24"/>
              </w:rPr>
              <w:t>0,95</w:t>
            </w:r>
          </w:p>
        </w:tc>
      </w:tr>
      <w:tr w:rsidR="009613EB" w:rsidRPr="00154D20" w:rsidTr="00154D20">
        <w:trPr>
          <w:trHeight w:val="624"/>
        </w:trPr>
        <w:tc>
          <w:tcPr>
            <w:tcW w:w="2908" w:type="dxa"/>
            <w:tcMar>
              <w:left w:w="28" w:type="dxa"/>
              <w:right w:w="28" w:type="dxa"/>
            </w:tcMar>
            <w:vAlign w:val="center"/>
          </w:tcPr>
          <w:p w:rsidR="009613EB" w:rsidRPr="00154D20" w:rsidRDefault="009613EB" w:rsidP="00154D20">
            <w:pPr>
              <w:ind w:firstLine="0"/>
              <w:rPr>
                <w:sz w:val="24"/>
                <w:szCs w:val="24"/>
              </w:rPr>
            </w:pPr>
            <w:r w:rsidRPr="00154D20">
              <w:rPr>
                <w:sz w:val="24"/>
                <w:szCs w:val="24"/>
              </w:rPr>
              <w:t>АТС</w:t>
            </w:r>
          </w:p>
        </w:tc>
        <w:tc>
          <w:tcPr>
            <w:tcW w:w="144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м</w:t>
            </w:r>
            <w:r w:rsidRPr="00154D20">
              <w:rPr>
                <w:iCs/>
                <w:sz w:val="24"/>
                <w:szCs w:val="24"/>
                <w:vertAlign w:val="superscript"/>
              </w:rPr>
              <w:t>2</w:t>
            </w:r>
            <w:r w:rsidRPr="00154D20">
              <w:rPr>
                <w:iCs/>
                <w:sz w:val="24"/>
                <w:szCs w:val="24"/>
              </w:rPr>
              <w:t xml:space="preserve"> общей площади</w:t>
            </w:r>
          </w:p>
        </w:tc>
        <w:tc>
          <w:tcPr>
            <w:tcW w:w="900" w:type="dxa"/>
            <w:tcMar>
              <w:left w:w="28" w:type="dxa"/>
              <w:right w:w="28" w:type="dxa"/>
            </w:tcMar>
            <w:vAlign w:val="center"/>
          </w:tcPr>
          <w:p w:rsidR="009613EB" w:rsidRPr="00154D20" w:rsidRDefault="009613EB" w:rsidP="00154D20">
            <w:pPr>
              <w:ind w:firstLine="0"/>
              <w:jc w:val="center"/>
              <w:rPr>
                <w:sz w:val="24"/>
                <w:szCs w:val="24"/>
              </w:rPr>
            </w:pPr>
            <w:r w:rsidRPr="00154D20">
              <w:rPr>
                <w:sz w:val="24"/>
                <w:szCs w:val="24"/>
              </w:rPr>
              <w:t>50</w:t>
            </w:r>
          </w:p>
        </w:tc>
        <w:tc>
          <w:tcPr>
            <w:tcW w:w="162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кВт/м</w:t>
            </w:r>
            <w:r w:rsidRPr="00154D20">
              <w:rPr>
                <w:iCs/>
                <w:sz w:val="24"/>
                <w:szCs w:val="24"/>
                <w:vertAlign w:val="superscript"/>
              </w:rPr>
              <w:t>2</w:t>
            </w:r>
            <w:r w:rsidRPr="00154D20">
              <w:rPr>
                <w:iCs/>
                <w:sz w:val="24"/>
                <w:szCs w:val="24"/>
              </w:rPr>
              <w:t xml:space="preserve"> общей площади</w:t>
            </w:r>
          </w:p>
        </w:tc>
        <w:tc>
          <w:tcPr>
            <w:tcW w:w="74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0,054</w:t>
            </w:r>
          </w:p>
        </w:tc>
        <w:tc>
          <w:tcPr>
            <w:tcW w:w="141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lang w:val="en-US"/>
              </w:rPr>
            </w:pPr>
            <w:r w:rsidRPr="00154D20">
              <w:rPr>
                <w:iCs/>
                <w:sz w:val="24"/>
                <w:szCs w:val="24"/>
                <w:lang w:val="en-US"/>
              </w:rPr>
              <w:t>III</w:t>
            </w:r>
          </w:p>
        </w:tc>
        <w:tc>
          <w:tcPr>
            <w:tcW w:w="126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0,87</w:t>
            </w:r>
          </w:p>
        </w:tc>
      </w:tr>
      <w:tr w:rsidR="009613EB" w:rsidRPr="00154D20" w:rsidTr="00154D20">
        <w:trPr>
          <w:trHeight w:val="624"/>
        </w:trPr>
        <w:tc>
          <w:tcPr>
            <w:tcW w:w="2908" w:type="dxa"/>
            <w:tcMar>
              <w:left w:w="28" w:type="dxa"/>
              <w:right w:w="28" w:type="dxa"/>
            </w:tcMar>
            <w:vAlign w:val="center"/>
          </w:tcPr>
          <w:p w:rsidR="009613EB" w:rsidRPr="00154D20" w:rsidRDefault="009613EB" w:rsidP="00154D20">
            <w:pPr>
              <w:ind w:firstLine="0"/>
              <w:rPr>
                <w:sz w:val="24"/>
                <w:szCs w:val="24"/>
              </w:rPr>
            </w:pPr>
            <w:r w:rsidRPr="00154D20">
              <w:rPr>
                <w:sz w:val="24"/>
                <w:szCs w:val="24"/>
              </w:rPr>
              <w:t>Отделение сбербанка</w:t>
            </w:r>
          </w:p>
        </w:tc>
        <w:tc>
          <w:tcPr>
            <w:tcW w:w="144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м</w:t>
            </w:r>
            <w:r w:rsidRPr="00154D20">
              <w:rPr>
                <w:iCs/>
                <w:sz w:val="24"/>
                <w:szCs w:val="24"/>
                <w:vertAlign w:val="superscript"/>
              </w:rPr>
              <w:t>2</w:t>
            </w:r>
            <w:r w:rsidRPr="00154D20">
              <w:rPr>
                <w:iCs/>
                <w:sz w:val="24"/>
                <w:szCs w:val="24"/>
              </w:rPr>
              <w:t xml:space="preserve"> общей площади</w:t>
            </w:r>
          </w:p>
        </w:tc>
        <w:tc>
          <w:tcPr>
            <w:tcW w:w="900" w:type="dxa"/>
            <w:tcMar>
              <w:left w:w="28" w:type="dxa"/>
              <w:right w:w="28" w:type="dxa"/>
            </w:tcMar>
            <w:vAlign w:val="center"/>
          </w:tcPr>
          <w:p w:rsidR="009613EB" w:rsidRPr="00154D20" w:rsidRDefault="009613EB" w:rsidP="00154D20">
            <w:pPr>
              <w:ind w:firstLine="0"/>
              <w:jc w:val="center"/>
              <w:rPr>
                <w:sz w:val="24"/>
                <w:szCs w:val="24"/>
              </w:rPr>
            </w:pPr>
            <w:r w:rsidRPr="00154D20">
              <w:rPr>
                <w:sz w:val="24"/>
                <w:szCs w:val="24"/>
              </w:rPr>
              <w:t>50</w:t>
            </w:r>
          </w:p>
        </w:tc>
        <w:tc>
          <w:tcPr>
            <w:tcW w:w="162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кВт/м</w:t>
            </w:r>
            <w:r w:rsidRPr="00154D20">
              <w:rPr>
                <w:iCs/>
                <w:sz w:val="24"/>
                <w:szCs w:val="24"/>
                <w:vertAlign w:val="superscript"/>
              </w:rPr>
              <w:t>2</w:t>
            </w:r>
            <w:r w:rsidRPr="00154D20">
              <w:rPr>
                <w:iCs/>
                <w:sz w:val="24"/>
                <w:szCs w:val="24"/>
              </w:rPr>
              <w:t xml:space="preserve"> общей площади</w:t>
            </w:r>
          </w:p>
        </w:tc>
        <w:tc>
          <w:tcPr>
            <w:tcW w:w="74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0,043</w:t>
            </w:r>
          </w:p>
        </w:tc>
        <w:tc>
          <w:tcPr>
            <w:tcW w:w="141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lang w:val="en-US"/>
              </w:rPr>
            </w:pPr>
            <w:r w:rsidRPr="00154D20">
              <w:rPr>
                <w:iCs/>
                <w:sz w:val="24"/>
                <w:szCs w:val="24"/>
                <w:lang w:val="en-US"/>
              </w:rPr>
              <w:t>III</w:t>
            </w:r>
          </w:p>
        </w:tc>
        <w:tc>
          <w:tcPr>
            <w:tcW w:w="126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0,9</w:t>
            </w:r>
          </w:p>
        </w:tc>
      </w:tr>
      <w:tr w:rsidR="009613EB" w:rsidRPr="00154D20" w:rsidTr="00154D20">
        <w:trPr>
          <w:trHeight w:val="624"/>
        </w:trPr>
        <w:tc>
          <w:tcPr>
            <w:tcW w:w="2908" w:type="dxa"/>
            <w:tcMar>
              <w:left w:w="28" w:type="dxa"/>
              <w:right w:w="28" w:type="dxa"/>
            </w:tcMar>
            <w:vAlign w:val="center"/>
          </w:tcPr>
          <w:p w:rsidR="009613EB" w:rsidRPr="00154D20" w:rsidRDefault="009613EB" w:rsidP="00154D20">
            <w:pPr>
              <w:ind w:firstLine="0"/>
              <w:rPr>
                <w:sz w:val="24"/>
                <w:szCs w:val="24"/>
              </w:rPr>
            </w:pPr>
            <w:r w:rsidRPr="00154D20">
              <w:rPr>
                <w:sz w:val="24"/>
                <w:szCs w:val="24"/>
              </w:rPr>
              <w:t>Почтовое отделение</w:t>
            </w:r>
          </w:p>
        </w:tc>
        <w:tc>
          <w:tcPr>
            <w:tcW w:w="144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м</w:t>
            </w:r>
            <w:r w:rsidRPr="00154D20">
              <w:rPr>
                <w:iCs/>
                <w:sz w:val="24"/>
                <w:szCs w:val="24"/>
                <w:vertAlign w:val="superscript"/>
              </w:rPr>
              <w:t>2</w:t>
            </w:r>
            <w:r w:rsidRPr="00154D20">
              <w:rPr>
                <w:iCs/>
                <w:sz w:val="24"/>
                <w:szCs w:val="24"/>
              </w:rPr>
              <w:t xml:space="preserve"> общей площади</w:t>
            </w:r>
          </w:p>
        </w:tc>
        <w:tc>
          <w:tcPr>
            <w:tcW w:w="900" w:type="dxa"/>
            <w:tcMar>
              <w:left w:w="28" w:type="dxa"/>
              <w:right w:w="28" w:type="dxa"/>
            </w:tcMar>
            <w:vAlign w:val="center"/>
          </w:tcPr>
          <w:p w:rsidR="009613EB" w:rsidRPr="00154D20" w:rsidRDefault="009613EB" w:rsidP="00154D20">
            <w:pPr>
              <w:ind w:firstLine="0"/>
              <w:jc w:val="center"/>
              <w:rPr>
                <w:sz w:val="24"/>
                <w:szCs w:val="24"/>
              </w:rPr>
            </w:pPr>
            <w:r w:rsidRPr="00154D20">
              <w:rPr>
                <w:sz w:val="24"/>
                <w:szCs w:val="24"/>
              </w:rPr>
              <w:t>50</w:t>
            </w:r>
          </w:p>
        </w:tc>
        <w:tc>
          <w:tcPr>
            <w:tcW w:w="162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кВт/м</w:t>
            </w:r>
            <w:r w:rsidRPr="00154D20">
              <w:rPr>
                <w:iCs/>
                <w:sz w:val="24"/>
                <w:szCs w:val="24"/>
                <w:vertAlign w:val="superscript"/>
              </w:rPr>
              <w:t>2</w:t>
            </w:r>
            <w:r w:rsidRPr="00154D20">
              <w:rPr>
                <w:iCs/>
                <w:sz w:val="24"/>
                <w:szCs w:val="24"/>
              </w:rPr>
              <w:t xml:space="preserve"> общей площади</w:t>
            </w:r>
          </w:p>
        </w:tc>
        <w:tc>
          <w:tcPr>
            <w:tcW w:w="74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0,043</w:t>
            </w:r>
          </w:p>
        </w:tc>
        <w:tc>
          <w:tcPr>
            <w:tcW w:w="141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lang w:val="en-US"/>
              </w:rPr>
            </w:pPr>
            <w:r w:rsidRPr="00154D20">
              <w:rPr>
                <w:iCs/>
                <w:sz w:val="24"/>
                <w:szCs w:val="24"/>
                <w:lang w:val="en-US"/>
              </w:rPr>
              <w:t>III</w:t>
            </w:r>
          </w:p>
        </w:tc>
        <w:tc>
          <w:tcPr>
            <w:tcW w:w="126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0,9</w:t>
            </w:r>
          </w:p>
        </w:tc>
      </w:tr>
      <w:tr w:rsidR="009613EB" w:rsidRPr="00154D20" w:rsidTr="00154D20">
        <w:trPr>
          <w:trHeight w:val="624"/>
        </w:trPr>
        <w:tc>
          <w:tcPr>
            <w:tcW w:w="2908"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rPr>
                <w:iCs/>
                <w:sz w:val="24"/>
                <w:szCs w:val="24"/>
              </w:rPr>
            </w:pPr>
            <w:r w:rsidRPr="00154D20">
              <w:rPr>
                <w:iCs/>
                <w:sz w:val="24"/>
                <w:szCs w:val="24"/>
              </w:rPr>
              <w:t xml:space="preserve">Магазин смешанных товаров </w:t>
            </w:r>
          </w:p>
        </w:tc>
        <w:tc>
          <w:tcPr>
            <w:tcW w:w="144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м</w:t>
            </w:r>
            <w:r w:rsidRPr="00154D20">
              <w:rPr>
                <w:iCs/>
                <w:sz w:val="24"/>
                <w:szCs w:val="24"/>
                <w:vertAlign w:val="superscript"/>
              </w:rPr>
              <w:t>2</w:t>
            </w:r>
            <w:r w:rsidRPr="00154D20">
              <w:rPr>
                <w:iCs/>
                <w:sz w:val="24"/>
                <w:szCs w:val="24"/>
              </w:rPr>
              <w:t xml:space="preserve"> торговой площади</w:t>
            </w:r>
          </w:p>
        </w:tc>
        <w:tc>
          <w:tcPr>
            <w:tcW w:w="90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174</w:t>
            </w:r>
          </w:p>
        </w:tc>
        <w:tc>
          <w:tcPr>
            <w:tcW w:w="162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кВт/м</w:t>
            </w:r>
            <w:r w:rsidRPr="00154D20">
              <w:rPr>
                <w:iCs/>
                <w:sz w:val="24"/>
                <w:szCs w:val="24"/>
                <w:vertAlign w:val="superscript"/>
              </w:rPr>
              <w:t>2</w:t>
            </w:r>
            <w:r w:rsidRPr="00154D20">
              <w:rPr>
                <w:iCs/>
                <w:sz w:val="24"/>
                <w:szCs w:val="24"/>
              </w:rPr>
              <w:t xml:space="preserve"> </w:t>
            </w:r>
          </w:p>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торг. площади</w:t>
            </w:r>
          </w:p>
        </w:tc>
        <w:tc>
          <w:tcPr>
            <w:tcW w:w="74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0,23</w:t>
            </w:r>
          </w:p>
        </w:tc>
        <w:tc>
          <w:tcPr>
            <w:tcW w:w="141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lang w:val="en-US"/>
              </w:rPr>
              <w:t>II</w:t>
            </w:r>
          </w:p>
        </w:tc>
        <w:tc>
          <w:tcPr>
            <w:tcW w:w="126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0,82</w:t>
            </w:r>
          </w:p>
        </w:tc>
      </w:tr>
      <w:tr w:rsidR="009613EB" w:rsidRPr="00154D20" w:rsidTr="00154D20">
        <w:trPr>
          <w:trHeight w:val="624"/>
        </w:trPr>
        <w:tc>
          <w:tcPr>
            <w:tcW w:w="2908"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rPr>
                <w:iCs/>
                <w:sz w:val="24"/>
                <w:szCs w:val="24"/>
              </w:rPr>
            </w:pPr>
            <w:r w:rsidRPr="00154D20">
              <w:rPr>
                <w:iCs/>
                <w:sz w:val="24"/>
                <w:szCs w:val="24"/>
              </w:rPr>
              <w:t>Гостиница</w:t>
            </w:r>
          </w:p>
        </w:tc>
        <w:tc>
          <w:tcPr>
            <w:tcW w:w="144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spacing w:line="240" w:lineRule="atLeast"/>
              <w:ind w:firstLine="0"/>
              <w:jc w:val="center"/>
              <w:rPr>
                <w:iCs/>
                <w:sz w:val="24"/>
                <w:szCs w:val="24"/>
              </w:rPr>
            </w:pPr>
            <w:r w:rsidRPr="00154D20">
              <w:rPr>
                <w:iCs/>
                <w:sz w:val="24"/>
                <w:szCs w:val="24"/>
              </w:rPr>
              <w:t>1 место</w:t>
            </w:r>
          </w:p>
        </w:tc>
        <w:tc>
          <w:tcPr>
            <w:tcW w:w="90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spacing w:line="240" w:lineRule="atLeast"/>
              <w:ind w:firstLine="0"/>
              <w:jc w:val="center"/>
              <w:rPr>
                <w:iCs/>
                <w:sz w:val="24"/>
                <w:szCs w:val="24"/>
              </w:rPr>
            </w:pPr>
            <w:r w:rsidRPr="00154D20">
              <w:rPr>
                <w:iCs/>
                <w:sz w:val="24"/>
                <w:szCs w:val="24"/>
              </w:rPr>
              <w:t>12</w:t>
            </w:r>
          </w:p>
        </w:tc>
        <w:tc>
          <w:tcPr>
            <w:tcW w:w="162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spacing w:line="240" w:lineRule="atLeast"/>
              <w:ind w:firstLine="0"/>
              <w:jc w:val="center"/>
              <w:rPr>
                <w:iCs/>
                <w:sz w:val="24"/>
                <w:szCs w:val="24"/>
              </w:rPr>
            </w:pPr>
            <w:r w:rsidRPr="00154D20">
              <w:rPr>
                <w:iCs/>
                <w:sz w:val="24"/>
                <w:szCs w:val="24"/>
              </w:rPr>
              <w:t>кВт/место</w:t>
            </w:r>
          </w:p>
        </w:tc>
        <w:tc>
          <w:tcPr>
            <w:tcW w:w="74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spacing w:line="240" w:lineRule="atLeast"/>
              <w:ind w:firstLine="0"/>
              <w:jc w:val="center"/>
              <w:rPr>
                <w:iCs/>
                <w:sz w:val="24"/>
                <w:szCs w:val="24"/>
              </w:rPr>
            </w:pPr>
            <w:r w:rsidRPr="00154D20">
              <w:rPr>
                <w:iCs/>
                <w:sz w:val="24"/>
                <w:szCs w:val="24"/>
              </w:rPr>
              <w:t>0,34</w:t>
            </w:r>
          </w:p>
        </w:tc>
        <w:tc>
          <w:tcPr>
            <w:tcW w:w="141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spacing w:line="240" w:lineRule="atLeast"/>
              <w:ind w:firstLine="0"/>
              <w:jc w:val="center"/>
              <w:rPr>
                <w:iCs/>
                <w:sz w:val="24"/>
                <w:szCs w:val="24"/>
              </w:rPr>
            </w:pPr>
            <w:r w:rsidRPr="00154D20">
              <w:rPr>
                <w:iCs/>
                <w:sz w:val="24"/>
                <w:szCs w:val="24"/>
                <w:lang w:val="en-US"/>
              </w:rPr>
              <w:t>III</w:t>
            </w:r>
          </w:p>
        </w:tc>
        <w:tc>
          <w:tcPr>
            <w:tcW w:w="126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spacing w:line="240" w:lineRule="atLeast"/>
              <w:ind w:firstLine="0"/>
              <w:jc w:val="center"/>
              <w:rPr>
                <w:iCs/>
                <w:sz w:val="24"/>
                <w:szCs w:val="24"/>
              </w:rPr>
            </w:pPr>
            <w:r w:rsidRPr="00154D20">
              <w:rPr>
                <w:iCs/>
                <w:sz w:val="24"/>
                <w:szCs w:val="24"/>
              </w:rPr>
              <w:t>0,9</w:t>
            </w:r>
          </w:p>
        </w:tc>
      </w:tr>
      <w:tr w:rsidR="009613EB" w:rsidRPr="00154D20" w:rsidTr="00154D20">
        <w:trPr>
          <w:trHeight w:val="340"/>
        </w:trPr>
        <w:tc>
          <w:tcPr>
            <w:tcW w:w="10288" w:type="dxa"/>
            <w:gridSpan w:val="7"/>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Объекты производственной сферы</w:t>
            </w:r>
          </w:p>
        </w:tc>
      </w:tr>
      <w:tr w:rsidR="009613EB" w:rsidRPr="00154D20" w:rsidTr="00154D20">
        <w:trPr>
          <w:trHeight w:val="567"/>
        </w:trPr>
        <w:tc>
          <w:tcPr>
            <w:tcW w:w="2908" w:type="dxa"/>
            <w:tcMar>
              <w:left w:w="28" w:type="dxa"/>
              <w:right w:w="28" w:type="dxa"/>
            </w:tcMar>
            <w:vAlign w:val="center"/>
          </w:tcPr>
          <w:p w:rsidR="009613EB" w:rsidRPr="00154D20" w:rsidRDefault="009613EB" w:rsidP="00154D20">
            <w:pPr>
              <w:ind w:firstLine="0"/>
              <w:rPr>
                <w:sz w:val="24"/>
                <w:szCs w:val="24"/>
              </w:rPr>
            </w:pPr>
            <w:r w:rsidRPr="00154D20">
              <w:rPr>
                <w:sz w:val="24"/>
                <w:szCs w:val="24"/>
              </w:rPr>
              <w:t>Котельная газовая</w:t>
            </w:r>
          </w:p>
        </w:tc>
        <w:tc>
          <w:tcPr>
            <w:tcW w:w="144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объект</w:t>
            </w:r>
          </w:p>
        </w:tc>
        <w:tc>
          <w:tcPr>
            <w:tcW w:w="90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4</w:t>
            </w:r>
          </w:p>
        </w:tc>
        <w:tc>
          <w:tcPr>
            <w:tcW w:w="162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кВт</w:t>
            </w:r>
          </w:p>
        </w:tc>
        <w:tc>
          <w:tcPr>
            <w:tcW w:w="74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120</w:t>
            </w:r>
          </w:p>
        </w:tc>
        <w:tc>
          <w:tcPr>
            <w:tcW w:w="141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lang w:val="en-US"/>
              </w:rPr>
              <w:t>II</w:t>
            </w:r>
          </w:p>
        </w:tc>
        <w:tc>
          <w:tcPr>
            <w:tcW w:w="126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0,8</w:t>
            </w:r>
          </w:p>
        </w:tc>
      </w:tr>
      <w:tr w:rsidR="009613EB" w:rsidRPr="00154D20" w:rsidTr="00154D20">
        <w:trPr>
          <w:trHeight w:val="567"/>
        </w:trPr>
        <w:tc>
          <w:tcPr>
            <w:tcW w:w="2908"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rPr>
                <w:iCs/>
                <w:sz w:val="24"/>
                <w:szCs w:val="24"/>
              </w:rPr>
            </w:pPr>
            <w:r w:rsidRPr="00154D20">
              <w:rPr>
                <w:iCs/>
                <w:sz w:val="24"/>
                <w:szCs w:val="24"/>
              </w:rPr>
              <w:t>Скважина, водонапорная башня</w:t>
            </w:r>
          </w:p>
        </w:tc>
        <w:tc>
          <w:tcPr>
            <w:tcW w:w="144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объект</w:t>
            </w:r>
          </w:p>
        </w:tc>
        <w:tc>
          <w:tcPr>
            <w:tcW w:w="90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2</w:t>
            </w:r>
          </w:p>
        </w:tc>
        <w:tc>
          <w:tcPr>
            <w:tcW w:w="162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кВт</w:t>
            </w:r>
          </w:p>
        </w:tc>
        <w:tc>
          <w:tcPr>
            <w:tcW w:w="74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30</w:t>
            </w:r>
          </w:p>
        </w:tc>
        <w:tc>
          <w:tcPr>
            <w:tcW w:w="141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lang w:val="en-US"/>
              </w:rPr>
              <w:t>III</w:t>
            </w:r>
          </w:p>
        </w:tc>
        <w:tc>
          <w:tcPr>
            <w:tcW w:w="126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0,8</w:t>
            </w:r>
          </w:p>
        </w:tc>
      </w:tr>
      <w:tr w:rsidR="009613EB" w:rsidRPr="00154D20" w:rsidTr="00154D20">
        <w:trPr>
          <w:trHeight w:val="567"/>
        </w:trPr>
        <w:tc>
          <w:tcPr>
            <w:tcW w:w="2908"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rPr>
                <w:iCs/>
                <w:sz w:val="24"/>
                <w:szCs w:val="24"/>
              </w:rPr>
            </w:pPr>
            <w:r w:rsidRPr="00154D20">
              <w:rPr>
                <w:iCs/>
                <w:sz w:val="24"/>
                <w:szCs w:val="24"/>
              </w:rPr>
              <w:t>Пекарня</w:t>
            </w:r>
          </w:p>
        </w:tc>
        <w:tc>
          <w:tcPr>
            <w:tcW w:w="144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объект</w:t>
            </w:r>
          </w:p>
        </w:tc>
        <w:tc>
          <w:tcPr>
            <w:tcW w:w="90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1</w:t>
            </w:r>
          </w:p>
        </w:tc>
        <w:tc>
          <w:tcPr>
            <w:tcW w:w="162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кВт</w:t>
            </w:r>
          </w:p>
        </w:tc>
        <w:tc>
          <w:tcPr>
            <w:tcW w:w="74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50</w:t>
            </w:r>
          </w:p>
        </w:tc>
        <w:tc>
          <w:tcPr>
            <w:tcW w:w="141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lang w:val="en-US"/>
              </w:rPr>
              <w:t>III</w:t>
            </w:r>
          </w:p>
        </w:tc>
        <w:tc>
          <w:tcPr>
            <w:tcW w:w="126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0,85</w:t>
            </w:r>
          </w:p>
        </w:tc>
      </w:tr>
      <w:tr w:rsidR="009613EB" w:rsidRPr="00154D20" w:rsidTr="00154D20">
        <w:trPr>
          <w:trHeight w:val="567"/>
        </w:trPr>
        <w:tc>
          <w:tcPr>
            <w:tcW w:w="2908"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rPr>
                <w:iCs/>
                <w:sz w:val="24"/>
                <w:szCs w:val="24"/>
              </w:rPr>
            </w:pPr>
            <w:r w:rsidRPr="00154D20">
              <w:rPr>
                <w:iCs/>
                <w:sz w:val="24"/>
                <w:szCs w:val="24"/>
              </w:rPr>
              <w:t>Завод по производству подсолнечного масла</w:t>
            </w:r>
          </w:p>
        </w:tc>
        <w:tc>
          <w:tcPr>
            <w:tcW w:w="144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объект</w:t>
            </w:r>
          </w:p>
        </w:tc>
        <w:tc>
          <w:tcPr>
            <w:tcW w:w="90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1</w:t>
            </w:r>
          </w:p>
        </w:tc>
        <w:tc>
          <w:tcPr>
            <w:tcW w:w="162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кВт</w:t>
            </w:r>
          </w:p>
        </w:tc>
        <w:tc>
          <w:tcPr>
            <w:tcW w:w="74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200</w:t>
            </w:r>
          </w:p>
        </w:tc>
        <w:tc>
          <w:tcPr>
            <w:tcW w:w="141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lang w:val="en-US"/>
              </w:rPr>
              <w:t>III</w:t>
            </w:r>
          </w:p>
        </w:tc>
        <w:tc>
          <w:tcPr>
            <w:tcW w:w="126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0,85</w:t>
            </w:r>
          </w:p>
        </w:tc>
      </w:tr>
      <w:tr w:rsidR="009613EB" w:rsidRPr="00154D20" w:rsidTr="00154D20">
        <w:trPr>
          <w:trHeight w:val="567"/>
        </w:trPr>
        <w:tc>
          <w:tcPr>
            <w:tcW w:w="2908"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rPr>
                <w:iCs/>
                <w:sz w:val="24"/>
                <w:szCs w:val="24"/>
              </w:rPr>
            </w:pPr>
            <w:r w:rsidRPr="00154D20">
              <w:rPr>
                <w:iCs/>
                <w:sz w:val="24"/>
                <w:szCs w:val="24"/>
              </w:rPr>
              <w:t>МТФ на 1200 голов</w:t>
            </w:r>
          </w:p>
        </w:tc>
        <w:tc>
          <w:tcPr>
            <w:tcW w:w="144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объект</w:t>
            </w:r>
          </w:p>
        </w:tc>
        <w:tc>
          <w:tcPr>
            <w:tcW w:w="90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1</w:t>
            </w:r>
          </w:p>
        </w:tc>
        <w:tc>
          <w:tcPr>
            <w:tcW w:w="162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кВт</w:t>
            </w:r>
          </w:p>
        </w:tc>
        <w:tc>
          <w:tcPr>
            <w:tcW w:w="74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100</w:t>
            </w:r>
          </w:p>
        </w:tc>
        <w:tc>
          <w:tcPr>
            <w:tcW w:w="141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lang w:val="en-US"/>
              </w:rPr>
              <w:t>III</w:t>
            </w:r>
          </w:p>
        </w:tc>
        <w:tc>
          <w:tcPr>
            <w:tcW w:w="126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0,85</w:t>
            </w:r>
          </w:p>
        </w:tc>
      </w:tr>
      <w:tr w:rsidR="009613EB" w:rsidRPr="00154D20" w:rsidTr="00154D20">
        <w:trPr>
          <w:trHeight w:val="567"/>
        </w:trPr>
        <w:tc>
          <w:tcPr>
            <w:tcW w:w="2908"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rPr>
                <w:iCs/>
                <w:sz w:val="24"/>
                <w:szCs w:val="24"/>
              </w:rPr>
            </w:pPr>
            <w:r w:rsidRPr="00154D20">
              <w:rPr>
                <w:iCs/>
                <w:sz w:val="24"/>
                <w:szCs w:val="24"/>
              </w:rPr>
              <w:t>МТФ летняя</w:t>
            </w:r>
          </w:p>
        </w:tc>
        <w:tc>
          <w:tcPr>
            <w:tcW w:w="144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объект</w:t>
            </w:r>
          </w:p>
        </w:tc>
        <w:tc>
          <w:tcPr>
            <w:tcW w:w="90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1</w:t>
            </w:r>
          </w:p>
        </w:tc>
        <w:tc>
          <w:tcPr>
            <w:tcW w:w="162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кВт</w:t>
            </w:r>
          </w:p>
        </w:tc>
        <w:tc>
          <w:tcPr>
            <w:tcW w:w="74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10</w:t>
            </w:r>
          </w:p>
        </w:tc>
        <w:tc>
          <w:tcPr>
            <w:tcW w:w="141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lang w:val="en-US"/>
              </w:rPr>
              <w:t>III</w:t>
            </w:r>
          </w:p>
        </w:tc>
        <w:tc>
          <w:tcPr>
            <w:tcW w:w="126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0,85</w:t>
            </w:r>
          </w:p>
        </w:tc>
      </w:tr>
      <w:tr w:rsidR="009613EB" w:rsidRPr="00154D20" w:rsidTr="00154D20">
        <w:trPr>
          <w:trHeight w:val="567"/>
        </w:trPr>
        <w:tc>
          <w:tcPr>
            <w:tcW w:w="2908"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rPr>
                <w:iCs/>
                <w:sz w:val="24"/>
                <w:szCs w:val="24"/>
              </w:rPr>
            </w:pPr>
            <w:r w:rsidRPr="00154D20">
              <w:rPr>
                <w:iCs/>
                <w:sz w:val="24"/>
                <w:szCs w:val="24"/>
              </w:rPr>
              <w:t>МТМ</w:t>
            </w:r>
          </w:p>
        </w:tc>
        <w:tc>
          <w:tcPr>
            <w:tcW w:w="144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объект</w:t>
            </w:r>
          </w:p>
        </w:tc>
        <w:tc>
          <w:tcPr>
            <w:tcW w:w="90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1</w:t>
            </w:r>
          </w:p>
        </w:tc>
        <w:tc>
          <w:tcPr>
            <w:tcW w:w="162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кВт</w:t>
            </w:r>
          </w:p>
        </w:tc>
        <w:tc>
          <w:tcPr>
            <w:tcW w:w="74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100</w:t>
            </w:r>
          </w:p>
        </w:tc>
        <w:tc>
          <w:tcPr>
            <w:tcW w:w="141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lang w:val="en-US"/>
              </w:rPr>
              <w:t>III</w:t>
            </w:r>
          </w:p>
        </w:tc>
        <w:tc>
          <w:tcPr>
            <w:tcW w:w="126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0,85</w:t>
            </w:r>
          </w:p>
        </w:tc>
      </w:tr>
      <w:tr w:rsidR="009613EB" w:rsidRPr="00154D20" w:rsidTr="00154D20">
        <w:trPr>
          <w:trHeight w:val="567"/>
        </w:trPr>
        <w:tc>
          <w:tcPr>
            <w:tcW w:w="2908"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rPr>
                <w:iCs/>
                <w:sz w:val="24"/>
                <w:szCs w:val="24"/>
              </w:rPr>
            </w:pPr>
            <w:r w:rsidRPr="00154D20">
              <w:rPr>
                <w:iCs/>
                <w:sz w:val="24"/>
                <w:szCs w:val="24"/>
              </w:rPr>
              <w:t>Зерносклады, мехток</w:t>
            </w:r>
          </w:p>
        </w:tc>
        <w:tc>
          <w:tcPr>
            <w:tcW w:w="144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объект</w:t>
            </w:r>
          </w:p>
        </w:tc>
        <w:tc>
          <w:tcPr>
            <w:tcW w:w="90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1</w:t>
            </w:r>
          </w:p>
        </w:tc>
        <w:tc>
          <w:tcPr>
            <w:tcW w:w="162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кВт</w:t>
            </w:r>
          </w:p>
        </w:tc>
        <w:tc>
          <w:tcPr>
            <w:tcW w:w="74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100</w:t>
            </w:r>
          </w:p>
        </w:tc>
        <w:tc>
          <w:tcPr>
            <w:tcW w:w="141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lang w:val="en-US"/>
              </w:rPr>
              <w:t>III</w:t>
            </w:r>
          </w:p>
        </w:tc>
        <w:tc>
          <w:tcPr>
            <w:tcW w:w="126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0,85</w:t>
            </w:r>
          </w:p>
        </w:tc>
      </w:tr>
      <w:tr w:rsidR="009613EB" w:rsidRPr="00154D20" w:rsidTr="00154D20">
        <w:trPr>
          <w:trHeight w:val="567"/>
        </w:trPr>
        <w:tc>
          <w:tcPr>
            <w:tcW w:w="2908"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rPr>
                <w:iCs/>
                <w:sz w:val="24"/>
                <w:szCs w:val="24"/>
              </w:rPr>
            </w:pPr>
            <w:r w:rsidRPr="00154D20">
              <w:rPr>
                <w:iCs/>
                <w:sz w:val="24"/>
                <w:szCs w:val="24"/>
              </w:rPr>
              <w:t>Склад ГСМ</w:t>
            </w:r>
          </w:p>
        </w:tc>
        <w:tc>
          <w:tcPr>
            <w:tcW w:w="144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объект</w:t>
            </w:r>
          </w:p>
        </w:tc>
        <w:tc>
          <w:tcPr>
            <w:tcW w:w="90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1</w:t>
            </w:r>
          </w:p>
        </w:tc>
        <w:tc>
          <w:tcPr>
            <w:tcW w:w="162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кВт</w:t>
            </w:r>
          </w:p>
        </w:tc>
        <w:tc>
          <w:tcPr>
            <w:tcW w:w="74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20</w:t>
            </w:r>
          </w:p>
        </w:tc>
        <w:tc>
          <w:tcPr>
            <w:tcW w:w="141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lang w:val="en-US"/>
              </w:rPr>
              <w:t>III</w:t>
            </w:r>
          </w:p>
        </w:tc>
        <w:tc>
          <w:tcPr>
            <w:tcW w:w="126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0,85</w:t>
            </w:r>
          </w:p>
        </w:tc>
      </w:tr>
      <w:tr w:rsidR="009613EB" w:rsidRPr="00154D20" w:rsidTr="00154D20">
        <w:trPr>
          <w:trHeight w:val="340"/>
        </w:trPr>
        <w:tc>
          <w:tcPr>
            <w:tcW w:w="10288" w:type="dxa"/>
            <w:gridSpan w:val="7"/>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Объекты жилищной сферы</w:t>
            </w:r>
          </w:p>
        </w:tc>
      </w:tr>
      <w:tr w:rsidR="009613EB" w:rsidRPr="00154D20" w:rsidTr="00154D20">
        <w:trPr>
          <w:trHeight w:val="567"/>
        </w:trPr>
        <w:tc>
          <w:tcPr>
            <w:tcW w:w="2908"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rPr>
                <w:iCs/>
                <w:sz w:val="24"/>
                <w:szCs w:val="24"/>
              </w:rPr>
            </w:pPr>
            <w:r w:rsidRPr="00154D20">
              <w:rPr>
                <w:iCs/>
                <w:sz w:val="24"/>
                <w:szCs w:val="24"/>
              </w:rPr>
              <w:t xml:space="preserve">Жилые дома усадебного типа, с плитами на природном газе </w:t>
            </w:r>
          </w:p>
        </w:tc>
        <w:tc>
          <w:tcPr>
            <w:tcW w:w="144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домов</w:t>
            </w:r>
          </w:p>
        </w:tc>
        <w:tc>
          <w:tcPr>
            <w:tcW w:w="90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260</w:t>
            </w:r>
          </w:p>
        </w:tc>
        <w:tc>
          <w:tcPr>
            <w:tcW w:w="162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кВт/квартиру</w:t>
            </w:r>
          </w:p>
        </w:tc>
        <w:tc>
          <w:tcPr>
            <w:tcW w:w="74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4,5</w:t>
            </w:r>
          </w:p>
        </w:tc>
        <w:tc>
          <w:tcPr>
            <w:tcW w:w="141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lang w:val="en-US"/>
              </w:rPr>
              <w:t>III</w:t>
            </w:r>
          </w:p>
        </w:tc>
        <w:tc>
          <w:tcPr>
            <w:tcW w:w="126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0,96</w:t>
            </w:r>
          </w:p>
        </w:tc>
      </w:tr>
      <w:tr w:rsidR="009613EB" w:rsidRPr="00154D20" w:rsidTr="00154D20">
        <w:trPr>
          <w:trHeight w:val="340"/>
        </w:trPr>
        <w:tc>
          <w:tcPr>
            <w:tcW w:w="10288" w:type="dxa"/>
            <w:gridSpan w:val="7"/>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b/>
                <w:i/>
                <w:iCs/>
                <w:sz w:val="24"/>
                <w:szCs w:val="24"/>
              </w:rPr>
            </w:pPr>
            <w:r w:rsidRPr="00154D20">
              <w:rPr>
                <w:b/>
                <w:i/>
                <w:sz w:val="24"/>
                <w:szCs w:val="24"/>
              </w:rPr>
              <w:t>с.Андреевка</w:t>
            </w:r>
          </w:p>
        </w:tc>
      </w:tr>
      <w:tr w:rsidR="009613EB" w:rsidRPr="00154D20" w:rsidTr="00154D20">
        <w:trPr>
          <w:trHeight w:val="340"/>
        </w:trPr>
        <w:tc>
          <w:tcPr>
            <w:tcW w:w="10288" w:type="dxa"/>
            <w:gridSpan w:val="7"/>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Объекты социальной сферы</w:t>
            </w:r>
          </w:p>
        </w:tc>
      </w:tr>
      <w:tr w:rsidR="009613EB" w:rsidRPr="00154D20" w:rsidTr="00154D20">
        <w:trPr>
          <w:trHeight w:val="567"/>
        </w:trPr>
        <w:tc>
          <w:tcPr>
            <w:tcW w:w="2908"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rPr>
                <w:iCs/>
                <w:sz w:val="24"/>
                <w:szCs w:val="24"/>
              </w:rPr>
            </w:pPr>
            <w:r w:rsidRPr="00154D20">
              <w:rPr>
                <w:iCs/>
                <w:sz w:val="24"/>
                <w:szCs w:val="24"/>
              </w:rPr>
              <w:t xml:space="preserve">Магазин смешанных товаров </w:t>
            </w:r>
          </w:p>
        </w:tc>
        <w:tc>
          <w:tcPr>
            <w:tcW w:w="144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м</w:t>
            </w:r>
            <w:r w:rsidRPr="00154D20">
              <w:rPr>
                <w:iCs/>
                <w:sz w:val="24"/>
                <w:szCs w:val="24"/>
                <w:vertAlign w:val="superscript"/>
              </w:rPr>
              <w:t>2</w:t>
            </w:r>
            <w:r w:rsidRPr="00154D20">
              <w:rPr>
                <w:iCs/>
                <w:sz w:val="24"/>
                <w:szCs w:val="24"/>
              </w:rPr>
              <w:t xml:space="preserve"> торговой площади</w:t>
            </w:r>
          </w:p>
        </w:tc>
        <w:tc>
          <w:tcPr>
            <w:tcW w:w="90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20</w:t>
            </w:r>
          </w:p>
        </w:tc>
        <w:tc>
          <w:tcPr>
            <w:tcW w:w="162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кВт/м</w:t>
            </w:r>
            <w:r w:rsidRPr="00154D20">
              <w:rPr>
                <w:iCs/>
                <w:sz w:val="24"/>
                <w:szCs w:val="24"/>
                <w:vertAlign w:val="superscript"/>
              </w:rPr>
              <w:t>2</w:t>
            </w:r>
            <w:r w:rsidRPr="00154D20">
              <w:rPr>
                <w:iCs/>
                <w:sz w:val="24"/>
                <w:szCs w:val="24"/>
              </w:rPr>
              <w:t xml:space="preserve"> </w:t>
            </w:r>
          </w:p>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торг. площади</w:t>
            </w:r>
          </w:p>
        </w:tc>
        <w:tc>
          <w:tcPr>
            <w:tcW w:w="74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0,23</w:t>
            </w:r>
          </w:p>
        </w:tc>
        <w:tc>
          <w:tcPr>
            <w:tcW w:w="141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lang w:val="en-US"/>
              </w:rPr>
              <w:t>III</w:t>
            </w:r>
          </w:p>
        </w:tc>
        <w:tc>
          <w:tcPr>
            <w:tcW w:w="126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0,82</w:t>
            </w:r>
          </w:p>
        </w:tc>
      </w:tr>
      <w:tr w:rsidR="009613EB" w:rsidRPr="00154D20" w:rsidTr="00154D20">
        <w:trPr>
          <w:trHeight w:val="340"/>
        </w:trPr>
        <w:tc>
          <w:tcPr>
            <w:tcW w:w="10288" w:type="dxa"/>
            <w:gridSpan w:val="7"/>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Объекты производственной сферы</w:t>
            </w:r>
          </w:p>
        </w:tc>
      </w:tr>
      <w:tr w:rsidR="009613EB" w:rsidRPr="00154D20" w:rsidTr="00154D20">
        <w:trPr>
          <w:trHeight w:val="567"/>
        </w:trPr>
        <w:tc>
          <w:tcPr>
            <w:tcW w:w="2908"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rPr>
                <w:iCs/>
                <w:sz w:val="24"/>
                <w:szCs w:val="24"/>
              </w:rPr>
            </w:pPr>
            <w:r w:rsidRPr="00154D20">
              <w:rPr>
                <w:iCs/>
                <w:sz w:val="24"/>
                <w:szCs w:val="24"/>
              </w:rPr>
              <w:t>Скважина, водонапорная башня</w:t>
            </w:r>
          </w:p>
        </w:tc>
        <w:tc>
          <w:tcPr>
            <w:tcW w:w="144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объект</w:t>
            </w:r>
          </w:p>
        </w:tc>
        <w:tc>
          <w:tcPr>
            <w:tcW w:w="90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1</w:t>
            </w:r>
          </w:p>
        </w:tc>
        <w:tc>
          <w:tcPr>
            <w:tcW w:w="162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кВт</w:t>
            </w:r>
          </w:p>
        </w:tc>
        <w:tc>
          <w:tcPr>
            <w:tcW w:w="74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15</w:t>
            </w:r>
          </w:p>
        </w:tc>
        <w:tc>
          <w:tcPr>
            <w:tcW w:w="141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lang w:val="en-US"/>
              </w:rPr>
              <w:t>III</w:t>
            </w:r>
          </w:p>
        </w:tc>
        <w:tc>
          <w:tcPr>
            <w:tcW w:w="126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0,8</w:t>
            </w:r>
          </w:p>
        </w:tc>
      </w:tr>
      <w:tr w:rsidR="009613EB" w:rsidRPr="00154D20" w:rsidTr="00154D20">
        <w:trPr>
          <w:trHeight w:val="567"/>
        </w:trPr>
        <w:tc>
          <w:tcPr>
            <w:tcW w:w="2908"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rPr>
                <w:iCs/>
                <w:sz w:val="24"/>
                <w:szCs w:val="24"/>
              </w:rPr>
            </w:pPr>
            <w:r w:rsidRPr="00154D20">
              <w:rPr>
                <w:iCs/>
                <w:sz w:val="24"/>
                <w:szCs w:val="24"/>
              </w:rPr>
              <w:t>Свинокомплекс на 1200 голов</w:t>
            </w:r>
          </w:p>
        </w:tc>
        <w:tc>
          <w:tcPr>
            <w:tcW w:w="144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объект</w:t>
            </w:r>
          </w:p>
        </w:tc>
        <w:tc>
          <w:tcPr>
            <w:tcW w:w="90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1</w:t>
            </w:r>
          </w:p>
        </w:tc>
        <w:tc>
          <w:tcPr>
            <w:tcW w:w="162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кВт</w:t>
            </w:r>
          </w:p>
        </w:tc>
        <w:tc>
          <w:tcPr>
            <w:tcW w:w="74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50</w:t>
            </w:r>
          </w:p>
        </w:tc>
        <w:tc>
          <w:tcPr>
            <w:tcW w:w="141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lang w:val="en-US"/>
              </w:rPr>
              <w:t>III</w:t>
            </w:r>
          </w:p>
        </w:tc>
        <w:tc>
          <w:tcPr>
            <w:tcW w:w="126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0,85</w:t>
            </w:r>
          </w:p>
        </w:tc>
      </w:tr>
      <w:tr w:rsidR="009613EB" w:rsidRPr="00154D20" w:rsidTr="00154D20">
        <w:trPr>
          <w:trHeight w:val="567"/>
        </w:trPr>
        <w:tc>
          <w:tcPr>
            <w:tcW w:w="2908"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rPr>
                <w:iCs/>
                <w:sz w:val="24"/>
                <w:szCs w:val="24"/>
              </w:rPr>
            </w:pPr>
            <w:r w:rsidRPr="00154D20">
              <w:rPr>
                <w:iCs/>
                <w:sz w:val="24"/>
                <w:szCs w:val="24"/>
              </w:rPr>
              <w:t>Мастерские</w:t>
            </w:r>
          </w:p>
        </w:tc>
        <w:tc>
          <w:tcPr>
            <w:tcW w:w="144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объект</w:t>
            </w:r>
          </w:p>
        </w:tc>
        <w:tc>
          <w:tcPr>
            <w:tcW w:w="90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1</w:t>
            </w:r>
          </w:p>
        </w:tc>
        <w:tc>
          <w:tcPr>
            <w:tcW w:w="162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кВт</w:t>
            </w:r>
          </w:p>
        </w:tc>
        <w:tc>
          <w:tcPr>
            <w:tcW w:w="74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20</w:t>
            </w:r>
          </w:p>
        </w:tc>
        <w:tc>
          <w:tcPr>
            <w:tcW w:w="141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lang w:val="en-US"/>
              </w:rPr>
              <w:t>III</w:t>
            </w:r>
          </w:p>
        </w:tc>
        <w:tc>
          <w:tcPr>
            <w:tcW w:w="126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0,85</w:t>
            </w:r>
          </w:p>
        </w:tc>
      </w:tr>
      <w:tr w:rsidR="009613EB" w:rsidRPr="00154D20" w:rsidTr="00154D20">
        <w:trPr>
          <w:trHeight w:val="340"/>
        </w:trPr>
        <w:tc>
          <w:tcPr>
            <w:tcW w:w="10288" w:type="dxa"/>
            <w:gridSpan w:val="7"/>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Объекты жилищной сферы</w:t>
            </w:r>
          </w:p>
        </w:tc>
      </w:tr>
      <w:tr w:rsidR="009613EB" w:rsidRPr="00154D20" w:rsidTr="00154D20">
        <w:trPr>
          <w:trHeight w:val="567"/>
        </w:trPr>
        <w:tc>
          <w:tcPr>
            <w:tcW w:w="2908"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rPr>
                <w:iCs/>
                <w:sz w:val="24"/>
                <w:szCs w:val="24"/>
              </w:rPr>
            </w:pPr>
            <w:r w:rsidRPr="00154D20">
              <w:rPr>
                <w:iCs/>
                <w:sz w:val="24"/>
                <w:szCs w:val="24"/>
              </w:rPr>
              <w:t xml:space="preserve">Жилые дома усадебного типа, с плитами на природном газе </w:t>
            </w:r>
          </w:p>
        </w:tc>
        <w:tc>
          <w:tcPr>
            <w:tcW w:w="144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домов</w:t>
            </w:r>
          </w:p>
        </w:tc>
        <w:tc>
          <w:tcPr>
            <w:tcW w:w="90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36</w:t>
            </w:r>
          </w:p>
        </w:tc>
        <w:tc>
          <w:tcPr>
            <w:tcW w:w="162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кВт/квартиру</w:t>
            </w:r>
          </w:p>
        </w:tc>
        <w:tc>
          <w:tcPr>
            <w:tcW w:w="74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4,5</w:t>
            </w:r>
          </w:p>
        </w:tc>
        <w:tc>
          <w:tcPr>
            <w:tcW w:w="141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lang w:val="en-US"/>
              </w:rPr>
              <w:t>III</w:t>
            </w:r>
          </w:p>
        </w:tc>
        <w:tc>
          <w:tcPr>
            <w:tcW w:w="126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0,96</w:t>
            </w:r>
          </w:p>
        </w:tc>
      </w:tr>
      <w:tr w:rsidR="009613EB" w:rsidRPr="00154D20" w:rsidTr="00154D20">
        <w:trPr>
          <w:trHeight w:val="340"/>
        </w:trPr>
        <w:tc>
          <w:tcPr>
            <w:tcW w:w="10288" w:type="dxa"/>
            <w:gridSpan w:val="7"/>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b/>
                <w:i/>
                <w:iCs/>
                <w:sz w:val="24"/>
                <w:szCs w:val="24"/>
              </w:rPr>
            </w:pPr>
            <w:r w:rsidRPr="00154D20">
              <w:rPr>
                <w:b/>
                <w:i/>
                <w:sz w:val="24"/>
                <w:szCs w:val="24"/>
              </w:rPr>
              <w:t>с.Блюменталь</w:t>
            </w:r>
          </w:p>
        </w:tc>
      </w:tr>
      <w:tr w:rsidR="009613EB" w:rsidRPr="00154D20" w:rsidTr="00154D20">
        <w:trPr>
          <w:trHeight w:val="340"/>
        </w:trPr>
        <w:tc>
          <w:tcPr>
            <w:tcW w:w="10288" w:type="dxa"/>
            <w:gridSpan w:val="7"/>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Объекты социальной сферы</w:t>
            </w:r>
          </w:p>
        </w:tc>
      </w:tr>
      <w:tr w:rsidR="009613EB" w:rsidRPr="00154D20" w:rsidTr="00154D20">
        <w:trPr>
          <w:trHeight w:val="624"/>
        </w:trPr>
        <w:tc>
          <w:tcPr>
            <w:tcW w:w="2908" w:type="dxa"/>
            <w:tcMar>
              <w:left w:w="28" w:type="dxa"/>
              <w:right w:w="28" w:type="dxa"/>
            </w:tcMar>
            <w:vAlign w:val="center"/>
          </w:tcPr>
          <w:p w:rsidR="009613EB" w:rsidRPr="00154D20" w:rsidRDefault="009613EB" w:rsidP="00154D20">
            <w:pPr>
              <w:ind w:firstLine="0"/>
              <w:rPr>
                <w:sz w:val="24"/>
                <w:szCs w:val="24"/>
              </w:rPr>
            </w:pPr>
            <w:r w:rsidRPr="00154D20">
              <w:rPr>
                <w:sz w:val="24"/>
                <w:szCs w:val="24"/>
              </w:rPr>
              <w:t>МБОУ «Блюментальская ООШ»</w:t>
            </w:r>
          </w:p>
        </w:tc>
        <w:tc>
          <w:tcPr>
            <w:tcW w:w="144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1 учащийся</w:t>
            </w:r>
          </w:p>
        </w:tc>
        <w:tc>
          <w:tcPr>
            <w:tcW w:w="90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120</w:t>
            </w:r>
          </w:p>
        </w:tc>
        <w:tc>
          <w:tcPr>
            <w:tcW w:w="162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кВт/учащийся</w:t>
            </w:r>
          </w:p>
        </w:tc>
        <w:tc>
          <w:tcPr>
            <w:tcW w:w="74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0,25</w:t>
            </w:r>
          </w:p>
        </w:tc>
        <w:tc>
          <w:tcPr>
            <w:tcW w:w="141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lang w:val="en-US"/>
              </w:rPr>
              <w:t>II</w:t>
            </w:r>
          </w:p>
        </w:tc>
        <w:tc>
          <w:tcPr>
            <w:tcW w:w="126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0,95</w:t>
            </w:r>
          </w:p>
        </w:tc>
      </w:tr>
      <w:tr w:rsidR="009613EB" w:rsidRPr="00154D20" w:rsidTr="00154D20">
        <w:trPr>
          <w:trHeight w:val="624"/>
        </w:trPr>
        <w:tc>
          <w:tcPr>
            <w:tcW w:w="2908"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spacing w:line="240" w:lineRule="atLeast"/>
              <w:ind w:firstLine="0"/>
              <w:rPr>
                <w:iCs/>
                <w:sz w:val="24"/>
                <w:szCs w:val="24"/>
              </w:rPr>
            </w:pPr>
            <w:r w:rsidRPr="00154D20">
              <w:rPr>
                <w:sz w:val="24"/>
                <w:szCs w:val="24"/>
              </w:rPr>
              <w:t>Группа детского сада при МБОУ «Блюментальская ООШ»</w:t>
            </w:r>
          </w:p>
        </w:tc>
        <w:tc>
          <w:tcPr>
            <w:tcW w:w="144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1 место</w:t>
            </w:r>
          </w:p>
        </w:tc>
        <w:tc>
          <w:tcPr>
            <w:tcW w:w="90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50</w:t>
            </w:r>
          </w:p>
        </w:tc>
        <w:tc>
          <w:tcPr>
            <w:tcW w:w="162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spacing w:line="240" w:lineRule="atLeast"/>
              <w:ind w:firstLine="0"/>
              <w:jc w:val="center"/>
              <w:rPr>
                <w:iCs/>
                <w:sz w:val="24"/>
                <w:szCs w:val="24"/>
              </w:rPr>
            </w:pPr>
            <w:r w:rsidRPr="00154D20">
              <w:rPr>
                <w:iCs/>
                <w:sz w:val="24"/>
                <w:szCs w:val="24"/>
              </w:rPr>
              <w:t>кВт/место</w:t>
            </w:r>
          </w:p>
        </w:tc>
        <w:tc>
          <w:tcPr>
            <w:tcW w:w="74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spacing w:line="240" w:lineRule="atLeast"/>
              <w:ind w:firstLine="0"/>
              <w:jc w:val="center"/>
              <w:rPr>
                <w:iCs/>
                <w:sz w:val="24"/>
                <w:szCs w:val="24"/>
              </w:rPr>
            </w:pPr>
            <w:r w:rsidRPr="00154D20">
              <w:rPr>
                <w:iCs/>
                <w:sz w:val="24"/>
                <w:szCs w:val="24"/>
              </w:rPr>
              <w:t>0,46</w:t>
            </w:r>
          </w:p>
        </w:tc>
        <w:tc>
          <w:tcPr>
            <w:tcW w:w="141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spacing w:line="240" w:lineRule="atLeast"/>
              <w:ind w:firstLine="0"/>
              <w:jc w:val="center"/>
              <w:rPr>
                <w:iCs/>
                <w:sz w:val="24"/>
                <w:szCs w:val="24"/>
              </w:rPr>
            </w:pPr>
            <w:r w:rsidRPr="00154D20">
              <w:rPr>
                <w:iCs/>
                <w:sz w:val="24"/>
                <w:szCs w:val="24"/>
                <w:lang w:val="en-US"/>
              </w:rPr>
              <w:t>II</w:t>
            </w:r>
          </w:p>
        </w:tc>
        <w:tc>
          <w:tcPr>
            <w:tcW w:w="126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spacing w:line="240" w:lineRule="atLeast"/>
              <w:ind w:firstLine="0"/>
              <w:jc w:val="center"/>
              <w:rPr>
                <w:iCs/>
                <w:sz w:val="24"/>
                <w:szCs w:val="24"/>
              </w:rPr>
            </w:pPr>
            <w:r w:rsidRPr="00154D20">
              <w:rPr>
                <w:iCs/>
                <w:sz w:val="24"/>
                <w:szCs w:val="24"/>
              </w:rPr>
              <w:t>0,97</w:t>
            </w:r>
          </w:p>
        </w:tc>
      </w:tr>
      <w:tr w:rsidR="009613EB" w:rsidRPr="00154D20" w:rsidTr="00154D20">
        <w:trPr>
          <w:trHeight w:val="624"/>
        </w:trPr>
        <w:tc>
          <w:tcPr>
            <w:tcW w:w="2908"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spacing w:line="240" w:lineRule="atLeast"/>
              <w:ind w:firstLine="0"/>
              <w:rPr>
                <w:iCs/>
                <w:sz w:val="24"/>
                <w:szCs w:val="24"/>
              </w:rPr>
            </w:pPr>
            <w:r w:rsidRPr="00154D20">
              <w:rPr>
                <w:sz w:val="24"/>
                <w:szCs w:val="24"/>
              </w:rPr>
              <w:t>ФАП</w:t>
            </w:r>
          </w:p>
        </w:tc>
        <w:tc>
          <w:tcPr>
            <w:tcW w:w="144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посещений в смену</w:t>
            </w:r>
          </w:p>
        </w:tc>
        <w:tc>
          <w:tcPr>
            <w:tcW w:w="90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20</w:t>
            </w:r>
          </w:p>
        </w:tc>
        <w:tc>
          <w:tcPr>
            <w:tcW w:w="162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кВт/м</w:t>
            </w:r>
            <w:r w:rsidRPr="00154D20">
              <w:rPr>
                <w:iCs/>
                <w:sz w:val="24"/>
                <w:szCs w:val="24"/>
                <w:vertAlign w:val="superscript"/>
              </w:rPr>
              <w:t>2</w:t>
            </w:r>
            <w:r w:rsidRPr="00154D20">
              <w:rPr>
                <w:iCs/>
                <w:sz w:val="24"/>
                <w:szCs w:val="24"/>
              </w:rPr>
              <w:t xml:space="preserve"> общей площади</w:t>
            </w:r>
          </w:p>
        </w:tc>
        <w:tc>
          <w:tcPr>
            <w:tcW w:w="74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0,14</w:t>
            </w:r>
          </w:p>
        </w:tc>
        <w:tc>
          <w:tcPr>
            <w:tcW w:w="141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lang w:val="en-US"/>
              </w:rPr>
              <w:t>II</w:t>
            </w:r>
          </w:p>
        </w:tc>
        <w:tc>
          <w:tcPr>
            <w:tcW w:w="126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0,92</w:t>
            </w:r>
          </w:p>
        </w:tc>
      </w:tr>
      <w:tr w:rsidR="009613EB" w:rsidRPr="00154D20" w:rsidTr="00154D20">
        <w:trPr>
          <w:trHeight w:val="624"/>
        </w:trPr>
        <w:tc>
          <w:tcPr>
            <w:tcW w:w="2908"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rPr>
                <w:iCs/>
                <w:sz w:val="24"/>
                <w:szCs w:val="24"/>
              </w:rPr>
            </w:pPr>
            <w:r w:rsidRPr="00154D20">
              <w:rPr>
                <w:iCs/>
                <w:sz w:val="24"/>
                <w:szCs w:val="24"/>
              </w:rPr>
              <w:t>Сельский клуб</w:t>
            </w:r>
          </w:p>
        </w:tc>
        <w:tc>
          <w:tcPr>
            <w:tcW w:w="144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1 место</w:t>
            </w:r>
          </w:p>
        </w:tc>
        <w:tc>
          <w:tcPr>
            <w:tcW w:w="90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50</w:t>
            </w:r>
          </w:p>
        </w:tc>
        <w:tc>
          <w:tcPr>
            <w:tcW w:w="162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кВт/место</w:t>
            </w:r>
          </w:p>
        </w:tc>
        <w:tc>
          <w:tcPr>
            <w:tcW w:w="74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0,14</w:t>
            </w:r>
          </w:p>
        </w:tc>
        <w:tc>
          <w:tcPr>
            <w:tcW w:w="141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lang w:val="en-US"/>
              </w:rPr>
              <w:t>III</w:t>
            </w:r>
          </w:p>
        </w:tc>
        <w:tc>
          <w:tcPr>
            <w:tcW w:w="126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0,92</w:t>
            </w:r>
          </w:p>
        </w:tc>
      </w:tr>
      <w:tr w:rsidR="009613EB" w:rsidRPr="00154D20" w:rsidTr="00154D20">
        <w:trPr>
          <w:trHeight w:val="624"/>
        </w:trPr>
        <w:tc>
          <w:tcPr>
            <w:tcW w:w="2908"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rPr>
                <w:iCs/>
                <w:sz w:val="24"/>
                <w:szCs w:val="24"/>
              </w:rPr>
            </w:pPr>
            <w:r w:rsidRPr="00154D20">
              <w:rPr>
                <w:iCs/>
                <w:sz w:val="24"/>
                <w:szCs w:val="24"/>
              </w:rPr>
              <w:t xml:space="preserve">Магазин смешанных товаров </w:t>
            </w:r>
          </w:p>
        </w:tc>
        <w:tc>
          <w:tcPr>
            <w:tcW w:w="144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м</w:t>
            </w:r>
            <w:r w:rsidRPr="00154D20">
              <w:rPr>
                <w:iCs/>
                <w:sz w:val="24"/>
                <w:szCs w:val="24"/>
                <w:vertAlign w:val="superscript"/>
              </w:rPr>
              <w:t>2</w:t>
            </w:r>
            <w:r w:rsidRPr="00154D20">
              <w:rPr>
                <w:iCs/>
                <w:sz w:val="24"/>
                <w:szCs w:val="24"/>
              </w:rPr>
              <w:t xml:space="preserve"> торговой площади</w:t>
            </w:r>
          </w:p>
        </w:tc>
        <w:tc>
          <w:tcPr>
            <w:tcW w:w="90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32</w:t>
            </w:r>
          </w:p>
        </w:tc>
        <w:tc>
          <w:tcPr>
            <w:tcW w:w="162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кВт/м</w:t>
            </w:r>
            <w:r w:rsidRPr="00154D20">
              <w:rPr>
                <w:iCs/>
                <w:sz w:val="24"/>
                <w:szCs w:val="24"/>
                <w:vertAlign w:val="superscript"/>
              </w:rPr>
              <w:t>2</w:t>
            </w:r>
            <w:r w:rsidRPr="00154D20">
              <w:rPr>
                <w:iCs/>
                <w:sz w:val="24"/>
                <w:szCs w:val="24"/>
              </w:rPr>
              <w:t xml:space="preserve"> </w:t>
            </w:r>
          </w:p>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торг. площади</w:t>
            </w:r>
          </w:p>
        </w:tc>
        <w:tc>
          <w:tcPr>
            <w:tcW w:w="74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0,23</w:t>
            </w:r>
          </w:p>
        </w:tc>
        <w:tc>
          <w:tcPr>
            <w:tcW w:w="141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lang w:val="en-US"/>
              </w:rPr>
              <w:t>III</w:t>
            </w:r>
          </w:p>
        </w:tc>
        <w:tc>
          <w:tcPr>
            <w:tcW w:w="126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0,82</w:t>
            </w:r>
          </w:p>
        </w:tc>
      </w:tr>
      <w:tr w:rsidR="009613EB" w:rsidRPr="00154D20" w:rsidTr="00154D20">
        <w:trPr>
          <w:trHeight w:val="340"/>
        </w:trPr>
        <w:tc>
          <w:tcPr>
            <w:tcW w:w="10288" w:type="dxa"/>
            <w:gridSpan w:val="7"/>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Объекты производственной сферы</w:t>
            </w:r>
          </w:p>
        </w:tc>
      </w:tr>
      <w:tr w:rsidR="009613EB" w:rsidRPr="00154D20" w:rsidTr="00154D20">
        <w:trPr>
          <w:trHeight w:val="624"/>
        </w:trPr>
        <w:tc>
          <w:tcPr>
            <w:tcW w:w="2908"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rPr>
                <w:iCs/>
                <w:sz w:val="24"/>
                <w:szCs w:val="24"/>
              </w:rPr>
            </w:pPr>
            <w:r w:rsidRPr="00154D20">
              <w:rPr>
                <w:iCs/>
                <w:sz w:val="24"/>
                <w:szCs w:val="24"/>
              </w:rPr>
              <w:t>Скважина, водонапорная башня</w:t>
            </w:r>
          </w:p>
        </w:tc>
        <w:tc>
          <w:tcPr>
            <w:tcW w:w="144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объект</w:t>
            </w:r>
          </w:p>
        </w:tc>
        <w:tc>
          <w:tcPr>
            <w:tcW w:w="90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1</w:t>
            </w:r>
          </w:p>
        </w:tc>
        <w:tc>
          <w:tcPr>
            <w:tcW w:w="162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кВт</w:t>
            </w:r>
          </w:p>
        </w:tc>
        <w:tc>
          <w:tcPr>
            <w:tcW w:w="74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15</w:t>
            </w:r>
          </w:p>
        </w:tc>
        <w:tc>
          <w:tcPr>
            <w:tcW w:w="141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lang w:val="en-US"/>
              </w:rPr>
              <w:t>III</w:t>
            </w:r>
          </w:p>
        </w:tc>
        <w:tc>
          <w:tcPr>
            <w:tcW w:w="126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0,8</w:t>
            </w:r>
          </w:p>
        </w:tc>
      </w:tr>
      <w:tr w:rsidR="009613EB" w:rsidRPr="00154D20" w:rsidTr="00154D20">
        <w:trPr>
          <w:trHeight w:val="624"/>
        </w:trPr>
        <w:tc>
          <w:tcPr>
            <w:tcW w:w="2908"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rPr>
                <w:iCs/>
                <w:sz w:val="24"/>
                <w:szCs w:val="24"/>
              </w:rPr>
            </w:pPr>
            <w:r w:rsidRPr="00154D20">
              <w:rPr>
                <w:iCs/>
                <w:sz w:val="24"/>
                <w:szCs w:val="24"/>
              </w:rPr>
              <w:t>МТФ на 1000 голов</w:t>
            </w:r>
          </w:p>
        </w:tc>
        <w:tc>
          <w:tcPr>
            <w:tcW w:w="144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объект</w:t>
            </w:r>
          </w:p>
        </w:tc>
        <w:tc>
          <w:tcPr>
            <w:tcW w:w="90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1</w:t>
            </w:r>
          </w:p>
        </w:tc>
        <w:tc>
          <w:tcPr>
            <w:tcW w:w="162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кВт</w:t>
            </w:r>
          </w:p>
        </w:tc>
        <w:tc>
          <w:tcPr>
            <w:tcW w:w="74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50</w:t>
            </w:r>
          </w:p>
        </w:tc>
        <w:tc>
          <w:tcPr>
            <w:tcW w:w="141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lang w:val="en-US"/>
              </w:rPr>
              <w:t>III</w:t>
            </w:r>
          </w:p>
        </w:tc>
        <w:tc>
          <w:tcPr>
            <w:tcW w:w="126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0,85</w:t>
            </w:r>
          </w:p>
        </w:tc>
      </w:tr>
      <w:tr w:rsidR="009613EB" w:rsidRPr="00154D20" w:rsidTr="00154D20">
        <w:trPr>
          <w:trHeight w:val="624"/>
        </w:trPr>
        <w:tc>
          <w:tcPr>
            <w:tcW w:w="2908"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rPr>
                <w:iCs/>
                <w:sz w:val="24"/>
                <w:szCs w:val="24"/>
              </w:rPr>
            </w:pPr>
            <w:r w:rsidRPr="00154D20">
              <w:rPr>
                <w:iCs/>
                <w:sz w:val="24"/>
                <w:szCs w:val="24"/>
              </w:rPr>
              <w:t>МТМ</w:t>
            </w:r>
          </w:p>
        </w:tc>
        <w:tc>
          <w:tcPr>
            <w:tcW w:w="144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объект</w:t>
            </w:r>
          </w:p>
        </w:tc>
        <w:tc>
          <w:tcPr>
            <w:tcW w:w="90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1</w:t>
            </w:r>
          </w:p>
        </w:tc>
        <w:tc>
          <w:tcPr>
            <w:tcW w:w="162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кВт</w:t>
            </w:r>
          </w:p>
        </w:tc>
        <w:tc>
          <w:tcPr>
            <w:tcW w:w="74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20</w:t>
            </w:r>
          </w:p>
        </w:tc>
        <w:tc>
          <w:tcPr>
            <w:tcW w:w="141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lang w:val="en-US"/>
              </w:rPr>
              <w:t>III</w:t>
            </w:r>
          </w:p>
        </w:tc>
        <w:tc>
          <w:tcPr>
            <w:tcW w:w="126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0,85</w:t>
            </w:r>
          </w:p>
        </w:tc>
      </w:tr>
      <w:tr w:rsidR="009613EB" w:rsidRPr="00154D20" w:rsidTr="00154D20">
        <w:trPr>
          <w:trHeight w:val="624"/>
        </w:trPr>
        <w:tc>
          <w:tcPr>
            <w:tcW w:w="2908"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rPr>
                <w:iCs/>
                <w:sz w:val="24"/>
                <w:szCs w:val="24"/>
              </w:rPr>
            </w:pPr>
            <w:r w:rsidRPr="00154D20">
              <w:rPr>
                <w:iCs/>
                <w:sz w:val="24"/>
                <w:szCs w:val="24"/>
              </w:rPr>
              <w:t>Зерносклады</w:t>
            </w:r>
          </w:p>
        </w:tc>
        <w:tc>
          <w:tcPr>
            <w:tcW w:w="144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объект</w:t>
            </w:r>
          </w:p>
        </w:tc>
        <w:tc>
          <w:tcPr>
            <w:tcW w:w="90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1</w:t>
            </w:r>
          </w:p>
        </w:tc>
        <w:tc>
          <w:tcPr>
            <w:tcW w:w="162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кВт</w:t>
            </w:r>
          </w:p>
        </w:tc>
        <w:tc>
          <w:tcPr>
            <w:tcW w:w="74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20</w:t>
            </w:r>
          </w:p>
        </w:tc>
        <w:tc>
          <w:tcPr>
            <w:tcW w:w="141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lang w:val="en-US"/>
              </w:rPr>
              <w:t>III</w:t>
            </w:r>
          </w:p>
        </w:tc>
        <w:tc>
          <w:tcPr>
            <w:tcW w:w="126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0,85</w:t>
            </w:r>
          </w:p>
        </w:tc>
      </w:tr>
      <w:tr w:rsidR="009613EB" w:rsidRPr="00154D20" w:rsidTr="00154D20">
        <w:trPr>
          <w:trHeight w:val="340"/>
        </w:trPr>
        <w:tc>
          <w:tcPr>
            <w:tcW w:w="10288" w:type="dxa"/>
            <w:gridSpan w:val="7"/>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Объекты жилищной сферы</w:t>
            </w:r>
          </w:p>
        </w:tc>
      </w:tr>
      <w:tr w:rsidR="009613EB" w:rsidRPr="00154D20" w:rsidTr="00154D20">
        <w:trPr>
          <w:trHeight w:val="567"/>
        </w:trPr>
        <w:tc>
          <w:tcPr>
            <w:tcW w:w="2908"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rPr>
                <w:iCs/>
                <w:sz w:val="24"/>
                <w:szCs w:val="24"/>
              </w:rPr>
            </w:pPr>
            <w:r w:rsidRPr="00154D20">
              <w:rPr>
                <w:iCs/>
                <w:sz w:val="24"/>
                <w:szCs w:val="24"/>
              </w:rPr>
              <w:t xml:space="preserve">Жилые дома усадебного типа, с плитами на природном газе </w:t>
            </w:r>
          </w:p>
        </w:tc>
        <w:tc>
          <w:tcPr>
            <w:tcW w:w="144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домов</w:t>
            </w:r>
          </w:p>
        </w:tc>
        <w:tc>
          <w:tcPr>
            <w:tcW w:w="90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75</w:t>
            </w:r>
          </w:p>
        </w:tc>
        <w:tc>
          <w:tcPr>
            <w:tcW w:w="162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кВт/квартиру</w:t>
            </w:r>
          </w:p>
        </w:tc>
        <w:tc>
          <w:tcPr>
            <w:tcW w:w="74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4,5</w:t>
            </w:r>
          </w:p>
        </w:tc>
        <w:tc>
          <w:tcPr>
            <w:tcW w:w="141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lang w:val="en-US"/>
              </w:rPr>
              <w:t>III</w:t>
            </w:r>
          </w:p>
        </w:tc>
        <w:tc>
          <w:tcPr>
            <w:tcW w:w="126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0,96</w:t>
            </w:r>
          </w:p>
        </w:tc>
      </w:tr>
      <w:tr w:rsidR="009613EB" w:rsidRPr="00154D20" w:rsidTr="00154D20">
        <w:trPr>
          <w:trHeight w:val="340"/>
        </w:trPr>
        <w:tc>
          <w:tcPr>
            <w:tcW w:w="10288" w:type="dxa"/>
            <w:gridSpan w:val="7"/>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b/>
                <w:i/>
                <w:iCs/>
                <w:sz w:val="24"/>
                <w:szCs w:val="24"/>
              </w:rPr>
            </w:pPr>
            <w:r w:rsidRPr="00154D20">
              <w:rPr>
                <w:b/>
                <w:i/>
                <w:sz w:val="24"/>
                <w:szCs w:val="24"/>
              </w:rPr>
              <w:t>с.Старицкое</w:t>
            </w:r>
          </w:p>
        </w:tc>
      </w:tr>
      <w:tr w:rsidR="009613EB" w:rsidRPr="00154D20" w:rsidTr="00154D20">
        <w:trPr>
          <w:trHeight w:val="340"/>
        </w:trPr>
        <w:tc>
          <w:tcPr>
            <w:tcW w:w="10288" w:type="dxa"/>
            <w:gridSpan w:val="7"/>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 xml:space="preserve">Объекты социальной сферы </w:t>
            </w:r>
          </w:p>
        </w:tc>
      </w:tr>
      <w:tr w:rsidR="009613EB" w:rsidRPr="00154D20" w:rsidTr="00154D20">
        <w:trPr>
          <w:trHeight w:val="624"/>
        </w:trPr>
        <w:tc>
          <w:tcPr>
            <w:tcW w:w="2908" w:type="dxa"/>
            <w:tcMar>
              <w:left w:w="28" w:type="dxa"/>
              <w:right w:w="28" w:type="dxa"/>
            </w:tcMar>
            <w:vAlign w:val="center"/>
          </w:tcPr>
          <w:p w:rsidR="009613EB" w:rsidRPr="00154D20" w:rsidRDefault="009613EB" w:rsidP="00154D20">
            <w:pPr>
              <w:ind w:firstLine="0"/>
              <w:rPr>
                <w:sz w:val="24"/>
                <w:szCs w:val="24"/>
              </w:rPr>
            </w:pPr>
            <w:r w:rsidRPr="00154D20">
              <w:rPr>
                <w:sz w:val="24"/>
                <w:szCs w:val="24"/>
              </w:rPr>
              <w:t>МБОУ «Старицкая ООШ»</w:t>
            </w:r>
          </w:p>
        </w:tc>
        <w:tc>
          <w:tcPr>
            <w:tcW w:w="144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1 учащийся</w:t>
            </w:r>
          </w:p>
        </w:tc>
        <w:tc>
          <w:tcPr>
            <w:tcW w:w="90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120</w:t>
            </w:r>
          </w:p>
        </w:tc>
        <w:tc>
          <w:tcPr>
            <w:tcW w:w="162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кВт/учащийся</w:t>
            </w:r>
          </w:p>
        </w:tc>
        <w:tc>
          <w:tcPr>
            <w:tcW w:w="74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0,25</w:t>
            </w:r>
          </w:p>
        </w:tc>
        <w:tc>
          <w:tcPr>
            <w:tcW w:w="141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lang w:val="en-US"/>
              </w:rPr>
              <w:t>II</w:t>
            </w:r>
          </w:p>
        </w:tc>
        <w:tc>
          <w:tcPr>
            <w:tcW w:w="126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0,95</w:t>
            </w:r>
          </w:p>
        </w:tc>
      </w:tr>
      <w:tr w:rsidR="009613EB" w:rsidRPr="00154D20" w:rsidTr="00154D20">
        <w:trPr>
          <w:trHeight w:val="624"/>
        </w:trPr>
        <w:tc>
          <w:tcPr>
            <w:tcW w:w="2908"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spacing w:line="240" w:lineRule="atLeast"/>
              <w:ind w:firstLine="0"/>
              <w:rPr>
                <w:iCs/>
                <w:sz w:val="24"/>
                <w:szCs w:val="24"/>
              </w:rPr>
            </w:pPr>
            <w:r w:rsidRPr="00154D20">
              <w:rPr>
                <w:sz w:val="24"/>
                <w:szCs w:val="24"/>
              </w:rPr>
              <w:t>Группа детского сада при МБОУ «Старицкая ООШ»</w:t>
            </w:r>
          </w:p>
        </w:tc>
        <w:tc>
          <w:tcPr>
            <w:tcW w:w="144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1 место</w:t>
            </w:r>
          </w:p>
        </w:tc>
        <w:tc>
          <w:tcPr>
            <w:tcW w:w="90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50</w:t>
            </w:r>
          </w:p>
        </w:tc>
        <w:tc>
          <w:tcPr>
            <w:tcW w:w="162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spacing w:line="240" w:lineRule="atLeast"/>
              <w:ind w:firstLine="0"/>
              <w:jc w:val="center"/>
              <w:rPr>
                <w:iCs/>
                <w:sz w:val="24"/>
                <w:szCs w:val="24"/>
              </w:rPr>
            </w:pPr>
            <w:r w:rsidRPr="00154D20">
              <w:rPr>
                <w:iCs/>
                <w:sz w:val="24"/>
                <w:szCs w:val="24"/>
              </w:rPr>
              <w:t>кВт/место</w:t>
            </w:r>
          </w:p>
        </w:tc>
        <w:tc>
          <w:tcPr>
            <w:tcW w:w="74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spacing w:line="240" w:lineRule="atLeast"/>
              <w:ind w:firstLine="0"/>
              <w:jc w:val="center"/>
              <w:rPr>
                <w:iCs/>
                <w:sz w:val="24"/>
                <w:szCs w:val="24"/>
              </w:rPr>
            </w:pPr>
            <w:r w:rsidRPr="00154D20">
              <w:rPr>
                <w:iCs/>
                <w:sz w:val="24"/>
                <w:szCs w:val="24"/>
              </w:rPr>
              <w:t>0,46</w:t>
            </w:r>
          </w:p>
        </w:tc>
        <w:tc>
          <w:tcPr>
            <w:tcW w:w="141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spacing w:line="240" w:lineRule="atLeast"/>
              <w:ind w:firstLine="0"/>
              <w:jc w:val="center"/>
              <w:rPr>
                <w:iCs/>
                <w:sz w:val="24"/>
                <w:szCs w:val="24"/>
              </w:rPr>
            </w:pPr>
            <w:r w:rsidRPr="00154D20">
              <w:rPr>
                <w:iCs/>
                <w:sz w:val="24"/>
                <w:szCs w:val="24"/>
                <w:lang w:val="en-US"/>
              </w:rPr>
              <w:t>II</w:t>
            </w:r>
          </w:p>
        </w:tc>
        <w:tc>
          <w:tcPr>
            <w:tcW w:w="126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spacing w:line="240" w:lineRule="atLeast"/>
              <w:ind w:firstLine="0"/>
              <w:jc w:val="center"/>
              <w:rPr>
                <w:iCs/>
                <w:sz w:val="24"/>
                <w:szCs w:val="24"/>
              </w:rPr>
            </w:pPr>
            <w:r w:rsidRPr="00154D20">
              <w:rPr>
                <w:iCs/>
                <w:sz w:val="24"/>
                <w:szCs w:val="24"/>
              </w:rPr>
              <w:t>0,97</w:t>
            </w:r>
          </w:p>
        </w:tc>
      </w:tr>
      <w:tr w:rsidR="009613EB" w:rsidRPr="00154D20" w:rsidTr="00154D20">
        <w:trPr>
          <w:trHeight w:val="624"/>
        </w:trPr>
        <w:tc>
          <w:tcPr>
            <w:tcW w:w="2908"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spacing w:line="240" w:lineRule="atLeast"/>
              <w:ind w:firstLine="0"/>
              <w:rPr>
                <w:iCs/>
                <w:sz w:val="24"/>
                <w:szCs w:val="24"/>
              </w:rPr>
            </w:pPr>
            <w:r w:rsidRPr="00154D20">
              <w:rPr>
                <w:sz w:val="24"/>
                <w:szCs w:val="24"/>
              </w:rPr>
              <w:t>ФАП</w:t>
            </w:r>
          </w:p>
        </w:tc>
        <w:tc>
          <w:tcPr>
            <w:tcW w:w="144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посещений в смену</w:t>
            </w:r>
          </w:p>
        </w:tc>
        <w:tc>
          <w:tcPr>
            <w:tcW w:w="90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25</w:t>
            </w:r>
          </w:p>
        </w:tc>
        <w:tc>
          <w:tcPr>
            <w:tcW w:w="162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кВт/м</w:t>
            </w:r>
            <w:r w:rsidRPr="00154D20">
              <w:rPr>
                <w:iCs/>
                <w:sz w:val="24"/>
                <w:szCs w:val="24"/>
                <w:vertAlign w:val="superscript"/>
              </w:rPr>
              <w:t>2</w:t>
            </w:r>
            <w:r w:rsidRPr="00154D20">
              <w:rPr>
                <w:iCs/>
                <w:sz w:val="24"/>
                <w:szCs w:val="24"/>
              </w:rPr>
              <w:t xml:space="preserve"> общей площади</w:t>
            </w:r>
          </w:p>
        </w:tc>
        <w:tc>
          <w:tcPr>
            <w:tcW w:w="74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0,14</w:t>
            </w:r>
          </w:p>
        </w:tc>
        <w:tc>
          <w:tcPr>
            <w:tcW w:w="141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lang w:val="en-US"/>
              </w:rPr>
              <w:t>II</w:t>
            </w:r>
          </w:p>
        </w:tc>
        <w:tc>
          <w:tcPr>
            <w:tcW w:w="126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0,92</w:t>
            </w:r>
          </w:p>
        </w:tc>
      </w:tr>
      <w:tr w:rsidR="009613EB" w:rsidRPr="00154D20" w:rsidTr="00154D20">
        <w:trPr>
          <w:trHeight w:val="624"/>
        </w:trPr>
        <w:tc>
          <w:tcPr>
            <w:tcW w:w="2908"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rPr>
                <w:iCs/>
                <w:sz w:val="24"/>
                <w:szCs w:val="24"/>
              </w:rPr>
            </w:pPr>
            <w:r w:rsidRPr="00154D20">
              <w:rPr>
                <w:iCs/>
                <w:sz w:val="24"/>
                <w:szCs w:val="24"/>
              </w:rPr>
              <w:t>Сельский клуб</w:t>
            </w:r>
          </w:p>
        </w:tc>
        <w:tc>
          <w:tcPr>
            <w:tcW w:w="144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1 место</w:t>
            </w:r>
          </w:p>
        </w:tc>
        <w:tc>
          <w:tcPr>
            <w:tcW w:w="90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50</w:t>
            </w:r>
          </w:p>
        </w:tc>
        <w:tc>
          <w:tcPr>
            <w:tcW w:w="162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кВт/место</w:t>
            </w:r>
          </w:p>
        </w:tc>
        <w:tc>
          <w:tcPr>
            <w:tcW w:w="74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0,14</w:t>
            </w:r>
          </w:p>
        </w:tc>
        <w:tc>
          <w:tcPr>
            <w:tcW w:w="141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lang w:val="en-US"/>
              </w:rPr>
              <w:t>III</w:t>
            </w:r>
          </w:p>
        </w:tc>
        <w:tc>
          <w:tcPr>
            <w:tcW w:w="126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0,92</w:t>
            </w:r>
          </w:p>
        </w:tc>
      </w:tr>
      <w:tr w:rsidR="009613EB" w:rsidRPr="00154D20" w:rsidTr="00154D20">
        <w:trPr>
          <w:trHeight w:val="624"/>
        </w:trPr>
        <w:tc>
          <w:tcPr>
            <w:tcW w:w="2908"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rPr>
                <w:iCs/>
                <w:sz w:val="24"/>
                <w:szCs w:val="24"/>
              </w:rPr>
            </w:pPr>
            <w:r w:rsidRPr="00154D20">
              <w:rPr>
                <w:iCs/>
                <w:sz w:val="24"/>
                <w:szCs w:val="24"/>
              </w:rPr>
              <w:t>Администрация</w:t>
            </w:r>
          </w:p>
        </w:tc>
        <w:tc>
          <w:tcPr>
            <w:tcW w:w="144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м</w:t>
            </w:r>
            <w:r w:rsidRPr="00154D20">
              <w:rPr>
                <w:iCs/>
                <w:sz w:val="24"/>
                <w:szCs w:val="24"/>
                <w:vertAlign w:val="superscript"/>
              </w:rPr>
              <w:t>2</w:t>
            </w:r>
            <w:r w:rsidRPr="00154D20">
              <w:rPr>
                <w:iCs/>
                <w:sz w:val="24"/>
                <w:szCs w:val="24"/>
              </w:rPr>
              <w:t xml:space="preserve"> общей площади</w:t>
            </w:r>
          </w:p>
        </w:tc>
        <w:tc>
          <w:tcPr>
            <w:tcW w:w="90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300</w:t>
            </w:r>
          </w:p>
        </w:tc>
        <w:tc>
          <w:tcPr>
            <w:tcW w:w="162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кВт/м</w:t>
            </w:r>
            <w:r w:rsidRPr="00154D20">
              <w:rPr>
                <w:iCs/>
                <w:sz w:val="24"/>
                <w:szCs w:val="24"/>
                <w:vertAlign w:val="superscript"/>
              </w:rPr>
              <w:t>2</w:t>
            </w:r>
            <w:r w:rsidRPr="00154D20">
              <w:rPr>
                <w:iCs/>
                <w:sz w:val="24"/>
                <w:szCs w:val="24"/>
              </w:rPr>
              <w:t xml:space="preserve"> общей площади</w:t>
            </w:r>
          </w:p>
        </w:tc>
        <w:tc>
          <w:tcPr>
            <w:tcW w:w="74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0,043</w:t>
            </w:r>
          </w:p>
        </w:tc>
        <w:tc>
          <w:tcPr>
            <w:tcW w:w="141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lang w:val="en-US"/>
              </w:rPr>
            </w:pPr>
            <w:r w:rsidRPr="00154D20">
              <w:rPr>
                <w:iCs/>
                <w:sz w:val="24"/>
                <w:szCs w:val="24"/>
                <w:lang w:val="en-US"/>
              </w:rPr>
              <w:t>III</w:t>
            </w:r>
          </w:p>
        </w:tc>
        <w:tc>
          <w:tcPr>
            <w:tcW w:w="126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0,9</w:t>
            </w:r>
          </w:p>
        </w:tc>
      </w:tr>
      <w:tr w:rsidR="009613EB" w:rsidRPr="00154D20" w:rsidTr="00154D20">
        <w:trPr>
          <w:trHeight w:val="624"/>
        </w:trPr>
        <w:tc>
          <w:tcPr>
            <w:tcW w:w="2908"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rPr>
                <w:iCs/>
                <w:sz w:val="24"/>
                <w:szCs w:val="24"/>
              </w:rPr>
            </w:pPr>
            <w:r w:rsidRPr="00154D20">
              <w:rPr>
                <w:iCs/>
                <w:sz w:val="24"/>
                <w:szCs w:val="24"/>
              </w:rPr>
              <w:t>Контора</w:t>
            </w:r>
          </w:p>
        </w:tc>
        <w:tc>
          <w:tcPr>
            <w:tcW w:w="144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м</w:t>
            </w:r>
            <w:r w:rsidRPr="00154D20">
              <w:rPr>
                <w:iCs/>
                <w:sz w:val="24"/>
                <w:szCs w:val="24"/>
                <w:vertAlign w:val="superscript"/>
              </w:rPr>
              <w:t>2</w:t>
            </w:r>
            <w:r w:rsidRPr="00154D20">
              <w:rPr>
                <w:iCs/>
                <w:sz w:val="24"/>
                <w:szCs w:val="24"/>
              </w:rPr>
              <w:t xml:space="preserve"> общей площади</w:t>
            </w:r>
          </w:p>
        </w:tc>
        <w:tc>
          <w:tcPr>
            <w:tcW w:w="90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100</w:t>
            </w:r>
          </w:p>
        </w:tc>
        <w:tc>
          <w:tcPr>
            <w:tcW w:w="162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кВт/м</w:t>
            </w:r>
            <w:r w:rsidRPr="00154D20">
              <w:rPr>
                <w:iCs/>
                <w:sz w:val="24"/>
                <w:szCs w:val="24"/>
                <w:vertAlign w:val="superscript"/>
              </w:rPr>
              <w:t>2</w:t>
            </w:r>
            <w:r w:rsidRPr="00154D20">
              <w:rPr>
                <w:iCs/>
                <w:sz w:val="24"/>
                <w:szCs w:val="24"/>
              </w:rPr>
              <w:t xml:space="preserve"> общей площади</w:t>
            </w:r>
          </w:p>
        </w:tc>
        <w:tc>
          <w:tcPr>
            <w:tcW w:w="74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0,043</w:t>
            </w:r>
          </w:p>
        </w:tc>
        <w:tc>
          <w:tcPr>
            <w:tcW w:w="141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lang w:val="en-US"/>
              </w:rPr>
            </w:pPr>
            <w:r w:rsidRPr="00154D20">
              <w:rPr>
                <w:iCs/>
                <w:sz w:val="24"/>
                <w:szCs w:val="24"/>
                <w:lang w:val="en-US"/>
              </w:rPr>
              <w:t>III</w:t>
            </w:r>
          </w:p>
        </w:tc>
        <w:tc>
          <w:tcPr>
            <w:tcW w:w="126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0,9</w:t>
            </w:r>
          </w:p>
        </w:tc>
      </w:tr>
      <w:tr w:rsidR="009613EB" w:rsidRPr="00154D20" w:rsidTr="00154D20">
        <w:trPr>
          <w:trHeight w:val="624"/>
        </w:trPr>
        <w:tc>
          <w:tcPr>
            <w:tcW w:w="2908" w:type="dxa"/>
            <w:tcMar>
              <w:left w:w="28" w:type="dxa"/>
              <w:right w:w="28" w:type="dxa"/>
            </w:tcMar>
            <w:vAlign w:val="center"/>
          </w:tcPr>
          <w:p w:rsidR="009613EB" w:rsidRPr="00154D20" w:rsidRDefault="009613EB" w:rsidP="00154D20">
            <w:pPr>
              <w:ind w:firstLine="0"/>
              <w:rPr>
                <w:sz w:val="24"/>
                <w:szCs w:val="24"/>
              </w:rPr>
            </w:pPr>
            <w:r w:rsidRPr="00154D20">
              <w:rPr>
                <w:sz w:val="24"/>
                <w:szCs w:val="24"/>
              </w:rPr>
              <w:t>Почтовое отделение</w:t>
            </w:r>
          </w:p>
        </w:tc>
        <w:tc>
          <w:tcPr>
            <w:tcW w:w="144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м</w:t>
            </w:r>
            <w:r w:rsidRPr="00154D20">
              <w:rPr>
                <w:iCs/>
                <w:sz w:val="24"/>
                <w:szCs w:val="24"/>
                <w:vertAlign w:val="superscript"/>
              </w:rPr>
              <w:t>2</w:t>
            </w:r>
            <w:r w:rsidRPr="00154D20">
              <w:rPr>
                <w:iCs/>
                <w:sz w:val="24"/>
                <w:szCs w:val="24"/>
              </w:rPr>
              <w:t xml:space="preserve"> общей площади</w:t>
            </w:r>
          </w:p>
        </w:tc>
        <w:tc>
          <w:tcPr>
            <w:tcW w:w="900" w:type="dxa"/>
            <w:tcMar>
              <w:left w:w="28" w:type="dxa"/>
              <w:right w:w="28" w:type="dxa"/>
            </w:tcMar>
            <w:vAlign w:val="center"/>
          </w:tcPr>
          <w:p w:rsidR="009613EB" w:rsidRPr="00154D20" w:rsidRDefault="009613EB" w:rsidP="00154D20">
            <w:pPr>
              <w:ind w:firstLine="0"/>
              <w:jc w:val="center"/>
              <w:rPr>
                <w:sz w:val="24"/>
                <w:szCs w:val="24"/>
              </w:rPr>
            </w:pPr>
            <w:r w:rsidRPr="00154D20">
              <w:rPr>
                <w:sz w:val="24"/>
                <w:szCs w:val="24"/>
              </w:rPr>
              <w:t>50</w:t>
            </w:r>
          </w:p>
        </w:tc>
        <w:tc>
          <w:tcPr>
            <w:tcW w:w="162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кВт/м</w:t>
            </w:r>
            <w:r w:rsidRPr="00154D20">
              <w:rPr>
                <w:iCs/>
                <w:sz w:val="24"/>
                <w:szCs w:val="24"/>
                <w:vertAlign w:val="superscript"/>
              </w:rPr>
              <w:t>2</w:t>
            </w:r>
            <w:r w:rsidRPr="00154D20">
              <w:rPr>
                <w:iCs/>
                <w:sz w:val="24"/>
                <w:szCs w:val="24"/>
              </w:rPr>
              <w:t xml:space="preserve"> общей площади</w:t>
            </w:r>
          </w:p>
        </w:tc>
        <w:tc>
          <w:tcPr>
            <w:tcW w:w="74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0,043</w:t>
            </w:r>
          </w:p>
        </w:tc>
        <w:tc>
          <w:tcPr>
            <w:tcW w:w="141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lang w:val="en-US"/>
              </w:rPr>
            </w:pPr>
            <w:r w:rsidRPr="00154D20">
              <w:rPr>
                <w:iCs/>
                <w:sz w:val="24"/>
                <w:szCs w:val="24"/>
                <w:lang w:val="en-US"/>
              </w:rPr>
              <w:t>III</w:t>
            </w:r>
          </w:p>
        </w:tc>
        <w:tc>
          <w:tcPr>
            <w:tcW w:w="126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0,9</w:t>
            </w:r>
          </w:p>
        </w:tc>
      </w:tr>
      <w:tr w:rsidR="009613EB" w:rsidRPr="00154D20" w:rsidTr="00154D20">
        <w:trPr>
          <w:trHeight w:val="624"/>
        </w:trPr>
        <w:tc>
          <w:tcPr>
            <w:tcW w:w="2908"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rPr>
                <w:iCs/>
                <w:sz w:val="24"/>
                <w:szCs w:val="24"/>
              </w:rPr>
            </w:pPr>
            <w:r w:rsidRPr="00154D20">
              <w:rPr>
                <w:iCs/>
                <w:sz w:val="24"/>
                <w:szCs w:val="24"/>
              </w:rPr>
              <w:t xml:space="preserve">Магазин смешанных товаров </w:t>
            </w:r>
          </w:p>
        </w:tc>
        <w:tc>
          <w:tcPr>
            <w:tcW w:w="144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м</w:t>
            </w:r>
            <w:r w:rsidRPr="00154D20">
              <w:rPr>
                <w:iCs/>
                <w:sz w:val="24"/>
                <w:szCs w:val="24"/>
                <w:vertAlign w:val="superscript"/>
              </w:rPr>
              <w:t>2</w:t>
            </w:r>
            <w:r w:rsidRPr="00154D20">
              <w:rPr>
                <w:iCs/>
                <w:sz w:val="24"/>
                <w:szCs w:val="24"/>
              </w:rPr>
              <w:t xml:space="preserve"> торговой площади</w:t>
            </w:r>
          </w:p>
        </w:tc>
        <w:tc>
          <w:tcPr>
            <w:tcW w:w="90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48</w:t>
            </w:r>
          </w:p>
        </w:tc>
        <w:tc>
          <w:tcPr>
            <w:tcW w:w="162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кВт/м</w:t>
            </w:r>
            <w:r w:rsidRPr="00154D20">
              <w:rPr>
                <w:iCs/>
                <w:sz w:val="24"/>
                <w:szCs w:val="24"/>
                <w:vertAlign w:val="superscript"/>
              </w:rPr>
              <w:t>2</w:t>
            </w:r>
            <w:r w:rsidRPr="00154D20">
              <w:rPr>
                <w:iCs/>
                <w:sz w:val="24"/>
                <w:szCs w:val="24"/>
              </w:rPr>
              <w:t xml:space="preserve"> </w:t>
            </w:r>
          </w:p>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торг. площади</w:t>
            </w:r>
          </w:p>
        </w:tc>
        <w:tc>
          <w:tcPr>
            <w:tcW w:w="74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0,23</w:t>
            </w:r>
          </w:p>
        </w:tc>
        <w:tc>
          <w:tcPr>
            <w:tcW w:w="141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lang w:val="en-US"/>
              </w:rPr>
              <w:t>III</w:t>
            </w:r>
          </w:p>
        </w:tc>
        <w:tc>
          <w:tcPr>
            <w:tcW w:w="126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0,82</w:t>
            </w:r>
          </w:p>
        </w:tc>
      </w:tr>
      <w:tr w:rsidR="009613EB" w:rsidRPr="00154D20" w:rsidTr="00154D20">
        <w:trPr>
          <w:trHeight w:val="340"/>
        </w:trPr>
        <w:tc>
          <w:tcPr>
            <w:tcW w:w="10288" w:type="dxa"/>
            <w:gridSpan w:val="7"/>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Объекты производственной сферы</w:t>
            </w:r>
          </w:p>
        </w:tc>
      </w:tr>
      <w:tr w:rsidR="009613EB" w:rsidRPr="00154D20" w:rsidTr="00154D20">
        <w:trPr>
          <w:trHeight w:val="567"/>
        </w:trPr>
        <w:tc>
          <w:tcPr>
            <w:tcW w:w="2908"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rPr>
                <w:iCs/>
                <w:sz w:val="24"/>
                <w:szCs w:val="24"/>
              </w:rPr>
            </w:pPr>
            <w:r w:rsidRPr="00154D20">
              <w:rPr>
                <w:iCs/>
                <w:sz w:val="24"/>
                <w:szCs w:val="24"/>
              </w:rPr>
              <w:t>Скважина, водонапорная башня</w:t>
            </w:r>
          </w:p>
        </w:tc>
        <w:tc>
          <w:tcPr>
            <w:tcW w:w="144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объект</w:t>
            </w:r>
          </w:p>
        </w:tc>
        <w:tc>
          <w:tcPr>
            <w:tcW w:w="90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2</w:t>
            </w:r>
          </w:p>
        </w:tc>
        <w:tc>
          <w:tcPr>
            <w:tcW w:w="162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кВт</w:t>
            </w:r>
          </w:p>
        </w:tc>
        <w:tc>
          <w:tcPr>
            <w:tcW w:w="74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30</w:t>
            </w:r>
          </w:p>
        </w:tc>
        <w:tc>
          <w:tcPr>
            <w:tcW w:w="141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lang w:val="en-US"/>
              </w:rPr>
              <w:t>III</w:t>
            </w:r>
          </w:p>
        </w:tc>
        <w:tc>
          <w:tcPr>
            <w:tcW w:w="126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0,8</w:t>
            </w:r>
          </w:p>
        </w:tc>
      </w:tr>
      <w:tr w:rsidR="009613EB" w:rsidRPr="00154D20" w:rsidTr="00154D20">
        <w:trPr>
          <w:trHeight w:val="567"/>
        </w:trPr>
        <w:tc>
          <w:tcPr>
            <w:tcW w:w="2908"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rPr>
                <w:iCs/>
                <w:sz w:val="24"/>
                <w:szCs w:val="24"/>
              </w:rPr>
            </w:pPr>
            <w:r w:rsidRPr="00154D20">
              <w:rPr>
                <w:iCs/>
                <w:sz w:val="24"/>
                <w:szCs w:val="24"/>
              </w:rPr>
              <w:t>МТФ на 1000 голов</w:t>
            </w:r>
          </w:p>
        </w:tc>
        <w:tc>
          <w:tcPr>
            <w:tcW w:w="144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объект</w:t>
            </w:r>
          </w:p>
        </w:tc>
        <w:tc>
          <w:tcPr>
            <w:tcW w:w="90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1</w:t>
            </w:r>
          </w:p>
        </w:tc>
        <w:tc>
          <w:tcPr>
            <w:tcW w:w="162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кВт</w:t>
            </w:r>
          </w:p>
        </w:tc>
        <w:tc>
          <w:tcPr>
            <w:tcW w:w="74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100</w:t>
            </w:r>
          </w:p>
        </w:tc>
        <w:tc>
          <w:tcPr>
            <w:tcW w:w="141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lang w:val="en-US"/>
              </w:rPr>
              <w:t>III</w:t>
            </w:r>
          </w:p>
        </w:tc>
        <w:tc>
          <w:tcPr>
            <w:tcW w:w="126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0,85</w:t>
            </w:r>
          </w:p>
        </w:tc>
      </w:tr>
      <w:tr w:rsidR="009613EB" w:rsidRPr="00154D20" w:rsidTr="00154D20">
        <w:trPr>
          <w:trHeight w:val="567"/>
        </w:trPr>
        <w:tc>
          <w:tcPr>
            <w:tcW w:w="2908"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rPr>
                <w:iCs/>
                <w:sz w:val="24"/>
                <w:szCs w:val="24"/>
              </w:rPr>
            </w:pPr>
            <w:r w:rsidRPr="00154D20">
              <w:rPr>
                <w:iCs/>
                <w:sz w:val="24"/>
                <w:szCs w:val="24"/>
              </w:rPr>
              <w:t xml:space="preserve">МТМ </w:t>
            </w:r>
          </w:p>
        </w:tc>
        <w:tc>
          <w:tcPr>
            <w:tcW w:w="144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объект</w:t>
            </w:r>
          </w:p>
        </w:tc>
        <w:tc>
          <w:tcPr>
            <w:tcW w:w="90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1</w:t>
            </w:r>
          </w:p>
        </w:tc>
        <w:tc>
          <w:tcPr>
            <w:tcW w:w="162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кВт</w:t>
            </w:r>
          </w:p>
        </w:tc>
        <w:tc>
          <w:tcPr>
            <w:tcW w:w="74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50</w:t>
            </w:r>
          </w:p>
        </w:tc>
        <w:tc>
          <w:tcPr>
            <w:tcW w:w="141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lang w:val="en-US"/>
              </w:rPr>
              <w:t>III</w:t>
            </w:r>
          </w:p>
        </w:tc>
        <w:tc>
          <w:tcPr>
            <w:tcW w:w="126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0,85</w:t>
            </w:r>
          </w:p>
        </w:tc>
      </w:tr>
      <w:tr w:rsidR="009613EB" w:rsidRPr="00154D20" w:rsidTr="00154D20">
        <w:trPr>
          <w:trHeight w:val="567"/>
        </w:trPr>
        <w:tc>
          <w:tcPr>
            <w:tcW w:w="2908"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rPr>
                <w:iCs/>
                <w:sz w:val="24"/>
                <w:szCs w:val="24"/>
              </w:rPr>
            </w:pPr>
            <w:r w:rsidRPr="00154D20">
              <w:rPr>
                <w:iCs/>
                <w:sz w:val="24"/>
                <w:szCs w:val="24"/>
              </w:rPr>
              <w:t>Мехток</w:t>
            </w:r>
          </w:p>
        </w:tc>
        <w:tc>
          <w:tcPr>
            <w:tcW w:w="144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объект</w:t>
            </w:r>
          </w:p>
        </w:tc>
        <w:tc>
          <w:tcPr>
            <w:tcW w:w="90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1</w:t>
            </w:r>
          </w:p>
        </w:tc>
        <w:tc>
          <w:tcPr>
            <w:tcW w:w="162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кВт</w:t>
            </w:r>
          </w:p>
        </w:tc>
        <w:tc>
          <w:tcPr>
            <w:tcW w:w="74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20</w:t>
            </w:r>
          </w:p>
        </w:tc>
        <w:tc>
          <w:tcPr>
            <w:tcW w:w="141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lang w:val="en-US"/>
              </w:rPr>
              <w:t>III</w:t>
            </w:r>
          </w:p>
        </w:tc>
        <w:tc>
          <w:tcPr>
            <w:tcW w:w="126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0,85</w:t>
            </w:r>
          </w:p>
        </w:tc>
      </w:tr>
      <w:tr w:rsidR="009613EB" w:rsidRPr="00154D20" w:rsidTr="00154D20">
        <w:trPr>
          <w:trHeight w:val="567"/>
        </w:trPr>
        <w:tc>
          <w:tcPr>
            <w:tcW w:w="2908"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rPr>
                <w:iCs/>
                <w:sz w:val="24"/>
                <w:szCs w:val="24"/>
              </w:rPr>
            </w:pPr>
            <w:r w:rsidRPr="00154D20">
              <w:rPr>
                <w:iCs/>
                <w:sz w:val="24"/>
                <w:szCs w:val="24"/>
              </w:rPr>
              <w:t xml:space="preserve">КФХ на 50 голов КРС </w:t>
            </w:r>
          </w:p>
        </w:tc>
        <w:tc>
          <w:tcPr>
            <w:tcW w:w="144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объект</w:t>
            </w:r>
          </w:p>
        </w:tc>
        <w:tc>
          <w:tcPr>
            <w:tcW w:w="90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1</w:t>
            </w:r>
          </w:p>
        </w:tc>
        <w:tc>
          <w:tcPr>
            <w:tcW w:w="162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кВт</w:t>
            </w:r>
          </w:p>
        </w:tc>
        <w:tc>
          <w:tcPr>
            <w:tcW w:w="74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10</w:t>
            </w:r>
          </w:p>
        </w:tc>
        <w:tc>
          <w:tcPr>
            <w:tcW w:w="141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lang w:val="en-US"/>
              </w:rPr>
              <w:t>III</w:t>
            </w:r>
          </w:p>
        </w:tc>
        <w:tc>
          <w:tcPr>
            <w:tcW w:w="126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0,85</w:t>
            </w:r>
          </w:p>
        </w:tc>
      </w:tr>
      <w:tr w:rsidR="009613EB" w:rsidRPr="00154D20" w:rsidTr="00154D20">
        <w:trPr>
          <w:trHeight w:val="567"/>
        </w:trPr>
        <w:tc>
          <w:tcPr>
            <w:tcW w:w="2908"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rPr>
                <w:iCs/>
                <w:sz w:val="24"/>
                <w:szCs w:val="24"/>
              </w:rPr>
            </w:pPr>
            <w:r w:rsidRPr="00154D20">
              <w:rPr>
                <w:iCs/>
                <w:sz w:val="24"/>
                <w:szCs w:val="24"/>
              </w:rPr>
              <w:t>МТФ на 1200 голов</w:t>
            </w:r>
          </w:p>
        </w:tc>
        <w:tc>
          <w:tcPr>
            <w:tcW w:w="144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объект</w:t>
            </w:r>
          </w:p>
        </w:tc>
        <w:tc>
          <w:tcPr>
            <w:tcW w:w="90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1</w:t>
            </w:r>
          </w:p>
        </w:tc>
        <w:tc>
          <w:tcPr>
            <w:tcW w:w="162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кВт</w:t>
            </w:r>
          </w:p>
        </w:tc>
        <w:tc>
          <w:tcPr>
            <w:tcW w:w="74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100</w:t>
            </w:r>
          </w:p>
        </w:tc>
        <w:tc>
          <w:tcPr>
            <w:tcW w:w="141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lang w:val="en-US"/>
              </w:rPr>
              <w:t>III</w:t>
            </w:r>
          </w:p>
        </w:tc>
        <w:tc>
          <w:tcPr>
            <w:tcW w:w="126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0,85</w:t>
            </w:r>
          </w:p>
        </w:tc>
      </w:tr>
      <w:tr w:rsidR="009613EB" w:rsidRPr="00154D20" w:rsidTr="00154D20">
        <w:trPr>
          <w:trHeight w:val="340"/>
        </w:trPr>
        <w:tc>
          <w:tcPr>
            <w:tcW w:w="10288" w:type="dxa"/>
            <w:gridSpan w:val="7"/>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Объекты жилищной сферы</w:t>
            </w:r>
          </w:p>
        </w:tc>
      </w:tr>
      <w:tr w:rsidR="009613EB" w:rsidRPr="00154D20" w:rsidTr="00154D20">
        <w:trPr>
          <w:trHeight w:val="567"/>
        </w:trPr>
        <w:tc>
          <w:tcPr>
            <w:tcW w:w="2908"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rPr>
                <w:iCs/>
                <w:sz w:val="24"/>
                <w:szCs w:val="24"/>
              </w:rPr>
            </w:pPr>
            <w:r w:rsidRPr="00154D20">
              <w:rPr>
                <w:iCs/>
                <w:sz w:val="24"/>
                <w:szCs w:val="24"/>
              </w:rPr>
              <w:t xml:space="preserve">Жилые дома усадебного типа, с плитами на природном газе </w:t>
            </w:r>
          </w:p>
        </w:tc>
        <w:tc>
          <w:tcPr>
            <w:tcW w:w="144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домов</w:t>
            </w:r>
          </w:p>
        </w:tc>
        <w:tc>
          <w:tcPr>
            <w:tcW w:w="90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153</w:t>
            </w:r>
          </w:p>
        </w:tc>
        <w:tc>
          <w:tcPr>
            <w:tcW w:w="162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кВт/квартиру</w:t>
            </w:r>
          </w:p>
        </w:tc>
        <w:tc>
          <w:tcPr>
            <w:tcW w:w="74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4,5</w:t>
            </w:r>
          </w:p>
        </w:tc>
        <w:tc>
          <w:tcPr>
            <w:tcW w:w="1415"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lang w:val="en-US"/>
              </w:rPr>
              <w:t>III</w:t>
            </w:r>
          </w:p>
        </w:tc>
        <w:tc>
          <w:tcPr>
            <w:tcW w:w="1260" w:type="dxa"/>
            <w:tcMar>
              <w:left w:w="28" w:type="dxa"/>
              <w:right w:w="28" w:type="dxa"/>
            </w:tcMar>
            <w:vAlign w:val="center"/>
          </w:tcPr>
          <w:p w:rsidR="009613EB" w:rsidRPr="00154D20" w:rsidRDefault="009613EB" w:rsidP="00154D20">
            <w:pPr>
              <w:keepLines/>
              <w:suppressLineNumbers/>
              <w:tabs>
                <w:tab w:val="left" w:pos="720"/>
              </w:tabs>
              <w:suppressAutoHyphens/>
              <w:autoSpaceDE w:val="0"/>
              <w:autoSpaceDN w:val="0"/>
              <w:adjustRightInd w:val="0"/>
              <w:ind w:firstLine="0"/>
              <w:jc w:val="center"/>
              <w:rPr>
                <w:iCs/>
                <w:sz w:val="24"/>
                <w:szCs w:val="24"/>
              </w:rPr>
            </w:pPr>
            <w:r w:rsidRPr="00154D20">
              <w:rPr>
                <w:iCs/>
                <w:sz w:val="24"/>
                <w:szCs w:val="24"/>
              </w:rPr>
              <w:t>0,96</w:t>
            </w:r>
          </w:p>
        </w:tc>
      </w:tr>
    </w:tbl>
    <w:p w:rsidR="009613EB" w:rsidRPr="0069539B" w:rsidRDefault="009613EB" w:rsidP="00154D20">
      <w:pPr>
        <w:keepLines/>
        <w:suppressLineNumbers/>
        <w:tabs>
          <w:tab w:val="left" w:pos="720"/>
        </w:tabs>
        <w:suppressAutoHyphens/>
        <w:autoSpaceDE w:val="0"/>
        <w:autoSpaceDN w:val="0"/>
        <w:adjustRightInd w:val="0"/>
        <w:ind w:firstLine="360"/>
        <w:rPr>
          <w:iCs/>
          <w:sz w:val="28"/>
          <w:szCs w:val="28"/>
        </w:rPr>
      </w:pPr>
    </w:p>
    <w:p w:rsidR="009613EB" w:rsidRPr="0069539B" w:rsidRDefault="009613EB" w:rsidP="00320BF4">
      <w:pPr>
        <w:keepLines/>
        <w:suppressLineNumbers/>
        <w:tabs>
          <w:tab w:val="left" w:pos="0"/>
        </w:tabs>
        <w:suppressAutoHyphens/>
        <w:autoSpaceDE w:val="0"/>
        <w:autoSpaceDN w:val="0"/>
        <w:adjustRightInd w:val="0"/>
        <w:spacing w:line="240" w:lineRule="auto"/>
        <w:ind w:firstLine="709"/>
        <w:rPr>
          <w:iCs/>
          <w:sz w:val="28"/>
          <w:szCs w:val="28"/>
        </w:rPr>
      </w:pPr>
      <w:r w:rsidRPr="0069539B">
        <w:rPr>
          <w:iCs/>
          <w:sz w:val="28"/>
          <w:szCs w:val="28"/>
        </w:rPr>
        <w:t xml:space="preserve">Наибольшее потребление электроэнергии по </w:t>
      </w:r>
      <w:r w:rsidRPr="0069539B">
        <w:rPr>
          <w:bCs/>
          <w:iCs/>
          <w:sz w:val="28"/>
          <w:szCs w:val="28"/>
        </w:rPr>
        <w:t xml:space="preserve">МО </w:t>
      </w:r>
      <w:r w:rsidRPr="0069539B">
        <w:rPr>
          <w:sz w:val="28"/>
          <w:szCs w:val="28"/>
        </w:rPr>
        <w:t xml:space="preserve">Ключевский сельсовет </w:t>
      </w:r>
      <w:r w:rsidRPr="0069539B">
        <w:rPr>
          <w:iCs/>
          <w:sz w:val="28"/>
          <w:szCs w:val="28"/>
        </w:rPr>
        <w:t>приходится на жилой сектор и производственные объекты сельскохозяйственного направления.</w:t>
      </w:r>
    </w:p>
    <w:p w:rsidR="009613EB" w:rsidRPr="0069539B" w:rsidRDefault="009613EB" w:rsidP="00320BF4">
      <w:pPr>
        <w:keepLines/>
        <w:suppressLineNumbers/>
        <w:tabs>
          <w:tab w:val="left" w:pos="720"/>
        </w:tabs>
        <w:suppressAutoHyphens/>
        <w:autoSpaceDE w:val="0"/>
        <w:autoSpaceDN w:val="0"/>
        <w:adjustRightInd w:val="0"/>
        <w:spacing w:line="240" w:lineRule="auto"/>
        <w:ind w:firstLine="360"/>
        <w:rPr>
          <w:iCs/>
          <w:sz w:val="28"/>
          <w:szCs w:val="28"/>
        </w:rPr>
      </w:pPr>
      <w:r w:rsidRPr="0069539B">
        <w:rPr>
          <w:iCs/>
          <w:sz w:val="28"/>
          <w:szCs w:val="28"/>
        </w:rPr>
        <w:t xml:space="preserve"> </w:t>
      </w:r>
    </w:p>
    <w:p w:rsidR="009613EB" w:rsidRPr="00BE3508" w:rsidRDefault="009613EB" w:rsidP="00320BF4">
      <w:pPr>
        <w:keepLines/>
        <w:suppressLineNumbers/>
        <w:tabs>
          <w:tab w:val="left" w:pos="720"/>
        </w:tabs>
        <w:suppressAutoHyphens/>
        <w:autoSpaceDE w:val="0"/>
        <w:autoSpaceDN w:val="0"/>
        <w:adjustRightInd w:val="0"/>
        <w:spacing w:line="240" w:lineRule="auto"/>
        <w:ind w:firstLine="709"/>
        <w:rPr>
          <w:iCs/>
          <w:sz w:val="28"/>
          <w:szCs w:val="28"/>
        </w:rPr>
      </w:pPr>
      <w:r w:rsidRPr="00BE3508">
        <w:rPr>
          <w:iCs/>
          <w:sz w:val="28"/>
          <w:szCs w:val="28"/>
        </w:rPr>
        <w:t xml:space="preserve">Система электроснабжения </w:t>
      </w:r>
      <w:r w:rsidRPr="00BE3508">
        <w:rPr>
          <w:bCs/>
          <w:iCs/>
          <w:sz w:val="28"/>
          <w:szCs w:val="28"/>
        </w:rPr>
        <w:t xml:space="preserve">МО </w:t>
      </w:r>
      <w:r w:rsidRPr="00BE3508">
        <w:rPr>
          <w:sz w:val="28"/>
          <w:szCs w:val="28"/>
        </w:rPr>
        <w:t xml:space="preserve">Ключевский сельсовет </w:t>
      </w:r>
      <w:r w:rsidRPr="00BE3508">
        <w:rPr>
          <w:iCs/>
          <w:sz w:val="28"/>
          <w:szCs w:val="28"/>
        </w:rPr>
        <w:t xml:space="preserve">централизованная. Электроснабжение осуществляет ОАО «МРСК Волги», филиал «Оренбургэнерго», ПО «Центральные электрические сети», </w:t>
      </w:r>
      <w:r w:rsidRPr="00BE3508">
        <w:rPr>
          <w:sz w:val="28"/>
          <w:szCs w:val="28"/>
        </w:rPr>
        <w:t>Беляевск</w:t>
      </w:r>
      <w:r w:rsidRPr="00BE3508">
        <w:rPr>
          <w:iCs/>
          <w:sz w:val="28"/>
          <w:szCs w:val="28"/>
        </w:rPr>
        <w:t>ий РЭС.</w:t>
      </w:r>
    </w:p>
    <w:p w:rsidR="009613EB" w:rsidRPr="00BE3508" w:rsidRDefault="009613EB" w:rsidP="00320BF4">
      <w:pPr>
        <w:keepLines/>
        <w:suppressLineNumbers/>
        <w:suppressAutoHyphens/>
        <w:autoSpaceDE w:val="0"/>
        <w:autoSpaceDN w:val="0"/>
        <w:adjustRightInd w:val="0"/>
        <w:spacing w:line="240" w:lineRule="auto"/>
        <w:ind w:firstLine="709"/>
        <w:rPr>
          <w:bCs/>
          <w:spacing w:val="-9"/>
          <w:sz w:val="28"/>
          <w:szCs w:val="28"/>
        </w:rPr>
      </w:pPr>
      <w:r w:rsidRPr="00BE3508">
        <w:rPr>
          <w:iCs/>
          <w:sz w:val="28"/>
          <w:szCs w:val="28"/>
        </w:rPr>
        <w:t xml:space="preserve">Электроснабжение населенных пунктов </w:t>
      </w:r>
      <w:r w:rsidRPr="00BE3508">
        <w:rPr>
          <w:bCs/>
          <w:iCs/>
          <w:sz w:val="28"/>
          <w:szCs w:val="28"/>
        </w:rPr>
        <w:t xml:space="preserve">МО </w:t>
      </w:r>
      <w:r w:rsidRPr="00BE3508">
        <w:rPr>
          <w:sz w:val="28"/>
          <w:szCs w:val="28"/>
        </w:rPr>
        <w:t>Ключевский сельсовет (с.Ключевка, с.Андреевка, с.Блюменталь, с.Старицкое)</w:t>
      </w:r>
      <w:r w:rsidRPr="00BE3508">
        <w:rPr>
          <w:iCs/>
          <w:sz w:val="28"/>
          <w:szCs w:val="28"/>
        </w:rPr>
        <w:t xml:space="preserve"> осуществляется от подстанции </w:t>
      </w:r>
      <w:r w:rsidRPr="00BE3508">
        <w:rPr>
          <w:bCs/>
          <w:spacing w:val="-9"/>
          <w:sz w:val="28"/>
          <w:szCs w:val="28"/>
        </w:rPr>
        <w:t xml:space="preserve">ПС-35/10кВ «Ключевская». </w:t>
      </w:r>
    </w:p>
    <w:p w:rsidR="009613EB" w:rsidRPr="00BE3508" w:rsidRDefault="009613EB" w:rsidP="00320BF4">
      <w:pPr>
        <w:keepLines/>
        <w:suppressLineNumbers/>
        <w:suppressAutoHyphens/>
        <w:autoSpaceDE w:val="0"/>
        <w:autoSpaceDN w:val="0"/>
        <w:adjustRightInd w:val="0"/>
        <w:spacing w:line="240" w:lineRule="auto"/>
        <w:ind w:firstLine="709"/>
        <w:rPr>
          <w:iCs/>
          <w:sz w:val="28"/>
          <w:szCs w:val="28"/>
        </w:rPr>
      </w:pPr>
      <w:r w:rsidRPr="00BE3508">
        <w:rPr>
          <w:bCs/>
          <w:spacing w:val="-9"/>
          <w:sz w:val="28"/>
          <w:szCs w:val="28"/>
        </w:rPr>
        <w:t>ПС-35/10кВ «Ключевская» располагает</w:t>
      </w:r>
      <w:r w:rsidRPr="00BE3508">
        <w:rPr>
          <w:iCs/>
          <w:sz w:val="28"/>
          <w:szCs w:val="28"/>
        </w:rPr>
        <w:t xml:space="preserve"> резервом мощности для подключения новых объектов на напряжение 10кВ. Техническое состояние подстанции хорошее. </w:t>
      </w:r>
    </w:p>
    <w:p w:rsidR="009613EB" w:rsidRPr="00BE3508" w:rsidRDefault="009613EB" w:rsidP="00154D20">
      <w:pPr>
        <w:autoSpaceDE w:val="0"/>
        <w:autoSpaceDN w:val="0"/>
        <w:adjustRightInd w:val="0"/>
        <w:spacing w:line="239" w:lineRule="atLeast"/>
        <w:ind w:firstLine="360"/>
        <w:jc w:val="right"/>
        <w:rPr>
          <w:iCs/>
          <w:sz w:val="28"/>
          <w:szCs w:val="28"/>
        </w:rPr>
      </w:pPr>
      <w:r w:rsidRPr="00BE3508">
        <w:rPr>
          <w:iCs/>
          <w:sz w:val="28"/>
          <w:szCs w:val="28"/>
        </w:rPr>
        <w:t xml:space="preserve">Таблица </w:t>
      </w:r>
      <w:r>
        <w:rPr>
          <w:iCs/>
          <w:sz w:val="28"/>
          <w:szCs w:val="28"/>
        </w:rPr>
        <w:t>13</w:t>
      </w:r>
    </w:p>
    <w:p w:rsidR="009613EB" w:rsidRPr="00BE3508" w:rsidRDefault="009613EB" w:rsidP="00154D20">
      <w:pPr>
        <w:autoSpaceDE w:val="0"/>
        <w:autoSpaceDN w:val="0"/>
        <w:adjustRightInd w:val="0"/>
        <w:spacing w:line="239" w:lineRule="atLeast"/>
        <w:ind w:firstLine="360"/>
        <w:jc w:val="center"/>
        <w:rPr>
          <w:sz w:val="28"/>
          <w:szCs w:val="28"/>
        </w:rPr>
      </w:pPr>
      <w:r w:rsidRPr="00BE3508">
        <w:rPr>
          <w:iCs/>
          <w:sz w:val="28"/>
          <w:szCs w:val="28"/>
        </w:rPr>
        <w:t>Характеристика подстанции 35/10 кВ</w:t>
      </w:r>
      <w:r w:rsidRPr="00BE3508">
        <w:rPr>
          <w:sz w:val="28"/>
          <w:szCs w:val="28"/>
        </w:rPr>
        <w:t xml:space="preserve"> </w:t>
      </w:r>
    </w:p>
    <w:p w:rsidR="009613EB" w:rsidRPr="00BE3508" w:rsidRDefault="009613EB" w:rsidP="00154D20">
      <w:pPr>
        <w:autoSpaceDE w:val="0"/>
        <w:autoSpaceDN w:val="0"/>
        <w:adjustRightInd w:val="0"/>
        <w:spacing w:line="239" w:lineRule="atLeast"/>
        <w:ind w:firstLine="360"/>
      </w:pPr>
    </w:p>
    <w:tbl>
      <w:tblPr>
        <w:tblW w:w="10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6"/>
        <w:gridCol w:w="1804"/>
        <w:gridCol w:w="1260"/>
        <w:gridCol w:w="1260"/>
        <w:gridCol w:w="660"/>
        <w:gridCol w:w="660"/>
        <w:gridCol w:w="660"/>
        <w:gridCol w:w="2160"/>
        <w:gridCol w:w="1360"/>
      </w:tblGrid>
      <w:tr w:rsidR="009613EB" w:rsidRPr="00154D20" w:rsidTr="00154D20">
        <w:trPr>
          <w:trHeight w:val="340"/>
        </w:trPr>
        <w:tc>
          <w:tcPr>
            <w:tcW w:w="356" w:type="dxa"/>
            <w:vMerge w:val="restart"/>
            <w:tcMar>
              <w:left w:w="28" w:type="dxa"/>
              <w:right w:w="28" w:type="dxa"/>
            </w:tcMar>
            <w:vAlign w:val="center"/>
          </w:tcPr>
          <w:p w:rsidR="009613EB" w:rsidRPr="00154D20" w:rsidRDefault="009613EB" w:rsidP="00154D20">
            <w:pPr>
              <w:keepLines/>
              <w:suppressLineNumbers/>
              <w:suppressAutoHyphens/>
              <w:autoSpaceDE w:val="0"/>
              <w:autoSpaceDN w:val="0"/>
              <w:adjustRightInd w:val="0"/>
              <w:ind w:firstLine="34"/>
              <w:jc w:val="center"/>
              <w:rPr>
                <w:iCs/>
                <w:sz w:val="24"/>
                <w:szCs w:val="24"/>
              </w:rPr>
            </w:pPr>
          </w:p>
        </w:tc>
        <w:tc>
          <w:tcPr>
            <w:tcW w:w="1804" w:type="dxa"/>
            <w:vMerge w:val="restart"/>
            <w:tcMar>
              <w:left w:w="28" w:type="dxa"/>
              <w:right w:w="28" w:type="dxa"/>
            </w:tcMar>
            <w:vAlign w:val="center"/>
          </w:tcPr>
          <w:p w:rsidR="009613EB" w:rsidRPr="00154D20" w:rsidRDefault="009613EB" w:rsidP="00154D20">
            <w:pPr>
              <w:autoSpaceDE w:val="0"/>
              <w:autoSpaceDN w:val="0"/>
              <w:adjustRightInd w:val="0"/>
              <w:spacing w:line="239" w:lineRule="atLeast"/>
              <w:ind w:firstLine="34"/>
              <w:jc w:val="center"/>
              <w:rPr>
                <w:iCs/>
                <w:sz w:val="24"/>
                <w:szCs w:val="24"/>
              </w:rPr>
            </w:pPr>
            <w:r w:rsidRPr="00154D20">
              <w:rPr>
                <w:iCs/>
                <w:sz w:val="24"/>
                <w:szCs w:val="24"/>
              </w:rPr>
              <w:t>Наименование ПС</w:t>
            </w:r>
          </w:p>
        </w:tc>
        <w:tc>
          <w:tcPr>
            <w:tcW w:w="4500" w:type="dxa"/>
            <w:gridSpan w:val="5"/>
            <w:tcMar>
              <w:left w:w="28" w:type="dxa"/>
              <w:right w:w="28" w:type="dxa"/>
            </w:tcMar>
            <w:vAlign w:val="center"/>
          </w:tcPr>
          <w:p w:rsidR="009613EB" w:rsidRPr="00154D20" w:rsidRDefault="009613EB" w:rsidP="00154D20">
            <w:pPr>
              <w:autoSpaceDE w:val="0"/>
              <w:autoSpaceDN w:val="0"/>
              <w:adjustRightInd w:val="0"/>
              <w:spacing w:line="239" w:lineRule="atLeast"/>
              <w:ind w:firstLine="34"/>
              <w:jc w:val="center"/>
              <w:rPr>
                <w:iCs/>
                <w:sz w:val="24"/>
                <w:szCs w:val="24"/>
              </w:rPr>
            </w:pPr>
            <w:r w:rsidRPr="00154D20">
              <w:rPr>
                <w:iCs/>
                <w:sz w:val="24"/>
                <w:szCs w:val="24"/>
              </w:rPr>
              <w:t>Характеристика оборудования ПС</w:t>
            </w:r>
          </w:p>
        </w:tc>
        <w:tc>
          <w:tcPr>
            <w:tcW w:w="2160" w:type="dxa"/>
            <w:vMerge w:val="restart"/>
            <w:tcMar>
              <w:left w:w="28" w:type="dxa"/>
              <w:right w:w="28" w:type="dxa"/>
            </w:tcMar>
            <w:vAlign w:val="center"/>
          </w:tcPr>
          <w:p w:rsidR="009613EB" w:rsidRPr="00154D20" w:rsidRDefault="009613EB" w:rsidP="00154D20">
            <w:pPr>
              <w:keepLines/>
              <w:suppressLineNumbers/>
              <w:suppressAutoHyphens/>
              <w:autoSpaceDE w:val="0"/>
              <w:autoSpaceDN w:val="0"/>
              <w:adjustRightInd w:val="0"/>
              <w:ind w:firstLine="34"/>
              <w:jc w:val="center"/>
              <w:rPr>
                <w:iCs/>
                <w:sz w:val="24"/>
                <w:szCs w:val="24"/>
              </w:rPr>
            </w:pPr>
            <w:r w:rsidRPr="00154D20">
              <w:rPr>
                <w:iCs/>
                <w:sz w:val="24"/>
                <w:szCs w:val="24"/>
              </w:rPr>
              <w:t xml:space="preserve">Текущий резерв мощности для технологического присоединения, МВА </w:t>
            </w:r>
          </w:p>
          <w:p w:rsidR="009613EB" w:rsidRPr="00154D20" w:rsidRDefault="009613EB" w:rsidP="00154D20">
            <w:pPr>
              <w:keepLines/>
              <w:suppressLineNumbers/>
              <w:suppressAutoHyphens/>
              <w:autoSpaceDE w:val="0"/>
              <w:autoSpaceDN w:val="0"/>
              <w:adjustRightInd w:val="0"/>
              <w:ind w:firstLine="34"/>
              <w:jc w:val="center"/>
              <w:rPr>
                <w:iCs/>
                <w:sz w:val="24"/>
                <w:szCs w:val="24"/>
              </w:rPr>
            </w:pPr>
            <w:r w:rsidRPr="00154D20">
              <w:rPr>
                <w:iCs/>
                <w:sz w:val="24"/>
                <w:szCs w:val="24"/>
              </w:rPr>
              <w:t>(на ноябрь 2013г.)</w:t>
            </w:r>
          </w:p>
        </w:tc>
        <w:tc>
          <w:tcPr>
            <w:tcW w:w="1360" w:type="dxa"/>
            <w:vMerge w:val="restart"/>
            <w:tcMar>
              <w:left w:w="28" w:type="dxa"/>
              <w:right w:w="28" w:type="dxa"/>
            </w:tcMar>
            <w:vAlign w:val="center"/>
          </w:tcPr>
          <w:p w:rsidR="009613EB" w:rsidRPr="00154D20" w:rsidRDefault="009613EB" w:rsidP="00154D20">
            <w:pPr>
              <w:keepLines/>
              <w:suppressLineNumbers/>
              <w:suppressAutoHyphens/>
              <w:autoSpaceDE w:val="0"/>
              <w:autoSpaceDN w:val="0"/>
              <w:adjustRightInd w:val="0"/>
              <w:ind w:firstLine="34"/>
              <w:jc w:val="center"/>
              <w:rPr>
                <w:iCs/>
                <w:sz w:val="24"/>
                <w:szCs w:val="24"/>
              </w:rPr>
            </w:pPr>
            <w:r w:rsidRPr="00154D20">
              <w:rPr>
                <w:iCs/>
                <w:sz w:val="24"/>
                <w:szCs w:val="24"/>
              </w:rPr>
              <w:t xml:space="preserve">Год ввода </w:t>
            </w:r>
          </w:p>
          <w:p w:rsidR="009613EB" w:rsidRPr="00154D20" w:rsidRDefault="009613EB" w:rsidP="00154D20">
            <w:pPr>
              <w:keepLines/>
              <w:suppressLineNumbers/>
              <w:suppressAutoHyphens/>
              <w:autoSpaceDE w:val="0"/>
              <w:autoSpaceDN w:val="0"/>
              <w:adjustRightInd w:val="0"/>
              <w:ind w:firstLine="34"/>
              <w:jc w:val="center"/>
              <w:rPr>
                <w:iCs/>
                <w:sz w:val="24"/>
                <w:szCs w:val="24"/>
              </w:rPr>
            </w:pPr>
            <w:r w:rsidRPr="00154D20">
              <w:rPr>
                <w:iCs/>
                <w:sz w:val="24"/>
                <w:szCs w:val="24"/>
              </w:rPr>
              <w:t xml:space="preserve">в </w:t>
            </w:r>
          </w:p>
          <w:p w:rsidR="009613EB" w:rsidRPr="00154D20" w:rsidRDefault="009613EB" w:rsidP="00154D20">
            <w:pPr>
              <w:keepLines/>
              <w:suppressLineNumbers/>
              <w:suppressAutoHyphens/>
              <w:autoSpaceDE w:val="0"/>
              <w:autoSpaceDN w:val="0"/>
              <w:adjustRightInd w:val="0"/>
              <w:ind w:firstLine="34"/>
              <w:jc w:val="center"/>
              <w:rPr>
                <w:iCs/>
                <w:sz w:val="24"/>
                <w:szCs w:val="24"/>
              </w:rPr>
            </w:pPr>
            <w:r w:rsidRPr="00154D20">
              <w:rPr>
                <w:iCs/>
                <w:sz w:val="24"/>
                <w:szCs w:val="24"/>
              </w:rPr>
              <w:t>эксплуата-цию</w:t>
            </w:r>
          </w:p>
        </w:tc>
      </w:tr>
      <w:tr w:rsidR="009613EB" w:rsidRPr="00154D20" w:rsidTr="00154D20">
        <w:tc>
          <w:tcPr>
            <w:tcW w:w="356" w:type="dxa"/>
            <w:vMerge/>
            <w:tcMar>
              <w:left w:w="28" w:type="dxa"/>
              <w:right w:w="28" w:type="dxa"/>
            </w:tcMar>
            <w:vAlign w:val="center"/>
          </w:tcPr>
          <w:p w:rsidR="009613EB" w:rsidRPr="00154D20" w:rsidRDefault="009613EB" w:rsidP="00154D20">
            <w:pPr>
              <w:keepLines/>
              <w:suppressLineNumbers/>
              <w:suppressAutoHyphens/>
              <w:autoSpaceDE w:val="0"/>
              <w:autoSpaceDN w:val="0"/>
              <w:adjustRightInd w:val="0"/>
              <w:ind w:firstLine="34"/>
              <w:jc w:val="center"/>
              <w:rPr>
                <w:iCs/>
                <w:sz w:val="24"/>
                <w:szCs w:val="24"/>
              </w:rPr>
            </w:pPr>
          </w:p>
        </w:tc>
        <w:tc>
          <w:tcPr>
            <w:tcW w:w="1804" w:type="dxa"/>
            <w:vMerge/>
            <w:tcMar>
              <w:left w:w="28" w:type="dxa"/>
              <w:right w:w="28" w:type="dxa"/>
            </w:tcMar>
            <w:vAlign w:val="center"/>
          </w:tcPr>
          <w:p w:rsidR="009613EB" w:rsidRPr="00154D20" w:rsidRDefault="009613EB" w:rsidP="00154D20">
            <w:pPr>
              <w:keepLines/>
              <w:suppressLineNumbers/>
              <w:suppressAutoHyphens/>
              <w:autoSpaceDE w:val="0"/>
              <w:autoSpaceDN w:val="0"/>
              <w:adjustRightInd w:val="0"/>
              <w:ind w:firstLine="34"/>
              <w:jc w:val="center"/>
              <w:rPr>
                <w:iCs/>
                <w:sz w:val="24"/>
                <w:szCs w:val="24"/>
              </w:rPr>
            </w:pPr>
          </w:p>
        </w:tc>
        <w:tc>
          <w:tcPr>
            <w:tcW w:w="1260" w:type="dxa"/>
            <w:vMerge w:val="restart"/>
            <w:tcMar>
              <w:left w:w="28" w:type="dxa"/>
              <w:right w:w="28" w:type="dxa"/>
            </w:tcMar>
            <w:vAlign w:val="center"/>
          </w:tcPr>
          <w:p w:rsidR="009613EB" w:rsidRPr="00154D20" w:rsidRDefault="009613EB" w:rsidP="00154D20">
            <w:pPr>
              <w:autoSpaceDE w:val="0"/>
              <w:autoSpaceDN w:val="0"/>
              <w:adjustRightInd w:val="0"/>
              <w:spacing w:line="239" w:lineRule="atLeast"/>
              <w:ind w:firstLine="34"/>
              <w:jc w:val="center"/>
              <w:rPr>
                <w:iCs/>
                <w:sz w:val="24"/>
                <w:szCs w:val="24"/>
              </w:rPr>
            </w:pPr>
            <w:r w:rsidRPr="00154D20">
              <w:rPr>
                <w:iCs/>
                <w:sz w:val="24"/>
                <w:szCs w:val="24"/>
              </w:rPr>
              <w:t>Напряже-ние</w:t>
            </w:r>
          </w:p>
          <w:p w:rsidR="009613EB" w:rsidRPr="00154D20" w:rsidRDefault="009613EB" w:rsidP="00154D20">
            <w:pPr>
              <w:autoSpaceDE w:val="0"/>
              <w:autoSpaceDN w:val="0"/>
              <w:adjustRightInd w:val="0"/>
              <w:spacing w:line="239" w:lineRule="atLeast"/>
              <w:ind w:firstLine="34"/>
              <w:jc w:val="center"/>
              <w:rPr>
                <w:iCs/>
                <w:sz w:val="24"/>
                <w:szCs w:val="24"/>
              </w:rPr>
            </w:pPr>
            <w:r w:rsidRPr="00154D20">
              <w:rPr>
                <w:iCs/>
                <w:sz w:val="24"/>
                <w:szCs w:val="24"/>
              </w:rPr>
              <w:t>на шинах,</w:t>
            </w:r>
          </w:p>
          <w:p w:rsidR="009613EB" w:rsidRPr="00154D20" w:rsidRDefault="009613EB" w:rsidP="00154D20">
            <w:pPr>
              <w:keepLines/>
              <w:suppressLineNumbers/>
              <w:suppressAutoHyphens/>
              <w:autoSpaceDE w:val="0"/>
              <w:autoSpaceDN w:val="0"/>
              <w:adjustRightInd w:val="0"/>
              <w:ind w:firstLine="34"/>
              <w:jc w:val="center"/>
              <w:rPr>
                <w:iCs/>
                <w:sz w:val="24"/>
                <w:szCs w:val="24"/>
              </w:rPr>
            </w:pPr>
            <w:r w:rsidRPr="00154D20">
              <w:rPr>
                <w:iCs/>
                <w:sz w:val="24"/>
                <w:szCs w:val="24"/>
              </w:rPr>
              <w:t>кВ</w:t>
            </w:r>
          </w:p>
        </w:tc>
        <w:tc>
          <w:tcPr>
            <w:tcW w:w="1260" w:type="dxa"/>
            <w:vMerge w:val="restart"/>
            <w:tcMar>
              <w:left w:w="28" w:type="dxa"/>
              <w:right w:w="28" w:type="dxa"/>
            </w:tcMar>
            <w:vAlign w:val="center"/>
          </w:tcPr>
          <w:p w:rsidR="009613EB" w:rsidRPr="00154D20" w:rsidRDefault="009613EB" w:rsidP="00154D20">
            <w:pPr>
              <w:autoSpaceDE w:val="0"/>
              <w:autoSpaceDN w:val="0"/>
              <w:adjustRightInd w:val="0"/>
              <w:spacing w:line="239" w:lineRule="atLeast"/>
              <w:ind w:firstLine="34"/>
              <w:jc w:val="center"/>
              <w:rPr>
                <w:iCs/>
                <w:sz w:val="24"/>
                <w:szCs w:val="24"/>
              </w:rPr>
            </w:pPr>
            <w:r w:rsidRPr="00154D20">
              <w:rPr>
                <w:iCs/>
                <w:sz w:val="24"/>
                <w:szCs w:val="24"/>
              </w:rPr>
              <w:t>Кол-во трансфор-маторов, шт.</w:t>
            </w:r>
          </w:p>
        </w:tc>
        <w:tc>
          <w:tcPr>
            <w:tcW w:w="1980" w:type="dxa"/>
            <w:gridSpan w:val="3"/>
            <w:tcMar>
              <w:left w:w="28" w:type="dxa"/>
              <w:right w:w="28" w:type="dxa"/>
            </w:tcMar>
            <w:vAlign w:val="center"/>
          </w:tcPr>
          <w:p w:rsidR="009613EB" w:rsidRPr="00154D20" w:rsidRDefault="009613EB" w:rsidP="00154D20">
            <w:pPr>
              <w:autoSpaceDE w:val="0"/>
              <w:autoSpaceDN w:val="0"/>
              <w:adjustRightInd w:val="0"/>
              <w:spacing w:line="239" w:lineRule="atLeast"/>
              <w:ind w:firstLine="34"/>
              <w:jc w:val="center"/>
              <w:rPr>
                <w:iCs/>
                <w:sz w:val="24"/>
                <w:szCs w:val="24"/>
              </w:rPr>
            </w:pPr>
            <w:r w:rsidRPr="00154D20">
              <w:rPr>
                <w:iCs/>
                <w:sz w:val="24"/>
                <w:szCs w:val="24"/>
              </w:rPr>
              <w:t>Мощность трансформаторов, МВА</w:t>
            </w:r>
          </w:p>
        </w:tc>
        <w:tc>
          <w:tcPr>
            <w:tcW w:w="2160" w:type="dxa"/>
            <w:vMerge/>
            <w:tcMar>
              <w:left w:w="28" w:type="dxa"/>
              <w:right w:w="28" w:type="dxa"/>
            </w:tcMar>
            <w:vAlign w:val="center"/>
          </w:tcPr>
          <w:p w:rsidR="009613EB" w:rsidRPr="00154D20" w:rsidRDefault="009613EB" w:rsidP="00154D20">
            <w:pPr>
              <w:keepLines/>
              <w:suppressLineNumbers/>
              <w:suppressAutoHyphens/>
              <w:autoSpaceDE w:val="0"/>
              <w:autoSpaceDN w:val="0"/>
              <w:adjustRightInd w:val="0"/>
              <w:ind w:firstLine="34"/>
              <w:jc w:val="center"/>
              <w:rPr>
                <w:iCs/>
                <w:sz w:val="24"/>
                <w:szCs w:val="24"/>
              </w:rPr>
            </w:pPr>
          </w:p>
        </w:tc>
        <w:tc>
          <w:tcPr>
            <w:tcW w:w="1360" w:type="dxa"/>
            <w:vMerge/>
            <w:tcMar>
              <w:left w:w="28" w:type="dxa"/>
              <w:right w:w="28" w:type="dxa"/>
            </w:tcMar>
            <w:vAlign w:val="center"/>
          </w:tcPr>
          <w:p w:rsidR="009613EB" w:rsidRPr="00154D20" w:rsidRDefault="009613EB" w:rsidP="00154D20">
            <w:pPr>
              <w:keepLines/>
              <w:suppressLineNumbers/>
              <w:suppressAutoHyphens/>
              <w:autoSpaceDE w:val="0"/>
              <w:autoSpaceDN w:val="0"/>
              <w:adjustRightInd w:val="0"/>
              <w:ind w:firstLine="34"/>
              <w:jc w:val="center"/>
              <w:rPr>
                <w:iCs/>
                <w:sz w:val="24"/>
                <w:szCs w:val="24"/>
              </w:rPr>
            </w:pPr>
          </w:p>
        </w:tc>
      </w:tr>
      <w:tr w:rsidR="009613EB" w:rsidRPr="00154D20" w:rsidTr="00154D20">
        <w:trPr>
          <w:trHeight w:val="340"/>
        </w:trPr>
        <w:tc>
          <w:tcPr>
            <w:tcW w:w="356" w:type="dxa"/>
            <w:vMerge/>
            <w:tcMar>
              <w:left w:w="28" w:type="dxa"/>
              <w:right w:w="28" w:type="dxa"/>
            </w:tcMar>
            <w:vAlign w:val="center"/>
          </w:tcPr>
          <w:p w:rsidR="009613EB" w:rsidRPr="00154D20" w:rsidRDefault="009613EB" w:rsidP="00154D20">
            <w:pPr>
              <w:keepLines/>
              <w:suppressLineNumbers/>
              <w:suppressAutoHyphens/>
              <w:autoSpaceDE w:val="0"/>
              <w:autoSpaceDN w:val="0"/>
              <w:adjustRightInd w:val="0"/>
              <w:ind w:firstLine="34"/>
              <w:jc w:val="center"/>
              <w:rPr>
                <w:iCs/>
                <w:sz w:val="24"/>
                <w:szCs w:val="24"/>
              </w:rPr>
            </w:pPr>
          </w:p>
        </w:tc>
        <w:tc>
          <w:tcPr>
            <w:tcW w:w="1804" w:type="dxa"/>
            <w:vMerge/>
            <w:tcMar>
              <w:left w:w="28" w:type="dxa"/>
              <w:right w:w="28" w:type="dxa"/>
            </w:tcMar>
            <w:vAlign w:val="center"/>
          </w:tcPr>
          <w:p w:rsidR="009613EB" w:rsidRPr="00154D20" w:rsidRDefault="009613EB" w:rsidP="00154D20">
            <w:pPr>
              <w:keepLines/>
              <w:suppressLineNumbers/>
              <w:suppressAutoHyphens/>
              <w:autoSpaceDE w:val="0"/>
              <w:autoSpaceDN w:val="0"/>
              <w:adjustRightInd w:val="0"/>
              <w:ind w:firstLine="34"/>
              <w:jc w:val="center"/>
              <w:rPr>
                <w:iCs/>
                <w:sz w:val="24"/>
                <w:szCs w:val="24"/>
              </w:rPr>
            </w:pPr>
          </w:p>
        </w:tc>
        <w:tc>
          <w:tcPr>
            <w:tcW w:w="1260" w:type="dxa"/>
            <w:vMerge/>
            <w:tcMar>
              <w:left w:w="28" w:type="dxa"/>
              <w:right w:w="28" w:type="dxa"/>
            </w:tcMar>
            <w:vAlign w:val="center"/>
          </w:tcPr>
          <w:p w:rsidR="009613EB" w:rsidRPr="00154D20" w:rsidRDefault="009613EB" w:rsidP="00154D20">
            <w:pPr>
              <w:keepLines/>
              <w:suppressLineNumbers/>
              <w:suppressAutoHyphens/>
              <w:autoSpaceDE w:val="0"/>
              <w:autoSpaceDN w:val="0"/>
              <w:adjustRightInd w:val="0"/>
              <w:ind w:firstLine="34"/>
              <w:jc w:val="center"/>
              <w:rPr>
                <w:iCs/>
                <w:sz w:val="24"/>
                <w:szCs w:val="24"/>
              </w:rPr>
            </w:pPr>
          </w:p>
        </w:tc>
        <w:tc>
          <w:tcPr>
            <w:tcW w:w="1260" w:type="dxa"/>
            <w:vMerge/>
            <w:tcMar>
              <w:left w:w="28" w:type="dxa"/>
              <w:right w:w="28" w:type="dxa"/>
            </w:tcMar>
            <w:vAlign w:val="center"/>
          </w:tcPr>
          <w:p w:rsidR="009613EB" w:rsidRPr="00154D20" w:rsidRDefault="009613EB" w:rsidP="00154D20">
            <w:pPr>
              <w:keepLines/>
              <w:suppressLineNumbers/>
              <w:suppressAutoHyphens/>
              <w:autoSpaceDE w:val="0"/>
              <w:autoSpaceDN w:val="0"/>
              <w:adjustRightInd w:val="0"/>
              <w:ind w:firstLine="34"/>
              <w:jc w:val="center"/>
              <w:rPr>
                <w:iCs/>
                <w:sz w:val="24"/>
                <w:szCs w:val="24"/>
              </w:rPr>
            </w:pPr>
          </w:p>
        </w:tc>
        <w:tc>
          <w:tcPr>
            <w:tcW w:w="660" w:type="dxa"/>
            <w:tcMar>
              <w:left w:w="28" w:type="dxa"/>
              <w:right w:w="28" w:type="dxa"/>
            </w:tcMar>
            <w:vAlign w:val="center"/>
          </w:tcPr>
          <w:p w:rsidR="009613EB" w:rsidRPr="00154D20" w:rsidRDefault="009613EB" w:rsidP="00154D20">
            <w:pPr>
              <w:autoSpaceDE w:val="0"/>
              <w:autoSpaceDN w:val="0"/>
              <w:adjustRightInd w:val="0"/>
              <w:spacing w:line="239" w:lineRule="atLeast"/>
              <w:ind w:firstLine="34"/>
              <w:jc w:val="center"/>
              <w:rPr>
                <w:iCs/>
                <w:sz w:val="24"/>
                <w:szCs w:val="24"/>
              </w:rPr>
            </w:pPr>
            <w:r w:rsidRPr="00154D20">
              <w:rPr>
                <w:iCs/>
                <w:sz w:val="24"/>
                <w:szCs w:val="24"/>
              </w:rPr>
              <w:t>1Т</w:t>
            </w:r>
          </w:p>
        </w:tc>
        <w:tc>
          <w:tcPr>
            <w:tcW w:w="660" w:type="dxa"/>
            <w:tcMar>
              <w:left w:w="28" w:type="dxa"/>
              <w:right w:w="28" w:type="dxa"/>
            </w:tcMar>
            <w:vAlign w:val="center"/>
          </w:tcPr>
          <w:p w:rsidR="009613EB" w:rsidRPr="00154D20" w:rsidRDefault="009613EB" w:rsidP="00154D20">
            <w:pPr>
              <w:autoSpaceDE w:val="0"/>
              <w:autoSpaceDN w:val="0"/>
              <w:adjustRightInd w:val="0"/>
              <w:spacing w:line="239" w:lineRule="atLeast"/>
              <w:ind w:firstLine="34"/>
              <w:jc w:val="center"/>
              <w:rPr>
                <w:iCs/>
                <w:sz w:val="24"/>
                <w:szCs w:val="24"/>
              </w:rPr>
            </w:pPr>
            <w:r w:rsidRPr="00154D20">
              <w:rPr>
                <w:iCs/>
                <w:sz w:val="24"/>
                <w:szCs w:val="24"/>
              </w:rPr>
              <w:t>2Т</w:t>
            </w:r>
          </w:p>
        </w:tc>
        <w:tc>
          <w:tcPr>
            <w:tcW w:w="660" w:type="dxa"/>
            <w:tcMar>
              <w:left w:w="28" w:type="dxa"/>
              <w:right w:w="28" w:type="dxa"/>
            </w:tcMar>
            <w:vAlign w:val="center"/>
          </w:tcPr>
          <w:p w:rsidR="009613EB" w:rsidRPr="00154D20" w:rsidRDefault="009613EB" w:rsidP="00154D20">
            <w:pPr>
              <w:autoSpaceDE w:val="0"/>
              <w:autoSpaceDN w:val="0"/>
              <w:adjustRightInd w:val="0"/>
              <w:spacing w:line="239" w:lineRule="atLeast"/>
              <w:ind w:firstLine="34"/>
              <w:jc w:val="center"/>
              <w:rPr>
                <w:iCs/>
                <w:sz w:val="24"/>
                <w:szCs w:val="24"/>
              </w:rPr>
            </w:pPr>
            <w:r w:rsidRPr="00154D20">
              <w:rPr>
                <w:iCs/>
                <w:sz w:val="24"/>
                <w:szCs w:val="24"/>
              </w:rPr>
              <w:t>3Т</w:t>
            </w:r>
          </w:p>
        </w:tc>
        <w:tc>
          <w:tcPr>
            <w:tcW w:w="2160" w:type="dxa"/>
            <w:vMerge/>
            <w:tcMar>
              <w:left w:w="28" w:type="dxa"/>
              <w:right w:w="28" w:type="dxa"/>
            </w:tcMar>
            <w:vAlign w:val="center"/>
          </w:tcPr>
          <w:p w:rsidR="009613EB" w:rsidRPr="00154D20" w:rsidRDefault="009613EB" w:rsidP="00154D20">
            <w:pPr>
              <w:keepLines/>
              <w:suppressLineNumbers/>
              <w:suppressAutoHyphens/>
              <w:autoSpaceDE w:val="0"/>
              <w:autoSpaceDN w:val="0"/>
              <w:adjustRightInd w:val="0"/>
              <w:ind w:firstLine="34"/>
              <w:jc w:val="center"/>
              <w:rPr>
                <w:iCs/>
                <w:sz w:val="24"/>
                <w:szCs w:val="24"/>
              </w:rPr>
            </w:pPr>
          </w:p>
        </w:tc>
        <w:tc>
          <w:tcPr>
            <w:tcW w:w="1360" w:type="dxa"/>
            <w:vMerge/>
            <w:tcMar>
              <w:left w:w="28" w:type="dxa"/>
              <w:right w:w="28" w:type="dxa"/>
            </w:tcMar>
            <w:vAlign w:val="center"/>
          </w:tcPr>
          <w:p w:rsidR="009613EB" w:rsidRPr="00154D20" w:rsidRDefault="009613EB" w:rsidP="00154D20">
            <w:pPr>
              <w:keepLines/>
              <w:suppressLineNumbers/>
              <w:suppressAutoHyphens/>
              <w:autoSpaceDE w:val="0"/>
              <w:autoSpaceDN w:val="0"/>
              <w:adjustRightInd w:val="0"/>
              <w:ind w:firstLine="34"/>
              <w:jc w:val="center"/>
              <w:rPr>
                <w:iCs/>
                <w:sz w:val="24"/>
                <w:szCs w:val="24"/>
              </w:rPr>
            </w:pPr>
          </w:p>
        </w:tc>
      </w:tr>
      <w:tr w:rsidR="009613EB" w:rsidRPr="00154D20" w:rsidTr="00154D20">
        <w:trPr>
          <w:trHeight w:val="567"/>
        </w:trPr>
        <w:tc>
          <w:tcPr>
            <w:tcW w:w="356" w:type="dxa"/>
            <w:tcMar>
              <w:left w:w="28" w:type="dxa"/>
              <w:right w:w="28" w:type="dxa"/>
            </w:tcMar>
            <w:vAlign w:val="center"/>
          </w:tcPr>
          <w:p w:rsidR="009613EB" w:rsidRPr="00154D20" w:rsidRDefault="009613EB" w:rsidP="00154D20">
            <w:pPr>
              <w:keepLines/>
              <w:suppressLineNumbers/>
              <w:suppressAutoHyphens/>
              <w:autoSpaceDE w:val="0"/>
              <w:autoSpaceDN w:val="0"/>
              <w:adjustRightInd w:val="0"/>
              <w:ind w:firstLine="34"/>
              <w:jc w:val="center"/>
              <w:rPr>
                <w:iCs/>
                <w:sz w:val="24"/>
                <w:szCs w:val="24"/>
              </w:rPr>
            </w:pPr>
            <w:r w:rsidRPr="00154D20">
              <w:rPr>
                <w:iCs/>
                <w:sz w:val="24"/>
                <w:szCs w:val="24"/>
              </w:rPr>
              <w:t>1</w:t>
            </w:r>
          </w:p>
        </w:tc>
        <w:tc>
          <w:tcPr>
            <w:tcW w:w="1804" w:type="dxa"/>
            <w:tcMar>
              <w:left w:w="28" w:type="dxa"/>
              <w:right w:w="28" w:type="dxa"/>
            </w:tcMar>
            <w:vAlign w:val="center"/>
          </w:tcPr>
          <w:p w:rsidR="009613EB" w:rsidRPr="00154D20" w:rsidRDefault="009613EB" w:rsidP="00154D20">
            <w:pPr>
              <w:keepLines/>
              <w:suppressLineNumbers/>
              <w:suppressAutoHyphens/>
              <w:autoSpaceDE w:val="0"/>
              <w:autoSpaceDN w:val="0"/>
              <w:adjustRightInd w:val="0"/>
              <w:ind w:firstLine="34"/>
              <w:jc w:val="center"/>
              <w:rPr>
                <w:iCs/>
                <w:sz w:val="24"/>
                <w:szCs w:val="24"/>
              </w:rPr>
            </w:pPr>
            <w:r w:rsidRPr="00154D20">
              <w:rPr>
                <w:iCs/>
                <w:sz w:val="24"/>
                <w:szCs w:val="24"/>
              </w:rPr>
              <w:t>ПС-35/10 кВ «Ключевская»</w:t>
            </w:r>
          </w:p>
        </w:tc>
        <w:tc>
          <w:tcPr>
            <w:tcW w:w="1260" w:type="dxa"/>
            <w:tcMar>
              <w:left w:w="28" w:type="dxa"/>
              <w:right w:w="28" w:type="dxa"/>
            </w:tcMar>
            <w:vAlign w:val="center"/>
          </w:tcPr>
          <w:p w:rsidR="009613EB" w:rsidRPr="00154D20" w:rsidRDefault="009613EB" w:rsidP="00154D20">
            <w:pPr>
              <w:autoSpaceDE w:val="0"/>
              <w:autoSpaceDN w:val="0"/>
              <w:adjustRightInd w:val="0"/>
              <w:spacing w:line="239" w:lineRule="atLeast"/>
              <w:ind w:firstLine="34"/>
              <w:jc w:val="center"/>
              <w:rPr>
                <w:iCs/>
                <w:sz w:val="24"/>
                <w:szCs w:val="24"/>
              </w:rPr>
            </w:pPr>
            <w:r w:rsidRPr="00154D20">
              <w:rPr>
                <w:iCs/>
                <w:sz w:val="24"/>
                <w:szCs w:val="24"/>
              </w:rPr>
              <w:t>35/10</w:t>
            </w:r>
          </w:p>
        </w:tc>
        <w:tc>
          <w:tcPr>
            <w:tcW w:w="1260" w:type="dxa"/>
            <w:tcMar>
              <w:left w:w="28" w:type="dxa"/>
              <w:right w:w="28" w:type="dxa"/>
            </w:tcMar>
            <w:vAlign w:val="center"/>
          </w:tcPr>
          <w:p w:rsidR="009613EB" w:rsidRPr="00154D20" w:rsidRDefault="009613EB" w:rsidP="00154D20">
            <w:pPr>
              <w:autoSpaceDE w:val="0"/>
              <w:autoSpaceDN w:val="0"/>
              <w:adjustRightInd w:val="0"/>
              <w:spacing w:line="239" w:lineRule="atLeast"/>
              <w:ind w:firstLine="34"/>
              <w:jc w:val="center"/>
              <w:rPr>
                <w:iCs/>
                <w:sz w:val="24"/>
                <w:szCs w:val="24"/>
              </w:rPr>
            </w:pPr>
            <w:r w:rsidRPr="00154D20">
              <w:rPr>
                <w:iCs/>
                <w:sz w:val="24"/>
                <w:szCs w:val="24"/>
              </w:rPr>
              <w:t>1</w:t>
            </w:r>
          </w:p>
        </w:tc>
        <w:tc>
          <w:tcPr>
            <w:tcW w:w="660" w:type="dxa"/>
            <w:tcMar>
              <w:left w:w="28" w:type="dxa"/>
              <w:right w:w="28" w:type="dxa"/>
            </w:tcMar>
            <w:vAlign w:val="center"/>
          </w:tcPr>
          <w:p w:rsidR="009613EB" w:rsidRPr="00154D20" w:rsidRDefault="009613EB" w:rsidP="00154D20">
            <w:pPr>
              <w:autoSpaceDE w:val="0"/>
              <w:autoSpaceDN w:val="0"/>
              <w:adjustRightInd w:val="0"/>
              <w:spacing w:line="239" w:lineRule="atLeast"/>
              <w:ind w:firstLine="34"/>
              <w:jc w:val="center"/>
              <w:rPr>
                <w:iCs/>
                <w:sz w:val="24"/>
                <w:szCs w:val="24"/>
              </w:rPr>
            </w:pPr>
            <w:r w:rsidRPr="00154D20">
              <w:rPr>
                <w:iCs/>
                <w:sz w:val="24"/>
                <w:szCs w:val="24"/>
              </w:rPr>
              <w:t>4</w:t>
            </w:r>
          </w:p>
        </w:tc>
        <w:tc>
          <w:tcPr>
            <w:tcW w:w="660" w:type="dxa"/>
            <w:tcMar>
              <w:left w:w="28" w:type="dxa"/>
              <w:right w:w="28" w:type="dxa"/>
            </w:tcMar>
            <w:vAlign w:val="center"/>
          </w:tcPr>
          <w:p w:rsidR="009613EB" w:rsidRPr="00154D20" w:rsidRDefault="009613EB" w:rsidP="00154D20">
            <w:pPr>
              <w:autoSpaceDE w:val="0"/>
              <w:autoSpaceDN w:val="0"/>
              <w:adjustRightInd w:val="0"/>
              <w:spacing w:line="239" w:lineRule="atLeast"/>
              <w:ind w:firstLine="34"/>
              <w:jc w:val="center"/>
              <w:rPr>
                <w:iCs/>
                <w:sz w:val="24"/>
                <w:szCs w:val="24"/>
              </w:rPr>
            </w:pPr>
            <w:r w:rsidRPr="00154D20">
              <w:rPr>
                <w:iCs/>
                <w:sz w:val="24"/>
                <w:szCs w:val="24"/>
              </w:rPr>
              <w:t>---</w:t>
            </w:r>
          </w:p>
        </w:tc>
        <w:tc>
          <w:tcPr>
            <w:tcW w:w="660" w:type="dxa"/>
            <w:tcMar>
              <w:left w:w="28" w:type="dxa"/>
              <w:right w:w="28" w:type="dxa"/>
            </w:tcMar>
            <w:vAlign w:val="center"/>
          </w:tcPr>
          <w:p w:rsidR="009613EB" w:rsidRPr="00154D20" w:rsidRDefault="009613EB" w:rsidP="00154D20">
            <w:pPr>
              <w:autoSpaceDE w:val="0"/>
              <w:autoSpaceDN w:val="0"/>
              <w:adjustRightInd w:val="0"/>
              <w:spacing w:line="239" w:lineRule="atLeast"/>
              <w:ind w:firstLine="34"/>
              <w:jc w:val="center"/>
              <w:rPr>
                <w:iCs/>
                <w:sz w:val="24"/>
                <w:szCs w:val="24"/>
              </w:rPr>
            </w:pPr>
            <w:r w:rsidRPr="00154D20">
              <w:rPr>
                <w:iCs/>
                <w:sz w:val="24"/>
                <w:szCs w:val="24"/>
              </w:rPr>
              <w:t>---</w:t>
            </w:r>
          </w:p>
        </w:tc>
        <w:tc>
          <w:tcPr>
            <w:tcW w:w="2160" w:type="dxa"/>
            <w:tcMar>
              <w:left w:w="28" w:type="dxa"/>
              <w:right w:w="28" w:type="dxa"/>
            </w:tcMar>
            <w:vAlign w:val="center"/>
          </w:tcPr>
          <w:p w:rsidR="009613EB" w:rsidRPr="00154D20" w:rsidRDefault="009613EB" w:rsidP="00154D20">
            <w:pPr>
              <w:keepLines/>
              <w:suppressLineNumbers/>
              <w:suppressAutoHyphens/>
              <w:autoSpaceDE w:val="0"/>
              <w:autoSpaceDN w:val="0"/>
              <w:adjustRightInd w:val="0"/>
              <w:ind w:firstLine="34"/>
              <w:jc w:val="center"/>
              <w:rPr>
                <w:iCs/>
                <w:sz w:val="24"/>
                <w:szCs w:val="24"/>
              </w:rPr>
            </w:pPr>
            <w:r w:rsidRPr="00154D20">
              <w:rPr>
                <w:iCs/>
                <w:sz w:val="24"/>
                <w:szCs w:val="24"/>
              </w:rPr>
              <w:t>2,66</w:t>
            </w:r>
          </w:p>
        </w:tc>
        <w:tc>
          <w:tcPr>
            <w:tcW w:w="1360" w:type="dxa"/>
            <w:tcMar>
              <w:left w:w="28" w:type="dxa"/>
              <w:right w:w="28" w:type="dxa"/>
            </w:tcMar>
            <w:vAlign w:val="center"/>
          </w:tcPr>
          <w:p w:rsidR="009613EB" w:rsidRPr="00154D20" w:rsidRDefault="009613EB" w:rsidP="00154D20">
            <w:pPr>
              <w:keepLines/>
              <w:suppressLineNumbers/>
              <w:suppressAutoHyphens/>
              <w:autoSpaceDE w:val="0"/>
              <w:autoSpaceDN w:val="0"/>
              <w:adjustRightInd w:val="0"/>
              <w:ind w:firstLine="34"/>
              <w:jc w:val="center"/>
              <w:rPr>
                <w:iCs/>
                <w:sz w:val="24"/>
                <w:szCs w:val="24"/>
              </w:rPr>
            </w:pPr>
            <w:r w:rsidRPr="00154D20">
              <w:rPr>
                <w:iCs/>
                <w:sz w:val="24"/>
                <w:szCs w:val="24"/>
              </w:rPr>
              <w:t>1988</w:t>
            </w:r>
          </w:p>
        </w:tc>
      </w:tr>
    </w:tbl>
    <w:p w:rsidR="009613EB" w:rsidRPr="00BE3508" w:rsidRDefault="009613EB" w:rsidP="00154D20">
      <w:pPr>
        <w:autoSpaceDE w:val="0"/>
        <w:autoSpaceDN w:val="0"/>
        <w:adjustRightInd w:val="0"/>
        <w:spacing w:line="239" w:lineRule="atLeast"/>
        <w:ind w:firstLine="360"/>
      </w:pPr>
    </w:p>
    <w:p w:rsidR="009613EB" w:rsidRPr="00BE3508" w:rsidRDefault="009613EB" w:rsidP="00320BF4">
      <w:pPr>
        <w:keepLines/>
        <w:suppressLineNumbers/>
        <w:suppressAutoHyphens/>
        <w:autoSpaceDE w:val="0"/>
        <w:autoSpaceDN w:val="0"/>
        <w:adjustRightInd w:val="0"/>
        <w:spacing w:line="240" w:lineRule="auto"/>
        <w:ind w:firstLine="567"/>
        <w:rPr>
          <w:iCs/>
          <w:sz w:val="28"/>
          <w:szCs w:val="28"/>
        </w:rPr>
      </w:pPr>
      <w:r w:rsidRPr="00BE3508">
        <w:rPr>
          <w:iCs/>
          <w:sz w:val="28"/>
          <w:szCs w:val="28"/>
        </w:rPr>
        <w:t xml:space="preserve">По территории </w:t>
      </w:r>
      <w:r w:rsidRPr="00BE3508">
        <w:rPr>
          <w:bCs/>
          <w:iCs/>
          <w:sz w:val="28"/>
          <w:szCs w:val="28"/>
        </w:rPr>
        <w:t xml:space="preserve">МО </w:t>
      </w:r>
      <w:r w:rsidRPr="00BE3508">
        <w:rPr>
          <w:sz w:val="28"/>
          <w:szCs w:val="28"/>
        </w:rPr>
        <w:t xml:space="preserve">Ключевский сельсовет </w:t>
      </w:r>
      <w:r w:rsidRPr="00BE3508">
        <w:rPr>
          <w:iCs/>
          <w:sz w:val="28"/>
          <w:szCs w:val="28"/>
        </w:rPr>
        <w:t>проходят воздушные линии электропередач 35кВ, 10кВ и 0,4кВ.</w:t>
      </w:r>
    </w:p>
    <w:p w:rsidR="009613EB" w:rsidRPr="0026386E" w:rsidRDefault="009613EB" w:rsidP="00320BF4">
      <w:pPr>
        <w:keepLines/>
        <w:suppressLineNumbers/>
        <w:suppressAutoHyphens/>
        <w:autoSpaceDE w:val="0"/>
        <w:autoSpaceDN w:val="0"/>
        <w:adjustRightInd w:val="0"/>
        <w:spacing w:line="240" w:lineRule="auto"/>
        <w:ind w:firstLine="567"/>
        <w:rPr>
          <w:iCs/>
          <w:sz w:val="28"/>
          <w:szCs w:val="28"/>
        </w:rPr>
      </w:pPr>
      <w:r w:rsidRPr="0026386E">
        <w:rPr>
          <w:iCs/>
          <w:sz w:val="28"/>
          <w:szCs w:val="28"/>
        </w:rPr>
        <w:t xml:space="preserve">Передача электроэнергии от </w:t>
      </w:r>
      <w:r w:rsidRPr="0026386E">
        <w:rPr>
          <w:bCs/>
          <w:spacing w:val="-9"/>
          <w:sz w:val="28"/>
          <w:szCs w:val="28"/>
        </w:rPr>
        <w:t xml:space="preserve">ПС-35/10кВ «Ключевская» до потребителей </w:t>
      </w:r>
      <w:r w:rsidRPr="0026386E">
        <w:rPr>
          <w:sz w:val="28"/>
          <w:szCs w:val="28"/>
        </w:rPr>
        <w:t>с.Ключевка, с.Андреевка, с.Блюменталь, с.Старицкое</w:t>
      </w:r>
      <w:r w:rsidRPr="0026386E">
        <w:rPr>
          <w:iCs/>
          <w:sz w:val="28"/>
          <w:szCs w:val="28"/>
        </w:rPr>
        <w:t xml:space="preserve"> осуществляется по ВЛ-10кВ на ряд КТП-10/0,4кВ, далее по воздушным и кабельным линиям электропередач 0,4кВ до вводных распределительных устройств зданий. </w:t>
      </w:r>
    </w:p>
    <w:p w:rsidR="009613EB" w:rsidRPr="0026386E" w:rsidRDefault="009613EB" w:rsidP="00320BF4">
      <w:pPr>
        <w:keepLines/>
        <w:suppressLineNumbers/>
        <w:suppressAutoHyphens/>
        <w:autoSpaceDE w:val="0"/>
        <w:autoSpaceDN w:val="0"/>
        <w:adjustRightInd w:val="0"/>
        <w:spacing w:line="240" w:lineRule="auto"/>
        <w:ind w:firstLine="567"/>
        <w:rPr>
          <w:iCs/>
          <w:sz w:val="28"/>
          <w:szCs w:val="28"/>
        </w:rPr>
      </w:pPr>
      <w:r w:rsidRPr="0026386E">
        <w:rPr>
          <w:iCs/>
          <w:sz w:val="28"/>
          <w:szCs w:val="28"/>
        </w:rPr>
        <w:t xml:space="preserve">Распределительные сети напряжением 10кВ выполнены по магистральной  схеме. Часть распределительных сетей 10кВ и 0,4кВ в настоящее время нуждается в реконструкции и модернизации. </w:t>
      </w:r>
    </w:p>
    <w:p w:rsidR="009613EB" w:rsidRPr="0026386E" w:rsidRDefault="009613EB" w:rsidP="00154D20">
      <w:pPr>
        <w:autoSpaceDE w:val="0"/>
        <w:autoSpaceDN w:val="0"/>
        <w:adjustRightInd w:val="0"/>
        <w:spacing w:line="239" w:lineRule="atLeast"/>
        <w:ind w:firstLine="360"/>
        <w:jc w:val="right"/>
        <w:rPr>
          <w:iCs/>
          <w:sz w:val="28"/>
          <w:szCs w:val="28"/>
        </w:rPr>
      </w:pPr>
      <w:r w:rsidRPr="0026386E">
        <w:rPr>
          <w:iCs/>
          <w:sz w:val="28"/>
          <w:szCs w:val="28"/>
        </w:rPr>
        <w:t xml:space="preserve">Таблица </w:t>
      </w:r>
      <w:r>
        <w:rPr>
          <w:iCs/>
          <w:sz w:val="28"/>
          <w:szCs w:val="28"/>
        </w:rPr>
        <w:t>14</w:t>
      </w:r>
    </w:p>
    <w:p w:rsidR="009613EB" w:rsidRPr="0026386E" w:rsidRDefault="009613EB" w:rsidP="00154D20">
      <w:pPr>
        <w:autoSpaceDE w:val="0"/>
        <w:autoSpaceDN w:val="0"/>
        <w:adjustRightInd w:val="0"/>
        <w:spacing w:line="239" w:lineRule="atLeast"/>
        <w:ind w:firstLine="360"/>
        <w:jc w:val="center"/>
        <w:rPr>
          <w:iCs/>
          <w:sz w:val="28"/>
          <w:szCs w:val="28"/>
        </w:rPr>
      </w:pPr>
      <w:r w:rsidRPr="0026386E">
        <w:rPr>
          <w:iCs/>
          <w:sz w:val="28"/>
          <w:szCs w:val="28"/>
        </w:rPr>
        <w:t xml:space="preserve">Характеристика распределительных сетей 10кВ </w:t>
      </w:r>
    </w:p>
    <w:p w:rsidR="009613EB" w:rsidRPr="0026386E" w:rsidRDefault="009613EB" w:rsidP="00154D20">
      <w:pPr>
        <w:autoSpaceDE w:val="0"/>
        <w:autoSpaceDN w:val="0"/>
        <w:adjustRightInd w:val="0"/>
        <w:spacing w:line="239" w:lineRule="atLeast"/>
        <w:ind w:firstLine="360"/>
        <w:jc w:val="center"/>
        <w:rPr>
          <w:sz w:val="28"/>
          <w:szCs w:val="28"/>
        </w:rPr>
      </w:pPr>
      <w:r w:rsidRPr="0026386E">
        <w:rPr>
          <w:bCs/>
          <w:iCs/>
          <w:sz w:val="28"/>
          <w:szCs w:val="28"/>
        </w:rPr>
        <w:t xml:space="preserve">МО </w:t>
      </w:r>
      <w:r w:rsidRPr="0026386E">
        <w:rPr>
          <w:sz w:val="28"/>
          <w:szCs w:val="28"/>
        </w:rPr>
        <w:t>Ключевский сельсовет</w:t>
      </w:r>
    </w:p>
    <w:p w:rsidR="009613EB" w:rsidRPr="0026386E" w:rsidRDefault="009613EB" w:rsidP="00154D20">
      <w:pPr>
        <w:autoSpaceDE w:val="0"/>
        <w:autoSpaceDN w:val="0"/>
        <w:adjustRightInd w:val="0"/>
        <w:spacing w:line="239" w:lineRule="atLeast"/>
        <w:ind w:firstLine="360"/>
        <w:jc w:val="center"/>
      </w:pPr>
    </w:p>
    <w:tbl>
      <w:tblPr>
        <w:tblW w:w="104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475"/>
        <w:gridCol w:w="2475"/>
        <w:gridCol w:w="2475"/>
        <w:gridCol w:w="2475"/>
      </w:tblGrid>
      <w:tr w:rsidR="009613EB" w:rsidRPr="00154D20" w:rsidTr="00154D20">
        <w:trPr>
          <w:trHeight w:val="1134"/>
        </w:trPr>
        <w:tc>
          <w:tcPr>
            <w:tcW w:w="540" w:type="dxa"/>
            <w:vAlign w:val="center"/>
          </w:tcPr>
          <w:p w:rsidR="009613EB" w:rsidRPr="00154D20" w:rsidRDefault="009613EB" w:rsidP="00154D20">
            <w:pPr>
              <w:ind w:firstLine="0"/>
              <w:jc w:val="center"/>
              <w:rPr>
                <w:sz w:val="24"/>
                <w:szCs w:val="24"/>
              </w:rPr>
            </w:pPr>
          </w:p>
        </w:tc>
        <w:tc>
          <w:tcPr>
            <w:tcW w:w="2475" w:type="dxa"/>
            <w:tcMar>
              <w:left w:w="28" w:type="dxa"/>
              <w:right w:w="28" w:type="dxa"/>
            </w:tcMar>
            <w:vAlign w:val="center"/>
          </w:tcPr>
          <w:p w:rsidR="009613EB" w:rsidRPr="00154D20" w:rsidRDefault="009613EB" w:rsidP="00154D20">
            <w:pPr>
              <w:ind w:firstLine="0"/>
              <w:jc w:val="center"/>
              <w:rPr>
                <w:sz w:val="24"/>
                <w:szCs w:val="24"/>
              </w:rPr>
            </w:pPr>
            <w:r w:rsidRPr="00154D20">
              <w:rPr>
                <w:sz w:val="24"/>
                <w:szCs w:val="24"/>
              </w:rPr>
              <w:t xml:space="preserve">Наименование </w:t>
            </w:r>
          </w:p>
          <w:p w:rsidR="009613EB" w:rsidRPr="00154D20" w:rsidRDefault="009613EB" w:rsidP="00154D20">
            <w:pPr>
              <w:ind w:firstLine="0"/>
              <w:jc w:val="center"/>
              <w:rPr>
                <w:sz w:val="24"/>
                <w:szCs w:val="24"/>
              </w:rPr>
            </w:pPr>
            <w:r w:rsidRPr="00154D20">
              <w:rPr>
                <w:sz w:val="24"/>
                <w:szCs w:val="24"/>
              </w:rPr>
              <w:t>населенного пункта</w:t>
            </w:r>
          </w:p>
        </w:tc>
        <w:tc>
          <w:tcPr>
            <w:tcW w:w="2475" w:type="dxa"/>
            <w:tcMar>
              <w:left w:w="28" w:type="dxa"/>
              <w:right w:w="28" w:type="dxa"/>
            </w:tcMar>
            <w:vAlign w:val="center"/>
          </w:tcPr>
          <w:p w:rsidR="009613EB" w:rsidRPr="00154D20" w:rsidRDefault="009613EB" w:rsidP="00154D20">
            <w:pPr>
              <w:ind w:firstLine="0"/>
              <w:jc w:val="center"/>
              <w:rPr>
                <w:sz w:val="24"/>
                <w:szCs w:val="24"/>
              </w:rPr>
            </w:pPr>
            <w:r w:rsidRPr="00154D20">
              <w:rPr>
                <w:sz w:val="24"/>
                <w:szCs w:val="24"/>
              </w:rPr>
              <w:t>Наименование подстанции</w:t>
            </w:r>
          </w:p>
        </w:tc>
        <w:tc>
          <w:tcPr>
            <w:tcW w:w="2475" w:type="dxa"/>
            <w:tcMar>
              <w:left w:w="28" w:type="dxa"/>
              <w:right w:w="28" w:type="dxa"/>
            </w:tcMar>
            <w:vAlign w:val="center"/>
          </w:tcPr>
          <w:p w:rsidR="009613EB" w:rsidRPr="00154D20" w:rsidRDefault="009613EB" w:rsidP="00154D20">
            <w:pPr>
              <w:ind w:firstLine="0"/>
              <w:jc w:val="center"/>
              <w:rPr>
                <w:sz w:val="24"/>
                <w:szCs w:val="24"/>
              </w:rPr>
            </w:pPr>
            <w:r w:rsidRPr="00154D20">
              <w:rPr>
                <w:sz w:val="24"/>
                <w:szCs w:val="24"/>
              </w:rPr>
              <w:t xml:space="preserve">Протяженность ВЛ </w:t>
            </w:r>
          </w:p>
          <w:p w:rsidR="009613EB" w:rsidRPr="00154D20" w:rsidRDefault="009613EB" w:rsidP="00154D20">
            <w:pPr>
              <w:ind w:firstLine="0"/>
              <w:jc w:val="center"/>
              <w:rPr>
                <w:sz w:val="24"/>
                <w:szCs w:val="24"/>
              </w:rPr>
            </w:pPr>
            <w:r w:rsidRPr="00154D20">
              <w:rPr>
                <w:sz w:val="24"/>
                <w:szCs w:val="24"/>
              </w:rPr>
              <w:t xml:space="preserve">по трассе (в границах населенного пункта), </w:t>
            </w:r>
          </w:p>
          <w:p w:rsidR="009613EB" w:rsidRPr="00154D20" w:rsidRDefault="009613EB" w:rsidP="00154D20">
            <w:pPr>
              <w:ind w:firstLine="0"/>
              <w:jc w:val="center"/>
              <w:rPr>
                <w:sz w:val="24"/>
                <w:szCs w:val="24"/>
              </w:rPr>
            </w:pPr>
            <w:r w:rsidRPr="00154D20">
              <w:rPr>
                <w:sz w:val="24"/>
                <w:szCs w:val="24"/>
              </w:rPr>
              <w:t>км</w:t>
            </w:r>
          </w:p>
        </w:tc>
        <w:tc>
          <w:tcPr>
            <w:tcW w:w="2475" w:type="dxa"/>
            <w:tcMar>
              <w:left w:w="28" w:type="dxa"/>
              <w:right w:w="28" w:type="dxa"/>
            </w:tcMar>
            <w:vAlign w:val="center"/>
          </w:tcPr>
          <w:p w:rsidR="009613EB" w:rsidRPr="00154D20" w:rsidRDefault="009613EB" w:rsidP="00154D20">
            <w:pPr>
              <w:ind w:firstLine="0"/>
              <w:jc w:val="center"/>
              <w:rPr>
                <w:sz w:val="24"/>
                <w:szCs w:val="24"/>
              </w:rPr>
            </w:pPr>
            <w:r w:rsidRPr="00154D20">
              <w:rPr>
                <w:sz w:val="24"/>
                <w:szCs w:val="24"/>
              </w:rPr>
              <w:t xml:space="preserve">Марка и сечение </w:t>
            </w:r>
          </w:p>
          <w:p w:rsidR="009613EB" w:rsidRPr="00154D20" w:rsidRDefault="009613EB" w:rsidP="00154D20">
            <w:pPr>
              <w:ind w:firstLine="0"/>
              <w:jc w:val="center"/>
              <w:rPr>
                <w:sz w:val="24"/>
                <w:szCs w:val="24"/>
              </w:rPr>
            </w:pPr>
            <w:r w:rsidRPr="00154D20">
              <w:rPr>
                <w:sz w:val="24"/>
                <w:szCs w:val="24"/>
              </w:rPr>
              <w:t>провода</w:t>
            </w:r>
          </w:p>
        </w:tc>
      </w:tr>
      <w:tr w:rsidR="009613EB" w:rsidRPr="00154D20" w:rsidTr="00154D20">
        <w:trPr>
          <w:trHeight w:val="567"/>
        </w:trPr>
        <w:tc>
          <w:tcPr>
            <w:tcW w:w="540" w:type="dxa"/>
            <w:vAlign w:val="center"/>
          </w:tcPr>
          <w:p w:rsidR="009613EB" w:rsidRPr="00154D20" w:rsidRDefault="009613EB" w:rsidP="00154D20">
            <w:pPr>
              <w:ind w:firstLine="0"/>
              <w:jc w:val="center"/>
              <w:rPr>
                <w:sz w:val="24"/>
                <w:szCs w:val="24"/>
              </w:rPr>
            </w:pPr>
            <w:r w:rsidRPr="00154D20">
              <w:rPr>
                <w:sz w:val="24"/>
                <w:szCs w:val="24"/>
              </w:rPr>
              <w:t>1</w:t>
            </w:r>
          </w:p>
        </w:tc>
        <w:tc>
          <w:tcPr>
            <w:tcW w:w="2475" w:type="dxa"/>
            <w:tcMar>
              <w:left w:w="28" w:type="dxa"/>
              <w:right w:w="28" w:type="dxa"/>
            </w:tcMar>
            <w:vAlign w:val="center"/>
          </w:tcPr>
          <w:p w:rsidR="009613EB" w:rsidRPr="00154D20" w:rsidRDefault="009613EB" w:rsidP="00154D20">
            <w:pPr>
              <w:ind w:firstLine="0"/>
              <w:jc w:val="center"/>
              <w:rPr>
                <w:sz w:val="24"/>
                <w:szCs w:val="24"/>
              </w:rPr>
            </w:pPr>
            <w:r w:rsidRPr="00154D20">
              <w:rPr>
                <w:sz w:val="24"/>
                <w:szCs w:val="24"/>
              </w:rPr>
              <w:t>с.Ключевка</w:t>
            </w:r>
          </w:p>
        </w:tc>
        <w:tc>
          <w:tcPr>
            <w:tcW w:w="2475" w:type="dxa"/>
            <w:vAlign w:val="center"/>
          </w:tcPr>
          <w:p w:rsidR="009613EB" w:rsidRPr="00154D20" w:rsidRDefault="009613EB" w:rsidP="00154D20">
            <w:pPr>
              <w:ind w:firstLine="0"/>
              <w:jc w:val="center"/>
              <w:rPr>
                <w:sz w:val="24"/>
                <w:szCs w:val="24"/>
              </w:rPr>
            </w:pPr>
            <w:r w:rsidRPr="00154D20">
              <w:rPr>
                <w:iCs/>
                <w:sz w:val="24"/>
                <w:szCs w:val="24"/>
              </w:rPr>
              <w:t>ПС-35/10 кВ «Ключевская»</w:t>
            </w:r>
          </w:p>
        </w:tc>
        <w:tc>
          <w:tcPr>
            <w:tcW w:w="2475" w:type="dxa"/>
            <w:vAlign w:val="center"/>
          </w:tcPr>
          <w:p w:rsidR="009613EB" w:rsidRPr="00154D20" w:rsidRDefault="009613EB" w:rsidP="00154D20">
            <w:pPr>
              <w:ind w:firstLine="0"/>
              <w:jc w:val="center"/>
              <w:rPr>
                <w:sz w:val="24"/>
                <w:szCs w:val="24"/>
              </w:rPr>
            </w:pPr>
            <w:r w:rsidRPr="00154D20">
              <w:rPr>
                <w:sz w:val="24"/>
                <w:szCs w:val="24"/>
              </w:rPr>
              <w:t>8,6</w:t>
            </w:r>
          </w:p>
        </w:tc>
        <w:tc>
          <w:tcPr>
            <w:tcW w:w="2475" w:type="dxa"/>
            <w:tcMar>
              <w:left w:w="28" w:type="dxa"/>
              <w:right w:w="28" w:type="dxa"/>
            </w:tcMar>
            <w:vAlign w:val="center"/>
          </w:tcPr>
          <w:p w:rsidR="009613EB" w:rsidRPr="00154D20" w:rsidRDefault="009613EB" w:rsidP="00154D20">
            <w:pPr>
              <w:ind w:firstLine="0"/>
              <w:jc w:val="center"/>
              <w:rPr>
                <w:sz w:val="24"/>
                <w:szCs w:val="24"/>
              </w:rPr>
            </w:pPr>
            <w:r w:rsidRPr="00154D20">
              <w:rPr>
                <w:sz w:val="24"/>
                <w:szCs w:val="24"/>
              </w:rPr>
              <w:t>АС-50/8;</w:t>
            </w:r>
          </w:p>
          <w:p w:rsidR="009613EB" w:rsidRPr="00154D20" w:rsidRDefault="009613EB" w:rsidP="00154D20">
            <w:pPr>
              <w:ind w:firstLine="0"/>
              <w:jc w:val="center"/>
              <w:rPr>
                <w:sz w:val="24"/>
                <w:szCs w:val="24"/>
              </w:rPr>
            </w:pPr>
            <w:r w:rsidRPr="00154D20">
              <w:rPr>
                <w:sz w:val="24"/>
                <w:szCs w:val="24"/>
              </w:rPr>
              <w:t>АС-35/6,2</w:t>
            </w:r>
          </w:p>
        </w:tc>
      </w:tr>
      <w:tr w:rsidR="009613EB" w:rsidRPr="00154D20" w:rsidTr="00154D20">
        <w:trPr>
          <w:trHeight w:val="567"/>
        </w:trPr>
        <w:tc>
          <w:tcPr>
            <w:tcW w:w="540" w:type="dxa"/>
            <w:vAlign w:val="center"/>
          </w:tcPr>
          <w:p w:rsidR="009613EB" w:rsidRPr="00154D20" w:rsidRDefault="009613EB" w:rsidP="00154D20">
            <w:pPr>
              <w:ind w:firstLine="0"/>
              <w:jc w:val="center"/>
              <w:rPr>
                <w:sz w:val="24"/>
                <w:szCs w:val="24"/>
              </w:rPr>
            </w:pPr>
            <w:r w:rsidRPr="00154D20">
              <w:rPr>
                <w:sz w:val="24"/>
                <w:szCs w:val="24"/>
              </w:rPr>
              <w:t>2</w:t>
            </w:r>
          </w:p>
        </w:tc>
        <w:tc>
          <w:tcPr>
            <w:tcW w:w="2475" w:type="dxa"/>
            <w:tcMar>
              <w:left w:w="28" w:type="dxa"/>
              <w:right w:w="28" w:type="dxa"/>
            </w:tcMar>
            <w:vAlign w:val="center"/>
          </w:tcPr>
          <w:p w:rsidR="009613EB" w:rsidRPr="00154D20" w:rsidRDefault="009613EB" w:rsidP="00154D20">
            <w:pPr>
              <w:ind w:firstLine="0"/>
              <w:jc w:val="center"/>
              <w:rPr>
                <w:sz w:val="24"/>
                <w:szCs w:val="24"/>
              </w:rPr>
            </w:pPr>
            <w:r w:rsidRPr="00154D20">
              <w:rPr>
                <w:sz w:val="24"/>
                <w:szCs w:val="24"/>
              </w:rPr>
              <w:t>с.Андреевка</w:t>
            </w:r>
          </w:p>
        </w:tc>
        <w:tc>
          <w:tcPr>
            <w:tcW w:w="2475" w:type="dxa"/>
            <w:vAlign w:val="center"/>
          </w:tcPr>
          <w:p w:rsidR="009613EB" w:rsidRPr="00154D20" w:rsidRDefault="009613EB" w:rsidP="00154D20">
            <w:pPr>
              <w:ind w:firstLine="0"/>
              <w:jc w:val="center"/>
              <w:rPr>
                <w:sz w:val="24"/>
                <w:szCs w:val="24"/>
              </w:rPr>
            </w:pPr>
            <w:r w:rsidRPr="00154D20">
              <w:rPr>
                <w:iCs/>
                <w:sz w:val="24"/>
                <w:szCs w:val="24"/>
              </w:rPr>
              <w:t>ПС-35/10 кВ «Ключевская»</w:t>
            </w:r>
          </w:p>
        </w:tc>
        <w:tc>
          <w:tcPr>
            <w:tcW w:w="2475" w:type="dxa"/>
            <w:vAlign w:val="center"/>
          </w:tcPr>
          <w:p w:rsidR="009613EB" w:rsidRPr="00154D20" w:rsidRDefault="009613EB" w:rsidP="00154D20">
            <w:pPr>
              <w:ind w:firstLine="0"/>
              <w:jc w:val="center"/>
              <w:rPr>
                <w:sz w:val="24"/>
                <w:szCs w:val="24"/>
              </w:rPr>
            </w:pPr>
            <w:r w:rsidRPr="00154D20">
              <w:rPr>
                <w:sz w:val="24"/>
                <w:szCs w:val="24"/>
              </w:rPr>
              <w:t>4,4</w:t>
            </w:r>
          </w:p>
        </w:tc>
        <w:tc>
          <w:tcPr>
            <w:tcW w:w="2475" w:type="dxa"/>
            <w:tcMar>
              <w:left w:w="28" w:type="dxa"/>
              <w:right w:w="28" w:type="dxa"/>
            </w:tcMar>
            <w:vAlign w:val="center"/>
          </w:tcPr>
          <w:p w:rsidR="009613EB" w:rsidRPr="00154D20" w:rsidRDefault="009613EB" w:rsidP="00154D20">
            <w:pPr>
              <w:ind w:firstLine="0"/>
              <w:jc w:val="center"/>
              <w:rPr>
                <w:sz w:val="24"/>
                <w:szCs w:val="24"/>
              </w:rPr>
            </w:pPr>
            <w:r w:rsidRPr="00154D20">
              <w:rPr>
                <w:sz w:val="24"/>
                <w:szCs w:val="24"/>
              </w:rPr>
              <w:t>АС-35/6,2</w:t>
            </w:r>
          </w:p>
        </w:tc>
      </w:tr>
      <w:tr w:rsidR="009613EB" w:rsidRPr="00154D20" w:rsidTr="00154D20">
        <w:trPr>
          <w:trHeight w:val="567"/>
        </w:trPr>
        <w:tc>
          <w:tcPr>
            <w:tcW w:w="540" w:type="dxa"/>
            <w:vAlign w:val="center"/>
          </w:tcPr>
          <w:p w:rsidR="009613EB" w:rsidRPr="00154D20" w:rsidRDefault="009613EB" w:rsidP="00154D20">
            <w:pPr>
              <w:ind w:firstLine="0"/>
              <w:jc w:val="center"/>
              <w:rPr>
                <w:sz w:val="24"/>
                <w:szCs w:val="24"/>
              </w:rPr>
            </w:pPr>
            <w:r w:rsidRPr="00154D20">
              <w:rPr>
                <w:sz w:val="24"/>
                <w:szCs w:val="24"/>
              </w:rPr>
              <w:t>3</w:t>
            </w:r>
          </w:p>
        </w:tc>
        <w:tc>
          <w:tcPr>
            <w:tcW w:w="2475" w:type="dxa"/>
            <w:tcMar>
              <w:left w:w="28" w:type="dxa"/>
              <w:right w:w="28" w:type="dxa"/>
            </w:tcMar>
            <w:vAlign w:val="center"/>
          </w:tcPr>
          <w:p w:rsidR="009613EB" w:rsidRPr="00154D20" w:rsidRDefault="009613EB" w:rsidP="00154D20">
            <w:pPr>
              <w:keepLines/>
              <w:suppressLineNumbers/>
              <w:suppressAutoHyphens/>
              <w:autoSpaceDE w:val="0"/>
              <w:autoSpaceDN w:val="0"/>
              <w:adjustRightInd w:val="0"/>
              <w:ind w:firstLine="0"/>
              <w:jc w:val="center"/>
              <w:rPr>
                <w:bCs/>
                <w:spacing w:val="-9"/>
                <w:sz w:val="24"/>
                <w:szCs w:val="24"/>
              </w:rPr>
            </w:pPr>
            <w:r w:rsidRPr="00154D20">
              <w:rPr>
                <w:sz w:val="24"/>
                <w:szCs w:val="24"/>
              </w:rPr>
              <w:t>с.Блюменталь</w:t>
            </w:r>
          </w:p>
        </w:tc>
        <w:tc>
          <w:tcPr>
            <w:tcW w:w="2475" w:type="dxa"/>
            <w:vAlign w:val="center"/>
          </w:tcPr>
          <w:p w:rsidR="009613EB" w:rsidRPr="00154D20" w:rsidRDefault="009613EB" w:rsidP="00154D20">
            <w:pPr>
              <w:ind w:firstLine="0"/>
              <w:jc w:val="center"/>
              <w:rPr>
                <w:sz w:val="24"/>
                <w:szCs w:val="24"/>
              </w:rPr>
            </w:pPr>
            <w:r w:rsidRPr="00154D20">
              <w:rPr>
                <w:iCs/>
                <w:sz w:val="24"/>
                <w:szCs w:val="24"/>
              </w:rPr>
              <w:t>ПС-35/10 кВ «Ключевская»</w:t>
            </w:r>
          </w:p>
        </w:tc>
        <w:tc>
          <w:tcPr>
            <w:tcW w:w="2475" w:type="dxa"/>
            <w:vAlign w:val="center"/>
          </w:tcPr>
          <w:p w:rsidR="009613EB" w:rsidRPr="00154D20" w:rsidRDefault="009613EB" w:rsidP="00154D20">
            <w:pPr>
              <w:ind w:firstLine="0"/>
              <w:jc w:val="center"/>
              <w:rPr>
                <w:sz w:val="24"/>
                <w:szCs w:val="24"/>
              </w:rPr>
            </w:pPr>
            <w:r w:rsidRPr="00154D20">
              <w:rPr>
                <w:sz w:val="24"/>
                <w:szCs w:val="24"/>
              </w:rPr>
              <w:t>2,5</w:t>
            </w:r>
          </w:p>
        </w:tc>
        <w:tc>
          <w:tcPr>
            <w:tcW w:w="2475" w:type="dxa"/>
            <w:tcMar>
              <w:left w:w="28" w:type="dxa"/>
              <w:right w:w="28" w:type="dxa"/>
            </w:tcMar>
            <w:vAlign w:val="center"/>
          </w:tcPr>
          <w:p w:rsidR="009613EB" w:rsidRPr="00154D20" w:rsidRDefault="009613EB" w:rsidP="00154D20">
            <w:pPr>
              <w:ind w:firstLine="0"/>
              <w:jc w:val="center"/>
              <w:rPr>
                <w:sz w:val="24"/>
                <w:szCs w:val="24"/>
              </w:rPr>
            </w:pPr>
            <w:r w:rsidRPr="00154D20">
              <w:rPr>
                <w:sz w:val="24"/>
                <w:szCs w:val="24"/>
              </w:rPr>
              <w:t>АС-35/6,2</w:t>
            </w:r>
          </w:p>
        </w:tc>
      </w:tr>
      <w:tr w:rsidR="009613EB" w:rsidRPr="00154D20" w:rsidTr="00154D20">
        <w:trPr>
          <w:trHeight w:val="567"/>
        </w:trPr>
        <w:tc>
          <w:tcPr>
            <w:tcW w:w="540" w:type="dxa"/>
            <w:vAlign w:val="center"/>
          </w:tcPr>
          <w:p w:rsidR="009613EB" w:rsidRPr="00154D20" w:rsidRDefault="009613EB" w:rsidP="00154D20">
            <w:pPr>
              <w:ind w:firstLine="0"/>
              <w:jc w:val="center"/>
              <w:rPr>
                <w:sz w:val="24"/>
                <w:szCs w:val="24"/>
              </w:rPr>
            </w:pPr>
            <w:r w:rsidRPr="00154D20">
              <w:rPr>
                <w:sz w:val="24"/>
                <w:szCs w:val="24"/>
              </w:rPr>
              <w:t>4</w:t>
            </w:r>
          </w:p>
        </w:tc>
        <w:tc>
          <w:tcPr>
            <w:tcW w:w="2475" w:type="dxa"/>
            <w:tcMar>
              <w:left w:w="28" w:type="dxa"/>
              <w:right w:w="28" w:type="dxa"/>
            </w:tcMar>
            <w:vAlign w:val="center"/>
          </w:tcPr>
          <w:p w:rsidR="009613EB" w:rsidRPr="00154D20" w:rsidRDefault="009613EB" w:rsidP="00154D20">
            <w:pPr>
              <w:keepLines/>
              <w:suppressLineNumbers/>
              <w:suppressAutoHyphens/>
              <w:autoSpaceDE w:val="0"/>
              <w:autoSpaceDN w:val="0"/>
              <w:adjustRightInd w:val="0"/>
              <w:ind w:firstLine="0"/>
              <w:jc w:val="center"/>
              <w:rPr>
                <w:sz w:val="24"/>
                <w:szCs w:val="24"/>
              </w:rPr>
            </w:pPr>
            <w:r w:rsidRPr="00154D20">
              <w:rPr>
                <w:sz w:val="24"/>
                <w:szCs w:val="24"/>
              </w:rPr>
              <w:t>с.Старицкое</w:t>
            </w:r>
          </w:p>
        </w:tc>
        <w:tc>
          <w:tcPr>
            <w:tcW w:w="2475" w:type="dxa"/>
            <w:vAlign w:val="center"/>
          </w:tcPr>
          <w:p w:rsidR="009613EB" w:rsidRPr="00154D20" w:rsidRDefault="009613EB" w:rsidP="00154D20">
            <w:pPr>
              <w:ind w:firstLine="0"/>
              <w:jc w:val="center"/>
              <w:rPr>
                <w:iCs/>
                <w:sz w:val="24"/>
                <w:szCs w:val="24"/>
              </w:rPr>
            </w:pPr>
            <w:r w:rsidRPr="00154D20">
              <w:rPr>
                <w:iCs/>
                <w:sz w:val="24"/>
                <w:szCs w:val="24"/>
              </w:rPr>
              <w:t>ПС-35/10 кВ «Ключевская»</w:t>
            </w:r>
          </w:p>
        </w:tc>
        <w:tc>
          <w:tcPr>
            <w:tcW w:w="2475" w:type="dxa"/>
            <w:vAlign w:val="center"/>
          </w:tcPr>
          <w:p w:rsidR="009613EB" w:rsidRPr="00154D20" w:rsidRDefault="009613EB" w:rsidP="00154D20">
            <w:pPr>
              <w:ind w:firstLine="0"/>
              <w:jc w:val="center"/>
              <w:rPr>
                <w:sz w:val="24"/>
                <w:szCs w:val="24"/>
              </w:rPr>
            </w:pPr>
            <w:r w:rsidRPr="00154D20">
              <w:rPr>
                <w:sz w:val="24"/>
                <w:szCs w:val="24"/>
              </w:rPr>
              <w:t>0,6</w:t>
            </w:r>
          </w:p>
        </w:tc>
        <w:tc>
          <w:tcPr>
            <w:tcW w:w="2475" w:type="dxa"/>
            <w:tcMar>
              <w:left w:w="28" w:type="dxa"/>
              <w:right w:w="28" w:type="dxa"/>
            </w:tcMar>
            <w:vAlign w:val="center"/>
          </w:tcPr>
          <w:p w:rsidR="009613EB" w:rsidRPr="00154D20" w:rsidRDefault="009613EB" w:rsidP="00154D20">
            <w:pPr>
              <w:ind w:firstLine="0"/>
              <w:jc w:val="center"/>
              <w:rPr>
                <w:sz w:val="24"/>
                <w:szCs w:val="24"/>
              </w:rPr>
            </w:pPr>
            <w:r w:rsidRPr="00154D20">
              <w:rPr>
                <w:sz w:val="24"/>
                <w:szCs w:val="24"/>
              </w:rPr>
              <w:t>АС-50/8;</w:t>
            </w:r>
          </w:p>
          <w:p w:rsidR="009613EB" w:rsidRPr="00154D20" w:rsidRDefault="009613EB" w:rsidP="00154D20">
            <w:pPr>
              <w:ind w:firstLine="0"/>
              <w:jc w:val="center"/>
              <w:rPr>
                <w:sz w:val="24"/>
                <w:szCs w:val="24"/>
              </w:rPr>
            </w:pPr>
            <w:r w:rsidRPr="00154D20">
              <w:rPr>
                <w:sz w:val="24"/>
                <w:szCs w:val="24"/>
              </w:rPr>
              <w:t>АС-35/6,2</w:t>
            </w:r>
          </w:p>
        </w:tc>
      </w:tr>
    </w:tbl>
    <w:p w:rsidR="009613EB" w:rsidRPr="00154D20" w:rsidRDefault="009613EB" w:rsidP="00154D20">
      <w:pPr>
        <w:keepLines/>
        <w:suppressLineNumbers/>
        <w:suppressAutoHyphens/>
        <w:autoSpaceDE w:val="0"/>
        <w:autoSpaceDN w:val="0"/>
        <w:adjustRightInd w:val="0"/>
        <w:ind w:firstLine="0"/>
        <w:rPr>
          <w:sz w:val="24"/>
          <w:szCs w:val="24"/>
        </w:rPr>
      </w:pPr>
      <w:r w:rsidRPr="00154D20">
        <w:rPr>
          <w:iCs/>
          <w:sz w:val="24"/>
          <w:szCs w:val="24"/>
        </w:rPr>
        <w:t xml:space="preserve"> </w:t>
      </w:r>
    </w:p>
    <w:p w:rsidR="009613EB" w:rsidRPr="0026386E" w:rsidRDefault="009613EB" w:rsidP="00320BF4">
      <w:pPr>
        <w:keepLines/>
        <w:suppressLineNumbers/>
        <w:suppressAutoHyphens/>
        <w:autoSpaceDE w:val="0"/>
        <w:autoSpaceDN w:val="0"/>
        <w:adjustRightInd w:val="0"/>
        <w:spacing w:line="240" w:lineRule="auto"/>
        <w:ind w:firstLine="709"/>
        <w:rPr>
          <w:iCs/>
          <w:sz w:val="28"/>
          <w:szCs w:val="28"/>
        </w:rPr>
      </w:pPr>
      <w:r w:rsidRPr="0026386E">
        <w:rPr>
          <w:iCs/>
          <w:sz w:val="28"/>
          <w:szCs w:val="28"/>
        </w:rPr>
        <w:t xml:space="preserve">На территории </w:t>
      </w:r>
      <w:r w:rsidRPr="0026386E">
        <w:rPr>
          <w:bCs/>
          <w:iCs/>
          <w:sz w:val="28"/>
          <w:szCs w:val="28"/>
        </w:rPr>
        <w:t xml:space="preserve">МО </w:t>
      </w:r>
      <w:r w:rsidRPr="0026386E">
        <w:rPr>
          <w:sz w:val="28"/>
          <w:szCs w:val="28"/>
        </w:rPr>
        <w:t xml:space="preserve">Ключевский сельсовет </w:t>
      </w:r>
      <w:r w:rsidRPr="0026386E">
        <w:rPr>
          <w:iCs/>
          <w:sz w:val="28"/>
          <w:szCs w:val="28"/>
        </w:rPr>
        <w:t xml:space="preserve">расположены 23 КТП-10/0,4кВ с трансформаторами мощностью от 63 до 400 кВА. </w:t>
      </w:r>
    </w:p>
    <w:p w:rsidR="009613EB" w:rsidRPr="0026386E" w:rsidRDefault="009613EB" w:rsidP="00320BF4">
      <w:pPr>
        <w:keepLines/>
        <w:suppressLineNumbers/>
        <w:suppressAutoHyphens/>
        <w:autoSpaceDE w:val="0"/>
        <w:autoSpaceDN w:val="0"/>
        <w:adjustRightInd w:val="0"/>
        <w:spacing w:line="240" w:lineRule="auto"/>
        <w:ind w:firstLine="709"/>
        <w:rPr>
          <w:iCs/>
          <w:sz w:val="28"/>
          <w:szCs w:val="28"/>
        </w:rPr>
      </w:pPr>
      <w:r w:rsidRPr="0026386E">
        <w:rPr>
          <w:sz w:val="28"/>
          <w:szCs w:val="28"/>
        </w:rPr>
        <w:t xml:space="preserve">Потребительская нагрузка на действующие подстанции неравномерная, загрузка трансформаторов </w:t>
      </w:r>
      <w:r w:rsidRPr="0026386E">
        <w:rPr>
          <w:iCs/>
          <w:sz w:val="28"/>
          <w:szCs w:val="28"/>
        </w:rPr>
        <w:t xml:space="preserve">составляет от 5 до 70%. </w:t>
      </w:r>
    </w:p>
    <w:p w:rsidR="009613EB" w:rsidRPr="0026386E" w:rsidRDefault="009613EB" w:rsidP="00320BF4">
      <w:pPr>
        <w:keepLines/>
        <w:suppressLineNumbers/>
        <w:suppressAutoHyphens/>
        <w:autoSpaceDE w:val="0"/>
        <w:autoSpaceDN w:val="0"/>
        <w:adjustRightInd w:val="0"/>
        <w:spacing w:line="240" w:lineRule="auto"/>
        <w:ind w:firstLine="709"/>
        <w:rPr>
          <w:iCs/>
          <w:sz w:val="28"/>
          <w:szCs w:val="28"/>
        </w:rPr>
      </w:pPr>
      <w:r w:rsidRPr="0026386E">
        <w:rPr>
          <w:sz w:val="28"/>
          <w:szCs w:val="28"/>
        </w:rPr>
        <w:t xml:space="preserve">Состояние </w:t>
      </w:r>
      <w:r w:rsidRPr="0026386E">
        <w:rPr>
          <w:spacing w:val="2"/>
          <w:sz w:val="28"/>
          <w:szCs w:val="28"/>
        </w:rPr>
        <w:t xml:space="preserve">трансформаторных подстанций удовлетворительное. </w:t>
      </w:r>
    </w:p>
    <w:p w:rsidR="009613EB" w:rsidRPr="00EA52B7" w:rsidRDefault="009613EB" w:rsidP="00320BF4">
      <w:pPr>
        <w:keepLines/>
        <w:suppressLineNumbers/>
        <w:tabs>
          <w:tab w:val="left" w:pos="720"/>
        </w:tabs>
        <w:suppressAutoHyphens/>
        <w:autoSpaceDE w:val="0"/>
        <w:autoSpaceDN w:val="0"/>
        <w:adjustRightInd w:val="0"/>
        <w:spacing w:line="240" w:lineRule="auto"/>
        <w:ind w:left="360"/>
        <w:jc w:val="right"/>
        <w:rPr>
          <w:iCs/>
          <w:sz w:val="28"/>
          <w:szCs w:val="28"/>
        </w:rPr>
      </w:pPr>
      <w:r w:rsidRPr="00EA52B7">
        <w:rPr>
          <w:iCs/>
          <w:sz w:val="28"/>
          <w:szCs w:val="28"/>
        </w:rPr>
        <w:t xml:space="preserve">Таблица </w:t>
      </w:r>
      <w:r>
        <w:rPr>
          <w:iCs/>
          <w:sz w:val="28"/>
          <w:szCs w:val="28"/>
        </w:rPr>
        <w:t>15</w:t>
      </w:r>
    </w:p>
    <w:p w:rsidR="009613EB" w:rsidRPr="00EA52B7" w:rsidRDefault="009613EB" w:rsidP="00320BF4">
      <w:pPr>
        <w:autoSpaceDE w:val="0"/>
        <w:autoSpaceDN w:val="0"/>
        <w:adjustRightInd w:val="0"/>
        <w:spacing w:line="240" w:lineRule="auto"/>
        <w:ind w:firstLine="360"/>
        <w:jc w:val="center"/>
        <w:rPr>
          <w:sz w:val="28"/>
          <w:szCs w:val="28"/>
        </w:rPr>
      </w:pPr>
      <w:r w:rsidRPr="00EA52B7">
        <w:rPr>
          <w:iCs/>
          <w:sz w:val="28"/>
          <w:szCs w:val="28"/>
        </w:rPr>
        <w:t xml:space="preserve">Трансформаторные подстанции  10/0,4кВ </w:t>
      </w:r>
      <w:r w:rsidRPr="00EA52B7">
        <w:rPr>
          <w:bCs/>
          <w:iCs/>
          <w:sz w:val="28"/>
          <w:szCs w:val="28"/>
        </w:rPr>
        <w:t xml:space="preserve">МО </w:t>
      </w:r>
      <w:r w:rsidRPr="00EA52B7">
        <w:rPr>
          <w:sz w:val="28"/>
          <w:szCs w:val="28"/>
        </w:rPr>
        <w:t>Ключевский сельсовет</w:t>
      </w:r>
    </w:p>
    <w:p w:rsidR="009613EB" w:rsidRPr="00EA52B7" w:rsidRDefault="009613EB" w:rsidP="00154D20">
      <w:pPr>
        <w:autoSpaceDE w:val="0"/>
        <w:autoSpaceDN w:val="0"/>
        <w:adjustRightInd w:val="0"/>
        <w:spacing w:line="239" w:lineRule="atLeast"/>
        <w:ind w:firstLine="360"/>
        <w:jc w:val="center"/>
        <w:rPr>
          <w:sz w:val="28"/>
          <w:szCs w:val="28"/>
        </w:rPr>
      </w:pPr>
    </w:p>
    <w:tbl>
      <w:tblPr>
        <w:tblW w:w="10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1800"/>
        <w:gridCol w:w="2014"/>
        <w:gridCol w:w="1406"/>
        <w:gridCol w:w="2700"/>
        <w:gridCol w:w="1800"/>
      </w:tblGrid>
      <w:tr w:rsidR="009613EB" w:rsidRPr="00154D20" w:rsidTr="00154D20">
        <w:trPr>
          <w:trHeight w:val="1134"/>
        </w:trPr>
        <w:tc>
          <w:tcPr>
            <w:tcW w:w="568" w:type="dxa"/>
            <w:tcMar>
              <w:left w:w="28" w:type="dxa"/>
              <w:right w:w="28" w:type="dxa"/>
            </w:tcMar>
            <w:vAlign w:val="center"/>
          </w:tcPr>
          <w:p w:rsidR="009613EB" w:rsidRPr="00154D20" w:rsidRDefault="009613EB" w:rsidP="00320BF4">
            <w:pPr>
              <w:keepLines/>
              <w:suppressLineNumbers/>
              <w:suppressAutoHyphens/>
              <w:autoSpaceDE w:val="0"/>
              <w:autoSpaceDN w:val="0"/>
              <w:adjustRightInd w:val="0"/>
              <w:spacing w:line="240" w:lineRule="auto"/>
              <w:ind w:firstLine="0"/>
              <w:jc w:val="center"/>
              <w:rPr>
                <w:iCs/>
                <w:sz w:val="24"/>
                <w:szCs w:val="24"/>
              </w:rPr>
            </w:pPr>
            <w:r w:rsidRPr="00154D20">
              <w:rPr>
                <w:iCs/>
                <w:sz w:val="24"/>
                <w:szCs w:val="24"/>
              </w:rPr>
              <w:t>№</w:t>
            </w:r>
          </w:p>
          <w:p w:rsidR="009613EB" w:rsidRPr="00154D20" w:rsidRDefault="009613EB" w:rsidP="00320BF4">
            <w:pPr>
              <w:keepLines/>
              <w:suppressLineNumbers/>
              <w:suppressAutoHyphens/>
              <w:autoSpaceDE w:val="0"/>
              <w:autoSpaceDN w:val="0"/>
              <w:adjustRightInd w:val="0"/>
              <w:spacing w:line="240" w:lineRule="auto"/>
              <w:ind w:firstLine="0"/>
              <w:jc w:val="center"/>
              <w:rPr>
                <w:iCs/>
                <w:sz w:val="24"/>
                <w:szCs w:val="24"/>
              </w:rPr>
            </w:pPr>
            <w:r w:rsidRPr="00154D20">
              <w:rPr>
                <w:iCs/>
                <w:sz w:val="24"/>
                <w:szCs w:val="24"/>
              </w:rPr>
              <w:t>п/п</w:t>
            </w:r>
          </w:p>
        </w:tc>
        <w:tc>
          <w:tcPr>
            <w:tcW w:w="1800" w:type="dxa"/>
            <w:tcMar>
              <w:left w:w="28" w:type="dxa"/>
              <w:right w:w="28" w:type="dxa"/>
            </w:tcMar>
            <w:vAlign w:val="center"/>
          </w:tcPr>
          <w:p w:rsidR="009613EB" w:rsidRPr="00154D20" w:rsidRDefault="009613EB" w:rsidP="00320BF4">
            <w:pPr>
              <w:keepLines/>
              <w:suppressLineNumbers/>
              <w:suppressAutoHyphens/>
              <w:autoSpaceDE w:val="0"/>
              <w:autoSpaceDN w:val="0"/>
              <w:adjustRightInd w:val="0"/>
              <w:spacing w:line="240" w:lineRule="auto"/>
              <w:ind w:firstLine="0"/>
              <w:jc w:val="center"/>
              <w:rPr>
                <w:iCs/>
                <w:sz w:val="24"/>
                <w:szCs w:val="24"/>
              </w:rPr>
            </w:pPr>
            <w:r w:rsidRPr="00154D20">
              <w:rPr>
                <w:iCs/>
                <w:sz w:val="24"/>
                <w:szCs w:val="24"/>
              </w:rPr>
              <w:t>Диспетчерский номер ТП</w:t>
            </w:r>
          </w:p>
        </w:tc>
        <w:tc>
          <w:tcPr>
            <w:tcW w:w="2014" w:type="dxa"/>
            <w:tcMar>
              <w:left w:w="28" w:type="dxa"/>
              <w:right w:w="28" w:type="dxa"/>
            </w:tcMar>
            <w:vAlign w:val="center"/>
          </w:tcPr>
          <w:p w:rsidR="009613EB" w:rsidRPr="00154D20" w:rsidRDefault="009613EB" w:rsidP="00320BF4">
            <w:pPr>
              <w:keepLines/>
              <w:suppressLineNumbers/>
              <w:suppressAutoHyphens/>
              <w:autoSpaceDE w:val="0"/>
              <w:autoSpaceDN w:val="0"/>
              <w:adjustRightInd w:val="0"/>
              <w:spacing w:line="240" w:lineRule="auto"/>
              <w:ind w:firstLine="0"/>
              <w:jc w:val="center"/>
              <w:rPr>
                <w:iCs/>
                <w:sz w:val="24"/>
                <w:szCs w:val="24"/>
              </w:rPr>
            </w:pPr>
            <w:r w:rsidRPr="00154D20">
              <w:rPr>
                <w:iCs/>
                <w:sz w:val="24"/>
                <w:szCs w:val="24"/>
              </w:rPr>
              <w:t>Количество и мощность трансформаторов,</w:t>
            </w:r>
          </w:p>
          <w:p w:rsidR="009613EB" w:rsidRPr="00154D20" w:rsidRDefault="009613EB" w:rsidP="00320BF4">
            <w:pPr>
              <w:keepLines/>
              <w:suppressLineNumbers/>
              <w:suppressAutoHyphens/>
              <w:autoSpaceDE w:val="0"/>
              <w:autoSpaceDN w:val="0"/>
              <w:adjustRightInd w:val="0"/>
              <w:spacing w:line="240" w:lineRule="auto"/>
              <w:ind w:firstLine="0"/>
              <w:jc w:val="center"/>
              <w:rPr>
                <w:iCs/>
                <w:sz w:val="24"/>
                <w:szCs w:val="24"/>
              </w:rPr>
            </w:pPr>
            <w:r w:rsidRPr="00154D20">
              <w:rPr>
                <w:iCs/>
                <w:sz w:val="24"/>
                <w:szCs w:val="24"/>
              </w:rPr>
              <w:t>шт. х кВА</w:t>
            </w:r>
          </w:p>
        </w:tc>
        <w:tc>
          <w:tcPr>
            <w:tcW w:w="1406" w:type="dxa"/>
            <w:vAlign w:val="center"/>
          </w:tcPr>
          <w:p w:rsidR="009613EB" w:rsidRPr="00154D20" w:rsidRDefault="009613EB" w:rsidP="00320BF4">
            <w:pPr>
              <w:keepLines/>
              <w:suppressLineNumbers/>
              <w:suppressAutoHyphens/>
              <w:autoSpaceDE w:val="0"/>
              <w:autoSpaceDN w:val="0"/>
              <w:adjustRightInd w:val="0"/>
              <w:spacing w:line="240" w:lineRule="auto"/>
              <w:ind w:firstLine="0"/>
              <w:jc w:val="center"/>
              <w:rPr>
                <w:iCs/>
                <w:sz w:val="24"/>
                <w:szCs w:val="24"/>
              </w:rPr>
            </w:pPr>
            <w:r w:rsidRPr="00154D20">
              <w:rPr>
                <w:iCs/>
                <w:sz w:val="24"/>
                <w:szCs w:val="24"/>
              </w:rPr>
              <w:t>Загружен-ность, %</w:t>
            </w:r>
          </w:p>
        </w:tc>
        <w:tc>
          <w:tcPr>
            <w:tcW w:w="2700" w:type="dxa"/>
            <w:vAlign w:val="center"/>
          </w:tcPr>
          <w:p w:rsidR="009613EB" w:rsidRPr="00154D20" w:rsidRDefault="009613EB" w:rsidP="00320BF4">
            <w:pPr>
              <w:keepLines/>
              <w:suppressLineNumbers/>
              <w:suppressAutoHyphens/>
              <w:autoSpaceDE w:val="0"/>
              <w:autoSpaceDN w:val="0"/>
              <w:adjustRightInd w:val="0"/>
              <w:spacing w:line="240" w:lineRule="auto"/>
              <w:ind w:firstLine="0"/>
              <w:jc w:val="center"/>
              <w:rPr>
                <w:iCs/>
                <w:sz w:val="24"/>
                <w:szCs w:val="24"/>
              </w:rPr>
            </w:pPr>
            <w:r w:rsidRPr="00154D20">
              <w:rPr>
                <w:iCs/>
                <w:sz w:val="24"/>
                <w:szCs w:val="24"/>
              </w:rPr>
              <w:t>Потребители электроэнергии</w:t>
            </w:r>
          </w:p>
        </w:tc>
        <w:tc>
          <w:tcPr>
            <w:tcW w:w="1800" w:type="dxa"/>
            <w:tcMar>
              <w:left w:w="28" w:type="dxa"/>
              <w:right w:w="28" w:type="dxa"/>
            </w:tcMar>
            <w:vAlign w:val="center"/>
          </w:tcPr>
          <w:p w:rsidR="009613EB" w:rsidRPr="00154D20" w:rsidRDefault="009613EB" w:rsidP="00154D20">
            <w:pPr>
              <w:keepLines/>
              <w:suppressLineNumbers/>
              <w:suppressAutoHyphens/>
              <w:autoSpaceDE w:val="0"/>
              <w:autoSpaceDN w:val="0"/>
              <w:adjustRightInd w:val="0"/>
              <w:spacing w:line="239" w:lineRule="atLeast"/>
              <w:ind w:firstLine="0"/>
              <w:jc w:val="center"/>
              <w:rPr>
                <w:iCs/>
                <w:sz w:val="24"/>
                <w:szCs w:val="24"/>
              </w:rPr>
            </w:pPr>
            <w:r w:rsidRPr="00154D20">
              <w:rPr>
                <w:iCs/>
                <w:sz w:val="24"/>
                <w:szCs w:val="24"/>
              </w:rPr>
              <w:t>Населенный пункт</w:t>
            </w:r>
          </w:p>
        </w:tc>
      </w:tr>
      <w:tr w:rsidR="009613EB" w:rsidRPr="00154D20" w:rsidTr="00154D20">
        <w:trPr>
          <w:trHeight w:val="555"/>
        </w:trPr>
        <w:tc>
          <w:tcPr>
            <w:tcW w:w="568" w:type="dxa"/>
            <w:vAlign w:val="center"/>
          </w:tcPr>
          <w:p w:rsidR="009613EB" w:rsidRPr="00154D20" w:rsidRDefault="009613EB" w:rsidP="00320BF4">
            <w:pPr>
              <w:keepLines/>
              <w:suppressLineNumbers/>
              <w:suppressAutoHyphens/>
              <w:autoSpaceDE w:val="0"/>
              <w:autoSpaceDN w:val="0"/>
              <w:adjustRightInd w:val="0"/>
              <w:spacing w:line="240" w:lineRule="auto"/>
              <w:ind w:firstLine="0"/>
              <w:jc w:val="center"/>
              <w:rPr>
                <w:iCs/>
                <w:sz w:val="24"/>
                <w:szCs w:val="24"/>
              </w:rPr>
            </w:pPr>
            <w:r w:rsidRPr="00154D20">
              <w:rPr>
                <w:iCs/>
                <w:sz w:val="24"/>
                <w:szCs w:val="24"/>
              </w:rPr>
              <w:t>1</w:t>
            </w:r>
          </w:p>
        </w:tc>
        <w:tc>
          <w:tcPr>
            <w:tcW w:w="1800" w:type="dxa"/>
            <w:tcMar>
              <w:left w:w="57" w:type="dxa"/>
              <w:right w:w="57" w:type="dxa"/>
            </w:tcMar>
            <w:vAlign w:val="center"/>
          </w:tcPr>
          <w:p w:rsidR="009613EB" w:rsidRPr="00154D20" w:rsidRDefault="009613EB" w:rsidP="00320BF4">
            <w:pPr>
              <w:autoSpaceDE w:val="0"/>
              <w:autoSpaceDN w:val="0"/>
              <w:adjustRightInd w:val="0"/>
              <w:spacing w:line="240" w:lineRule="auto"/>
              <w:ind w:firstLine="0"/>
              <w:jc w:val="center"/>
              <w:rPr>
                <w:iCs/>
                <w:sz w:val="24"/>
                <w:szCs w:val="24"/>
              </w:rPr>
            </w:pPr>
            <w:r w:rsidRPr="00154D20">
              <w:rPr>
                <w:iCs/>
                <w:sz w:val="24"/>
                <w:szCs w:val="24"/>
              </w:rPr>
              <w:t>ТП-13</w:t>
            </w:r>
          </w:p>
        </w:tc>
        <w:tc>
          <w:tcPr>
            <w:tcW w:w="2014" w:type="dxa"/>
            <w:tcMar>
              <w:left w:w="28" w:type="dxa"/>
              <w:right w:w="28" w:type="dxa"/>
            </w:tcMar>
            <w:vAlign w:val="center"/>
          </w:tcPr>
          <w:p w:rsidR="009613EB" w:rsidRPr="00154D20" w:rsidRDefault="009613EB" w:rsidP="00320BF4">
            <w:pPr>
              <w:autoSpaceDE w:val="0"/>
              <w:autoSpaceDN w:val="0"/>
              <w:adjustRightInd w:val="0"/>
              <w:spacing w:line="240" w:lineRule="auto"/>
              <w:ind w:firstLine="0"/>
              <w:jc w:val="center"/>
              <w:rPr>
                <w:iCs/>
                <w:sz w:val="24"/>
                <w:szCs w:val="24"/>
              </w:rPr>
            </w:pPr>
            <w:r w:rsidRPr="00154D20">
              <w:rPr>
                <w:iCs/>
                <w:sz w:val="24"/>
                <w:szCs w:val="24"/>
              </w:rPr>
              <w:t>1х400</w:t>
            </w:r>
          </w:p>
        </w:tc>
        <w:tc>
          <w:tcPr>
            <w:tcW w:w="1406" w:type="dxa"/>
            <w:vAlign w:val="center"/>
          </w:tcPr>
          <w:p w:rsidR="009613EB" w:rsidRPr="00154D20" w:rsidRDefault="009613EB" w:rsidP="00320BF4">
            <w:pPr>
              <w:keepLines/>
              <w:suppressLineNumbers/>
              <w:suppressAutoHyphens/>
              <w:autoSpaceDE w:val="0"/>
              <w:autoSpaceDN w:val="0"/>
              <w:adjustRightInd w:val="0"/>
              <w:spacing w:line="240" w:lineRule="auto"/>
              <w:ind w:firstLine="0"/>
              <w:jc w:val="center"/>
              <w:rPr>
                <w:iCs/>
                <w:sz w:val="24"/>
                <w:szCs w:val="24"/>
              </w:rPr>
            </w:pPr>
            <w:r w:rsidRPr="00154D20">
              <w:rPr>
                <w:iCs/>
                <w:sz w:val="24"/>
                <w:szCs w:val="24"/>
              </w:rPr>
              <w:t>5</w:t>
            </w:r>
          </w:p>
        </w:tc>
        <w:tc>
          <w:tcPr>
            <w:tcW w:w="2700" w:type="dxa"/>
            <w:vAlign w:val="center"/>
          </w:tcPr>
          <w:p w:rsidR="009613EB" w:rsidRPr="00154D20" w:rsidRDefault="009613EB" w:rsidP="00320BF4">
            <w:pPr>
              <w:keepLines/>
              <w:suppressLineNumbers/>
              <w:suppressAutoHyphens/>
              <w:autoSpaceDE w:val="0"/>
              <w:autoSpaceDN w:val="0"/>
              <w:adjustRightInd w:val="0"/>
              <w:spacing w:line="240" w:lineRule="auto"/>
              <w:ind w:firstLine="0"/>
              <w:jc w:val="center"/>
              <w:rPr>
                <w:iCs/>
                <w:sz w:val="24"/>
                <w:szCs w:val="24"/>
              </w:rPr>
            </w:pPr>
            <w:r w:rsidRPr="00154D20">
              <w:rPr>
                <w:iCs/>
                <w:sz w:val="24"/>
                <w:szCs w:val="24"/>
              </w:rPr>
              <w:t xml:space="preserve">Быт </w:t>
            </w:r>
          </w:p>
        </w:tc>
        <w:tc>
          <w:tcPr>
            <w:tcW w:w="1800" w:type="dxa"/>
            <w:tcMar>
              <w:left w:w="0" w:type="dxa"/>
              <w:right w:w="0" w:type="dxa"/>
            </w:tcMar>
            <w:vAlign w:val="center"/>
          </w:tcPr>
          <w:p w:rsidR="009613EB" w:rsidRPr="00154D20" w:rsidRDefault="009613EB" w:rsidP="00154D20">
            <w:pPr>
              <w:keepLines/>
              <w:suppressLineNumbers/>
              <w:suppressAutoHyphens/>
              <w:autoSpaceDE w:val="0"/>
              <w:autoSpaceDN w:val="0"/>
              <w:adjustRightInd w:val="0"/>
              <w:ind w:firstLine="0"/>
              <w:jc w:val="center"/>
              <w:rPr>
                <w:sz w:val="24"/>
                <w:szCs w:val="24"/>
              </w:rPr>
            </w:pPr>
            <w:r w:rsidRPr="00154D20">
              <w:rPr>
                <w:sz w:val="24"/>
                <w:szCs w:val="24"/>
              </w:rPr>
              <w:t>с.Ключевка</w:t>
            </w:r>
          </w:p>
        </w:tc>
      </w:tr>
      <w:tr w:rsidR="009613EB" w:rsidRPr="00154D20" w:rsidTr="00154D20">
        <w:trPr>
          <w:trHeight w:val="555"/>
        </w:trPr>
        <w:tc>
          <w:tcPr>
            <w:tcW w:w="568" w:type="dxa"/>
            <w:vAlign w:val="center"/>
          </w:tcPr>
          <w:p w:rsidR="009613EB" w:rsidRPr="00154D20" w:rsidRDefault="009613EB" w:rsidP="00320BF4">
            <w:pPr>
              <w:keepLines/>
              <w:suppressLineNumbers/>
              <w:suppressAutoHyphens/>
              <w:autoSpaceDE w:val="0"/>
              <w:autoSpaceDN w:val="0"/>
              <w:adjustRightInd w:val="0"/>
              <w:spacing w:line="240" w:lineRule="auto"/>
              <w:ind w:firstLine="0"/>
              <w:jc w:val="center"/>
              <w:rPr>
                <w:iCs/>
                <w:sz w:val="24"/>
                <w:szCs w:val="24"/>
              </w:rPr>
            </w:pPr>
            <w:r w:rsidRPr="00154D20">
              <w:rPr>
                <w:iCs/>
                <w:sz w:val="24"/>
                <w:szCs w:val="24"/>
              </w:rPr>
              <w:t>2</w:t>
            </w:r>
          </w:p>
        </w:tc>
        <w:tc>
          <w:tcPr>
            <w:tcW w:w="1800" w:type="dxa"/>
            <w:tcMar>
              <w:left w:w="57" w:type="dxa"/>
              <w:right w:w="57" w:type="dxa"/>
            </w:tcMar>
            <w:vAlign w:val="center"/>
          </w:tcPr>
          <w:p w:rsidR="009613EB" w:rsidRPr="00154D20" w:rsidRDefault="009613EB" w:rsidP="00320BF4">
            <w:pPr>
              <w:autoSpaceDE w:val="0"/>
              <w:autoSpaceDN w:val="0"/>
              <w:adjustRightInd w:val="0"/>
              <w:spacing w:line="240" w:lineRule="auto"/>
              <w:ind w:firstLine="0"/>
              <w:jc w:val="center"/>
              <w:rPr>
                <w:iCs/>
                <w:sz w:val="24"/>
                <w:szCs w:val="24"/>
              </w:rPr>
            </w:pPr>
            <w:r w:rsidRPr="00154D20">
              <w:rPr>
                <w:iCs/>
                <w:sz w:val="24"/>
                <w:szCs w:val="24"/>
              </w:rPr>
              <w:t>ТП-16</w:t>
            </w:r>
          </w:p>
        </w:tc>
        <w:tc>
          <w:tcPr>
            <w:tcW w:w="2014" w:type="dxa"/>
            <w:tcMar>
              <w:left w:w="28" w:type="dxa"/>
              <w:right w:w="28" w:type="dxa"/>
            </w:tcMar>
            <w:vAlign w:val="center"/>
          </w:tcPr>
          <w:p w:rsidR="009613EB" w:rsidRPr="00154D20" w:rsidRDefault="009613EB" w:rsidP="00320BF4">
            <w:pPr>
              <w:autoSpaceDE w:val="0"/>
              <w:autoSpaceDN w:val="0"/>
              <w:adjustRightInd w:val="0"/>
              <w:spacing w:line="240" w:lineRule="auto"/>
              <w:ind w:firstLine="0"/>
              <w:jc w:val="center"/>
              <w:rPr>
                <w:iCs/>
                <w:sz w:val="24"/>
                <w:szCs w:val="24"/>
              </w:rPr>
            </w:pPr>
            <w:r w:rsidRPr="00154D20">
              <w:rPr>
                <w:iCs/>
                <w:sz w:val="24"/>
                <w:szCs w:val="24"/>
              </w:rPr>
              <w:t>1х400</w:t>
            </w:r>
          </w:p>
        </w:tc>
        <w:tc>
          <w:tcPr>
            <w:tcW w:w="1406" w:type="dxa"/>
            <w:vAlign w:val="center"/>
          </w:tcPr>
          <w:p w:rsidR="009613EB" w:rsidRPr="00154D20" w:rsidRDefault="009613EB" w:rsidP="00320BF4">
            <w:pPr>
              <w:keepLines/>
              <w:suppressLineNumbers/>
              <w:suppressAutoHyphens/>
              <w:autoSpaceDE w:val="0"/>
              <w:autoSpaceDN w:val="0"/>
              <w:adjustRightInd w:val="0"/>
              <w:spacing w:line="240" w:lineRule="auto"/>
              <w:ind w:firstLine="0"/>
              <w:jc w:val="center"/>
              <w:rPr>
                <w:iCs/>
                <w:sz w:val="24"/>
                <w:szCs w:val="24"/>
              </w:rPr>
            </w:pPr>
            <w:r w:rsidRPr="00154D20">
              <w:rPr>
                <w:iCs/>
                <w:sz w:val="24"/>
                <w:szCs w:val="24"/>
              </w:rPr>
              <w:t>10</w:t>
            </w:r>
          </w:p>
        </w:tc>
        <w:tc>
          <w:tcPr>
            <w:tcW w:w="2700" w:type="dxa"/>
            <w:vAlign w:val="center"/>
          </w:tcPr>
          <w:p w:rsidR="009613EB" w:rsidRPr="00154D20" w:rsidRDefault="009613EB" w:rsidP="00320BF4">
            <w:pPr>
              <w:keepLines/>
              <w:suppressLineNumbers/>
              <w:suppressAutoHyphens/>
              <w:autoSpaceDE w:val="0"/>
              <w:autoSpaceDN w:val="0"/>
              <w:adjustRightInd w:val="0"/>
              <w:spacing w:line="240" w:lineRule="auto"/>
              <w:ind w:firstLine="0"/>
              <w:jc w:val="center"/>
              <w:rPr>
                <w:iCs/>
                <w:sz w:val="24"/>
                <w:szCs w:val="24"/>
              </w:rPr>
            </w:pPr>
            <w:r w:rsidRPr="00154D20">
              <w:rPr>
                <w:iCs/>
                <w:sz w:val="24"/>
                <w:szCs w:val="24"/>
              </w:rPr>
              <w:t>Завод по производству подсолнечного масла</w:t>
            </w:r>
          </w:p>
        </w:tc>
        <w:tc>
          <w:tcPr>
            <w:tcW w:w="1800" w:type="dxa"/>
            <w:tcMar>
              <w:left w:w="0" w:type="dxa"/>
              <w:right w:w="0" w:type="dxa"/>
            </w:tcMar>
            <w:vAlign w:val="center"/>
          </w:tcPr>
          <w:p w:rsidR="009613EB" w:rsidRPr="00154D20" w:rsidRDefault="009613EB" w:rsidP="00154D20">
            <w:pPr>
              <w:keepLines/>
              <w:suppressLineNumbers/>
              <w:suppressAutoHyphens/>
              <w:autoSpaceDE w:val="0"/>
              <w:autoSpaceDN w:val="0"/>
              <w:adjustRightInd w:val="0"/>
              <w:ind w:firstLine="0"/>
              <w:jc w:val="center"/>
              <w:rPr>
                <w:sz w:val="24"/>
                <w:szCs w:val="24"/>
              </w:rPr>
            </w:pPr>
            <w:r w:rsidRPr="00154D20">
              <w:rPr>
                <w:sz w:val="24"/>
                <w:szCs w:val="24"/>
              </w:rPr>
              <w:t>с.Ключевка</w:t>
            </w:r>
          </w:p>
        </w:tc>
      </w:tr>
      <w:tr w:rsidR="009613EB" w:rsidRPr="00154D20" w:rsidTr="00154D20">
        <w:trPr>
          <w:trHeight w:val="555"/>
        </w:trPr>
        <w:tc>
          <w:tcPr>
            <w:tcW w:w="568" w:type="dxa"/>
            <w:vAlign w:val="center"/>
          </w:tcPr>
          <w:p w:rsidR="009613EB" w:rsidRPr="00154D20" w:rsidRDefault="009613EB" w:rsidP="00320BF4">
            <w:pPr>
              <w:keepLines/>
              <w:suppressLineNumbers/>
              <w:suppressAutoHyphens/>
              <w:autoSpaceDE w:val="0"/>
              <w:autoSpaceDN w:val="0"/>
              <w:adjustRightInd w:val="0"/>
              <w:spacing w:line="240" w:lineRule="auto"/>
              <w:ind w:firstLine="0"/>
              <w:jc w:val="center"/>
              <w:rPr>
                <w:iCs/>
                <w:sz w:val="24"/>
                <w:szCs w:val="24"/>
              </w:rPr>
            </w:pPr>
            <w:r w:rsidRPr="00154D20">
              <w:rPr>
                <w:iCs/>
                <w:sz w:val="24"/>
                <w:szCs w:val="24"/>
              </w:rPr>
              <w:t>3</w:t>
            </w:r>
          </w:p>
        </w:tc>
        <w:tc>
          <w:tcPr>
            <w:tcW w:w="1800" w:type="dxa"/>
            <w:tcMar>
              <w:left w:w="57" w:type="dxa"/>
              <w:right w:w="57" w:type="dxa"/>
            </w:tcMar>
            <w:vAlign w:val="center"/>
          </w:tcPr>
          <w:p w:rsidR="009613EB" w:rsidRPr="00154D20" w:rsidRDefault="009613EB" w:rsidP="00320BF4">
            <w:pPr>
              <w:autoSpaceDE w:val="0"/>
              <w:autoSpaceDN w:val="0"/>
              <w:adjustRightInd w:val="0"/>
              <w:spacing w:line="240" w:lineRule="auto"/>
              <w:ind w:firstLine="0"/>
              <w:jc w:val="center"/>
              <w:rPr>
                <w:iCs/>
                <w:sz w:val="24"/>
                <w:szCs w:val="24"/>
              </w:rPr>
            </w:pPr>
            <w:r w:rsidRPr="00154D20">
              <w:rPr>
                <w:iCs/>
                <w:sz w:val="24"/>
                <w:szCs w:val="24"/>
              </w:rPr>
              <w:t>ТП-22</w:t>
            </w:r>
          </w:p>
        </w:tc>
        <w:tc>
          <w:tcPr>
            <w:tcW w:w="2014" w:type="dxa"/>
            <w:tcMar>
              <w:left w:w="28" w:type="dxa"/>
              <w:right w:w="28" w:type="dxa"/>
            </w:tcMar>
            <w:vAlign w:val="center"/>
          </w:tcPr>
          <w:p w:rsidR="009613EB" w:rsidRPr="00154D20" w:rsidRDefault="009613EB" w:rsidP="00320BF4">
            <w:pPr>
              <w:autoSpaceDE w:val="0"/>
              <w:autoSpaceDN w:val="0"/>
              <w:adjustRightInd w:val="0"/>
              <w:spacing w:line="240" w:lineRule="auto"/>
              <w:ind w:firstLine="0"/>
              <w:jc w:val="center"/>
              <w:rPr>
                <w:iCs/>
                <w:sz w:val="24"/>
                <w:szCs w:val="24"/>
              </w:rPr>
            </w:pPr>
            <w:r w:rsidRPr="00154D20">
              <w:rPr>
                <w:iCs/>
                <w:sz w:val="24"/>
                <w:szCs w:val="24"/>
              </w:rPr>
              <w:t>1х63</w:t>
            </w:r>
          </w:p>
        </w:tc>
        <w:tc>
          <w:tcPr>
            <w:tcW w:w="1406" w:type="dxa"/>
            <w:vAlign w:val="center"/>
          </w:tcPr>
          <w:p w:rsidR="009613EB" w:rsidRPr="00154D20" w:rsidRDefault="009613EB" w:rsidP="00320BF4">
            <w:pPr>
              <w:keepLines/>
              <w:suppressLineNumbers/>
              <w:suppressAutoHyphens/>
              <w:autoSpaceDE w:val="0"/>
              <w:autoSpaceDN w:val="0"/>
              <w:adjustRightInd w:val="0"/>
              <w:spacing w:line="240" w:lineRule="auto"/>
              <w:ind w:firstLine="0"/>
              <w:jc w:val="center"/>
              <w:rPr>
                <w:iCs/>
                <w:sz w:val="24"/>
                <w:szCs w:val="24"/>
              </w:rPr>
            </w:pPr>
            <w:r w:rsidRPr="00154D20">
              <w:rPr>
                <w:iCs/>
                <w:sz w:val="24"/>
                <w:szCs w:val="24"/>
              </w:rPr>
              <w:t>60</w:t>
            </w:r>
          </w:p>
        </w:tc>
        <w:tc>
          <w:tcPr>
            <w:tcW w:w="2700" w:type="dxa"/>
            <w:vAlign w:val="center"/>
          </w:tcPr>
          <w:p w:rsidR="009613EB" w:rsidRPr="00154D20" w:rsidRDefault="009613EB" w:rsidP="00320BF4">
            <w:pPr>
              <w:keepLines/>
              <w:suppressLineNumbers/>
              <w:suppressAutoHyphens/>
              <w:autoSpaceDE w:val="0"/>
              <w:autoSpaceDN w:val="0"/>
              <w:adjustRightInd w:val="0"/>
              <w:spacing w:line="240" w:lineRule="auto"/>
              <w:ind w:firstLine="0"/>
              <w:jc w:val="center"/>
              <w:rPr>
                <w:iCs/>
                <w:sz w:val="24"/>
                <w:szCs w:val="24"/>
              </w:rPr>
            </w:pPr>
            <w:r w:rsidRPr="00154D20">
              <w:rPr>
                <w:iCs/>
                <w:sz w:val="24"/>
                <w:szCs w:val="24"/>
              </w:rPr>
              <w:t>МТФ</w:t>
            </w:r>
          </w:p>
        </w:tc>
        <w:tc>
          <w:tcPr>
            <w:tcW w:w="1800" w:type="dxa"/>
            <w:tcMar>
              <w:left w:w="0" w:type="dxa"/>
              <w:right w:w="0" w:type="dxa"/>
            </w:tcMar>
            <w:vAlign w:val="center"/>
          </w:tcPr>
          <w:p w:rsidR="009613EB" w:rsidRPr="00154D20" w:rsidRDefault="009613EB" w:rsidP="00154D20">
            <w:pPr>
              <w:keepLines/>
              <w:suppressLineNumbers/>
              <w:suppressAutoHyphens/>
              <w:autoSpaceDE w:val="0"/>
              <w:autoSpaceDN w:val="0"/>
              <w:adjustRightInd w:val="0"/>
              <w:ind w:firstLine="0"/>
              <w:jc w:val="center"/>
              <w:rPr>
                <w:sz w:val="24"/>
                <w:szCs w:val="24"/>
              </w:rPr>
            </w:pPr>
            <w:r w:rsidRPr="00154D20">
              <w:rPr>
                <w:sz w:val="24"/>
                <w:szCs w:val="24"/>
              </w:rPr>
              <w:t>с.Ключевка</w:t>
            </w:r>
          </w:p>
        </w:tc>
      </w:tr>
      <w:tr w:rsidR="009613EB" w:rsidRPr="00154D20" w:rsidTr="00154D20">
        <w:trPr>
          <w:trHeight w:val="555"/>
        </w:trPr>
        <w:tc>
          <w:tcPr>
            <w:tcW w:w="568" w:type="dxa"/>
            <w:vAlign w:val="center"/>
          </w:tcPr>
          <w:p w:rsidR="009613EB" w:rsidRPr="00154D20" w:rsidRDefault="009613EB" w:rsidP="00320BF4">
            <w:pPr>
              <w:keepLines/>
              <w:suppressLineNumbers/>
              <w:suppressAutoHyphens/>
              <w:autoSpaceDE w:val="0"/>
              <w:autoSpaceDN w:val="0"/>
              <w:adjustRightInd w:val="0"/>
              <w:spacing w:line="240" w:lineRule="auto"/>
              <w:ind w:firstLine="0"/>
              <w:jc w:val="center"/>
              <w:rPr>
                <w:iCs/>
                <w:sz w:val="24"/>
                <w:szCs w:val="24"/>
              </w:rPr>
            </w:pPr>
            <w:r w:rsidRPr="00154D20">
              <w:rPr>
                <w:iCs/>
                <w:sz w:val="24"/>
                <w:szCs w:val="24"/>
              </w:rPr>
              <w:t>4</w:t>
            </w:r>
          </w:p>
        </w:tc>
        <w:tc>
          <w:tcPr>
            <w:tcW w:w="1800" w:type="dxa"/>
            <w:tcMar>
              <w:left w:w="57" w:type="dxa"/>
              <w:right w:w="57" w:type="dxa"/>
            </w:tcMar>
            <w:vAlign w:val="center"/>
          </w:tcPr>
          <w:p w:rsidR="009613EB" w:rsidRPr="00154D20" w:rsidRDefault="009613EB" w:rsidP="00320BF4">
            <w:pPr>
              <w:autoSpaceDE w:val="0"/>
              <w:autoSpaceDN w:val="0"/>
              <w:adjustRightInd w:val="0"/>
              <w:spacing w:line="240" w:lineRule="auto"/>
              <w:ind w:firstLine="0"/>
              <w:jc w:val="center"/>
              <w:rPr>
                <w:iCs/>
                <w:sz w:val="24"/>
                <w:szCs w:val="24"/>
              </w:rPr>
            </w:pPr>
            <w:r w:rsidRPr="00154D20">
              <w:rPr>
                <w:iCs/>
                <w:sz w:val="24"/>
                <w:szCs w:val="24"/>
              </w:rPr>
              <w:t>ТП-23</w:t>
            </w:r>
          </w:p>
        </w:tc>
        <w:tc>
          <w:tcPr>
            <w:tcW w:w="2014" w:type="dxa"/>
            <w:tcMar>
              <w:left w:w="28" w:type="dxa"/>
              <w:right w:w="28" w:type="dxa"/>
            </w:tcMar>
            <w:vAlign w:val="center"/>
          </w:tcPr>
          <w:p w:rsidR="009613EB" w:rsidRPr="00154D20" w:rsidRDefault="009613EB" w:rsidP="00320BF4">
            <w:pPr>
              <w:autoSpaceDE w:val="0"/>
              <w:autoSpaceDN w:val="0"/>
              <w:adjustRightInd w:val="0"/>
              <w:spacing w:line="240" w:lineRule="auto"/>
              <w:ind w:firstLine="0"/>
              <w:jc w:val="center"/>
              <w:rPr>
                <w:iCs/>
                <w:sz w:val="24"/>
                <w:szCs w:val="24"/>
              </w:rPr>
            </w:pPr>
            <w:r w:rsidRPr="00154D20">
              <w:rPr>
                <w:iCs/>
                <w:sz w:val="24"/>
                <w:szCs w:val="24"/>
              </w:rPr>
              <w:t>1х250</w:t>
            </w:r>
          </w:p>
        </w:tc>
        <w:tc>
          <w:tcPr>
            <w:tcW w:w="1406" w:type="dxa"/>
            <w:vAlign w:val="center"/>
          </w:tcPr>
          <w:p w:rsidR="009613EB" w:rsidRPr="00154D20" w:rsidRDefault="009613EB" w:rsidP="00320BF4">
            <w:pPr>
              <w:keepLines/>
              <w:suppressLineNumbers/>
              <w:suppressAutoHyphens/>
              <w:autoSpaceDE w:val="0"/>
              <w:autoSpaceDN w:val="0"/>
              <w:adjustRightInd w:val="0"/>
              <w:spacing w:line="240" w:lineRule="auto"/>
              <w:ind w:firstLine="0"/>
              <w:jc w:val="center"/>
              <w:rPr>
                <w:iCs/>
                <w:sz w:val="24"/>
                <w:szCs w:val="24"/>
              </w:rPr>
            </w:pPr>
            <w:r w:rsidRPr="00154D20">
              <w:rPr>
                <w:iCs/>
                <w:sz w:val="24"/>
                <w:szCs w:val="24"/>
              </w:rPr>
              <w:t>60</w:t>
            </w:r>
          </w:p>
        </w:tc>
        <w:tc>
          <w:tcPr>
            <w:tcW w:w="2700" w:type="dxa"/>
            <w:vAlign w:val="center"/>
          </w:tcPr>
          <w:p w:rsidR="009613EB" w:rsidRPr="00154D20" w:rsidRDefault="009613EB" w:rsidP="00320BF4">
            <w:pPr>
              <w:keepLines/>
              <w:suppressLineNumbers/>
              <w:suppressAutoHyphens/>
              <w:autoSpaceDE w:val="0"/>
              <w:autoSpaceDN w:val="0"/>
              <w:adjustRightInd w:val="0"/>
              <w:spacing w:line="240" w:lineRule="auto"/>
              <w:ind w:firstLine="0"/>
              <w:jc w:val="center"/>
              <w:rPr>
                <w:iCs/>
                <w:sz w:val="24"/>
                <w:szCs w:val="24"/>
              </w:rPr>
            </w:pPr>
            <w:r w:rsidRPr="00154D20">
              <w:rPr>
                <w:iCs/>
                <w:sz w:val="24"/>
                <w:szCs w:val="24"/>
              </w:rPr>
              <w:t>Столовая, пекарня</w:t>
            </w:r>
          </w:p>
        </w:tc>
        <w:tc>
          <w:tcPr>
            <w:tcW w:w="1800" w:type="dxa"/>
            <w:tcMar>
              <w:left w:w="0" w:type="dxa"/>
              <w:right w:w="0" w:type="dxa"/>
            </w:tcMar>
            <w:vAlign w:val="center"/>
          </w:tcPr>
          <w:p w:rsidR="009613EB" w:rsidRPr="00154D20" w:rsidRDefault="009613EB" w:rsidP="00154D20">
            <w:pPr>
              <w:keepLines/>
              <w:suppressLineNumbers/>
              <w:suppressAutoHyphens/>
              <w:autoSpaceDE w:val="0"/>
              <w:autoSpaceDN w:val="0"/>
              <w:adjustRightInd w:val="0"/>
              <w:ind w:firstLine="0"/>
              <w:jc w:val="center"/>
              <w:rPr>
                <w:sz w:val="24"/>
                <w:szCs w:val="24"/>
              </w:rPr>
            </w:pPr>
            <w:r w:rsidRPr="00154D20">
              <w:rPr>
                <w:sz w:val="24"/>
                <w:szCs w:val="24"/>
              </w:rPr>
              <w:t>с.Ключевка</w:t>
            </w:r>
          </w:p>
        </w:tc>
      </w:tr>
      <w:tr w:rsidR="009613EB" w:rsidRPr="00154D20" w:rsidTr="00154D20">
        <w:trPr>
          <w:trHeight w:val="555"/>
        </w:trPr>
        <w:tc>
          <w:tcPr>
            <w:tcW w:w="568" w:type="dxa"/>
            <w:vAlign w:val="center"/>
          </w:tcPr>
          <w:p w:rsidR="009613EB" w:rsidRPr="00154D20" w:rsidRDefault="009613EB" w:rsidP="00320BF4">
            <w:pPr>
              <w:keepLines/>
              <w:suppressLineNumbers/>
              <w:suppressAutoHyphens/>
              <w:autoSpaceDE w:val="0"/>
              <w:autoSpaceDN w:val="0"/>
              <w:adjustRightInd w:val="0"/>
              <w:spacing w:line="240" w:lineRule="auto"/>
              <w:ind w:firstLine="0"/>
              <w:jc w:val="center"/>
              <w:rPr>
                <w:iCs/>
                <w:sz w:val="24"/>
                <w:szCs w:val="24"/>
              </w:rPr>
            </w:pPr>
            <w:r w:rsidRPr="00154D20">
              <w:rPr>
                <w:iCs/>
                <w:sz w:val="24"/>
                <w:szCs w:val="24"/>
              </w:rPr>
              <w:t>5</w:t>
            </w:r>
          </w:p>
        </w:tc>
        <w:tc>
          <w:tcPr>
            <w:tcW w:w="1800" w:type="dxa"/>
            <w:tcMar>
              <w:left w:w="57" w:type="dxa"/>
              <w:right w:w="57" w:type="dxa"/>
            </w:tcMar>
            <w:vAlign w:val="center"/>
          </w:tcPr>
          <w:p w:rsidR="009613EB" w:rsidRPr="00154D20" w:rsidRDefault="009613EB" w:rsidP="00320BF4">
            <w:pPr>
              <w:autoSpaceDE w:val="0"/>
              <w:autoSpaceDN w:val="0"/>
              <w:adjustRightInd w:val="0"/>
              <w:spacing w:line="240" w:lineRule="auto"/>
              <w:ind w:firstLine="0"/>
              <w:jc w:val="center"/>
              <w:rPr>
                <w:iCs/>
                <w:sz w:val="24"/>
                <w:szCs w:val="24"/>
              </w:rPr>
            </w:pPr>
            <w:r w:rsidRPr="00154D20">
              <w:rPr>
                <w:iCs/>
                <w:sz w:val="24"/>
                <w:szCs w:val="24"/>
              </w:rPr>
              <w:t>ТП-26</w:t>
            </w:r>
          </w:p>
        </w:tc>
        <w:tc>
          <w:tcPr>
            <w:tcW w:w="2014" w:type="dxa"/>
            <w:tcMar>
              <w:left w:w="28" w:type="dxa"/>
              <w:right w:w="28" w:type="dxa"/>
            </w:tcMar>
            <w:vAlign w:val="center"/>
          </w:tcPr>
          <w:p w:rsidR="009613EB" w:rsidRPr="00154D20" w:rsidRDefault="009613EB" w:rsidP="00320BF4">
            <w:pPr>
              <w:autoSpaceDE w:val="0"/>
              <w:autoSpaceDN w:val="0"/>
              <w:adjustRightInd w:val="0"/>
              <w:spacing w:line="240" w:lineRule="auto"/>
              <w:ind w:firstLine="0"/>
              <w:jc w:val="center"/>
              <w:rPr>
                <w:iCs/>
                <w:sz w:val="24"/>
                <w:szCs w:val="24"/>
              </w:rPr>
            </w:pPr>
            <w:r w:rsidRPr="00154D20">
              <w:rPr>
                <w:iCs/>
                <w:sz w:val="24"/>
                <w:szCs w:val="24"/>
              </w:rPr>
              <w:t>1х250</w:t>
            </w:r>
          </w:p>
        </w:tc>
        <w:tc>
          <w:tcPr>
            <w:tcW w:w="1406" w:type="dxa"/>
            <w:vAlign w:val="center"/>
          </w:tcPr>
          <w:p w:rsidR="009613EB" w:rsidRPr="00154D20" w:rsidRDefault="009613EB" w:rsidP="00320BF4">
            <w:pPr>
              <w:keepLines/>
              <w:suppressLineNumbers/>
              <w:suppressAutoHyphens/>
              <w:autoSpaceDE w:val="0"/>
              <w:autoSpaceDN w:val="0"/>
              <w:adjustRightInd w:val="0"/>
              <w:spacing w:line="240" w:lineRule="auto"/>
              <w:ind w:firstLine="0"/>
              <w:jc w:val="center"/>
              <w:rPr>
                <w:iCs/>
                <w:sz w:val="24"/>
                <w:szCs w:val="24"/>
              </w:rPr>
            </w:pPr>
            <w:r w:rsidRPr="00154D20">
              <w:rPr>
                <w:iCs/>
                <w:sz w:val="24"/>
                <w:szCs w:val="24"/>
              </w:rPr>
              <w:t>50</w:t>
            </w:r>
          </w:p>
        </w:tc>
        <w:tc>
          <w:tcPr>
            <w:tcW w:w="2700" w:type="dxa"/>
            <w:vAlign w:val="center"/>
          </w:tcPr>
          <w:p w:rsidR="009613EB" w:rsidRPr="00154D20" w:rsidRDefault="009613EB" w:rsidP="00320BF4">
            <w:pPr>
              <w:keepLines/>
              <w:suppressLineNumbers/>
              <w:suppressAutoHyphens/>
              <w:autoSpaceDE w:val="0"/>
              <w:autoSpaceDN w:val="0"/>
              <w:adjustRightInd w:val="0"/>
              <w:spacing w:line="240" w:lineRule="auto"/>
              <w:ind w:firstLine="0"/>
              <w:jc w:val="center"/>
              <w:rPr>
                <w:iCs/>
                <w:sz w:val="24"/>
                <w:szCs w:val="24"/>
              </w:rPr>
            </w:pPr>
            <w:r w:rsidRPr="00154D20">
              <w:rPr>
                <w:iCs/>
                <w:sz w:val="24"/>
                <w:szCs w:val="24"/>
              </w:rPr>
              <w:t>Школа, быт</w:t>
            </w:r>
          </w:p>
        </w:tc>
        <w:tc>
          <w:tcPr>
            <w:tcW w:w="1800" w:type="dxa"/>
            <w:tcMar>
              <w:left w:w="0" w:type="dxa"/>
              <w:right w:w="0" w:type="dxa"/>
            </w:tcMar>
            <w:vAlign w:val="center"/>
          </w:tcPr>
          <w:p w:rsidR="009613EB" w:rsidRPr="00154D20" w:rsidRDefault="009613EB" w:rsidP="00154D20">
            <w:pPr>
              <w:keepLines/>
              <w:suppressLineNumbers/>
              <w:suppressAutoHyphens/>
              <w:autoSpaceDE w:val="0"/>
              <w:autoSpaceDN w:val="0"/>
              <w:adjustRightInd w:val="0"/>
              <w:ind w:firstLine="0"/>
              <w:jc w:val="center"/>
              <w:rPr>
                <w:sz w:val="24"/>
                <w:szCs w:val="24"/>
              </w:rPr>
            </w:pPr>
            <w:r w:rsidRPr="00154D20">
              <w:rPr>
                <w:sz w:val="24"/>
                <w:szCs w:val="24"/>
              </w:rPr>
              <w:t>с.Ключевка</w:t>
            </w:r>
          </w:p>
        </w:tc>
      </w:tr>
      <w:tr w:rsidR="009613EB" w:rsidRPr="00154D20" w:rsidTr="00154D20">
        <w:trPr>
          <w:trHeight w:val="555"/>
        </w:trPr>
        <w:tc>
          <w:tcPr>
            <w:tcW w:w="568" w:type="dxa"/>
            <w:vAlign w:val="center"/>
          </w:tcPr>
          <w:p w:rsidR="009613EB" w:rsidRPr="00154D20" w:rsidRDefault="009613EB" w:rsidP="00320BF4">
            <w:pPr>
              <w:keepLines/>
              <w:suppressLineNumbers/>
              <w:suppressAutoHyphens/>
              <w:autoSpaceDE w:val="0"/>
              <w:autoSpaceDN w:val="0"/>
              <w:adjustRightInd w:val="0"/>
              <w:spacing w:line="240" w:lineRule="auto"/>
              <w:ind w:firstLine="0"/>
              <w:jc w:val="center"/>
              <w:rPr>
                <w:iCs/>
                <w:sz w:val="24"/>
                <w:szCs w:val="24"/>
              </w:rPr>
            </w:pPr>
            <w:r w:rsidRPr="00154D20">
              <w:rPr>
                <w:iCs/>
                <w:sz w:val="24"/>
                <w:szCs w:val="24"/>
              </w:rPr>
              <w:t>6</w:t>
            </w:r>
          </w:p>
        </w:tc>
        <w:tc>
          <w:tcPr>
            <w:tcW w:w="1800" w:type="dxa"/>
            <w:tcMar>
              <w:left w:w="57" w:type="dxa"/>
              <w:right w:w="57" w:type="dxa"/>
            </w:tcMar>
            <w:vAlign w:val="center"/>
          </w:tcPr>
          <w:p w:rsidR="009613EB" w:rsidRPr="00154D20" w:rsidRDefault="009613EB" w:rsidP="00320BF4">
            <w:pPr>
              <w:autoSpaceDE w:val="0"/>
              <w:autoSpaceDN w:val="0"/>
              <w:adjustRightInd w:val="0"/>
              <w:spacing w:line="240" w:lineRule="auto"/>
              <w:ind w:firstLine="0"/>
              <w:jc w:val="center"/>
              <w:rPr>
                <w:iCs/>
                <w:sz w:val="24"/>
                <w:szCs w:val="24"/>
              </w:rPr>
            </w:pPr>
            <w:r w:rsidRPr="00154D20">
              <w:rPr>
                <w:iCs/>
                <w:sz w:val="24"/>
                <w:szCs w:val="24"/>
              </w:rPr>
              <w:t>ТП-61</w:t>
            </w:r>
          </w:p>
        </w:tc>
        <w:tc>
          <w:tcPr>
            <w:tcW w:w="2014" w:type="dxa"/>
            <w:tcMar>
              <w:left w:w="28" w:type="dxa"/>
              <w:right w:w="28" w:type="dxa"/>
            </w:tcMar>
            <w:vAlign w:val="center"/>
          </w:tcPr>
          <w:p w:rsidR="009613EB" w:rsidRPr="00154D20" w:rsidRDefault="009613EB" w:rsidP="00320BF4">
            <w:pPr>
              <w:autoSpaceDE w:val="0"/>
              <w:autoSpaceDN w:val="0"/>
              <w:adjustRightInd w:val="0"/>
              <w:spacing w:line="240" w:lineRule="auto"/>
              <w:ind w:firstLine="0"/>
              <w:jc w:val="center"/>
              <w:rPr>
                <w:iCs/>
                <w:sz w:val="24"/>
                <w:szCs w:val="24"/>
              </w:rPr>
            </w:pPr>
            <w:r w:rsidRPr="00154D20">
              <w:rPr>
                <w:iCs/>
                <w:sz w:val="24"/>
                <w:szCs w:val="24"/>
              </w:rPr>
              <w:t>1х100</w:t>
            </w:r>
          </w:p>
        </w:tc>
        <w:tc>
          <w:tcPr>
            <w:tcW w:w="1406" w:type="dxa"/>
            <w:vAlign w:val="center"/>
          </w:tcPr>
          <w:p w:rsidR="009613EB" w:rsidRPr="00154D20" w:rsidRDefault="009613EB" w:rsidP="00320BF4">
            <w:pPr>
              <w:keepLines/>
              <w:suppressLineNumbers/>
              <w:suppressAutoHyphens/>
              <w:autoSpaceDE w:val="0"/>
              <w:autoSpaceDN w:val="0"/>
              <w:adjustRightInd w:val="0"/>
              <w:spacing w:line="240" w:lineRule="auto"/>
              <w:ind w:firstLine="0"/>
              <w:jc w:val="center"/>
              <w:rPr>
                <w:iCs/>
                <w:sz w:val="24"/>
                <w:szCs w:val="24"/>
              </w:rPr>
            </w:pPr>
            <w:r w:rsidRPr="00154D20">
              <w:rPr>
                <w:iCs/>
                <w:sz w:val="24"/>
                <w:szCs w:val="24"/>
              </w:rPr>
              <w:t>40</w:t>
            </w:r>
          </w:p>
        </w:tc>
        <w:tc>
          <w:tcPr>
            <w:tcW w:w="2700" w:type="dxa"/>
            <w:vAlign w:val="center"/>
          </w:tcPr>
          <w:p w:rsidR="009613EB" w:rsidRPr="00154D20" w:rsidRDefault="009613EB" w:rsidP="00320BF4">
            <w:pPr>
              <w:keepLines/>
              <w:suppressLineNumbers/>
              <w:suppressAutoHyphens/>
              <w:autoSpaceDE w:val="0"/>
              <w:autoSpaceDN w:val="0"/>
              <w:adjustRightInd w:val="0"/>
              <w:spacing w:line="240" w:lineRule="auto"/>
              <w:ind w:firstLine="0"/>
              <w:jc w:val="center"/>
              <w:rPr>
                <w:iCs/>
                <w:sz w:val="24"/>
                <w:szCs w:val="24"/>
              </w:rPr>
            </w:pPr>
            <w:r w:rsidRPr="00154D20">
              <w:rPr>
                <w:iCs/>
                <w:sz w:val="24"/>
                <w:szCs w:val="24"/>
              </w:rPr>
              <w:t xml:space="preserve">Быт </w:t>
            </w:r>
          </w:p>
        </w:tc>
        <w:tc>
          <w:tcPr>
            <w:tcW w:w="1800" w:type="dxa"/>
            <w:tcMar>
              <w:left w:w="0" w:type="dxa"/>
              <w:right w:w="0" w:type="dxa"/>
            </w:tcMar>
            <w:vAlign w:val="center"/>
          </w:tcPr>
          <w:p w:rsidR="009613EB" w:rsidRPr="00154D20" w:rsidRDefault="009613EB" w:rsidP="00154D20">
            <w:pPr>
              <w:keepLines/>
              <w:suppressLineNumbers/>
              <w:suppressAutoHyphens/>
              <w:autoSpaceDE w:val="0"/>
              <w:autoSpaceDN w:val="0"/>
              <w:adjustRightInd w:val="0"/>
              <w:ind w:firstLine="0"/>
              <w:jc w:val="center"/>
              <w:rPr>
                <w:sz w:val="24"/>
                <w:szCs w:val="24"/>
              </w:rPr>
            </w:pPr>
            <w:r w:rsidRPr="00154D20">
              <w:rPr>
                <w:sz w:val="24"/>
                <w:szCs w:val="24"/>
              </w:rPr>
              <w:t>с.Ключевка</w:t>
            </w:r>
          </w:p>
        </w:tc>
      </w:tr>
      <w:tr w:rsidR="009613EB" w:rsidRPr="00154D20" w:rsidTr="00154D20">
        <w:trPr>
          <w:trHeight w:val="555"/>
        </w:trPr>
        <w:tc>
          <w:tcPr>
            <w:tcW w:w="568" w:type="dxa"/>
            <w:vAlign w:val="center"/>
          </w:tcPr>
          <w:p w:rsidR="009613EB" w:rsidRPr="00154D20" w:rsidRDefault="009613EB" w:rsidP="00320BF4">
            <w:pPr>
              <w:keepLines/>
              <w:suppressLineNumbers/>
              <w:suppressAutoHyphens/>
              <w:autoSpaceDE w:val="0"/>
              <w:autoSpaceDN w:val="0"/>
              <w:adjustRightInd w:val="0"/>
              <w:spacing w:line="240" w:lineRule="auto"/>
              <w:ind w:firstLine="0"/>
              <w:jc w:val="center"/>
              <w:rPr>
                <w:iCs/>
                <w:sz w:val="24"/>
                <w:szCs w:val="24"/>
              </w:rPr>
            </w:pPr>
            <w:r w:rsidRPr="00154D20">
              <w:rPr>
                <w:iCs/>
                <w:sz w:val="24"/>
                <w:szCs w:val="24"/>
              </w:rPr>
              <w:t>7</w:t>
            </w:r>
          </w:p>
        </w:tc>
        <w:tc>
          <w:tcPr>
            <w:tcW w:w="1800" w:type="dxa"/>
            <w:tcMar>
              <w:left w:w="57" w:type="dxa"/>
              <w:right w:w="57" w:type="dxa"/>
            </w:tcMar>
            <w:vAlign w:val="center"/>
          </w:tcPr>
          <w:p w:rsidR="009613EB" w:rsidRPr="00154D20" w:rsidRDefault="009613EB" w:rsidP="00320BF4">
            <w:pPr>
              <w:autoSpaceDE w:val="0"/>
              <w:autoSpaceDN w:val="0"/>
              <w:adjustRightInd w:val="0"/>
              <w:spacing w:line="240" w:lineRule="auto"/>
              <w:ind w:firstLine="0"/>
              <w:jc w:val="center"/>
              <w:rPr>
                <w:iCs/>
                <w:sz w:val="24"/>
                <w:szCs w:val="24"/>
              </w:rPr>
            </w:pPr>
            <w:r w:rsidRPr="00154D20">
              <w:rPr>
                <w:iCs/>
                <w:sz w:val="24"/>
                <w:szCs w:val="24"/>
              </w:rPr>
              <w:t>ТП-67</w:t>
            </w:r>
          </w:p>
        </w:tc>
        <w:tc>
          <w:tcPr>
            <w:tcW w:w="2014" w:type="dxa"/>
            <w:tcMar>
              <w:left w:w="28" w:type="dxa"/>
              <w:right w:w="28" w:type="dxa"/>
            </w:tcMar>
            <w:vAlign w:val="center"/>
          </w:tcPr>
          <w:p w:rsidR="009613EB" w:rsidRPr="00154D20" w:rsidRDefault="009613EB" w:rsidP="00320BF4">
            <w:pPr>
              <w:autoSpaceDE w:val="0"/>
              <w:autoSpaceDN w:val="0"/>
              <w:adjustRightInd w:val="0"/>
              <w:spacing w:line="240" w:lineRule="auto"/>
              <w:ind w:firstLine="0"/>
              <w:jc w:val="center"/>
              <w:rPr>
                <w:iCs/>
                <w:sz w:val="24"/>
                <w:szCs w:val="24"/>
              </w:rPr>
            </w:pPr>
            <w:r w:rsidRPr="00154D20">
              <w:rPr>
                <w:iCs/>
                <w:sz w:val="24"/>
                <w:szCs w:val="24"/>
              </w:rPr>
              <w:t>1х250</w:t>
            </w:r>
          </w:p>
        </w:tc>
        <w:tc>
          <w:tcPr>
            <w:tcW w:w="1406" w:type="dxa"/>
            <w:vAlign w:val="center"/>
          </w:tcPr>
          <w:p w:rsidR="009613EB" w:rsidRPr="00154D20" w:rsidRDefault="009613EB" w:rsidP="00320BF4">
            <w:pPr>
              <w:keepLines/>
              <w:suppressLineNumbers/>
              <w:suppressAutoHyphens/>
              <w:autoSpaceDE w:val="0"/>
              <w:autoSpaceDN w:val="0"/>
              <w:adjustRightInd w:val="0"/>
              <w:spacing w:line="240" w:lineRule="auto"/>
              <w:ind w:firstLine="0"/>
              <w:jc w:val="center"/>
              <w:rPr>
                <w:iCs/>
                <w:sz w:val="24"/>
                <w:szCs w:val="24"/>
              </w:rPr>
            </w:pPr>
            <w:r w:rsidRPr="00154D20">
              <w:rPr>
                <w:iCs/>
                <w:sz w:val="24"/>
                <w:szCs w:val="24"/>
              </w:rPr>
              <w:t>50</w:t>
            </w:r>
          </w:p>
        </w:tc>
        <w:tc>
          <w:tcPr>
            <w:tcW w:w="2700" w:type="dxa"/>
            <w:vAlign w:val="center"/>
          </w:tcPr>
          <w:p w:rsidR="009613EB" w:rsidRPr="00154D20" w:rsidRDefault="009613EB" w:rsidP="00320BF4">
            <w:pPr>
              <w:keepLines/>
              <w:suppressLineNumbers/>
              <w:suppressAutoHyphens/>
              <w:autoSpaceDE w:val="0"/>
              <w:autoSpaceDN w:val="0"/>
              <w:adjustRightInd w:val="0"/>
              <w:spacing w:line="240" w:lineRule="auto"/>
              <w:ind w:firstLine="0"/>
              <w:jc w:val="center"/>
              <w:rPr>
                <w:iCs/>
                <w:sz w:val="24"/>
                <w:szCs w:val="24"/>
              </w:rPr>
            </w:pPr>
            <w:r w:rsidRPr="00154D20">
              <w:rPr>
                <w:iCs/>
                <w:sz w:val="24"/>
                <w:szCs w:val="24"/>
              </w:rPr>
              <w:t>Мехток, зерносклады</w:t>
            </w:r>
          </w:p>
        </w:tc>
        <w:tc>
          <w:tcPr>
            <w:tcW w:w="1800" w:type="dxa"/>
            <w:tcMar>
              <w:left w:w="0" w:type="dxa"/>
              <w:right w:w="0" w:type="dxa"/>
            </w:tcMar>
            <w:vAlign w:val="center"/>
          </w:tcPr>
          <w:p w:rsidR="009613EB" w:rsidRPr="00154D20" w:rsidRDefault="009613EB" w:rsidP="00154D20">
            <w:pPr>
              <w:keepLines/>
              <w:suppressLineNumbers/>
              <w:suppressAutoHyphens/>
              <w:autoSpaceDE w:val="0"/>
              <w:autoSpaceDN w:val="0"/>
              <w:adjustRightInd w:val="0"/>
              <w:ind w:firstLine="0"/>
              <w:jc w:val="center"/>
              <w:rPr>
                <w:sz w:val="24"/>
                <w:szCs w:val="24"/>
              </w:rPr>
            </w:pPr>
            <w:r w:rsidRPr="00154D20">
              <w:rPr>
                <w:sz w:val="24"/>
                <w:szCs w:val="24"/>
              </w:rPr>
              <w:t>с.Ключевка</w:t>
            </w:r>
          </w:p>
        </w:tc>
      </w:tr>
      <w:tr w:rsidR="009613EB" w:rsidRPr="00154D20" w:rsidTr="00154D20">
        <w:trPr>
          <w:trHeight w:val="555"/>
        </w:trPr>
        <w:tc>
          <w:tcPr>
            <w:tcW w:w="568" w:type="dxa"/>
            <w:vAlign w:val="center"/>
          </w:tcPr>
          <w:p w:rsidR="009613EB" w:rsidRPr="00154D20" w:rsidRDefault="009613EB" w:rsidP="00320BF4">
            <w:pPr>
              <w:keepLines/>
              <w:suppressLineNumbers/>
              <w:suppressAutoHyphens/>
              <w:autoSpaceDE w:val="0"/>
              <w:autoSpaceDN w:val="0"/>
              <w:adjustRightInd w:val="0"/>
              <w:spacing w:line="240" w:lineRule="auto"/>
              <w:ind w:firstLine="0"/>
              <w:jc w:val="center"/>
              <w:rPr>
                <w:iCs/>
                <w:sz w:val="24"/>
                <w:szCs w:val="24"/>
              </w:rPr>
            </w:pPr>
            <w:r w:rsidRPr="00154D20">
              <w:rPr>
                <w:iCs/>
                <w:sz w:val="24"/>
                <w:szCs w:val="24"/>
              </w:rPr>
              <w:t>8</w:t>
            </w:r>
          </w:p>
        </w:tc>
        <w:tc>
          <w:tcPr>
            <w:tcW w:w="1800" w:type="dxa"/>
            <w:tcMar>
              <w:left w:w="57" w:type="dxa"/>
              <w:right w:w="57" w:type="dxa"/>
            </w:tcMar>
            <w:vAlign w:val="center"/>
          </w:tcPr>
          <w:p w:rsidR="009613EB" w:rsidRPr="00154D20" w:rsidRDefault="009613EB" w:rsidP="00320BF4">
            <w:pPr>
              <w:autoSpaceDE w:val="0"/>
              <w:autoSpaceDN w:val="0"/>
              <w:adjustRightInd w:val="0"/>
              <w:spacing w:line="240" w:lineRule="auto"/>
              <w:ind w:firstLine="0"/>
              <w:jc w:val="center"/>
              <w:rPr>
                <w:iCs/>
                <w:sz w:val="24"/>
                <w:szCs w:val="24"/>
              </w:rPr>
            </w:pPr>
            <w:r w:rsidRPr="00154D20">
              <w:rPr>
                <w:iCs/>
                <w:sz w:val="24"/>
                <w:szCs w:val="24"/>
              </w:rPr>
              <w:t>ТП-83</w:t>
            </w:r>
          </w:p>
        </w:tc>
        <w:tc>
          <w:tcPr>
            <w:tcW w:w="2014" w:type="dxa"/>
            <w:tcMar>
              <w:left w:w="28" w:type="dxa"/>
              <w:right w:w="28" w:type="dxa"/>
            </w:tcMar>
            <w:vAlign w:val="center"/>
          </w:tcPr>
          <w:p w:rsidR="009613EB" w:rsidRPr="00154D20" w:rsidRDefault="009613EB" w:rsidP="00320BF4">
            <w:pPr>
              <w:autoSpaceDE w:val="0"/>
              <w:autoSpaceDN w:val="0"/>
              <w:adjustRightInd w:val="0"/>
              <w:spacing w:line="240" w:lineRule="auto"/>
              <w:ind w:firstLine="0"/>
              <w:jc w:val="center"/>
              <w:rPr>
                <w:iCs/>
                <w:sz w:val="24"/>
                <w:szCs w:val="24"/>
              </w:rPr>
            </w:pPr>
            <w:r w:rsidRPr="00154D20">
              <w:rPr>
                <w:iCs/>
                <w:sz w:val="24"/>
                <w:szCs w:val="24"/>
              </w:rPr>
              <w:t>1х250</w:t>
            </w:r>
          </w:p>
        </w:tc>
        <w:tc>
          <w:tcPr>
            <w:tcW w:w="1406" w:type="dxa"/>
            <w:vAlign w:val="center"/>
          </w:tcPr>
          <w:p w:rsidR="009613EB" w:rsidRPr="00154D20" w:rsidRDefault="009613EB" w:rsidP="00320BF4">
            <w:pPr>
              <w:keepLines/>
              <w:suppressLineNumbers/>
              <w:suppressAutoHyphens/>
              <w:autoSpaceDE w:val="0"/>
              <w:autoSpaceDN w:val="0"/>
              <w:adjustRightInd w:val="0"/>
              <w:spacing w:line="240" w:lineRule="auto"/>
              <w:ind w:firstLine="0"/>
              <w:jc w:val="center"/>
              <w:rPr>
                <w:iCs/>
                <w:sz w:val="24"/>
                <w:szCs w:val="24"/>
              </w:rPr>
            </w:pPr>
            <w:r w:rsidRPr="00154D20">
              <w:rPr>
                <w:iCs/>
                <w:sz w:val="24"/>
                <w:szCs w:val="24"/>
              </w:rPr>
              <w:t>50</w:t>
            </w:r>
          </w:p>
        </w:tc>
        <w:tc>
          <w:tcPr>
            <w:tcW w:w="2700" w:type="dxa"/>
            <w:vAlign w:val="center"/>
          </w:tcPr>
          <w:p w:rsidR="009613EB" w:rsidRPr="00154D20" w:rsidRDefault="009613EB" w:rsidP="00320BF4">
            <w:pPr>
              <w:keepLines/>
              <w:suppressLineNumbers/>
              <w:suppressAutoHyphens/>
              <w:autoSpaceDE w:val="0"/>
              <w:autoSpaceDN w:val="0"/>
              <w:adjustRightInd w:val="0"/>
              <w:spacing w:line="240" w:lineRule="auto"/>
              <w:ind w:firstLine="0"/>
              <w:jc w:val="center"/>
              <w:rPr>
                <w:iCs/>
                <w:sz w:val="24"/>
                <w:szCs w:val="24"/>
              </w:rPr>
            </w:pPr>
            <w:r w:rsidRPr="00154D20">
              <w:rPr>
                <w:iCs/>
                <w:sz w:val="24"/>
                <w:szCs w:val="24"/>
              </w:rPr>
              <w:t>Скважина, МТМ</w:t>
            </w:r>
          </w:p>
        </w:tc>
        <w:tc>
          <w:tcPr>
            <w:tcW w:w="1800" w:type="dxa"/>
            <w:tcMar>
              <w:left w:w="0" w:type="dxa"/>
              <w:right w:w="0" w:type="dxa"/>
            </w:tcMar>
            <w:vAlign w:val="center"/>
          </w:tcPr>
          <w:p w:rsidR="009613EB" w:rsidRPr="00154D20" w:rsidRDefault="009613EB" w:rsidP="00154D20">
            <w:pPr>
              <w:keepLines/>
              <w:suppressLineNumbers/>
              <w:suppressAutoHyphens/>
              <w:autoSpaceDE w:val="0"/>
              <w:autoSpaceDN w:val="0"/>
              <w:adjustRightInd w:val="0"/>
              <w:ind w:firstLine="0"/>
              <w:jc w:val="center"/>
              <w:rPr>
                <w:sz w:val="24"/>
                <w:szCs w:val="24"/>
              </w:rPr>
            </w:pPr>
            <w:r w:rsidRPr="00154D20">
              <w:rPr>
                <w:sz w:val="24"/>
                <w:szCs w:val="24"/>
              </w:rPr>
              <w:t>с.Ключевка</w:t>
            </w:r>
          </w:p>
        </w:tc>
      </w:tr>
      <w:tr w:rsidR="009613EB" w:rsidRPr="00154D20" w:rsidTr="00154D20">
        <w:trPr>
          <w:trHeight w:val="555"/>
        </w:trPr>
        <w:tc>
          <w:tcPr>
            <w:tcW w:w="568" w:type="dxa"/>
            <w:vAlign w:val="center"/>
          </w:tcPr>
          <w:p w:rsidR="009613EB" w:rsidRPr="00154D20" w:rsidRDefault="009613EB" w:rsidP="00320BF4">
            <w:pPr>
              <w:keepLines/>
              <w:suppressLineNumbers/>
              <w:suppressAutoHyphens/>
              <w:autoSpaceDE w:val="0"/>
              <w:autoSpaceDN w:val="0"/>
              <w:adjustRightInd w:val="0"/>
              <w:spacing w:line="240" w:lineRule="auto"/>
              <w:ind w:firstLine="0"/>
              <w:jc w:val="center"/>
              <w:rPr>
                <w:iCs/>
                <w:sz w:val="24"/>
                <w:szCs w:val="24"/>
              </w:rPr>
            </w:pPr>
            <w:r w:rsidRPr="00154D20">
              <w:rPr>
                <w:iCs/>
                <w:sz w:val="24"/>
                <w:szCs w:val="24"/>
              </w:rPr>
              <w:t>9</w:t>
            </w:r>
          </w:p>
        </w:tc>
        <w:tc>
          <w:tcPr>
            <w:tcW w:w="1800" w:type="dxa"/>
            <w:tcMar>
              <w:left w:w="57" w:type="dxa"/>
              <w:right w:w="57" w:type="dxa"/>
            </w:tcMar>
            <w:vAlign w:val="center"/>
          </w:tcPr>
          <w:p w:rsidR="009613EB" w:rsidRPr="00154D20" w:rsidRDefault="009613EB" w:rsidP="00320BF4">
            <w:pPr>
              <w:autoSpaceDE w:val="0"/>
              <w:autoSpaceDN w:val="0"/>
              <w:adjustRightInd w:val="0"/>
              <w:spacing w:line="240" w:lineRule="auto"/>
              <w:ind w:firstLine="0"/>
              <w:jc w:val="center"/>
              <w:rPr>
                <w:iCs/>
                <w:sz w:val="24"/>
                <w:szCs w:val="24"/>
              </w:rPr>
            </w:pPr>
            <w:r w:rsidRPr="00154D20">
              <w:rPr>
                <w:iCs/>
                <w:sz w:val="24"/>
                <w:szCs w:val="24"/>
              </w:rPr>
              <w:t>ТП-85</w:t>
            </w:r>
          </w:p>
        </w:tc>
        <w:tc>
          <w:tcPr>
            <w:tcW w:w="2014" w:type="dxa"/>
            <w:tcMar>
              <w:left w:w="28" w:type="dxa"/>
              <w:right w:w="28" w:type="dxa"/>
            </w:tcMar>
            <w:vAlign w:val="center"/>
          </w:tcPr>
          <w:p w:rsidR="009613EB" w:rsidRPr="00154D20" w:rsidRDefault="009613EB" w:rsidP="00320BF4">
            <w:pPr>
              <w:autoSpaceDE w:val="0"/>
              <w:autoSpaceDN w:val="0"/>
              <w:adjustRightInd w:val="0"/>
              <w:spacing w:line="240" w:lineRule="auto"/>
              <w:ind w:firstLine="0"/>
              <w:jc w:val="center"/>
              <w:rPr>
                <w:iCs/>
                <w:sz w:val="24"/>
                <w:szCs w:val="24"/>
              </w:rPr>
            </w:pPr>
            <w:r w:rsidRPr="00154D20">
              <w:rPr>
                <w:iCs/>
                <w:sz w:val="24"/>
                <w:szCs w:val="24"/>
              </w:rPr>
              <w:t>1х250</w:t>
            </w:r>
          </w:p>
        </w:tc>
        <w:tc>
          <w:tcPr>
            <w:tcW w:w="1406" w:type="dxa"/>
            <w:vAlign w:val="center"/>
          </w:tcPr>
          <w:p w:rsidR="009613EB" w:rsidRPr="00154D20" w:rsidRDefault="009613EB" w:rsidP="00320BF4">
            <w:pPr>
              <w:keepLines/>
              <w:suppressLineNumbers/>
              <w:suppressAutoHyphens/>
              <w:autoSpaceDE w:val="0"/>
              <w:autoSpaceDN w:val="0"/>
              <w:adjustRightInd w:val="0"/>
              <w:spacing w:line="240" w:lineRule="auto"/>
              <w:ind w:firstLine="0"/>
              <w:jc w:val="center"/>
              <w:rPr>
                <w:iCs/>
                <w:sz w:val="24"/>
                <w:szCs w:val="24"/>
              </w:rPr>
            </w:pPr>
            <w:r w:rsidRPr="00154D20">
              <w:rPr>
                <w:iCs/>
                <w:sz w:val="24"/>
                <w:szCs w:val="24"/>
              </w:rPr>
              <w:t>30</w:t>
            </w:r>
          </w:p>
        </w:tc>
        <w:tc>
          <w:tcPr>
            <w:tcW w:w="2700" w:type="dxa"/>
            <w:vAlign w:val="center"/>
          </w:tcPr>
          <w:p w:rsidR="009613EB" w:rsidRPr="00154D20" w:rsidRDefault="009613EB" w:rsidP="00320BF4">
            <w:pPr>
              <w:keepLines/>
              <w:suppressLineNumbers/>
              <w:suppressAutoHyphens/>
              <w:autoSpaceDE w:val="0"/>
              <w:autoSpaceDN w:val="0"/>
              <w:adjustRightInd w:val="0"/>
              <w:spacing w:line="240" w:lineRule="auto"/>
              <w:ind w:firstLine="0"/>
              <w:jc w:val="center"/>
              <w:rPr>
                <w:iCs/>
                <w:sz w:val="24"/>
                <w:szCs w:val="24"/>
              </w:rPr>
            </w:pPr>
            <w:r w:rsidRPr="00154D20">
              <w:rPr>
                <w:iCs/>
                <w:sz w:val="24"/>
                <w:szCs w:val="24"/>
              </w:rPr>
              <w:t>Детский сад, больница</w:t>
            </w:r>
          </w:p>
        </w:tc>
        <w:tc>
          <w:tcPr>
            <w:tcW w:w="1800" w:type="dxa"/>
            <w:tcMar>
              <w:left w:w="0" w:type="dxa"/>
              <w:right w:w="0" w:type="dxa"/>
            </w:tcMar>
            <w:vAlign w:val="center"/>
          </w:tcPr>
          <w:p w:rsidR="009613EB" w:rsidRPr="00154D20" w:rsidRDefault="009613EB" w:rsidP="00154D20">
            <w:pPr>
              <w:keepLines/>
              <w:suppressLineNumbers/>
              <w:suppressAutoHyphens/>
              <w:autoSpaceDE w:val="0"/>
              <w:autoSpaceDN w:val="0"/>
              <w:adjustRightInd w:val="0"/>
              <w:ind w:firstLine="0"/>
              <w:jc w:val="center"/>
              <w:rPr>
                <w:bCs/>
                <w:spacing w:val="-9"/>
                <w:sz w:val="24"/>
                <w:szCs w:val="24"/>
              </w:rPr>
            </w:pPr>
            <w:r w:rsidRPr="00154D20">
              <w:rPr>
                <w:sz w:val="24"/>
                <w:szCs w:val="24"/>
              </w:rPr>
              <w:t>с.Ключевка</w:t>
            </w:r>
          </w:p>
        </w:tc>
      </w:tr>
      <w:tr w:rsidR="009613EB" w:rsidRPr="00154D20" w:rsidTr="00154D20">
        <w:trPr>
          <w:trHeight w:val="555"/>
        </w:trPr>
        <w:tc>
          <w:tcPr>
            <w:tcW w:w="568" w:type="dxa"/>
            <w:vAlign w:val="center"/>
          </w:tcPr>
          <w:p w:rsidR="009613EB" w:rsidRPr="00154D20" w:rsidRDefault="009613EB" w:rsidP="00320BF4">
            <w:pPr>
              <w:keepLines/>
              <w:suppressLineNumbers/>
              <w:suppressAutoHyphens/>
              <w:autoSpaceDE w:val="0"/>
              <w:autoSpaceDN w:val="0"/>
              <w:adjustRightInd w:val="0"/>
              <w:spacing w:line="240" w:lineRule="auto"/>
              <w:ind w:firstLine="0"/>
              <w:jc w:val="center"/>
              <w:rPr>
                <w:iCs/>
                <w:sz w:val="24"/>
                <w:szCs w:val="24"/>
              </w:rPr>
            </w:pPr>
            <w:r w:rsidRPr="00154D20">
              <w:rPr>
                <w:iCs/>
                <w:sz w:val="24"/>
                <w:szCs w:val="24"/>
              </w:rPr>
              <w:t>10</w:t>
            </w:r>
          </w:p>
        </w:tc>
        <w:tc>
          <w:tcPr>
            <w:tcW w:w="1800" w:type="dxa"/>
            <w:tcMar>
              <w:left w:w="57" w:type="dxa"/>
              <w:right w:w="57" w:type="dxa"/>
            </w:tcMar>
            <w:vAlign w:val="center"/>
          </w:tcPr>
          <w:p w:rsidR="009613EB" w:rsidRPr="00154D20" w:rsidRDefault="009613EB" w:rsidP="00320BF4">
            <w:pPr>
              <w:autoSpaceDE w:val="0"/>
              <w:autoSpaceDN w:val="0"/>
              <w:adjustRightInd w:val="0"/>
              <w:spacing w:line="240" w:lineRule="auto"/>
              <w:ind w:firstLine="0"/>
              <w:jc w:val="center"/>
              <w:rPr>
                <w:iCs/>
                <w:sz w:val="24"/>
                <w:szCs w:val="24"/>
              </w:rPr>
            </w:pPr>
            <w:r w:rsidRPr="00154D20">
              <w:rPr>
                <w:iCs/>
                <w:sz w:val="24"/>
                <w:szCs w:val="24"/>
              </w:rPr>
              <w:t>ТП-17</w:t>
            </w:r>
          </w:p>
        </w:tc>
        <w:tc>
          <w:tcPr>
            <w:tcW w:w="2014" w:type="dxa"/>
            <w:tcMar>
              <w:left w:w="28" w:type="dxa"/>
              <w:right w:w="28" w:type="dxa"/>
            </w:tcMar>
            <w:vAlign w:val="center"/>
          </w:tcPr>
          <w:p w:rsidR="009613EB" w:rsidRPr="00154D20" w:rsidRDefault="009613EB" w:rsidP="00320BF4">
            <w:pPr>
              <w:autoSpaceDE w:val="0"/>
              <w:autoSpaceDN w:val="0"/>
              <w:adjustRightInd w:val="0"/>
              <w:spacing w:line="240" w:lineRule="auto"/>
              <w:ind w:firstLine="0"/>
              <w:jc w:val="center"/>
              <w:rPr>
                <w:iCs/>
                <w:sz w:val="24"/>
                <w:szCs w:val="24"/>
              </w:rPr>
            </w:pPr>
            <w:r w:rsidRPr="00154D20">
              <w:rPr>
                <w:iCs/>
                <w:sz w:val="24"/>
                <w:szCs w:val="24"/>
              </w:rPr>
              <w:t>1х100</w:t>
            </w:r>
          </w:p>
        </w:tc>
        <w:tc>
          <w:tcPr>
            <w:tcW w:w="1406" w:type="dxa"/>
            <w:vAlign w:val="center"/>
          </w:tcPr>
          <w:p w:rsidR="009613EB" w:rsidRPr="00154D20" w:rsidRDefault="009613EB" w:rsidP="00320BF4">
            <w:pPr>
              <w:keepLines/>
              <w:suppressLineNumbers/>
              <w:suppressAutoHyphens/>
              <w:autoSpaceDE w:val="0"/>
              <w:autoSpaceDN w:val="0"/>
              <w:adjustRightInd w:val="0"/>
              <w:spacing w:line="240" w:lineRule="auto"/>
              <w:ind w:firstLine="0"/>
              <w:jc w:val="center"/>
              <w:rPr>
                <w:iCs/>
                <w:sz w:val="24"/>
                <w:szCs w:val="24"/>
              </w:rPr>
            </w:pPr>
            <w:r w:rsidRPr="00154D20">
              <w:rPr>
                <w:iCs/>
                <w:sz w:val="24"/>
                <w:szCs w:val="24"/>
              </w:rPr>
              <w:t>20</w:t>
            </w:r>
          </w:p>
        </w:tc>
        <w:tc>
          <w:tcPr>
            <w:tcW w:w="2700" w:type="dxa"/>
            <w:vAlign w:val="center"/>
          </w:tcPr>
          <w:p w:rsidR="009613EB" w:rsidRPr="00154D20" w:rsidRDefault="009613EB" w:rsidP="00320BF4">
            <w:pPr>
              <w:keepLines/>
              <w:suppressLineNumbers/>
              <w:suppressAutoHyphens/>
              <w:autoSpaceDE w:val="0"/>
              <w:autoSpaceDN w:val="0"/>
              <w:adjustRightInd w:val="0"/>
              <w:spacing w:line="240" w:lineRule="auto"/>
              <w:ind w:firstLine="0"/>
              <w:jc w:val="center"/>
              <w:rPr>
                <w:iCs/>
                <w:sz w:val="24"/>
                <w:szCs w:val="24"/>
              </w:rPr>
            </w:pPr>
            <w:r w:rsidRPr="00154D20">
              <w:rPr>
                <w:iCs/>
                <w:sz w:val="24"/>
                <w:szCs w:val="24"/>
              </w:rPr>
              <w:t xml:space="preserve">Свинокомплекс </w:t>
            </w:r>
          </w:p>
        </w:tc>
        <w:tc>
          <w:tcPr>
            <w:tcW w:w="1800" w:type="dxa"/>
            <w:tcMar>
              <w:left w:w="0" w:type="dxa"/>
              <w:right w:w="0" w:type="dxa"/>
            </w:tcMar>
            <w:vAlign w:val="center"/>
          </w:tcPr>
          <w:p w:rsidR="009613EB" w:rsidRPr="00154D20" w:rsidRDefault="009613EB" w:rsidP="00154D20">
            <w:pPr>
              <w:keepLines/>
              <w:suppressLineNumbers/>
              <w:suppressAutoHyphens/>
              <w:autoSpaceDE w:val="0"/>
              <w:autoSpaceDN w:val="0"/>
              <w:adjustRightInd w:val="0"/>
              <w:ind w:firstLine="0"/>
              <w:jc w:val="center"/>
              <w:rPr>
                <w:sz w:val="24"/>
                <w:szCs w:val="24"/>
              </w:rPr>
            </w:pPr>
            <w:r w:rsidRPr="00154D20">
              <w:rPr>
                <w:sz w:val="24"/>
                <w:szCs w:val="24"/>
              </w:rPr>
              <w:t>с.Андреевка</w:t>
            </w:r>
          </w:p>
        </w:tc>
      </w:tr>
      <w:tr w:rsidR="009613EB" w:rsidRPr="00154D20" w:rsidTr="00154D20">
        <w:trPr>
          <w:trHeight w:val="555"/>
        </w:trPr>
        <w:tc>
          <w:tcPr>
            <w:tcW w:w="568" w:type="dxa"/>
            <w:vAlign w:val="center"/>
          </w:tcPr>
          <w:p w:rsidR="009613EB" w:rsidRPr="00154D20" w:rsidRDefault="009613EB" w:rsidP="00320BF4">
            <w:pPr>
              <w:keepLines/>
              <w:suppressLineNumbers/>
              <w:suppressAutoHyphens/>
              <w:autoSpaceDE w:val="0"/>
              <w:autoSpaceDN w:val="0"/>
              <w:adjustRightInd w:val="0"/>
              <w:spacing w:line="240" w:lineRule="auto"/>
              <w:ind w:firstLine="0"/>
              <w:jc w:val="center"/>
              <w:rPr>
                <w:iCs/>
                <w:sz w:val="24"/>
                <w:szCs w:val="24"/>
              </w:rPr>
            </w:pPr>
            <w:r w:rsidRPr="00154D20">
              <w:rPr>
                <w:iCs/>
                <w:sz w:val="24"/>
                <w:szCs w:val="24"/>
              </w:rPr>
              <w:t>11</w:t>
            </w:r>
          </w:p>
        </w:tc>
        <w:tc>
          <w:tcPr>
            <w:tcW w:w="1800" w:type="dxa"/>
            <w:tcMar>
              <w:left w:w="57" w:type="dxa"/>
              <w:right w:w="57" w:type="dxa"/>
            </w:tcMar>
            <w:vAlign w:val="center"/>
          </w:tcPr>
          <w:p w:rsidR="009613EB" w:rsidRPr="00154D20" w:rsidRDefault="009613EB" w:rsidP="00320BF4">
            <w:pPr>
              <w:autoSpaceDE w:val="0"/>
              <w:autoSpaceDN w:val="0"/>
              <w:adjustRightInd w:val="0"/>
              <w:spacing w:line="240" w:lineRule="auto"/>
              <w:ind w:firstLine="0"/>
              <w:jc w:val="center"/>
              <w:rPr>
                <w:iCs/>
                <w:sz w:val="24"/>
                <w:szCs w:val="24"/>
              </w:rPr>
            </w:pPr>
            <w:r w:rsidRPr="00154D20">
              <w:rPr>
                <w:iCs/>
                <w:sz w:val="24"/>
                <w:szCs w:val="24"/>
              </w:rPr>
              <w:t>ТП-53</w:t>
            </w:r>
          </w:p>
        </w:tc>
        <w:tc>
          <w:tcPr>
            <w:tcW w:w="2014" w:type="dxa"/>
            <w:tcMar>
              <w:left w:w="28" w:type="dxa"/>
              <w:right w:w="28" w:type="dxa"/>
            </w:tcMar>
            <w:vAlign w:val="center"/>
          </w:tcPr>
          <w:p w:rsidR="009613EB" w:rsidRPr="00154D20" w:rsidRDefault="009613EB" w:rsidP="00320BF4">
            <w:pPr>
              <w:autoSpaceDE w:val="0"/>
              <w:autoSpaceDN w:val="0"/>
              <w:adjustRightInd w:val="0"/>
              <w:spacing w:line="240" w:lineRule="auto"/>
              <w:ind w:firstLine="0"/>
              <w:jc w:val="center"/>
              <w:rPr>
                <w:iCs/>
                <w:sz w:val="24"/>
                <w:szCs w:val="24"/>
              </w:rPr>
            </w:pPr>
            <w:r w:rsidRPr="00154D20">
              <w:rPr>
                <w:iCs/>
                <w:sz w:val="24"/>
                <w:szCs w:val="24"/>
              </w:rPr>
              <w:t>1х400</w:t>
            </w:r>
          </w:p>
        </w:tc>
        <w:tc>
          <w:tcPr>
            <w:tcW w:w="1406" w:type="dxa"/>
            <w:vAlign w:val="center"/>
          </w:tcPr>
          <w:p w:rsidR="009613EB" w:rsidRPr="00154D20" w:rsidRDefault="009613EB" w:rsidP="00320BF4">
            <w:pPr>
              <w:keepLines/>
              <w:suppressLineNumbers/>
              <w:suppressAutoHyphens/>
              <w:autoSpaceDE w:val="0"/>
              <w:autoSpaceDN w:val="0"/>
              <w:adjustRightInd w:val="0"/>
              <w:spacing w:line="240" w:lineRule="auto"/>
              <w:ind w:firstLine="0"/>
              <w:jc w:val="center"/>
              <w:rPr>
                <w:iCs/>
                <w:sz w:val="24"/>
                <w:szCs w:val="24"/>
              </w:rPr>
            </w:pPr>
            <w:r w:rsidRPr="00154D20">
              <w:rPr>
                <w:iCs/>
                <w:sz w:val="24"/>
                <w:szCs w:val="24"/>
              </w:rPr>
              <w:t>5</w:t>
            </w:r>
          </w:p>
        </w:tc>
        <w:tc>
          <w:tcPr>
            <w:tcW w:w="2700" w:type="dxa"/>
            <w:vAlign w:val="center"/>
          </w:tcPr>
          <w:p w:rsidR="009613EB" w:rsidRPr="00154D20" w:rsidRDefault="009613EB" w:rsidP="00320BF4">
            <w:pPr>
              <w:keepLines/>
              <w:suppressLineNumbers/>
              <w:suppressAutoHyphens/>
              <w:autoSpaceDE w:val="0"/>
              <w:autoSpaceDN w:val="0"/>
              <w:adjustRightInd w:val="0"/>
              <w:spacing w:line="240" w:lineRule="auto"/>
              <w:ind w:firstLine="0"/>
              <w:jc w:val="center"/>
              <w:rPr>
                <w:iCs/>
                <w:sz w:val="24"/>
                <w:szCs w:val="24"/>
              </w:rPr>
            </w:pPr>
            <w:r w:rsidRPr="00154D20">
              <w:rPr>
                <w:iCs/>
                <w:sz w:val="24"/>
                <w:szCs w:val="24"/>
              </w:rPr>
              <w:t>Быт, мастерские, магазин</w:t>
            </w:r>
          </w:p>
        </w:tc>
        <w:tc>
          <w:tcPr>
            <w:tcW w:w="1800" w:type="dxa"/>
            <w:tcMar>
              <w:left w:w="0" w:type="dxa"/>
              <w:right w:w="0" w:type="dxa"/>
            </w:tcMar>
            <w:vAlign w:val="center"/>
          </w:tcPr>
          <w:p w:rsidR="009613EB" w:rsidRPr="00154D20" w:rsidRDefault="009613EB" w:rsidP="00154D20">
            <w:pPr>
              <w:keepLines/>
              <w:suppressLineNumbers/>
              <w:suppressAutoHyphens/>
              <w:autoSpaceDE w:val="0"/>
              <w:autoSpaceDN w:val="0"/>
              <w:adjustRightInd w:val="0"/>
              <w:ind w:firstLine="0"/>
              <w:jc w:val="center"/>
              <w:rPr>
                <w:sz w:val="24"/>
                <w:szCs w:val="24"/>
              </w:rPr>
            </w:pPr>
            <w:r w:rsidRPr="00154D20">
              <w:rPr>
                <w:sz w:val="24"/>
                <w:szCs w:val="24"/>
              </w:rPr>
              <w:t>с.Андреевка</w:t>
            </w:r>
          </w:p>
        </w:tc>
      </w:tr>
      <w:tr w:rsidR="009613EB" w:rsidRPr="00154D20" w:rsidTr="00154D20">
        <w:trPr>
          <w:trHeight w:val="555"/>
        </w:trPr>
        <w:tc>
          <w:tcPr>
            <w:tcW w:w="568" w:type="dxa"/>
            <w:vAlign w:val="center"/>
          </w:tcPr>
          <w:p w:rsidR="009613EB" w:rsidRPr="00154D20" w:rsidRDefault="009613EB" w:rsidP="00320BF4">
            <w:pPr>
              <w:keepLines/>
              <w:suppressLineNumbers/>
              <w:suppressAutoHyphens/>
              <w:autoSpaceDE w:val="0"/>
              <w:autoSpaceDN w:val="0"/>
              <w:adjustRightInd w:val="0"/>
              <w:spacing w:line="240" w:lineRule="auto"/>
              <w:ind w:firstLine="0"/>
              <w:jc w:val="center"/>
              <w:rPr>
                <w:iCs/>
                <w:sz w:val="24"/>
                <w:szCs w:val="24"/>
              </w:rPr>
            </w:pPr>
            <w:r w:rsidRPr="00154D20">
              <w:rPr>
                <w:iCs/>
                <w:sz w:val="24"/>
                <w:szCs w:val="24"/>
              </w:rPr>
              <w:t>12</w:t>
            </w:r>
          </w:p>
        </w:tc>
        <w:tc>
          <w:tcPr>
            <w:tcW w:w="1800" w:type="dxa"/>
            <w:tcMar>
              <w:left w:w="57" w:type="dxa"/>
              <w:right w:w="57" w:type="dxa"/>
            </w:tcMar>
            <w:vAlign w:val="center"/>
          </w:tcPr>
          <w:p w:rsidR="009613EB" w:rsidRPr="00154D20" w:rsidRDefault="009613EB" w:rsidP="00320BF4">
            <w:pPr>
              <w:autoSpaceDE w:val="0"/>
              <w:autoSpaceDN w:val="0"/>
              <w:adjustRightInd w:val="0"/>
              <w:spacing w:line="240" w:lineRule="auto"/>
              <w:ind w:firstLine="0"/>
              <w:jc w:val="center"/>
              <w:rPr>
                <w:iCs/>
                <w:sz w:val="24"/>
                <w:szCs w:val="24"/>
              </w:rPr>
            </w:pPr>
            <w:r w:rsidRPr="00154D20">
              <w:rPr>
                <w:iCs/>
                <w:sz w:val="24"/>
                <w:szCs w:val="24"/>
              </w:rPr>
              <w:t>ТП-9</w:t>
            </w:r>
          </w:p>
        </w:tc>
        <w:tc>
          <w:tcPr>
            <w:tcW w:w="2014" w:type="dxa"/>
            <w:tcMar>
              <w:left w:w="28" w:type="dxa"/>
              <w:right w:w="28" w:type="dxa"/>
            </w:tcMar>
            <w:vAlign w:val="center"/>
          </w:tcPr>
          <w:p w:rsidR="009613EB" w:rsidRPr="00154D20" w:rsidRDefault="009613EB" w:rsidP="00320BF4">
            <w:pPr>
              <w:autoSpaceDE w:val="0"/>
              <w:autoSpaceDN w:val="0"/>
              <w:adjustRightInd w:val="0"/>
              <w:spacing w:line="240" w:lineRule="auto"/>
              <w:ind w:firstLine="0"/>
              <w:jc w:val="center"/>
              <w:rPr>
                <w:iCs/>
                <w:sz w:val="24"/>
                <w:szCs w:val="24"/>
              </w:rPr>
            </w:pPr>
            <w:r w:rsidRPr="00154D20">
              <w:rPr>
                <w:iCs/>
                <w:sz w:val="24"/>
                <w:szCs w:val="24"/>
              </w:rPr>
              <w:t>1х160</w:t>
            </w:r>
          </w:p>
        </w:tc>
        <w:tc>
          <w:tcPr>
            <w:tcW w:w="1406" w:type="dxa"/>
            <w:vAlign w:val="center"/>
          </w:tcPr>
          <w:p w:rsidR="009613EB" w:rsidRPr="00154D20" w:rsidRDefault="009613EB" w:rsidP="00320BF4">
            <w:pPr>
              <w:keepLines/>
              <w:suppressLineNumbers/>
              <w:suppressAutoHyphens/>
              <w:autoSpaceDE w:val="0"/>
              <w:autoSpaceDN w:val="0"/>
              <w:adjustRightInd w:val="0"/>
              <w:spacing w:line="240" w:lineRule="auto"/>
              <w:ind w:firstLine="0"/>
              <w:jc w:val="center"/>
              <w:rPr>
                <w:iCs/>
                <w:sz w:val="24"/>
                <w:szCs w:val="24"/>
              </w:rPr>
            </w:pPr>
            <w:r w:rsidRPr="00154D20">
              <w:rPr>
                <w:iCs/>
                <w:sz w:val="24"/>
                <w:szCs w:val="24"/>
              </w:rPr>
              <w:t>70</w:t>
            </w:r>
          </w:p>
        </w:tc>
        <w:tc>
          <w:tcPr>
            <w:tcW w:w="2700" w:type="dxa"/>
            <w:vAlign w:val="center"/>
          </w:tcPr>
          <w:p w:rsidR="009613EB" w:rsidRPr="00154D20" w:rsidRDefault="009613EB" w:rsidP="00320BF4">
            <w:pPr>
              <w:keepLines/>
              <w:suppressLineNumbers/>
              <w:suppressAutoHyphens/>
              <w:autoSpaceDE w:val="0"/>
              <w:autoSpaceDN w:val="0"/>
              <w:adjustRightInd w:val="0"/>
              <w:spacing w:line="240" w:lineRule="auto"/>
              <w:ind w:firstLine="0"/>
              <w:jc w:val="center"/>
              <w:rPr>
                <w:iCs/>
                <w:sz w:val="24"/>
                <w:szCs w:val="24"/>
              </w:rPr>
            </w:pPr>
            <w:r w:rsidRPr="00154D20">
              <w:rPr>
                <w:iCs/>
                <w:sz w:val="24"/>
                <w:szCs w:val="24"/>
              </w:rPr>
              <w:t>Школа, детский сад, ФАП, клуб, магазин</w:t>
            </w:r>
          </w:p>
        </w:tc>
        <w:tc>
          <w:tcPr>
            <w:tcW w:w="1800" w:type="dxa"/>
            <w:tcMar>
              <w:left w:w="0" w:type="dxa"/>
              <w:right w:w="0" w:type="dxa"/>
            </w:tcMar>
            <w:vAlign w:val="center"/>
          </w:tcPr>
          <w:p w:rsidR="009613EB" w:rsidRPr="00154D20" w:rsidRDefault="009613EB" w:rsidP="00154D20">
            <w:pPr>
              <w:keepLines/>
              <w:suppressLineNumbers/>
              <w:suppressAutoHyphens/>
              <w:autoSpaceDE w:val="0"/>
              <w:autoSpaceDN w:val="0"/>
              <w:adjustRightInd w:val="0"/>
              <w:ind w:firstLine="0"/>
              <w:jc w:val="center"/>
              <w:rPr>
                <w:sz w:val="24"/>
                <w:szCs w:val="24"/>
              </w:rPr>
            </w:pPr>
            <w:r w:rsidRPr="00154D20">
              <w:rPr>
                <w:sz w:val="24"/>
                <w:szCs w:val="24"/>
              </w:rPr>
              <w:t>с.Блюменталь</w:t>
            </w:r>
          </w:p>
        </w:tc>
      </w:tr>
      <w:tr w:rsidR="009613EB" w:rsidRPr="00154D20" w:rsidTr="00154D20">
        <w:trPr>
          <w:trHeight w:val="555"/>
        </w:trPr>
        <w:tc>
          <w:tcPr>
            <w:tcW w:w="568" w:type="dxa"/>
            <w:vAlign w:val="center"/>
          </w:tcPr>
          <w:p w:rsidR="009613EB" w:rsidRPr="00154D20" w:rsidRDefault="009613EB" w:rsidP="00320BF4">
            <w:pPr>
              <w:keepLines/>
              <w:suppressLineNumbers/>
              <w:suppressAutoHyphens/>
              <w:autoSpaceDE w:val="0"/>
              <w:autoSpaceDN w:val="0"/>
              <w:adjustRightInd w:val="0"/>
              <w:spacing w:line="240" w:lineRule="auto"/>
              <w:ind w:firstLine="0"/>
              <w:jc w:val="center"/>
              <w:rPr>
                <w:iCs/>
                <w:sz w:val="24"/>
                <w:szCs w:val="24"/>
              </w:rPr>
            </w:pPr>
            <w:r w:rsidRPr="00154D20">
              <w:rPr>
                <w:iCs/>
                <w:sz w:val="24"/>
                <w:szCs w:val="24"/>
              </w:rPr>
              <w:t>13</w:t>
            </w:r>
          </w:p>
        </w:tc>
        <w:tc>
          <w:tcPr>
            <w:tcW w:w="1800" w:type="dxa"/>
            <w:tcMar>
              <w:left w:w="57" w:type="dxa"/>
              <w:right w:w="57" w:type="dxa"/>
            </w:tcMar>
            <w:vAlign w:val="center"/>
          </w:tcPr>
          <w:p w:rsidR="009613EB" w:rsidRPr="00154D20" w:rsidRDefault="009613EB" w:rsidP="00320BF4">
            <w:pPr>
              <w:autoSpaceDE w:val="0"/>
              <w:autoSpaceDN w:val="0"/>
              <w:adjustRightInd w:val="0"/>
              <w:spacing w:line="240" w:lineRule="auto"/>
              <w:ind w:firstLine="0"/>
              <w:jc w:val="center"/>
              <w:rPr>
                <w:iCs/>
                <w:sz w:val="24"/>
                <w:szCs w:val="24"/>
              </w:rPr>
            </w:pPr>
            <w:r w:rsidRPr="00154D20">
              <w:rPr>
                <w:iCs/>
                <w:sz w:val="24"/>
                <w:szCs w:val="24"/>
              </w:rPr>
              <w:t>ТП-27</w:t>
            </w:r>
          </w:p>
        </w:tc>
        <w:tc>
          <w:tcPr>
            <w:tcW w:w="2014" w:type="dxa"/>
            <w:tcMar>
              <w:left w:w="28" w:type="dxa"/>
              <w:right w:w="28" w:type="dxa"/>
            </w:tcMar>
            <w:vAlign w:val="center"/>
          </w:tcPr>
          <w:p w:rsidR="009613EB" w:rsidRPr="00154D20" w:rsidRDefault="009613EB" w:rsidP="00320BF4">
            <w:pPr>
              <w:autoSpaceDE w:val="0"/>
              <w:autoSpaceDN w:val="0"/>
              <w:adjustRightInd w:val="0"/>
              <w:spacing w:line="240" w:lineRule="auto"/>
              <w:ind w:firstLine="0"/>
              <w:jc w:val="center"/>
              <w:rPr>
                <w:iCs/>
                <w:sz w:val="24"/>
                <w:szCs w:val="24"/>
              </w:rPr>
            </w:pPr>
            <w:r w:rsidRPr="00154D20">
              <w:rPr>
                <w:iCs/>
                <w:sz w:val="24"/>
                <w:szCs w:val="24"/>
              </w:rPr>
              <w:t>1х63</w:t>
            </w:r>
          </w:p>
        </w:tc>
        <w:tc>
          <w:tcPr>
            <w:tcW w:w="1406" w:type="dxa"/>
            <w:vAlign w:val="center"/>
          </w:tcPr>
          <w:p w:rsidR="009613EB" w:rsidRPr="00154D20" w:rsidRDefault="009613EB" w:rsidP="00320BF4">
            <w:pPr>
              <w:keepLines/>
              <w:suppressLineNumbers/>
              <w:suppressAutoHyphens/>
              <w:autoSpaceDE w:val="0"/>
              <w:autoSpaceDN w:val="0"/>
              <w:adjustRightInd w:val="0"/>
              <w:spacing w:line="240" w:lineRule="auto"/>
              <w:ind w:firstLine="0"/>
              <w:jc w:val="center"/>
              <w:rPr>
                <w:iCs/>
                <w:sz w:val="24"/>
                <w:szCs w:val="24"/>
              </w:rPr>
            </w:pPr>
            <w:r w:rsidRPr="00154D20">
              <w:rPr>
                <w:iCs/>
                <w:sz w:val="24"/>
                <w:szCs w:val="24"/>
              </w:rPr>
              <w:t>10</w:t>
            </w:r>
          </w:p>
        </w:tc>
        <w:tc>
          <w:tcPr>
            <w:tcW w:w="2700" w:type="dxa"/>
            <w:vAlign w:val="center"/>
          </w:tcPr>
          <w:p w:rsidR="009613EB" w:rsidRPr="00154D20" w:rsidRDefault="009613EB" w:rsidP="00320BF4">
            <w:pPr>
              <w:keepLines/>
              <w:suppressLineNumbers/>
              <w:suppressAutoHyphens/>
              <w:autoSpaceDE w:val="0"/>
              <w:autoSpaceDN w:val="0"/>
              <w:adjustRightInd w:val="0"/>
              <w:spacing w:line="240" w:lineRule="auto"/>
              <w:ind w:firstLine="0"/>
              <w:jc w:val="center"/>
              <w:rPr>
                <w:iCs/>
                <w:sz w:val="24"/>
                <w:szCs w:val="24"/>
              </w:rPr>
            </w:pPr>
            <w:r w:rsidRPr="00154D20">
              <w:rPr>
                <w:iCs/>
                <w:sz w:val="24"/>
                <w:szCs w:val="24"/>
              </w:rPr>
              <w:t xml:space="preserve">Скважина </w:t>
            </w:r>
          </w:p>
        </w:tc>
        <w:tc>
          <w:tcPr>
            <w:tcW w:w="1800" w:type="dxa"/>
            <w:tcMar>
              <w:left w:w="0" w:type="dxa"/>
              <w:right w:w="0" w:type="dxa"/>
            </w:tcMar>
            <w:vAlign w:val="center"/>
          </w:tcPr>
          <w:p w:rsidR="009613EB" w:rsidRPr="00154D20" w:rsidRDefault="009613EB" w:rsidP="00154D20">
            <w:pPr>
              <w:keepLines/>
              <w:suppressLineNumbers/>
              <w:suppressAutoHyphens/>
              <w:autoSpaceDE w:val="0"/>
              <w:autoSpaceDN w:val="0"/>
              <w:adjustRightInd w:val="0"/>
              <w:ind w:firstLine="0"/>
              <w:jc w:val="center"/>
              <w:rPr>
                <w:sz w:val="24"/>
                <w:szCs w:val="24"/>
              </w:rPr>
            </w:pPr>
            <w:r w:rsidRPr="00154D20">
              <w:rPr>
                <w:sz w:val="24"/>
                <w:szCs w:val="24"/>
              </w:rPr>
              <w:t>с.Блюменталь</w:t>
            </w:r>
          </w:p>
        </w:tc>
      </w:tr>
      <w:tr w:rsidR="009613EB" w:rsidRPr="00154D20" w:rsidTr="00154D20">
        <w:trPr>
          <w:trHeight w:val="555"/>
        </w:trPr>
        <w:tc>
          <w:tcPr>
            <w:tcW w:w="568" w:type="dxa"/>
            <w:vAlign w:val="center"/>
          </w:tcPr>
          <w:p w:rsidR="009613EB" w:rsidRPr="00154D20" w:rsidRDefault="009613EB" w:rsidP="00320BF4">
            <w:pPr>
              <w:keepLines/>
              <w:suppressLineNumbers/>
              <w:suppressAutoHyphens/>
              <w:autoSpaceDE w:val="0"/>
              <w:autoSpaceDN w:val="0"/>
              <w:adjustRightInd w:val="0"/>
              <w:spacing w:line="240" w:lineRule="auto"/>
              <w:ind w:firstLine="0"/>
              <w:jc w:val="center"/>
              <w:rPr>
                <w:iCs/>
                <w:sz w:val="24"/>
                <w:szCs w:val="24"/>
              </w:rPr>
            </w:pPr>
            <w:r w:rsidRPr="00154D20">
              <w:rPr>
                <w:iCs/>
                <w:sz w:val="24"/>
                <w:szCs w:val="24"/>
              </w:rPr>
              <w:t>14</w:t>
            </w:r>
          </w:p>
        </w:tc>
        <w:tc>
          <w:tcPr>
            <w:tcW w:w="1800" w:type="dxa"/>
            <w:tcMar>
              <w:left w:w="57" w:type="dxa"/>
              <w:right w:w="57" w:type="dxa"/>
            </w:tcMar>
            <w:vAlign w:val="center"/>
          </w:tcPr>
          <w:p w:rsidR="009613EB" w:rsidRPr="00154D20" w:rsidRDefault="009613EB" w:rsidP="00320BF4">
            <w:pPr>
              <w:autoSpaceDE w:val="0"/>
              <w:autoSpaceDN w:val="0"/>
              <w:adjustRightInd w:val="0"/>
              <w:spacing w:line="240" w:lineRule="auto"/>
              <w:ind w:firstLine="0"/>
              <w:jc w:val="center"/>
              <w:rPr>
                <w:iCs/>
                <w:sz w:val="24"/>
                <w:szCs w:val="24"/>
              </w:rPr>
            </w:pPr>
            <w:r w:rsidRPr="00154D20">
              <w:rPr>
                <w:iCs/>
                <w:sz w:val="24"/>
                <w:szCs w:val="24"/>
              </w:rPr>
              <w:t>ТП-54</w:t>
            </w:r>
          </w:p>
        </w:tc>
        <w:tc>
          <w:tcPr>
            <w:tcW w:w="2014" w:type="dxa"/>
            <w:tcMar>
              <w:left w:w="28" w:type="dxa"/>
              <w:right w:w="28" w:type="dxa"/>
            </w:tcMar>
            <w:vAlign w:val="center"/>
          </w:tcPr>
          <w:p w:rsidR="009613EB" w:rsidRPr="00154D20" w:rsidRDefault="009613EB" w:rsidP="00320BF4">
            <w:pPr>
              <w:autoSpaceDE w:val="0"/>
              <w:autoSpaceDN w:val="0"/>
              <w:adjustRightInd w:val="0"/>
              <w:spacing w:line="240" w:lineRule="auto"/>
              <w:ind w:firstLine="0"/>
              <w:jc w:val="center"/>
              <w:rPr>
                <w:iCs/>
                <w:sz w:val="24"/>
                <w:szCs w:val="24"/>
              </w:rPr>
            </w:pPr>
            <w:r w:rsidRPr="00154D20">
              <w:rPr>
                <w:iCs/>
                <w:sz w:val="24"/>
                <w:szCs w:val="24"/>
              </w:rPr>
              <w:t>1х100</w:t>
            </w:r>
          </w:p>
        </w:tc>
        <w:tc>
          <w:tcPr>
            <w:tcW w:w="1406" w:type="dxa"/>
            <w:vAlign w:val="center"/>
          </w:tcPr>
          <w:p w:rsidR="009613EB" w:rsidRPr="00154D20" w:rsidRDefault="009613EB" w:rsidP="00320BF4">
            <w:pPr>
              <w:keepLines/>
              <w:suppressLineNumbers/>
              <w:suppressAutoHyphens/>
              <w:autoSpaceDE w:val="0"/>
              <w:autoSpaceDN w:val="0"/>
              <w:adjustRightInd w:val="0"/>
              <w:spacing w:line="240" w:lineRule="auto"/>
              <w:ind w:firstLine="0"/>
              <w:jc w:val="center"/>
              <w:rPr>
                <w:iCs/>
                <w:sz w:val="24"/>
                <w:szCs w:val="24"/>
              </w:rPr>
            </w:pPr>
            <w:r w:rsidRPr="00154D20">
              <w:rPr>
                <w:iCs/>
                <w:sz w:val="24"/>
                <w:szCs w:val="24"/>
              </w:rPr>
              <w:t>70</w:t>
            </w:r>
          </w:p>
        </w:tc>
        <w:tc>
          <w:tcPr>
            <w:tcW w:w="2700" w:type="dxa"/>
            <w:vAlign w:val="center"/>
          </w:tcPr>
          <w:p w:rsidR="009613EB" w:rsidRPr="00154D20" w:rsidRDefault="009613EB" w:rsidP="00320BF4">
            <w:pPr>
              <w:keepLines/>
              <w:suppressLineNumbers/>
              <w:suppressAutoHyphens/>
              <w:autoSpaceDE w:val="0"/>
              <w:autoSpaceDN w:val="0"/>
              <w:adjustRightInd w:val="0"/>
              <w:spacing w:line="240" w:lineRule="auto"/>
              <w:ind w:firstLine="0"/>
              <w:jc w:val="center"/>
              <w:rPr>
                <w:iCs/>
                <w:sz w:val="24"/>
                <w:szCs w:val="24"/>
              </w:rPr>
            </w:pPr>
            <w:r w:rsidRPr="00154D20">
              <w:rPr>
                <w:iCs/>
                <w:sz w:val="24"/>
                <w:szCs w:val="24"/>
              </w:rPr>
              <w:t xml:space="preserve">Быт </w:t>
            </w:r>
          </w:p>
        </w:tc>
        <w:tc>
          <w:tcPr>
            <w:tcW w:w="1800" w:type="dxa"/>
            <w:tcMar>
              <w:left w:w="0" w:type="dxa"/>
              <w:right w:w="0" w:type="dxa"/>
            </w:tcMar>
            <w:vAlign w:val="center"/>
          </w:tcPr>
          <w:p w:rsidR="009613EB" w:rsidRPr="00154D20" w:rsidRDefault="009613EB" w:rsidP="00154D20">
            <w:pPr>
              <w:keepLines/>
              <w:suppressLineNumbers/>
              <w:suppressAutoHyphens/>
              <w:autoSpaceDE w:val="0"/>
              <w:autoSpaceDN w:val="0"/>
              <w:adjustRightInd w:val="0"/>
              <w:ind w:firstLine="0"/>
              <w:jc w:val="center"/>
              <w:rPr>
                <w:sz w:val="24"/>
                <w:szCs w:val="24"/>
              </w:rPr>
            </w:pPr>
            <w:r w:rsidRPr="00154D20">
              <w:rPr>
                <w:sz w:val="24"/>
                <w:szCs w:val="24"/>
              </w:rPr>
              <w:t>с.Блюменталь</w:t>
            </w:r>
          </w:p>
        </w:tc>
      </w:tr>
      <w:tr w:rsidR="009613EB" w:rsidRPr="00154D20" w:rsidTr="00154D20">
        <w:trPr>
          <w:trHeight w:val="555"/>
        </w:trPr>
        <w:tc>
          <w:tcPr>
            <w:tcW w:w="568" w:type="dxa"/>
            <w:vAlign w:val="center"/>
          </w:tcPr>
          <w:p w:rsidR="009613EB" w:rsidRPr="00154D20" w:rsidRDefault="009613EB" w:rsidP="00320BF4">
            <w:pPr>
              <w:keepLines/>
              <w:suppressLineNumbers/>
              <w:suppressAutoHyphens/>
              <w:autoSpaceDE w:val="0"/>
              <w:autoSpaceDN w:val="0"/>
              <w:adjustRightInd w:val="0"/>
              <w:spacing w:line="240" w:lineRule="auto"/>
              <w:ind w:firstLine="0"/>
              <w:jc w:val="center"/>
              <w:rPr>
                <w:iCs/>
                <w:sz w:val="24"/>
                <w:szCs w:val="24"/>
              </w:rPr>
            </w:pPr>
            <w:r w:rsidRPr="00154D20">
              <w:rPr>
                <w:iCs/>
                <w:sz w:val="24"/>
                <w:szCs w:val="24"/>
              </w:rPr>
              <w:t>15</w:t>
            </w:r>
          </w:p>
        </w:tc>
        <w:tc>
          <w:tcPr>
            <w:tcW w:w="1800" w:type="dxa"/>
            <w:tcMar>
              <w:left w:w="57" w:type="dxa"/>
              <w:right w:w="57" w:type="dxa"/>
            </w:tcMar>
            <w:vAlign w:val="center"/>
          </w:tcPr>
          <w:p w:rsidR="009613EB" w:rsidRPr="00154D20" w:rsidRDefault="009613EB" w:rsidP="00320BF4">
            <w:pPr>
              <w:autoSpaceDE w:val="0"/>
              <w:autoSpaceDN w:val="0"/>
              <w:adjustRightInd w:val="0"/>
              <w:spacing w:line="240" w:lineRule="auto"/>
              <w:ind w:firstLine="0"/>
              <w:jc w:val="center"/>
              <w:rPr>
                <w:iCs/>
                <w:sz w:val="24"/>
                <w:szCs w:val="24"/>
              </w:rPr>
            </w:pPr>
            <w:r w:rsidRPr="00154D20">
              <w:rPr>
                <w:iCs/>
                <w:sz w:val="24"/>
                <w:szCs w:val="24"/>
              </w:rPr>
              <w:t>ТП-55</w:t>
            </w:r>
          </w:p>
        </w:tc>
        <w:tc>
          <w:tcPr>
            <w:tcW w:w="2014" w:type="dxa"/>
            <w:tcMar>
              <w:left w:w="28" w:type="dxa"/>
              <w:right w:w="28" w:type="dxa"/>
            </w:tcMar>
            <w:vAlign w:val="center"/>
          </w:tcPr>
          <w:p w:rsidR="009613EB" w:rsidRPr="00154D20" w:rsidRDefault="009613EB" w:rsidP="00320BF4">
            <w:pPr>
              <w:autoSpaceDE w:val="0"/>
              <w:autoSpaceDN w:val="0"/>
              <w:adjustRightInd w:val="0"/>
              <w:spacing w:line="240" w:lineRule="auto"/>
              <w:ind w:firstLine="0"/>
              <w:jc w:val="center"/>
              <w:rPr>
                <w:iCs/>
                <w:sz w:val="24"/>
                <w:szCs w:val="24"/>
              </w:rPr>
            </w:pPr>
            <w:r w:rsidRPr="00154D20">
              <w:rPr>
                <w:iCs/>
                <w:sz w:val="24"/>
                <w:szCs w:val="24"/>
              </w:rPr>
              <w:t>1х250</w:t>
            </w:r>
          </w:p>
        </w:tc>
        <w:tc>
          <w:tcPr>
            <w:tcW w:w="1406" w:type="dxa"/>
            <w:vAlign w:val="center"/>
          </w:tcPr>
          <w:p w:rsidR="009613EB" w:rsidRPr="00154D20" w:rsidRDefault="009613EB" w:rsidP="00320BF4">
            <w:pPr>
              <w:keepLines/>
              <w:suppressLineNumbers/>
              <w:suppressAutoHyphens/>
              <w:autoSpaceDE w:val="0"/>
              <w:autoSpaceDN w:val="0"/>
              <w:adjustRightInd w:val="0"/>
              <w:spacing w:line="240" w:lineRule="auto"/>
              <w:ind w:firstLine="0"/>
              <w:jc w:val="center"/>
              <w:rPr>
                <w:iCs/>
                <w:sz w:val="24"/>
                <w:szCs w:val="24"/>
              </w:rPr>
            </w:pPr>
            <w:r w:rsidRPr="00154D20">
              <w:rPr>
                <w:iCs/>
                <w:sz w:val="24"/>
                <w:szCs w:val="24"/>
              </w:rPr>
              <w:t>5</w:t>
            </w:r>
          </w:p>
        </w:tc>
        <w:tc>
          <w:tcPr>
            <w:tcW w:w="2700" w:type="dxa"/>
            <w:vAlign w:val="center"/>
          </w:tcPr>
          <w:p w:rsidR="009613EB" w:rsidRPr="00154D20" w:rsidRDefault="009613EB" w:rsidP="00320BF4">
            <w:pPr>
              <w:keepLines/>
              <w:suppressLineNumbers/>
              <w:suppressAutoHyphens/>
              <w:autoSpaceDE w:val="0"/>
              <w:autoSpaceDN w:val="0"/>
              <w:adjustRightInd w:val="0"/>
              <w:spacing w:line="240" w:lineRule="auto"/>
              <w:ind w:firstLine="0"/>
              <w:jc w:val="center"/>
              <w:rPr>
                <w:iCs/>
                <w:sz w:val="24"/>
                <w:szCs w:val="24"/>
              </w:rPr>
            </w:pPr>
            <w:r w:rsidRPr="00154D20">
              <w:rPr>
                <w:iCs/>
                <w:sz w:val="24"/>
                <w:szCs w:val="24"/>
              </w:rPr>
              <w:t>МТФ, МТМ, зерносклады</w:t>
            </w:r>
          </w:p>
        </w:tc>
        <w:tc>
          <w:tcPr>
            <w:tcW w:w="1800" w:type="dxa"/>
            <w:tcMar>
              <w:left w:w="0" w:type="dxa"/>
              <w:right w:w="0" w:type="dxa"/>
            </w:tcMar>
            <w:vAlign w:val="center"/>
          </w:tcPr>
          <w:p w:rsidR="009613EB" w:rsidRPr="00154D20" w:rsidRDefault="009613EB" w:rsidP="00154D20">
            <w:pPr>
              <w:keepLines/>
              <w:suppressLineNumbers/>
              <w:suppressAutoHyphens/>
              <w:autoSpaceDE w:val="0"/>
              <w:autoSpaceDN w:val="0"/>
              <w:adjustRightInd w:val="0"/>
              <w:ind w:firstLine="0"/>
              <w:jc w:val="center"/>
              <w:rPr>
                <w:sz w:val="24"/>
                <w:szCs w:val="24"/>
              </w:rPr>
            </w:pPr>
            <w:r w:rsidRPr="00154D20">
              <w:rPr>
                <w:sz w:val="24"/>
                <w:szCs w:val="24"/>
              </w:rPr>
              <w:t>с.Блюменталь</w:t>
            </w:r>
          </w:p>
        </w:tc>
      </w:tr>
      <w:tr w:rsidR="009613EB" w:rsidRPr="00154D20" w:rsidTr="00154D20">
        <w:trPr>
          <w:trHeight w:val="555"/>
        </w:trPr>
        <w:tc>
          <w:tcPr>
            <w:tcW w:w="568" w:type="dxa"/>
            <w:vAlign w:val="center"/>
          </w:tcPr>
          <w:p w:rsidR="009613EB" w:rsidRPr="00154D20" w:rsidRDefault="009613EB" w:rsidP="00320BF4">
            <w:pPr>
              <w:keepLines/>
              <w:suppressLineNumbers/>
              <w:suppressAutoHyphens/>
              <w:autoSpaceDE w:val="0"/>
              <w:autoSpaceDN w:val="0"/>
              <w:adjustRightInd w:val="0"/>
              <w:spacing w:line="240" w:lineRule="auto"/>
              <w:ind w:firstLine="0"/>
              <w:jc w:val="center"/>
              <w:rPr>
                <w:iCs/>
                <w:sz w:val="24"/>
                <w:szCs w:val="24"/>
              </w:rPr>
            </w:pPr>
            <w:r w:rsidRPr="00154D20">
              <w:rPr>
                <w:iCs/>
                <w:sz w:val="24"/>
                <w:szCs w:val="24"/>
              </w:rPr>
              <w:t>16</w:t>
            </w:r>
          </w:p>
        </w:tc>
        <w:tc>
          <w:tcPr>
            <w:tcW w:w="1800" w:type="dxa"/>
            <w:tcMar>
              <w:left w:w="57" w:type="dxa"/>
              <w:right w:w="57" w:type="dxa"/>
            </w:tcMar>
            <w:vAlign w:val="center"/>
          </w:tcPr>
          <w:p w:rsidR="009613EB" w:rsidRPr="00154D20" w:rsidRDefault="009613EB" w:rsidP="00320BF4">
            <w:pPr>
              <w:autoSpaceDE w:val="0"/>
              <w:autoSpaceDN w:val="0"/>
              <w:adjustRightInd w:val="0"/>
              <w:spacing w:line="240" w:lineRule="auto"/>
              <w:ind w:firstLine="0"/>
              <w:jc w:val="center"/>
              <w:rPr>
                <w:iCs/>
                <w:sz w:val="24"/>
                <w:szCs w:val="24"/>
              </w:rPr>
            </w:pPr>
            <w:r w:rsidRPr="00154D20">
              <w:rPr>
                <w:iCs/>
                <w:sz w:val="24"/>
                <w:szCs w:val="24"/>
              </w:rPr>
              <w:t>ТП-2</w:t>
            </w:r>
          </w:p>
        </w:tc>
        <w:tc>
          <w:tcPr>
            <w:tcW w:w="2014" w:type="dxa"/>
            <w:tcMar>
              <w:left w:w="28" w:type="dxa"/>
              <w:right w:w="28" w:type="dxa"/>
            </w:tcMar>
            <w:vAlign w:val="center"/>
          </w:tcPr>
          <w:p w:rsidR="009613EB" w:rsidRPr="00154D20" w:rsidRDefault="009613EB" w:rsidP="00320BF4">
            <w:pPr>
              <w:autoSpaceDE w:val="0"/>
              <w:autoSpaceDN w:val="0"/>
              <w:adjustRightInd w:val="0"/>
              <w:spacing w:line="240" w:lineRule="auto"/>
              <w:ind w:firstLine="0"/>
              <w:jc w:val="center"/>
              <w:rPr>
                <w:iCs/>
                <w:sz w:val="24"/>
                <w:szCs w:val="24"/>
              </w:rPr>
            </w:pPr>
            <w:r w:rsidRPr="00154D20">
              <w:rPr>
                <w:iCs/>
                <w:sz w:val="24"/>
                <w:szCs w:val="24"/>
              </w:rPr>
              <w:t>1х63</w:t>
            </w:r>
          </w:p>
        </w:tc>
        <w:tc>
          <w:tcPr>
            <w:tcW w:w="1406" w:type="dxa"/>
            <w:vAlign w:val="center"/>
          </w:tcPr>
          <w:p w:rsidR="009613EB" w:rsidRPr="00154D20" w:rsidRDefault="009613EB" w:rsidP="00320BF4">
            <w:pPr>
              <w:keepLines/>
              <w:suppressLineNumbers/>
              <w:suppressAutoHyphens/>
              <w:autoSpaceDE w:val="0"/>
              <w:autoSpaceDN w:val="0"/>
              <w:adjustRightInd w:val="0"/>
              <w:spacing w:line="240" w:lineRule="auto"/>
              <w:ind w:firstLine="0"/>
              <w:jc w:val="center"/>
              <w:rPr>
                <w:iCs/>
                <w:sz w:val="24"/>
                <w:szCs w:val="24"/>
              </w:rPr>
            </w:pPr>
            <w:r w:rsidRPr="00154D20">
              <w:rPr>
                <w:iCs/>
                <w:sz w:val="24"/>
                <w:szCs w:val="24"/>
              </w:rPr>
              <w:t>50</w:t>
            </w:r>
          </w:p>
        </w:tc>
        <w:tc>
          <w:tcPr>
            <w:tcW w:w="2700" w:type="dxa"/>
            <w:vAlign w:val="center"/>
          </w:tcPr>
          <w:p w:rsidR="009613EB" w:rsidRPr="00154D20" w:rsidRDefault="009613EB" w:rsidP="00320BF4">
            <w:pPr>
              <w:keepLines/>
              <w:suppressLineNumbers/>
              <w:suppressAutoHyphens/>
              <w:autoSpaceDE w:val="0"/>
              <w:autoSpaceDN w:val="0"/>
              <w:adjustRightInd w:val="0"/>
              <w:spacing w:line="240" w:lineRule="auto"/>
              <w:ind w:firstLine="0"/>
              <w:jc w:val="center"/>
              <w:rPr>
                <w:iCs/>
                <w:sz w:val="24"/>
                <w:szCs w:val="24"/>
              </w:rPr>
            </w:pPr>
            <w:r w:rsidRPr="00154D20">
              <w:rPr>
                <w:iCs/>
                <w:sz w:val="24"/>
                <w:szCs w:val="24"/>
              </w:rPr>
              <w:t>МТФ</w:t>
            </w:r>
          </w:p>
        </w:tc>
        <w:tc>
          <w:tcPr>
            <w:tcW w:w="1800" w:type="dxa"/>
            <w:tcMar>
              <w:left w:w="0" w:type="dxa"/>
              <w:right w:w="0" w:type="dxa"/>
            </w:tcMar>
            <w:vAlign w:val="center"/>
          </w:tcPr>
          <w:p w:rsidR="009613EB" w:rsidRPr="00154D20" w:rsidRDefault="009613EB" w:rsidP="00154D20">
            <w:pPr>
              <w:keepLines/>
              <w:suppressLineNumbers/>
              <w:suppressAutoHyphens/>
              <w:autoSpaceDE w:val="0"/>
              <w:autoSpaceDN w:val="0"/>
              <w:adjustRightInd w:val="0"/>
              <w:ind w:firstLine="0"/>
              <w:jc w:val="center"/>
              <w:rPr>
                <w:sz w:val="24"/>
                <w:szCs w:val="24"/>
              </w:rPr>
            </w:pPr>
            <w:r w:rsidRPr="00154D20">
              <w:rPr>
                <w:sz w:val="24"/>
                <w:szCs w:val="24"/>
              </w:rPr>
              <w:t>с.Старицкое</w:t>
            </w:r>
          </w:p>
        </w:tc>
      </w:tr>
      <w:tr w:rsidR="009613EB" w:rsidRPr="00154D20" w:rsidTr="00154D20">
        <w:trPr>
          <w:trHeight w:val="555"/>
        </w:trPr>
        <w:tc>
          <w:tcPr>
            <w:tcW w:w="568" w:type="dxa"/>
            <w:vAlign w:val="center"/>
          </w:tcPr>
          <w:p w:rsidR="009613EB" w:rsidRPr="00154D20" w:rsidRDefault="009613EB" w:rsidP="00320BF4">
            <w:pPr>
              <w:keepLines/>
              <w:suppressLineNumbers/>
              <w:suppressAutoHyphens/>
              <w:autoSpaceDE w:val="0"/>
              <w:autoSpaceDN w:val="0"/>
              <w:adjustRightInd w:val="0"/>
              <w:spacing w:line="240" w:lineRule="auto"/>
              <w:ind w:firstLine="0"/>
              <w:jc w:val="center"/>
              <w:rPr>
                <w:iCs/>
                <w:sz w:val="24"/>
                <w:szCs w:val="24"/>
              </w:rPr>
            </w:pPr>
            <w:r w:rsidRPr="00154D20">
              <w:rPr>
                <w:iCs/>
                <w:sz w:val="24"/>
                <w:szCs w:val="24"/>
              </w:rPr>
              <w:t>17</w:t>
            </w:r>
          </w:p>
        </w:tc>
        <w:tc>
          <w:tcPr>
            <w:tcW w:w="1800" w:type="dxa"/>
            <w:tcMar>
              <w:left w:w="57" w:type="dxa"/>
              <w:right w:w="57" w:type="dxa"/>
            </w:tcMar>
            <w:vAlign w:val="center"/>
          </w:tcPr>
          <w:p w:rsidR="009613EB" w:rsidRPr="00154D20" w:rsidRDefault="009613EB" w:rsidP="00320BF4">
            <w:pPr>
              <w:autoSpaceDE w:val="0"/>
              <w:autoSpaceDN w:val="0"/>
              <w:adjustRightInd w:val="0"/>
              <w:spacing w:line="240" w:lineRule="auto"/>
              <w:ind w:firstLine="0"/>
              <w:jc w:val="center"/>
              <w:rPr>
                <w:iCs/>
                <w:sz w:val="24"/>
                <w:szCs w:val="24"/>
              </w:rPr>
            </w:pPr>
            <w:r w:rsidRPr="00154D20">
              <w:rPr>
                <w:iCs/>
                <w:sz w:val="24"/>
                <w:szCs w:val="24"/>
              </w:rPr>
              <w:t>ТП-3</w:t>
            </w:r>
          </w:p>
        </w:tc>
        <w:tc>
          <w:tcPr>
            <w:tcW w:w="2014" w:type="dxa"/>
            <w:tcMar>
              <w:left w:w="28" w:type="dxa"/>
              <w:right w:w="28" w:type="dxa"/>
            </w:tcMar>
            <w:vAlign w:val="center"/>
          </w:tcPr>
          <w:p w:rsidR="009613EB" w:rsidRPr="00154D20" w:rsidRDefault="009613EB" w:rsidP="00320BF4">
            <w:pPr>
              <w:autoSpaceDE w:val="0"/>
              <w:autoSpaceDN w:val="0"/>
              <w:adjustRightInd w:val="0"/>
              <w:spacing w:line="240" w:lineRule="auto"/>
              <w:ind w:firstLine="0"/>
              <w:jc w:val="center"/>
              <w:rPr>
                <w:iCs/>
                <w:sz w:val="24"/>
                <w:szCs w:val="24"/>
              </w:rPr>
            </w:pPr>
            <w:r w:rsidRPr="00154D20">
              <w:rPr>
                <w:iCs/>
                <w:sz w:val="24"/>
                <w:szCs w:val="24"/>
              </w:rPr>
              <w:t>1х250</w:t>
            </w:r>
          </w:p>
        </w:tc>
        <w:tc>
          <w:tcPr>
            <w:tcW w:w="1406" w:type="dxa"/>
            <w:vAlign w:val="center"/>
          </w:tcPr>
          <w:p w:rsidR="009613EB" w:rsidRPr="00154D20" w:rsidRDefault="009613EB" w:rsidP="00320BF4">
            <w:pPr>
              <w:keepLines/>
              <w:suppressLineNumbers/>
              <w:suppressAutoHyphens/>
              <w:autoSpaceDE w:val="0"/>
              <w:autoSpaceDN w:val="0"/>
              <w:adjustRightInd w:val="0"/>
              <w:spacing w:line="240" w:lineRule="auto"/>
              <w:ind w:firstLine="0"/>
              <w:jc w:val="center"/>
              <w:rPr>
                <w:iCs/>
                <w:sz w:val="24"/>
                <w:szCs w:val="24"/>
              </w:rPr>
            </w:pPr>
            <w:r w:rsidRPr="00154D20">
              <w:rPr>
                <w:iCs/>
                <w:sz w:val="24"/>
                <w:szCs w:val="24"/>
              </w:rPr>
              <w:t>10</w:t>
            </w:r>
          </w:p>
        </w:tc>
        <w:tc>
          <w:tcPr>
            <w:tcW w:w="2700" w:type="dxa"/>
            <w:vAlign w:val="center"/>
          </w:tcPr>
          <w:p w:rsidR="009613EB" w:rsidRPr="00154D20" w:rsidRDefault="009613EB" w:rsidP="00320BF4">
            <w:pPr>
              <w:keepLines/>
              <w:suppressLineNumbers/>
              <w:suppressAutoHyphens/>
              <w:autoSpaceDE w:val="0"/>
              <w:autoSpaceDN w:val="0"/>
              <w:adjustRightInd w:val="0"/>
              <w:spacing w:line="240" w:lineRule="auto"/>
              <w:ind w:firstLine="0"/>
              <w:jc w:val="center"/>
              <w:rPr>
                <w:iCs/>
                <w:sz w:val="24"/>
                <w:szCs w:val="24"/>
              </w:rPr>
            </w:pPr>
            <w:r w:rsidRPr="00154D20">
              <w:rPr>
                <w:iCs/>
                <w:sz w:val="24"/>
                <w:szCs w:val="24"/>
              </w:rPr>
              <w:t>МТФ</w:t>
            </w:r>
          </w:p>
        </w:tc>
        <w:tc>
          <w:tcPr>
            <w:tcW w:w="1800" w:type="dxa"/>
            <w:tcMar>
              <w:left w:w="0" w:type="dxa"/>
              <w:right w:w="0" w:type="dxa"/>
            </w:tcMar>
            <w:vAlign w:val="center"/>
          </w:tcPr>
          <w:p w:rsidR="009613EB" w:rsidRPr="00154D20" w:rsidRDefault="009613EB" w:rsidP="00154D20">
            <w:pPr>
              <w:keepLines/>
              <w:suppressLineNumbers/>
              <w:suppressAutoHyphens/>
              <w:autoSpaceDE w:val="0"/>
              <w:autoSpaceDN w:val="0"/>
              <w:adjustRightInd w:val="0"/>
              <w:ind w:firstLine="0"/>
              <w:jc w:val="center"/>
              <w:rPr>
                <w:sz w:val="24"/>
                <w:szCs w:val="24"/>
              </w:rPr>
            </w:pPr>
            <w:r w:rsidRPr="00154D20">
              <w:rPr>
                <w:sz w:val="24"/>
                <w:szCs w:val="24"/>
              </w:rPr>
              <w:t>с.Старицкое</w:t>
            </w:r>
          </w:p>
        </w:tc>
      </w:tr>
      <w:tr w:rsidR="009613EB" w:rsidRPr="00154D20" w:rsidTr="00154D20">
        <w:trPr>
          <w:trHeight w:val="555"/>
        </w:trPr>
        <w:tc>
          <w:tcPr>
            <w:tcW w:w="568" w:type="dxa"/>
            <w:vAlign w:val="center"/>
          </w:tcPr>
          <w:p w:rsidR="009613EB" w:rsidRPr="00154D20" w:rsidRDefault="009613EB" w:rsidP="00320BF4">
            <w:pPr>
              <w:keepLines/>
              <w:suppressLineNumbers/>
              <w:suppressAutoHyphens/>
              <w:autoSpaceDE w:val="0"/>
              <w:autoSpaceDN w:val="0"/>
              <w:adjustRightInd w:val="0"/>
              <w:spacing w:line="240" w:lineRule="auto"/>
              <w:ind w:firstLine="0"/>
              <w:jc w:val="center"/>
              <w:rPr>
                <w:iCs/>
                <w:sz w:val="24"/>
                <w:szCs w:val="24"/>
              </w:rPr>
            </w:pPr>
            <w:r w:rsidRPr="00154D20">
              <w:rPr>
                <w:iCs/>
                <w:sz w:val="24"/>
                <w:szCs w:val="24"/>
              </w:rPr>
              <w:t>18</w:t>
            </w:r>
          </w:p>
        </w:tc>
        <w:tc>
          <w:tcPr>
            <w:tcW w:w="1800" w:type="dxa"/>
            <w:tcMar>
              <w:left w:w="57" w:type="dxa"/>
              <w:right w:w="57" w:type="dxa"/>
            </w:tcMar>
            <w:vAlign w:val="center"/>
          </w:tcPr>
          <w:p w:rsidR="009613EB" w:rsidRPr="00154D20" w:rsidRDefault="009613EB" w:rsidP="00320BF4">
            <w:pPr>
              <w:autoSpaceDE w:val="0"/>
              <w:autoSpaceDN w:val="0"/>
              <w:adjustRightInd w:val="0"/>
              <w:spacing w:line="240" w:lineRule="auto"/>
              <w:ind w:firstLine="0"/>
              <w:jc w:val="center"/>
              <w:rPr>
                <w:iCs/>
                <w:sz w:val="24"/>
                <w:szCs w:val="24"/>
              </w:rPr>
            </w:pPr>
            <w:r w:rsidRPr="00154D20">
              <w:rPr>
                <w:iCs/>
                <w:sz w:val="24"/>
                <w:szCs w:val="24"/>
              </w:rPr>
              <w:t>ТП-4</w:t>
            </w:r>
          </w:p>
        </w:tc>
        <w:tc>
          <w:tcPr>
            <w:tcW w:w="2014" w:type="dxa"/>
            <w:tcMar>
              <w:left w:w="28" w:type="dxa"/>
              <w:right w:w="28" w:type="dxa"/>
            </w:tcMar>
            <w:vAlign w:val="center"/>
          </w:tcPr>
          <w:p w:rsidR="009613EB" w:rsidRPr="00154D20" w:rsidRDefault="009613EB" w:rsidP="00320BF4">
            <w:pPr>
              <w:autoSpaceDE w:val="0"/>
              <w:autoSpaceDN w:val="0"/>
              <w:adjustRightInd w:val="0"/>
              <w:spacing w:line="240" w:lineRule="auto"/>
              <w:ind w:firstLine="0"/>
              <w:jc w:val="center"/>
              <w:rPr>
                <w:iCs/>
                <w:sz w:val="24"/>
                <w:szCs w:val="24"/>
              </w:rPr>
            </w:pPr>
            <w:r w:rsidRPr="00154D20">
              <w:rPr>
                <w:iCs/>
                <w:sz w:val="24"/>
                <w:szCs w:val="24"/>
              </w:rPr>
              <w:t>1х160</w:t>
            </w:r>
          </w:p>
        </w:tc>
        <w:tc>
          <w:tcPr>
            <w:tcW w:w="1406" w:type="dxa"/>
            <w:vAlign w:val="center"/>
          </w:tcPr>
          <w:p w:rsidR="009613EB" w:rsidRPr="00154D20" w:rsidRDefault="009613EB" w:rsidP="00320BF4">
            <w:pPr>
              <w:keepLines/>
              <w:suppressLineNumbers/>
              <w:suppressAutoHyphens/>
              <w:autoSpaceDE w:val="0"/>
              <w:autoSpaceDN w:val="0"/>
              <w:adjustRightInd w:val="0"/>
              <w:spacing w:line="240" w:lineRule="auto"/>
              <w:ind w:firstLine="0"/>
              <w:jc w:val="center"/>
              <w:rPr>
                <w:iCs/>
                <w:sz w:val="24"/>
                <w:szCs w:val="24"/>
              </w:rPr>
            </w:pPr>
            <w:r w:rsidRPr="00154D20">
              <w:rPr>
                <w:iCs/>
                <w:sz w:val="24"/>
                <w:szCs w:val="24"/>
              </w:rPr>
              <w:t>40</w:t>
            </w:r>
          </w:p>
        </w:tc>
        <w:tc>
          <w:tcPr>
            <w:tcW w:w="2700" w:type="dxa"/>
            <w:vAlign w:val="center"/>
          </w:tcPr>
          <w:p w:rsidR="009613EB" w:rsidRPr="00154D20" w:rsidRDefault="009613EB" w:rsidP="00320BF4">
            <w:pPr>
              <w:keepLines/>
              <w:suppressLineNumbers/>
              <w:suppressAutoHyphens/>
              <w:autoSpaceDE w:val="0"/>
              <w:autoSpaceDN w:val="0"/>
              <w:adjustRightInd w:val="0"/>
              <w:spacing w:line="240" w:lineRule="auto"/>
              <w:ind w:firstLine="0"/>
              <w:jc w:val="center"/>
              <w:rPr>
                <w:iCs/>
                <w:sz w:val="24"/>
                <w:szCs w:val="24"/>
              </w:rPr>
            </w:pPr>
            <w:r w:rsidRPr="00154D20">
              <w:rPr>
                <w:iCs/>
                <w:sz w:val="24"/>
                <w:szCs w:val="24"/>
              </w:rPr>
              <w:t>Скважина, МТМ</w:t>
            </w:r>
          </w:p>
        </w:tc>
        <w:tc>
          <w:tcPr>
            <w:tcW w:w="1800" w:type="dxa"/>
            <w:tcMar>
              <w:left w:w="0" w:type="dxa"/>
              <w:right w:w="0" w:type="dxa"/>
            </w:tcMar>
            <w:vAlign w:val="center"/>
          </w:tcPr>
          <w:p w:rsidR="009613EB" w:rsidRPr="00154D20" w:rsidRDefault="009613EB" w:rsidP="00154D20">
            <w:pPr>
              <w:keepLines/>
              <w:suppressLineNumbers/>
              <w:suppressAutoHyphens/>
              <w:autoSpaceDE w:val="0"/>
              <w:autoSpaceDN w:val="0"/>
              <w:adjustRightInd w:val="0"/>
              <w:ind w:firstLine="0"/>
              <w:jc w:val="center"/>
              <w:rPr>
                <w:sz w:val="24"/>
                <w:szCs w:val="24"/>
              </w:rPr>
            </w:pPr>
            <w:r w:rsidRPr="00154D20">
              <w:rPr>
                <w:sz w:val="24"/>
                <w:szCs w:val="24"/>
              </w:rPr>
              <w:t>с.Старицкое</w:t>
            </w:r>
          </w:p>
        </w:tc>
      </w:tr>
      <w:tr w:rsidR="009613EB" w:rsidRPr="00154D20" w:rsidTr="00154D20">
        <w:trPr>
          <w:trHeight w:val="555"/>
        </w:trPr>
        <w:tc>
          <w:tcPr>
            <w:tcW w:w="568" w:type="dxa"/>
            <w:vAlign w:val="center"/>
          </w:tcPr>
          <w:p w:rsidR="009613EB" w:rsidRPr="00154D20" w:rsidRDefault="009613EB" w:rsidP="00320BF4">
            <w:pPr>
              <w:keepLines/>
              <w:suppressLineNumbers/>
              <w:suppressAutoHyphens/>
              <w:autoSpaceDE w:val="0"/>
              <w:autoSpaceDN w:val="0"/>
              <w:adjustRightInd w:val="0"/>
              <w:spacing w:line="240" w:lineRule="auto"/>
              <w:ind w:firstLine="0"/>
              <w:jc w:val="center"/>
              <w:rPr>
                <w:iCs/>
                <w:sz w:val="24"/>
                <w:szCs w:val="24"/>
              </w:rPr>
            </w:pPr>
            <w:r w:rsidRPr="00154D20">
              <w:rPr>
                <w:iCs/>
                <w:sz w:val="24"/>
                <w:szCs w:val="24"/>
              </w:rPr>
              <w:t>19</w:t>
            </w:r>
          </w:p>
        </w:tc>
        <w:tc>
          <w:tcPr>
            <w:tcW w:w="1800" w:type="dxa"/>
            <w:tcMar>
              <w:left w:w="57" w:type="dxa"/>
              <w:right w:w="57" w:type="dxa"/>
            </w:tcMar>
            <w:vAlign w:val="center"/>
          </w:tcPr>
          <w:p w:rsidR="009613EB" w:rsidRPr="00154D20" w:rsidRDefault="009613EB" w:rsidP="00320BF4">
            <w:pPr>
              <w:autoSpaceDE w:val="0"/>
              <w:autoSpaceDN w:val="0"/>
              <w:adjustRightInd w:val="0"/>
              <w:spacing w:line="240" w:lineRule="auto"/>
              <w:ind w:firstLine="0"/>
              <w:jc w:val="center"/>
              <w:rPr>
                <w:iCs/>
                <w:sz w:val="24"/>
                <w:szCs w:val="24"/>
              </w:rPr>
            </w:pPr>
            <w:r w:rsidRPr="00154D20">
              <w:rPr>
                <w:iCs/>
                <w:sz w:val="24"/>
                <w:szCs w:val="24"/>
              </w:rPr>
              <w:t>ТП-5</w:t>
            </w:r>
          </w:p>
        </w:tc>
        <w:tc>
          <w:tcPr>
            <w:tcW w:w="2014" w:type="dxa"/>
            <w:tcMar>
              <w:left w:w="28" w:type="dxa"/>
              <w:right w:w="28" w:type="dxa"/>
            </w:tcMar>
            <w:vAlign w:val="center"/>
          </w:tcPr>
          <w:p w:rsidR="009613EB" w:rsidRPr="00154D20" w:rsidRDefault="009613EB" w:rsidP="00320BF4">
            <w:pPr>
              <w:autoSpaceDE w:val="0"/>
              <w:autoSpaceDN w:val="0"/>
              <w:adjustRightInd w:val="0"/>
              <w:spacing w:line="240" w:lineRule="auto"/>
              <w:ind w:firstLine="0"/>
              <w:jc w:val="center"/>
              <w:rPr>
                <w:iCs/>
                <w:sz w:val="24"/>
                <w:szCs w:val="24"/>
              </w:rPr>
            </w:pPr>
            <w:r w:rsidRPr="00154D20">
              <w:rPr>
                <w:iCs/>
                <w:sz w:val="24"/>
                <w:szCs w:val="24"/>
              </w:rPr>
              <w:t>1х160</w:t>
            </w:r>
          </w:p>
        </w:tc>
        <w:tc>
          <w:tcPr>
            <w:tcW w:w="1406" w:type="dxa"/>
            <w:vAlign w:val="center"/>
          </w:tcPr>
          <w:p w:rsidR="009613EB" w:rsidRPr="00154D20" w:rsidRDefault="009613EB" w:rsidP="00320BF4">
            <w:pPr>
              <w:keepLines/>
              <w:suppressLineNumbers/>
              <w:suppressAutoHyphens/>
              <w:autoSpaceDE w:val="0"/>
              <w:autoSpaceDN w:val="0"/>
              <w:adjustRightInd w:val="0"/>
              <w:spacing w:line="240" w:lineRule="auto"/>
              <w:ind w:firstLine="0"/>
              <w:jc w:val="center"/>
              <w:rPr>
                <w:iCs/>
                <w:sz w:val="24"/>
                <w:szCs w:val="24"/>
              </w:rPr>
            </w:pPr>
            <w:r w:rsidRPr="00154D20">
              <w:rPr>
                <w:iCs/>
                <w:sz w:val="24"/>
                <w:szCs w:val="24"/>
              </w:rPr>
              <w:t>70</w:t>
            </w:r>
          </w:p>
        </w:tc>
        <w:tc>
          <w:tcPr>
            <w:tcW w:w="2700" w:type="dxa"/>
            <w:vAlign w:val="center"/>
          </w:tcPr>
          <w:p w:rsidR="009613EB" w:rsidRPr="00154D20" w:rsidRDefault="009613EB" w:rsidP="00320BF4">
            <w:pPr>
              <w:keepLines/>
              <w:suppressLineNumbers/>
              <w:suppressAutoHyphens/>
              <w:autoSpaceDE w:val="0"/>
              <w:autoSpaceDN w:val="0"/>
              <w:adjustRightInd w:val="0"/>
              <w:spacing w:line="240" w:lineRule="auto"/>
              <w:ind w:firstLine="0"/>
              <w:jc w:val="center"/>
              <w:rPr>
                <w:iCs/>
                <w:sz w:val="24"/>
                <w:szCs w:val="24"/>
              </w:rPr>
            </w:pPr>
            <w:r w:rsidRPr="00154D20">
              <w:rPr>
                <w:iCs/>
                <w:sz w:val="24"/>
                <w:szCs w:val="24"/>
              </w:rPr>
              <w:t xml:space="preserve">Быт </w:t>
            </w:r>
          </w:p>
        </w:tc>
        <w:tc>
          <w:tcPr>
            <w:tcW w:w="1800" w:type="dxa"/>
            <w:tcMar>
              <w:left w:w="0" w:type="dxa"/>
              <w:right w:w="0" w:type="dxa"/>
            </w:tcMar>
            <w:vAlign w:val="center"/>
          </w:tcPr>
          <w:p w:rsidR="009613EB" w:rsidRPr="00154D20" w:rsidRDefault="009613EB" w:rsidP="00154D20">
            <w:pPr>
              <w:keepLines/>
              <w:suppressLineNumbers/>
              <w:suppressAutoHyphens/>
              <w:autoSpaceDE w:val="0"/>
              <w:autoSpaceDN w:val="0"/>
              <w:adjustRightInd w:val="0"/>
              <w:ind w:firstLine="0"/>
              <w:jc w:val="center"/>
              <w:rPr>
                <w:sz w:val="24"/>
                <w:szCs w:val="24"/>
              </w:rPr>
            </w:pPr>
            <w:r w:rsidRPr="00154D20">
              <w:rPr>
                <w:sz w:val="24"/>
                <w:szCs w:val="24"/>
              </w:rPr>
              <w:t>с.Старицкое</w:t>
            </w:r>
          </w:p>
        </w:tc>
      </w:tr>
      <w:tr w:rsidR="009613EB" w:rsidRPr="00154D20" w:rsidTr="00154D20">
        <w:trPr>
          <w:trHeight w:val="555"/>
        </w:trPr>
        <w:tc>
          <w:tcPr>
            <w:tcW w:w="568" w:type="dxa"/>
            <w:vAlign w:val="center"/>
          </w:tcPr>
          <w:p w:rsidR="009613EB" w:rsidRPr="00154D20" w:rsidRDefault="009613EB" w:rsidP="00320BF4">
            <w:pPr>
              <w:keepLines/>
              <w:suppressLineNumbers/>
              <w:suppressAutoHyphens/>
              <w:autoSpaceDE w:val="0"/>
              <w:autoSpaceDN w:val="0"/>
              <w:adjustRightInd w:val="0"/>
              <w:spacing w:line="240" w:lineRule="auto"/>
              <w:ind w:firstLine="0"/>
              <w:jc w:val="center"/>
              <w:rPr>
                <w:iCs/>
                <w:sz w:val="24"/>
                <w:szCs w:val="24"/>
              </w:rPr>
            </w:pPr>
            <w:r w:rsidRPr="00154D20">
              <w:rPr>
                <w:iCs/>
                <w:sz w:val="24"/>
                <w:szCs w:val="24"/>
              </w:rPr>
              <w:t>20</w:t>
            </w:r>
          </w:p>
        </w:tc>
        <w:tc>
          <w:tcPr>
            <w:tcW w:w="1800" w:type="dxa"/>
            <w:tcMar>
              <w:left w:w="57" w:type="dxa"/>
              <w:right w:w="57" w:type="dxa"/>
            </w:tcMar>
            <w:vAlign w:val="center"/>
          </w:tcPr>
          <w:p w:rsidR="009613EB" w:rsidRPr="00154D20" w:rsidRDefault="009613EB" w:rsidP="00320BF4">
            <w:pPr>
              <w:autoSpaceDE w:val="0"/>
              <w:autoSpaceDN w:val="0"/>
              <w:adjustRightInd w:val="0"/>
              <w:spacing w:line="240" w:lineRule="auto"/>
              <w:ind w:firstLine="0"/>
              <w:jc w:val="center"/>
              <w:rPr>
                <w:iCs/>
                <w:sz w:val="24"/>
                <w:szCs w:val="24"/>
              </w:rPr>
            </w:pPr>
            <w:r w:rsidRPr="00154D20">
              <w:rPr>
                <w:iCs/>
                <w:sz w:val="24"/>
                <w:szCs w:val="24"/>
              </w:rPr>
              <w:t>ТП-6</w:t>
            </w:r>
          </w:p>
        </w:tc>
        <w:tc>
          <w:tcPr>
            <w:tcW w:w="2014" w:type="dxa"/>
            <w:tcMar>
              <w:left w:w="28" w:type="dxa"/>
              <w:right w:w="28" w:type="dxa"/>
            </w:tcMar>
            <w:vAlign w:val="center"/>
          </w:tcPr>
          <w:p w:rsidR="009613EB" w:rsidRPr="00154D20" w:rsidRDefault="009613EB" w:rsidP="00320BF4">
            <w:pPr>
              <w:autoSpaceDE w:val="0"/>
              <w:autoSpaceDN w:val="0"/>
              <w:adjustRightInd w:val="0"/>
              <w:spacing w:line="240" w:lineRule="auto"/>
              <w:ind w:firstLine="0"/>
              <w:jc w:val="center"/>
              <w:rPr>
                <w:iCs/>
                <w:sz w:val="24"/>
                <w:szCs w:val="24"/>
              </w:rPr>
            </w:pPr>
            <w:r w:rsidRPr="00154D20">
              <w:rPr>
                <w:iCs/>
                <w:sz w:val="24"/>
                <w:szCs w:val="24"/>
              </w:rPr>
              <w:t>1х250</w:t>
            </w:r>
          </w:p>
        </w:tc>
        <w:tc>
          <w:tcPr>
            <w:tcW w:w="1406" w:type="dxa"/>
            <w:vAlign w:val="center"/>
          </w:tcPr>
          <w:p w:rsidR="009613EB" w:rsidRPr="00154D20" w:rsidRDefault="009613EB" w:rsidP="00320BF4">
            <w:pPr>
              <w:keepLines/>
              <w:suppressLineNumbers/>
              <w:suppressAutoHyphens/>
              <w:autoSpaceDE w:val="0"/>
              <w:autoSpaceDN w:val="0"/>
              <w:adjustRightInd w:val="0"/>
              <w:spacing w:line="240" w:lineRule="auto"/>
              <w:ind w:firstLine="0"/>
              <w:jc w:val="center"/>
              <w:rPr>
                <w:iCs/>
                <w:sz w:val="24"/>
                <w:szCs w:val="24"/>
              </w:rPr>
            </w:pPr>
            <w:r w:rsidRPr="00154D20">
              <w:rPr>
                <w:iCs/>
                <w:sz w:val="24"/>
                <w:szCs w:val="24"/>
              </w:rPr>
              <w:t>40</w:t>
            </w:r>
          </w:p>
        </w:tc>
        <w:tc>
          <w:tcPr>
            <w:tcW w:w="2700" w:type="dxa"/>
            <w:vAlign w:val="center"/>
          </w:tcPr>
          <w:p w:rsidR="009613EB" w:rsidRPr="00154D20" w:rsidRDefault="009613EB" w:rsidP="00320BF4">
            <w:pPr>
              <w:keepLines/>
              <w:suppressLineNumbers/>
              <w:suppressAutoHyphens/>
              <w:autoSpaceDE w:val="0"/>
              <w:autoSpaceDN w:val="0"/>
              <w:adjustRightInd w:val="0"/>
              <w:spacing w:line="240" w:lineRule="auto"/>
              <w:ind w:firstLine="0"/>
              <w:jc w:val="center"/>
              <w:rPr>
                <w:iCs/>
                <w:sz w:val="24"/>
                <w:szCs w:val="24"/>
              </w:rPr>
            </w:pPr>
            <w:r w:rsidRPr="00154D20">
              <w:rPr>
                <w:iCs/>
                <w:sz w:val="24"/>
                <w:szCs w:val="24"/>
              </w:rPr>
              <w:t xml:space="preserve">Быт </w:t>
            </w:r>
          </w:p>
        </w:tc>
        <w:tc>
          <w:tcPr>
            <w:tcW w:w="1800" w:type="dxa"/>
            <w:tcMar>
              <w:left w:w="0" w:type="dxa"/>
              <w:right w:w="0" w:type="dxa"/>
            </w:tcMar>
            <w:vAlign w:val="center"/>
          </w:tcPr>
          <w:p w:rsidR="009613EB" w:rsidRPr="00154D20" w:rsidRDefault="009613EB" w:rsidP="00154D20">
            <w:pPr>
              <w:keepLines/>
              <w:suppressLineNumbers/>
              <w:suppressAutoHyphens/>
              <w:autoSpaceDE w:val="0"/>
              <w:autoSpaceDN w:val="0"/>
              <w:adjustRightInd w:val="0"/>
              <w:ind w:firstLine="0"/>
              <w:jc w:val="center"/>
              <w:rPr>
                <w:sz w:val="24"/>
                <w:szCs w:val="24"/>
              </w:rPr>
            </w:pPr>
            <w:r w:rsidRPr="00154D20">
              <w:rPr>
                <w:sz w:val="24"/>
                <w:szCs w:val="24"/>
              </w:rPr>
              <w:t>с.Старицкое</w:t>
            </w:r>
          </w:p>
        </w:tc>
      </w:tr>
      <w:tr w:rsidR="009613EB" w:rsidRPr="00154D20" w:rsidTr="00154D20">
        <w:trPr>
          <w:trHeight w:val="555"/>
        </w:trPr>
        <w:tc>
          <w:tcPr>
            <w:tcW w:w="568" w:type="dxa"/>
            <w:vAlign w:val="center"/>
          </w:tcPr>
          <w:p w:rsidR="009613EB" w:rsidRPr="00154D20" w:rsidRDefault="009613EB" w:rsidP="00320BF4">
            <w:pPr>
              <w:keepLines/>
              <w:suppressLineNumbers/>
              <w:suppressAutoHyphens/>
              <w:autoSpaceDE w:val="0"/>
              <w:autoSpaceDN w:val="0"/>
              <w:adjustRightInd w:val="0"/>
              <w:spacing w:line="240" w:lineRule="auto"/>
              <w:ind w:firstLine="0"/>
              <w:jc w:val="center"/>
              <w:rPr>
                <w:iCs/>
                <w:sz w:val="24"/>
                <w:szCs w:val="24"/>
              </w:rPr>
            </w:pPr>
            <w:r w:rsidRPr="00154D20">
              <w:rPr>
                <w:iCs/>
                <w:sz w:val="24"/>
                <w:szCs w:val="24"/>
              </w:rPr>
              <w:t>21</w:t>
            </w:r>
          </w:p>
        </w:tc>
        <w:tc>
          <w:tcPr>
            <w:tcW w:w="1800" w:type="dxa"/>
            <w:tcMar>
              <w:left w:w="57" w:type="dxa"/>
              <w:right w:w="57" w:type="dxa"/>
            </w:tcMar>
            <w:vAlign w:val="center"/>
          </w:tcPr>
          <w:p w:rsidR="009613EB" w:rsidRPr="00154D20" w:rsidRDefault="009613EB" w:rsidP="00320BF4">
            <w:pPr>
              <w:autoSpaceDE w:val="0"/>
              <w:autoSpaceDN w:val="0"/>
              <w:adjustRightInd w:val="0"/>
              <w:spacing w:line="240" w:lineRule="auto"/>
              <w:ind w:firstLine="0"/>
              <w:jc w:val="center"/>
              <w:rPr>
                <w:iCs/>
                <w:sz w:val="24"/>
                <w:szCs w:val="24"/>
              </w:rPr>
            </w:pPr>
            <w:r w:rsidRPr="00154D20">
              <w:rPr>
                <w:iCs/>
                <w:sz w:val="24"/>
                <w:szCs w:val="24"/>
              </w:rPr>
              <w:t>ТП-7</w:t>
            </w:r>
          </w:p>
        </w:tc>
        <w:tc>
          <w:tcPr>
            <w:tcW w:w="2014" w:type="dxa"/>
            <w:tcMar>
              <w:left w:w="28" w:type="dxa"/>
              <w:right w:w="28" w:type="dxa"/>
            </w:tcMar>
            <w:vAlign w:val="center"/>
          </w:tcPr>
          <w:p w:rsidR="009613EB" w:rsidRPr="00154D20" w:rsidRDefault="009613EB" w:rsidP="00320BF4">
            <w:pPr>
              <w:autoSpaceDE w:val="0"/>
              <w:autoSpaceDN w:val="0"/>
              <w:adjustRightInd w:val="0"/>
              <w:spacing w:line="240" w:lineRule="auto"/>
              <w:ind w:firstLine="0"/>
              <w:jc w:val="center"/>
              <w:rPr>
                <w:iCs/>
                <w:sz w:val="24"/>
                <w:szCs w:val="24"/>
              </w:rPr>
            </w:pPr>
            <w:r w:rsidRPr="00154D20">
              <w:rPr>
                <w:iCs/>
                <w:sz w:val="24"/>
                <w:szCs w:val="24"/>
              </w:rPr>
              <w:t>1х160</w:t>
            </w:r>
          </w:p>
        </w:tc>
        <w:tc>
          <w:tcPr>
            <w:tcW w:w="1406" w:type="dxa"/>
            <w:vAlign w:val="center"/>
          </w:tcPr>
          <w:p w:rsidR="009613EB" w:rsidRPr="00154D20" w:rsidRDefault="009613EB" w:rsidP="00320BF4">
            <w:pPr>
              <w:keepLines/>
              <w:suppressLineNumbers/>
              <w:suppressAutoHyphens/>
              <w:autoSpaceDE w:val="0"/>
              <w:autoSpaceDN w:val="0"/>
              <w:adjustRightInd w:val="0"/>
              <w:spacing w:line="240" w:lineRule="auto"/>
              <w:ind w:firstLine="0"/>
              <w:jc w:val="center"/>
              <w:rPr>
                <w:iCs/>
                <w:sz w:val="24"/>
                <w:szCs w:val="24"/>
              </w:rPr>
            </w:pPr>
            <w:r w:rsidRPr="00154D20">
              <w:rPr>
                <w:iCs/>
                <w:sz w:val="24"/>
                <w:szCs w:val="24"/>
              </w:rPr>
              <w:t>50</w:t>
            </w:r>
          </w:p>
        </w:tc>
        <w:tc>
          <w:tcPr>
            <w:tcW w:w="2700" w:type="dxa"/>
            <w:vAlign w:val="center"/>
          </w:tcPr>
          <w:p w:rsidR="009613EB" w:rsidRPr="00154D20" w:rsidRDefault="009613EB" w:rsidP="00320BF4">
            <w:pPr>
              <w:keepLines/>
              <w:suppressLineNumbers/>
              <w:suppressAutoHyphens/>
              <w:autoSpaceDE w:val="0"/>
              <w:autoSpaceDN w:val="0"/>
              <w:adjustRightInd w:val="0"/>
              <w:spacing w:line="240" w:lineRule="auto"/>
              <w:ind w:firstLine="0"/>
              <w:jc w:val="center"/>
              <w:rPr>
                <w:iCs/>
                <w:sz w:val="24"/>
                <w:szCs w:val="24"/>
              </w:rPr>
            </w:pPr>
            <w:r w:rsidRPr="00154D20">
              <w:rPr>
                <w:iCs/>
                <w:sz w:val="24"/>
                <w:szCs w:val="24"/>
              </w:rPr>
              <w:t xml:space="preserve">Быт </w:t>
            </w:r>
          </w:p>
        </w:tc>
        <w:tc>
          <w:tcPr>
            <w:tcW w:w="1800" w:type="dxa"/>
            <w:tcMar>
              <w:left w:w="0" w:type="dxa"/>
              <w:right w:w="0" w:type="dxa"/>
            </w:tcMar>
            <w:vAlign w:val="center"/>
          </w:tcPr>
          <w:p w:rsidR="009613EB" w:rsidRPr="00154D20" w:rsidRDefault="009613EB" w:rsidP="00154D20">
            <w:pPr>
              <w:keepLines/>
              <w:suppressLineNumbers/>
              <w:suppressAutoHyphens/>
              <w:autoSpaceDE w:val="0"/>
              <w:autoSpaceDN w:val="0"/>
              <w:adjustRightInd w:val="0"/>
              <w:ind w:firstLine="0"/>
              <w:jc w:val="center"/>
              <w:rPr>
                <w:sz w:val="24"/>
                <w:szCs w:val="24"/>
              </w:rPr>
            </w:pPr>
            <w:r w:rsidRPr="00154D20">
              <w:rPr>
                <w:sz w:val="24"/>
                <w:szCs w:val="24"/>
              </w:rPr>
              <w:t>с.Старицкое</w:t>
            </w:r>
          </w:p>
        </w:tc>
      </w:tr>
      <w:tr w:rsidR="009613EB" w:rsidRPr="00154D20" w:rsidTr="00154D20">
        <w:trPr>
          <w:trHeight w:val="555"/>
        </w:trPr>
        <w:tc>
          <w:tcPr>
            <w:tcW w:w="568" w:type="dxa"/>
            <w:vAlign w:val="center"/>
          </w:tcPr>
          <w:p w:rsidR="009613EB" w:rsidRPr="00154D20" w:rsidRDefault="009613EB" w:rsidP="00320BF4">
            <w:pPr>
              <w:keepLines/>
              <w:suppressLineNumbers/>
              <w:suppressAutoHyphens/>
              <w:autoSpaceDE w:val="0"/>
              <w:autoSpaceDN w:val="0"/>
              <w:adjustRightInd w:val="0"/>
              <w:spacing w:line="240" w:lineRule="auto"/>
              <w:ind w:firstLine="0"/>
              <w:jc w:val="center"/>
              <w:rPr>
                <w:iCs/>
                <w:sz w:val="24"/>
                <w:szCs w:val="24"/>
              </w:rPr>
            </w:pPr>
            <w:r w:rsidRPr="00154D20">
              <w:rPr>
                <w:iCs/>
                <w:sz w:val="24"/>
                <w:szCs w:val="24"/>
              </w:rPr>
              <w:t>22</w:t>
            </w:r>
          </w:p>
        </w:tc>
        <w:tc>
          <w:tcPr>
            <w:tcW w:w="1800" w:type="dxa"/>
            <w:tcMar>
              <w:left w:w="57" w:type="dxa"/>
              <w:right w:w="57" w:type="dxa"/>
            </w:tcMar>
            <w:vAlign w:val="center"/>
          </w:tcPr>
          <w:p w:rsidR="009613EB" w:rsidRPr="00154D20" w:rsidRDefault="009613EB" w:rsidP="00320BF4">
            <w:pPr>
              <w:autoSpaceDE w:val="0"/>
              <w:autoSpaceDN w:val="0"/>
              <w:adjustRightInd w:val="0"/>
              <w:spacing w:line="240" w:lineRule="auto"/>
              <w:ind w:firstLine="0"/>
              <w:jc w:val="center"/>
              <w:rPr>
                <w:iCs/>
                <w:sz w:val="24"/>
                <w:szCs w:val="24"/>
              </w:rPr>
            </w:pPr>
            <w:r w:rsidRPr="00154D20">
              <w:rPr>
                <w:iCs/>
                <w:sz w:val="24"/>
                <w:szCs w:val="24"/>
              </w:rPr>
              <w:t>ТП-8</w:t>
            </w:r>
          </w:p>
        </w:tc>
        <w:tc>
          <w:tcPr>
            <w:tcW w:w="2014" w:type="dxa"/>
            <w:tcMar>
              <w:left w:w="28" w:type="dxa"/>
              <w:right w:w="28" w:type="dxa"/>
            </w:tcMar>
            <w:vAlign w:val="center"/>
          </w:tcPr>
          <w:p w:rsidR="009613EB" w:rsidRPr="00154D20" w:rsidRDefault="009613EB" w:rsidP="00320BF4">
            <w:pPr>
              <w:autoSpaceDE w:val="0"/>
              <w:autoSpaceDN w:val="0"/>
              <w:adjustRightInd w:val="0"/>
              <w:spacing w:line="240" w:lineRule="auto"/>
              <w:ind w:firstLine="0"/>
              <w:jc w:val="center"/>
              <w:rPr>
                <w:iCs/>
                <w:sz w:val="24"/>
                <w:szCs w:val="24"/>
              </w:rPr>
            </w:pPr>
            <w:r w:rsidRPr="00154D20">
              <w:rPr>
                <w:iCs/>
                <w:sz w:val="24"/>
                <w:szCs w:val="24"/>
              </w:rPr>
              <w:t>1х250</w:t>
            </w:r>
          </w:p>
        </w:tc>
        <w:tc>
          <w:tcPr>
            <w:tcW w:w="1406" w:type="dxa"/>
            <w:vAlign w:val="center"/>
          </w:tcPr>
          <w:p w:rsidR="009613EB" w:rsidRPr="00154D20" w:rsidRDefault="009613EB" w:rsidP="00320BF4">
            <w:pPr>
              <w:keepLines/>
              <w:suppressLineNumbers/>
              <w:suppressAutoHyphens/>
              <w:autoSpaceDE w:val="0"/>
              <w:autoSpaceDN w:val="0"/>
              <w:adjustRightInd w:val="0"/>
              <w:spacing w:line="240" w:lineRule="auto"/>
              <w:ind w:firstLine="0"/>
              <w:jc w:val="center"/>
              <w:rPr>
                <w:iCs/>
                <w:sz w:val="24"/>
                <w:szCs w:val="24"/>
              </w:rPr>
            </w:pPr>
            <w:r w:rsidRPr="00154D20">
              <w:rPr>
                <w:iCs/>
                <w:sz w:val="24"/>
                <w:szCs w:val="24"/>
              </w:rPr>
              <w:t>10</w:t>
            </w:r>
          </w:p>
        </w:tc>
        <w:tc>
          <w:tcPr>
            <w:tcW w:w="2700" w:type="dxa"/>
            <w:vAlign w:val="center"/>
          </w:tcPr>
          <w:p w:rsidR="009613EB" w:rsidRPr="00154D20" w:rsidRDefault="009613EB" w:rsidP="00320BF4">
            <w:pPr>
              <w:keepLines/>
              <w:suppressLineNumbers/>
              <w:suppressAutoHyphens/>
              <w:autoSpaceDE w:val="0"/>
              <w:autoSpaceDN w:val="0"/>
              <w:adjustRightInd w:val="0"/>
              <w:spacing w:line="240" w:lineRule="auto"/>
              <w:ind w:firstLine="0"/>
              <w:jc w:val="center"/>
              <w:rPr>
                <w:iCs/>
                <w:sz w:val="24"/>
                <w:szCs w:val="24"/>
              </w:rPr>
            </w:pPr>
            <w:r w:rsidRPr="00154D20">
              <w:rPr>
                <w:iCs/>
                <w:sz w:val="24"/>
                <w:szCs w:val="24"/>
              </w:rPr>
              <w:t>МТФ</w:t>
            </w:r>
          </w:p>
        </w:tc>
        <w:tc>
          <w:tcPr>
            <w:tcW w:w="1800" w:type="dxa"/>
            <w:tcMar>
              <w:left w:w="0" w:type="dxa"/>
              <w:right w:w="0" w:type="dxa"/>
            </w:tcMar>
            <w:vAlign w:val="center"/>
          </w:tcPr>
          <w:p w:rsidR="009613EB" w:rsidRPr="00154D20" w:rsidRDefault="009613EB" w:rsidP="00154D20">
            <w:pPr>
              <w:keepLines/>
              <w:suppressLineNumbers/>
              <w:suppressAutoHyphens/>
              <w:autoSpaceDE w:val="0"/>
              <w:autoSpaceDN w:val="0"/>
              <w:adjustRightInd w:val="0"/>
              <w:ind w:firstLine="0"/>
              <w:jc w:val="center"/>
              <w:rPr>
                <w:sz w:val="24"/>
                <w:szCs w:val="24"/>
              </w:rPr>
            </w:pPr>
            <w:r w:rsidRPr="00154D20">
              <w:rPr>
                <w:sz w:val="24"/>
                <w:szCs w:val="24"/>
              </w:rPr>
              <w:t>с.Старицкое</w:t>
            </w:r>
          </w:p>
        </w:tc>
      </w:tr>
      <w:tr w:rsidR="009613EB" w:rsidRPr="00154D20" w:rsidTr="00154D20">
        <w:trPr>
          <w:trHeight w:val="555"/>
        </w:trPr>
        <w:tc>
          <w:tcPr>
            <w:tcW w:w="568" w:type="dxa"/>
            <w:vAlign w:val="center"/>
          </w:tcPr>
          <w:p w:rsidR="009613EB" w:rsidRPr="00154D20" w:rsidRDefault="009613EB" w:rsidP="00320BF4">
            <w:pPr>
              <w:keepLines/>
              <w:suppressLineNumbers/>
              <w:suppressAutoHyphens/>
              <w:autoSpaceDE w:val="0"/>
              <w:autoSpaceDN w:val="0"/>
              <w:adjustRightInd w:val="0"/>
              <w:spacing w:line="240" w:lineRule="auto"/>
              <w:ind w:firstLine="0"/>
              <w:jc w:val="center"/>
              <w:rPr>
                <w:iCs/>
                <w:sz w:val="24"/>
                <w:szCs w:val="24"/>
              </w:rPr>
            </w:pPr>
            <w:r w:rsidRPr="00154D20">
              <w:rPr>
                <w:iCs/>
                <w:sz w:val="24"/>
                <w:szCs w:val="24"/>
              </w:rPr>
              <w:t>23</w:t>
            </w:r>
          </w:p>
        </w:tc>
        <w:tc>
          <w:tcPr>
            <w:tcW w:w="1800" w:type="dxa"/>
            <w:tcMar>
              <w:left w:w="57" w:type="dxa"/>
              <w:right w:w="57" w:type="dxa"/>
            </w:tcMar>
            <w:vAlign w:val="center"/>
          </w:tcPr>
          <w:p w:rsidR="009613EB" w:rsidRPr="00154D20" w:rsidRDefault="009613EB" w:rsidP="00320BF4">
            <w:pPr>
              <w:autoSpaceDE w:val="0"/>
              <w:autoSpaceDN w:val="0"/>
              <w:adjustRightInd w:val="0"/>
              <w:spacing w:line="240" w:lineRule="auto"/>
              <w:ind w:firstLine="0"/>
              <w:jc w:val="center"/>
              <w:rPr>
                <w:iCs/>
                <w:sz w:val="24"/>
                <w:szCs w:val="24"/>
              </w:rPr>
            </w:pPr>
            <w:r w:rsidRPr="00154D20">
              <w:rPr>
                <w:iCs/>
                <w:sz w:val="24"/>
                <w:szCs w:val="24"/>
              </w:rPr>
              <w:t>ТП-45</w:t>
            </w:r>
          </w:p>
        </w:tc>
        <w:tc>
          <w:tcPr>
            <w:tcW w:w="2014" w:type="dxa"/>
            <w:tcMar>
              <w:left w:w="28" w:type="dxa"/>
              <w:right w:w="28" w:type="dxa"/>
            </w:tcMar>
            <w:vAlign w:val="center"/>
          </w:tcPr>
          <w:p w:rsidR="009613EB" w:rsidRPr="00154D20" w:rsidRDefault="009613EB" w:rsidP="00320BF4">
            <w:pPr>
              <w:autoSpaceDE w:val="0"/>
              <w:autoSpaceDN w:val="0"/>
              <w:adjustRightInd w:val="0"/>
              <w:spacing w:line="240" w:lineRule="auto"/>
              <w:ind w:firstLine="0"/>
              <w:jc w:val="center"/>
              <w:rPr>
                <w:iCs/>
                <w:sz w:val="24"/>
                <w:szCs w:val="24"/>
              </w:rPr>
            </w:pPr>
            <w:r w:rsidRPr="00154D20">
              <w:rPr>
                <w:iCs/>
                <w:sz w:val="24"/>
                <w:szCs w:val="24"/>
              </w:rPr>
              <w:t>1х100</w:t>
            </w:r>
          </w:p>
        </w:tc>
        <w:tc>
          <w:tcPr>
            <w:tcW w:w="1406" w:type="dxa"/>
            <w:vAlign w:val="center"/>
          </w:tcPr>
          <w:p w:rsidR="009613EB" w:rsidRPr="00154D20" w:rsidRDefault="009613EB" w:rsidP="00320BF4">
            <w:pPr>
              <w:keepLines/>
              <w:suppressLineNumbers/>
              <w:suppressAutoHyphens/>
              <w:autoSpaceDE w:val="0"/>
              <w:autoSpaceDN w:val="0"/>
              <w:adjustRightInd w:val="0"/>
              <w:spacing w:line="240" w:lineRule="auto"/>
              <w:ind w:firstLine="0"/>
              <w:jc w:val="center"/>
              <w:rPr>
                <w:iCs/>
                <w:sz w:val="24"/>
                <w:szCs w:val="24"/>
              </w:rPr>
            </w:pPr>
            <w:r w:rsidRPr="00154D20">
              <w:rPr>
                <w:iCs/>
                <w:sz w:val="24"/>
                <w:szCs w:val="24"/>
              </w:rPr>
              <w:t>60</w:t>
            </w:r>
          </w:p>
        </w:tc>
        <w:tc>
          <w:tcPr>
            <w:tcW w:w="2700" w:type="dxa"/>
            <w:vAlign w:val="center"/>
          </w:tcPr>
          <w:p w:rsidR="009613EB" w:rsidRPr="00154D20" w:rsidRDefault="009613EB" w:rsidP="00320BF4">
            <w:pPr>
              <w:keepLines/>
              <w:suppressLineNumbers/>
              <w:suppressAutoHyphens/>
              <w:autoSpaceDE w:val="0"/>
              <w:autoSpaceDN w:val="0"/>
              <w:adjustRightInd w:val="0"/>
              <w:spacing w:line="240" w:lineRule="auto"/>
              <w:ind w:firstLine="0"/>
              <w:jc w:val="center"/>
              <w:rPr>
                <w:iCs/>
                <w:sz w:val="24"/>
                <w:szCs w:val="24"/>
              </w:rPr>
            </w:pPr>
            <w:r w:rsidRPr="00154D20">
              <w:rPr>
                <w:iCs/>
                <w:sz w:val="24"/>
                <w:szCs w:val="24"/>
              </w:rPr>
              <w:t xml:space="preserve">Быт </w:t>
            </w:r>
          </w:p>
        </w:tc>
        <w:tc>
          <w:tcPr>
            <w:tcW w:w="1800" w:type="dxa"/>
            <w:tcMar>
              <w:left w:w="0" w:type="dxa"/>
              <w:right w:w="0" w:type="dxa"/>
            </w:tcMar>
            <w:vAlign w:val="center"/>
          </w:tcPr>
          <w:p w:rsidR="009613EB" w:rsidRPr="00154D20" w:rsidRDefault="009613EB" w:rsidP="00154D20">
            <w:pPr>
              <w:keepLines/>
              <w:suppressLineNumbers/>
              <w:suppressAutoHyphens/>
              <w:autoSpaceDE w:val="0"/>
              <w:autoSpaceDN w:val="0"/>
              <w:adjustRightInd w:val="0"/>
              <w:ind w:firstLine="0"/>
              <w:jc w:val="center"/>
              <w:rPr>
                <w:sz w:val="24"/>
                <w:szCs w:val="24"/>
              </w:rPr>
            </w:pPr>
            <w:r w:rsidRPr="00154D20">
              <w:rPr>
                <w:sz w:val="24"/>
                <w:szCs w:val="24"/>
              </w:rPr>
              <w:t>с.Старицкое</w:t>
            </w:r>
          </w:p>
        </w:tc>
      </w:tr>
      <w:tr w:rsidR="009613EB" w:rsidRPr="00154D20" w:rsidTr="00154D20">
        <w:trPr>
          <w:trHeight w:val="340"/>
        </w:trPr>
        <w:tc>
          <w:tcPr>
            <w:tcW w:w="10288" w:type="dxa"/>
            <w:gridSpan w:val="6"/>
            <w:vAlign w:val="center"/>
          </w:tcPr>
          <w:p w:rsidR="009613EB" w:rsidRPr="00154D20" w:rsidRDefault="009613EB" w:rsidP="00320BF4">
            <w:pPr>
              <w:keepLines/>
              <w:suppressLineNumbers/>
              <w:suppressAutoHyphens/>
              <w:autoSpaceDE w:val="0"/>
              <w:autoSpaceDN w:val="0"/>
              <w:adjustRightInd w:val="0"/>
              <w:spacing w:line="240" w:lineRule="auto"/>
              <w:ind w:firstLine="0"/>
              <w:jc w:val="center"/>
              <w:rPr>
                <w:b/>
                <w:bCs/>
                <w:i/>
                <w:spacing w:val="-9"/>
                <w:sz w:val="24"/>
                <w:szCs w:val="24"/>
              </w:rPr>
            </w:pPr>
            <w:r w:rsidRPr="00154D20">
              <w:rPr>
                <w:b/>
                <w:bCs/>
                <w:i/>
                <w:spacing w:val="-9"/>
                <w:sz w:val="24"/>
                <w:szCs w:val="24"/>
              </w:rPr>
              <w:t>Итого: 4679  кВА</w:t>
            </w:r>
          </w:p>
        </w:tc>
      </w:tr>
    </w:tbl>
    <w:p w:rsidR="009613EB" w:rsidRPr="00EA52B7" w:rsidRDefault="009613EB" w:rsidP="00154D20">
      <w:pPr>
        <w:keepLines/>
        <w:suppressLineNumbers/>
        <w:suppressAutoHyphens/>
        <w:autoSpaceDE w:val="0"/>
        <w:autoSpaceDN w:val="0"/>
        <w:adjustRightInd w:val="0"/>
        <w:ind w:firstLine="360"/>
        <w:rPr>
          <w:i/>
          <w:iCs/>
          <w:sz w:val="28"/>
          <w:szCs w:val="28"/>
          <w:u w:val="single"/>
        </w:rPr>
      </w:pPr>
    </w:p>
    <w:p w:rsidR="009613EB" w:rsidRPr="00945B1A" w:rsidRDefault="009613EB" w:rsidP="00154D20">
      <w:pPr>
        <w:keepLines/>
        <w:suppressLineNumbers/>
        <w:suppressAutoHyphens/>
        <w:autoSpaceDE w:val="0"/>
        <w:autoSpaceDN w:val="0"/>
        <w:adjustRightInd w:val="0"/>
        <w:ind w:firstLine="709"/>
        <w:rPr>
          <w:i/>
          <w:iCs/>
          <w:sz w:val="28"/>
          <w:szCs w:val="28"/>
          <w:u w:val="single"/>
        </w:rPr>
      </w:pPr>
      <w:r w:rsidRPr="00945B1A">
        <w:rPr>
          <w:i/>
          <w:iCs/>
          <w:sz w:val="28"/>
          <w:szCs w:val="28"/>
          <w:u w:val="single"/>
        </w:rPr>
        <w:t>Заключение.</w:t>
      </w:r>
    </w:p>
    <w:p w:rsidR="009613EB" w:rsidRPr="002878B0" w:rsidRDefault="009613EB" w:rsidP="00320BF4">
      <w:pPr>
        <w:keepLines/>
        <w:suppressLineNumbers/>
        <w:tabs>
          <w:tab w:val="left" w:pos="720"/>
        </w:tabs>
        <w:suppressAutoHyphens/>
        <w:autoSpaceDE w:val="0"/>
        <w:autoSpaceDN w:val="0"/>
        <w:adjustRightInd w:val="0"/>
        <w:spacing w:line="240" w:lineRule="auto"/>
        <w:ind w:firstLine="709"/>
        <w:rPr>
          <w:sz w:val="28"/>
          <w:szCs w:val="28"/>
        </w:rPr>
      </w:pPr>
      <w:r w:rsidRPr="002878B0">
        <w:rPr>
          <w:spacing w:val="6"/>
          <w:sz w:val="28"/>
          <w:szCs w:val="28"/>
        </w:rPr>
        <w:t xml:space="preserve">Анализируя существующее состояние системы энергоснабжения </w:t>
      </w:r>
      <w:r w:rsidRPr="002878B0">
        <w:rPr>
          <w:bCs/>
          <w:iCs/>
          <w:sz w:val="28"/>
          <w:szCs w:val="28"/>
        </w:rPr>
        <w:t xml:space="preserve">МО </w:t>
      </w:r>
      <w:r w:rsidRPr="002878B0">
        <w:rPr>
          <w:sz w:val="28"/>
          <w:szCs w:val="28"/>
        </w:rPr>
        <w:t xml:space="preserve">Ключевский сельсовет </w:t>
      </w:r>
      <w:r w:rsidRPr="002878B0">
        <w:rPr>
          <w:iCs/>
          <w:sz w:val="28"/>
          <w:szCs w:val="28"/>
        </w:rPr>
        <w:t xml:space="preserve">в границах </w:t>
      </w:r>
      <w:r w:rsidRPr="002878B0">
        <w:rPr>
          <w:sz w:val="28"/>
          <w:szCs w:val="28"/>
        </w:rPr>
        <w:t>с.Ключевка, с.Андреевка, с.Блюменталь, с.Старицкое,</w:t>
      </w:r>
      <w:r w:rsidRPr="002878B0">
        <w:rPr>
          <w:iCs/>
          <w:sz w:val="28"/>
          <w:szCs w:val="28"/>
        </w:rPr>
        <w:t xml:space="preserve"> </w:t>
      </w:r>
      <w:r w:rsidRPr="002878B0">
        <w:rPr>
          <w:sz w:val="28"/>
          <w:szCs w:val="28"/>
        </w:rPr>
        <w:t>установлено:</w:t>
      </w:r>
    </w:p>
    <w:p w:rsidR="009613EB" w:rsidRPr="002878B0" w:rsidRDefault="009613EB" w:rsidP="00320BF4">
      <w:pPr>
        <w:keepLines/>
        <w:widowControl/>
        <w:suppressLineNumbers/>
        <w:tabs>
          <w:tab w:val="left" w:pos="0"/>
        </w:tabs>
        <w:suppressAutoHyphens/>
        <w:autoSpaceDE w:val="0"/>
        <w:autoSpaceDN w:val="0"/>
        <w:adjustRightInd w:val="0"/>
        <w:spacing w:line="240" w:lineRule="auto"/>
        <w:ind w:firstLine="709"/>
        <w:rPr>
          <w:iCs/>
          <w:sz w:val="28"/>
          <w:szCs w:val="28"/>
        </w:rPr>
      </w:pPr>
      <w:r>
        <w:rPr>
          <w:iCs/>
          <w:sz w:val="28"/>
          <w:szCs w:val="28"/>
        </w:rPr>
        <w:t>-</w:t>
      </w:r>
      <w:r w:rsidRPr="002878B0">
        <w:rPr>
          <w:iCs/>
          <w:sz w:val="28"/>
          <w:szCs w:val="28"/>
        </w:rPr>
        <w:t xml:space="preserve">Существующая система электроснабжения </w:t>
      </w:r>
      <w:r w:rsidRPr="002878B0">
        <w:rPr>
          <w:bCs/>
          <w:iCs/>
          <w:sz w:val="28"/>
          <w:szCs w:val="28"/>
        </w:rPr>
        <w:t xml:space="preserve">МО </w:t>
      </w:r>
      <w:r w:rsidRPr="002878B0">
        <w:rPr>
          <w:sz w:val="28"/>
          <w:szCs w:val="28"/>
        </w:rPr>
        <w:t>Ключевский сельсовет</w:t>
      </w:r>
      <w:r w:rsidRPr="002878B0">
        <w:rPr>
          <w:iCs/>
          <w:sz w:val="28"/>
          <w:szCs w:val="28"/>
        </w:rPr>
        <w:t xml:space="preserve"> централизованная. Требования к надежности электроснабжения потребителей </w:t>
      </w:r>
      <w:r w:rsidRPr="002878B0">
        <w:rPr>
          <w:iCs/>
          <w:sz w:val="28"/>
          <w:szCs w:val="28"/>
          <w:lang w:val="en-US"/>
        </w:rPr>
        <w:t>II</w:t>
      </w:r>
      <w:r w:rsidRPr="002878B0">
        <w:rPr>
          <w:iCs/>
          <w:sz w:val="28"/>
          <w:szCs w:val="28"/>
        </w:rPr>
        <w:t xml:space="preserve"> категории в ряде случаев не выполнены, отсутствует резервное питание. </w:t>
      </w:r>
    </w:p>
    <w:p w:rsidR="009613EB" w:rsidRPr="002878B0" w:rsidRDefault="009613EB" w:rsidP="00320BF4">
      <w:pPr>
        <w:keepLines/>
        <w:widowControl/>
        <w:suppressLineNumbers/>
        <w:tabs>
          <w:tab w:val="left" w:pos="0"/>
        </w:tabs>
        <w:suppressAutoHyphens/>
        <w:autoSpaceDE w:val="0"/>
        <w:autoSpaceDN w:val="0"/>
        <w:adjustRightInd w:val="0"/>
        <w:spacing w:line="240" w:lineRule="auto"/>
        <w:ind w:firstLine="709"/>
        <w:rPr>
          <w:iCs/>
          <w:sz w:val="28"/>
          <w:szCs w:val="28"/>
        </w:rPr>
      </w:pPr>
      <w:r>
        <w:rPr>
          <w:bCs/>
          <w:spacing w:val="-9"/>
          <w:sz w:val="28"/>
          <w:szCs w:val="28"/>
        </w:rPr>
        <w:t>-</w:t>
      </w:r>
      <w:r w:rsidRPr="002878B0">
        <w:rPr>
          <w:bCs/>
          <w:spacing w:val="-9"/>
          <w:sz w:val="28"/>
          <w:szCs w:val="28"/>
        </w:rPr>
        <w:t xml:space="preserve">Подстанция ПС-35/10кВ «Ключевская», снабжающая электроэнергией населенные пункты </w:t>
      </w:r>
      <w:r w:rsidRPr="002878B0">
        <w:rPr>
          <w:sz w:val="28"/>
          <w:szCs w:val="28"/>
        </w:rPr>
        <w:t>с.Ключевка, с.Андреевка, с.Блюменталь, с.Старицкое</w:t>
      </w:r>
      <w:r w:rsidRPr="002878B0">
        <w:rPr>
          <w:bCs/>
          <w:spacing w:val="-9"/>
          <w:sz w:val="28"/>
          <w:szCs w:val="28"/>
        </w:rPr>
        <w:t>, располагает</w:t>
      </w:r>
      <w:r w:rsidRPr="002878B0">
        <w:rPr>
          <w:iCs/>
          <w:sz w:val="28"/>
          <w:szCs w:val="28"/>
        </w:rPr>
        <w:t xml:space="preserve"> резервом мощности для подключения новых объектов на напряжение 10кВ. Техническое состояние </w:t>
      </w:r>
      <w:r w:rsidRPr="002878B0">
        <w:rPr>
          <w:bCs/>
          <w:spacing w:val="-9"/>
          <w:sz w:val="28"/>
          <w:szCs w:val="28"/>
        </w:rPr>
        <w:t xml:space="preserve">подстанции </w:t>
      </w:r>
      <w:r w:rsidRPr="002878B0">
        <w:rPr>
          <w:iCs/>
          <w:sz w:val="28"/>
          <w:szCs w:val="28"/>
        </w:rPr>
        <w:t xml:space="preserve">хорошее. </w:t>
      </w:r>
    </w:p>
    <w:p w:rsidR="009613EB" w:rsidRPr="002878B0" w:rsidRDefault="009613EB" w:rsidP="00320BF4">
      <w:pPr>
        <w:keepLines/>
        <w:widowControl/>
        <w:suppressLineNumbers/>
        <w:suppressAutoHyphens/>
        <w:spacing w:line="240" w:lineRule="auto"/>
        <w:ind w:firstLine="709"/>
        <w:rPr>
          <w:bCs/>
          <w:iCs/>
          <w:sz w:val="28"/>
          <w:szCs w:val="28"/>
        </w:rPr>
      </w:pPr>
      <w:r>
        <w:rPr>
          <w:iCs/>
          <w:sz w:val="28"/>
          <w:szCs w:val="28"/>
        </w:rPr>
        <w:t>-</w:t>
      </w:r>
      <w:r w:rsidRPr="002878B0">
        <w:rPr>
          <w:iCs/>
          <w:sz w:val="28"/>
          <w:szCs w:val="28"/>
        </w:rPr>
        <w:t xml:space="preserve">Большинство комплектных трансформаторных подстанций 10/0,4кВ </w:t>
      </w:r>
      <w:r w:rsidRPr="002878B0">
        <w:rPr>
          <w:sz w:val="28"/>
          <w:szCs w:val="28"/>
        </w:rPr>
        <w:t>с.Ключевка, с.Андреевка, с.Блюменталь, с.Старицкое</w:t>
      </w:r>
      <w:r w:rsidRPr="002878B0">
        <w:rPr>
          <w:bCs/>
          <w:iCs/>
          <w:sz w:val="28"/>
          <w:szCs w:val="28"/>
        </w:rPr>
        <w:t xml:space="preserve"> загружено не на полную мощность. Часть КТП-10/0,4кВ загружено всего на 5-10%, что ведет к значительным потерям энергии в трансформаторах. </w:t>
      </w:r>
    </w:p>
    <w:p w:rsidR="009613EB" w:rsidRPr="002878B0" w:rsidRDefault="009613EB" w:rsidP="00320BF4">
      <w:pPr>
        <w:keepLines/>
        <w:suppressLineNumbers/>
        <w:suppressAutoHyphens/>
        <w:spacing w:line="240" w:lineRule="auto"/>
        <w:ind w:firstLine="709"/>
        <w:rPr>
          <w:iCs/>
          <w:sz w:val="28"/>
          <w:szCs w:val="28"/>
        </w:rPr>
      </w:pPr>
      <w:r w:rsidRPr="002878B0">
        <w:rPr>
          <w:iCs/>
          <w:sz w:val="28"/>
          <w:szCs w:val="28"/>
        </w:rPr>
        <w:t xml:space="preserve">Технологическое оборудование комплектных трансформаторных подстанций </w:t>
      </w:r>
      <w:r w:rsidRPr="002878B0">
        <w:rPr>
          <w:bCs/>
          <w:iCs/>
          <w:sz w:val="28"/>
          <w:szCs w:val="28"/>
        </w:rPr>
        <w:t>имеет среднюю степень физического износа</w:t>
      </w:r>
      <w:r w:rsidRPr="002878B0">
        <w:rPr>
          <w:iCs/>
          <w:sz w:val="28"/>
          <w:szCs w:val="28"/>
        </w:rPr>
        <w:t>. Требуется текущий ремонт и замена технологического оборудования по мере необходимости.</w:t>
      </w:r>
      <w:r w:rsidRPr="002878B0">
        <w:rPr>
          <w:sz w:val="28"/>
          <w:szCs w:val="28"/>
        </w:rPr>
        <w:t xml:space="preserve"> </w:t>
      </w:r>
    </w:p>
    <w:p w:rsidR="009613EB" w:rsidRPr="002878B0" w:rsidRDefault="009613EB" w:rsidP="00320BF4">
      <w:pPr>
        <w:keepLines/>
        <w:widowControl/>
        <w:suppressLineNumbers/>
        <w:tabs>
          <w:tab w:val="left" w:pos="0"/>
        </w:tabs>
        <w:suppressAutoHyphens/>
        <w:autoSpaceDE w:val="0"/>
        <w:autoSpaceDN w:val="0"/>
        <w:adjustRightInd w:val="0"/>
        <w:spacing w:line="240" w:lineRule="auto"/>
        <w:ind w:firstLine="709"/>
        <w:rPr>
          <w:iCs/>
          <w:sz w:val="28"/>
          <w:szCs w:val="28"/>
        </w:rPr>
      </w:pPr>
      <w:r w:rsidRPr="002878B0">
        <w:rPr>
          <w:iCs/>
          <w:sz w:val="28"/>
          <w:szCs w:val="28"/>
        </w:rPr>
        <w:t xml:space="preserve">Распределительные сети 10кВ и 0,4кВ имеют достаточную протяженность и разветвленность. Часть распределительных сетей 10кВ и 0,4кВ находится в ветхом состоянии и нуждается в реконструкции и модернизации. </w:t>
      </w:r>
    </w:p>
    <w:p w:rsidR="009613EB" w:rsidRPr="002878B0" w:rsidRDefault="009613EB" w:rsidP="00320BF4">
      <w:pPr>
        <w:keepLines/>
        <w:widowControl/>
        <w:suppressLineNumbers/>
        <w:suppressAutoHyphens/>
        <w:autoSpaceDE w:val="0"/>
        <w:autoSpaceDN w:val="0"/>
        <w:adjustRightInd w:val="0"/>
        <w:spacing w:line="240" w:lineRule="auto"/>
        <w:ind w:firstLine="709"/>
        <w:rPr>
          <w:iCs/>
          <w:sz w:val="28"/>
          <w:szCs w:val="28"/>
        </w:rPr>
      </w:pPr>
      <w:r w:rsidRPr="002878B0">
        <w:rPr>
          <w:iCs/>
          <w:sz w:val="28"/>
          <w:szCs w:val="28"/>
        </w:rPr>
        <w:t xml:space="preserve">Применяемый в существующих распределительных сетях ВЛ-10кВ провод АС-35/6,2 не соответствуют требованиям ПУЭ к минимально допустимому сечению проводников ВЛ-10кВ по условиям механической прочности для климатических условий данного региона, и подлежит замене. </w:t>
      </w:r>
    </w:p>
    <w:p w:rsidR="009613EB" w:rsidRPr="002878B0" w:rsidRDefault="009613EB" w:rsidP="00320BF4">
      <w:pPr>
        <w:keepLines/>
        <w:widowControl/>
        <w:suppressLineNumbers/>
        <w:suppressAutoHyphens/>
        <w:autoSpaceDE w:val="0"/>
        <w:autoSpaceDN w:val="0"/>
        <w:adjustRightInd w:val="0"/>
        <w:spacing w:line="240" w:lineRule="auto"/>
        <w:ind w:firstLine="709"/>
        <w:rPr>
          <w:iCs/>
          <w:sz w:val="28"/>
          <w:szCs w:val="28"/>
        </w:rPr>
      </w:pPr>
      <w:r w:rsidRPr="002878B0">
        <w:rPr>
          <w:iCs/>
          <w:sz w:val="28"/>
          <w:szCs w:val="28"/>
        </w:rPr>
        <w:t xml:space="preserve">Для повышения качества электроэнергии и снижения технических потерь электроэнергии в распределительных электрических сетях 0,4–10кВ </w:t>
      </w:r>
      <w:r>
        <w:rPr>
          <w:iCs/>
          <w:sz w:val="28"/>
          <w:szCs w:val="28"/>
        </w:rPr>
        <w:t xml:space="preserve">МО </w:t>
      </w:r>
      <w:r w:rsidRPr="002878B0">
        <w:rPr>
          <w:sz w:val="28"/>
          <w:szCs w:val="28"/>
        </w:rPr>
        <w:t xml:space="preserve">Ключевский сельсовет </w:t>
      </w:r>
      <w:r w:rsidRPr="002878B0">
        <w:rPr>
          <w:iCs/>
          <w:sz w:val="28"/>
          <w:szCs w:val="28"/>
        </w:rPr>
        <w:t>проектом предлагается провести комплекс мероприятий по техническому перевооружению, реконструкции, повышению пропускной способности и надежности работы электрических сетей:</w:t>
      </w:r>
    </w:p>
    <w:p w:rsidR="009613EB" w:rsidRPr="002878B0" w:rsidRDefault="009613EB" w:rsidP="00320BF4">
      <w:pPr>
        <w:keepLines/>
        <w:suppressLineNumbers/>
        <w:tabs>
          <w:tab w:val="num" w:pos="0"/>
          <w:tab w:val="num" w:pos="360"/>
        </w:tabs>
        <w:suppressAutoHyphens/>
        <w:autoSpaceDE w:val="0"/>
        <w:autoSpaceDN w:val="0"/>
        <w:adjustRightInd w:val="0"/>
        <w:spacing w:line="240" w:lineRule="auto"/>
        <w:ind w:firstLine="360"/>
        <w:rPr>
          <w:i/>
          <w:iCs/>
          <w:sz w:val="28"/>
          <w:szCs w:val="28"/>
          <w:u w:val="single"/>
        </w:rPr>
      </w:pPr>
      <w:r w:rsidRPr="002878B0">
        <w:rPr>
          <w:iCs/>
          <w:sz w:val="28"/>
          <w:szCs w:val="28"/>
        </w:rPr>
        <w:t>- использование напряжения 10кВ в качестве основного напряжения распределительных сетей; сокращение протяженности сетей 0,4кВ и потерь электроэнергии в них;</w:t>
      </w:r>
      <w:r w:rsidRPr="002878B0">
        <w:rPr>
          <w:i/>
          <w:iCs/>
          <w:sz w:val="28"/>
          <w:szCs w:val="28"/>
          <w:u w:val="single"/>
        </w:rPr>
        <w:t xml:space="preserve"> </w:t>
      </w:r>
    </w:p>
    <w:p w:rsidR="009613EB" w:rsidRPr="002878B0" w:rsidRDefault="009613EB" w:rsidP="00320BF4">
      <w:pPr>
        <w:keepLines/>
        <w:suppressLineNumbers/>
        <w:tabs>
          <w:tab w:val="num" w:pos="0"/>
          <w:tab w:val="num" w:pos="360"/>
        </w:tabs>
        <w:suppressAutoHyphens/>
        <w:autoSpaceDE w:val="0"/>
        <w:autoSpaceDN w:val="0"/>
        <w:adjustRightInd w:val="0"/>
        <w:spacing w:line="240" w:lineRule="auto"/>
        <w:ind w:firstLine="360"/>
        <w:rPr>
          <w:iCs/>
          <w:sz w:val="28"/>
          <w:szCs w:val="28"/>
        </w:rPr>
      </w:pPr>
      <w:r w:rsidRPr="002878B0">
        <w:rPr>
          <w:iCs/>
          <w:sz w:val="28"/>
          <w:szCs w:val="28"/>
        </w:rPr>
        <w:t xml:space="preserve">- равномерное распределение нагрузки между трансформаторными подстанциями для обеспечения их работы в экономически выгодном режиме полной загрузки трансформаторов, отключение незагруженных трансформаторных подстанций; </w:t>
      </w:r>
    </w:p>
    <w:p w:rsidR="009613EB" w:rsidRPr="002878B0" w:rsidRDefault="009613EB" w:rsidP="00320BF4">
      <w:pPr>
        <w:keepLines/>
        <w:suppressLineNumbers/>
        <w:tabs>
          <w:tab w:val="num" w:pos="0"/>
          <w:tab w:val="num" w:pos="360"/>
        </w:tabs>
        <w:suppressAutoHyphens/>
        <w:autoSpaceDE w:val="0"/>
        <w:autoSpaceDN w:val="0"/>
        <w:adjustRightInd w:val="0"/>
        <w:spacing w:line="240" w:lineRule="auto"/>
        <w:ind w:firstLine="360"/>
        <w:rPr>
          <w:iCs/>
          <w:sz w:val="28"/>
          <w:szCs w:val="28"/>
        </w:rPr>
      </w:pPr>
      <w:r w:rsidRPr="002878B0">
        <w:rPr>
          <w:iCs/>
          <w:sz w:val="28"/>
          <w:szCs w:val="28"/>
        </w:rPr>
        <w:t>- строительство воздушных линий 0,4 кВ в трехфазном исполнении по всей длине;</w:t>
      </w:r>
    </w:p>
    <w:p w:rsidR="009613EB" w:rsidRPr="002878B0" w:rsidRDefault="009613EB" w:rsidP="00320BF4">
      <w:pPr>
        <w:keepLines/>
        <w:suppressLineNumbers/>
        <w:tabs>
          <w:tab w:val="num" w:pos="0"/>
          <w:tab w:val="num" w:pos="360"/>
        </w:tabs>
        <w:suppressAutoHyphens/>
        <w:autoSpaceDE w:val="0"/>
        <w:autoSpaceDN w:val="0"/>
        <w:adjustRightInd w:val="0"/>
        <w:spacing w:line="240" w:lineRule="auto"/>
        <w:ind w:firstLine="360"/>
        <w:rPr>
          <w:iCs/>
          <w:sz w:val="28"/>
          <w:szCs w:val="28"/>
        </w:rPr>
      </w:pPr>
      <w:r w:rsidRPr="002878B0">
        <w:rPr>
          <w:iCs/>
          <w:sz w:val="28"/>
          <w:szCs w:val="28"/>
        </w:rPr>
        <w:t>- проверка сечений проводов и жил кабелей 0,4-10 кВ по допустимой потере напряжения;</w:t>
      </w:r>
    </w:p>
    <w:p w:rsidR="009613EB" w:rsidRPr="002878B0" w:rsidRDefault="009613EB" w:rsidP="00320BF4">
      <w:pPr>
        <w:keepLines/>
        <w:suppressLineNumbers/>
        <w:tabs>
          <w:tab w:val="num" w:pos="0"/>
          <w:tab w:val="num" w:pos="360"/>
        </w:tabs>
        <w:suppressAutoHyphens/>
        <w:autoSpaceDE w:val="0"/>
        <w:autoSpaceDN w:val="0"/>
        <w:adjustRightInd w:val="0"/>
        <w:spacing w:line="240" w:lineRule="auto"/>
        <w:ind w:firstLine="360"/>
        <w:rPr>
          <w:iCs/>
          <w:sz w:val="28"/>
          <w:szCs w:val="28"/>
        </w:rPr>
      </w:pPr>
      <w:r w:rsidRPr="002878B0">
        <w:rPr>
          <w:iCs/>
          <w:sz w:val="28"/>
          <w:szCs w:val="28"/>
        </w:rPr>
        <w:t>- применение самонесущих изолированных и защищенных проводов для воздушных линий напряжением 0,4-10 кВ;</w:t>
      </w:r>
    </w:p>
    <w:p w:rsidR="009613EB" w:rsidRPr="002878B0" w:rsidRDefault="009613EB" w:rsidP="00320BF4">
      <w:pPr>
        <w:keepLines/>
        <w:suppressLineNumbers/>
        <w:tabs>
          <w:tab w:val="num" w:pos="0"/>
          <w:tab w:val="num" w:pos="360"/>
        </w:tabs>
        <w:suppressAutoHyphens/>
        <w:autoSpaceDE w:val="0"/>
        <w:autoSpaceDN w:val="0"/>
        <w:adjustRightInd w:val="0"/>
        <w:spacing w:line="240" w:lineRule="auto"/>
        <w:ind w:firstLine="360"/>
        <w:rPr>
          <w:iCs/>
          <w:sz w:val="28"/>
          <w:szCs w:val="28"/>
        </w:rPr>
      </w:pPr>
      <w:r w:rsidRPr="002878B0">
        <w:rPr>
          <w:iCs/>
          <w:sz w:val="28"/>
          <w:szCs w:val="28"/>
        </w:rPr>
        <w:t>- внедрение нового экономичного электрооборудования, в частности, распределительных трансформаторов с уменьшенными активными и реактивными потерями холостого хода;</w:t>
      </w:r>
    </w:p>
    <w:p w:rsidR="009613EB" w:rsidRPr="002878B0" w:rsidRDefault="009613EB" w:rsidP="00320BF4">
      <w:pPr>
        <w:keepLines/>
        <w:suppressLineNumbers/>
        <w:tabs>
          <w:tab w:val="num" w:pos="0"/>
          <w:tab w:val="num" w:pos="360"/>
        </w:tabs>
        <w:suppressAutoHyphens/>
        <w:autoSpaceDE w:val="0"/>
        <w:autoSpaceDN w:val="0"/>
        <w:adjustRightInd w:val="0"/>
        <w:spacing w:line="240" w:lineRule="auto"/>
        <w:ind w:firstLine="360"/>
        <w:rPr>
          <w:iCs/>
          <w:sz w:val="28"/>
          <w:szCs w:val="28"/>
        </w:rPr>
      </w:pPr>
      <w:r w:rsidRPr="002878B0">
        <w:rPr>
          <w:iCs/>
          <w:sz w:val="28"/>
          <w:szCs w:val="28"/>
        </w:rPr>
        <w:t>- применения средств компенсации реактивной мощности;</w:t>
      </w:r>
    </w:p>
    <w:p w:rsidR="009613EB" w:rsidRPr="002878B0" w:rsidRDefault="009613EB" w:rsidP="00320BF4">
      <w:pPr>
        <w:keepLines/>
        <w:suppressLineNumbers/>
        <w:tabs>
          <w:tab w:val="num" w:pos="0"/>
          <w:tab w:val="num" w:pos="360"/>
        </w:tabs>
        <w:suppressAutoHyphens/>
        <w:autoSpaceDE w:val="0"/>
        <w:autoSpaceDN w:val="0"/>
        <w:adjustRightInd w:val="0"/>
        <w:spacing w:line="240" w:lineRule="auto"/>
        <w:ind w:firstLine="360"/>
        <w:rPr>
          <w:iCs/>
          <w:sz w:val="28"/>
          <w:szCs w:val="28"/>
        </w:rPr>
      </w:pPr>
      <w:r w:rsidRPr="002878B0">
        <w:rPr>
          <w:iCs/>
          <w:sz w:val="28"/>
          <w:szCs w:val="28"/>
        </w:rPr>
        <w:t>- комплексная автоматизация электрических сетей, применение коммутационных аппаратов нового поколения, средств дистанционного определения мест повреждения в электрических сетях для сокращения длительности поиска и ликвидации аварий.</w:t>
      </w:r>
    </w:p>
    <w:p w:rsidR="009613EB" w:rsidRDefault="009613EB" w:rsidP="00F30F1B">
      <w:pPr>
        <w:spacing w:line="240" w:lineRule="auto"/>
        <w:ind w:firstLine="0"/>
        <w:jc w:val="center"/>
        <w:rPr>
          <w:sz w:val="24"/>
          <w:szCs w:val="24"/>
        </w:rPr>
      </w:pPr>
    </w:p>
    <w:p w:rsidR="009613EB" w:rsidRDefault="009613EB" w:rsidP="0076784E">
      <w:pPr>
        <w:widowControl/>
        <w:spacing w:line="240" w:lineRule="auto"/>
        <w:ind w:firstLine="0"/>
        <w:jc w:val="center"/>
        <w:outlineLvl w:val="2"/>
        <w:rPr>
          <w:b/>
          <w:bCs/>
          <w:sz w:val="28"/>
          <w:szCs w:val="28"/>
        </w:rPr>
      </w:pPr>
      <w:bookmarkStart w:id="34" w:name="_Toc385586002"/>
      <w:r w:rsidRPr="00FC3296">
        <w:rPr>
          <w:b/>
          <w:bCs/>
          <w:sz w:val="28"/>
          <w:szCs w:val="28"/>
        </w:rPr>
        <w:t>1.</w:t>
      </w:r>
      <w:r>
        <w:rPr>
          <w:b/>
          <w:bCs/>
          <w:sz w:val="28"/>
          <w:szCs w:val="28"/>
        </w:rPr>
        <w:t>5</w:t>
      </w:r>
      <w:r w:rsidRPr="00FC3296">
        <w:rPr>
          <w:b/>
          <w:bCs/>
          <w:sz w:val="28"/>
          <w:szCs w:val="28"/>
        </w:rPr>
        <w:t>.</w:t>
      </w:r>
      <w:r>
        <w:rPr>
          <w:b/>
          <w:bCs/>
          <w:sz w:val="28"/>
          <w:szCs w:val="28"/>
        </w:rPr>
        <w:t>2</w:t>
      </w:r>
      <w:r w:rsidRPr="00FC3296">
        <w:rPr>
          <w:b/>
          <w:bCs/>
          <w:sz w:val="28"/>
          <w:szCs w:val="28"/>
        </w:rPr>
        <w:t xml:space="preserve"> Водоснабжение и водоотведение</w:t>
      </w:r>
      <w:bookmarkEnd w:id="34"/>
    </w:p>
    <w:p w:rsidR="009613EB" w:rsidRDefault="009613EB" w:rsidP="00F30F1B">
      <w:pPr>
        <w:widowControl/>
        <w:spacing w:line="240" w:lineRule="auto"/>
        <w:ind w:firstLine="567"/>
        <w:jc w:val="left"/>
        <w:rPr>
          <w:i/>
          <w:iCs/>
          <w:color w:val="000000"/>
          <w:sz w:val="28"/>
          <w:szCs w:val="28"/>
          <w:shd w:val="clear" w:color="auto" w:fill="FFFFFF"/>
        </w:rPr>
      </w:pPr>
    </w:p>
    <w:p w:rsidR="009613EB" w:rsidRPr="00840003" w:rsidRDefault="009613EB" w:rsidP="00E47A1E">
      <w:pPr>
        <w:widowControl/>
        <w:spacing w:line="240" w:lineRule="auto"/>
        <w:ind w:firstLine="567"/>
        <w:rPr>
          <w:iCs/>
          <w:color w:val="000000"/>
          <w:sz w:val="28"/>
          <w:szCs w:val="28"/>
          <w:u w:val="single"/>
          <w:shd w:val="clear" w:color="auto" w:fill="FFFFFF"/>
        </w:rPr>
      </w:pPr>
      <w:r w:rsidRPr="00840003">
        <w:rPr>
          <w:iCs/>
          <w:color w:val="000000"/>
          <w:sz w:val="28"/>
          <w:szCs w:val="28"/>
          <w:u w:val="single"/>
          <w:shd w:val="clear" w:color="auto" w:fill="FFFFFF"/>
        </w:rPr>
        <w:t>Водоснабжение</w:t>
      </w:r>
    </w:p>
    <w:p w:rsidR="009613EB" w:rsidRDefault="009613EB" w:rsidP="00E47A1E">
      <w:pPr>
        <w:widowControl/>
        <w:spacing w:line="240" w:lineRule="auto"/>
        <w:ind w:firstLine="567"/>
        <w:rPr>
          <w:sz w:val="28"/>
          <w:szCs w:val="28"/>
        </w:rPr>
      </w:pPr>
      <w:r>
        <w:rPr>
          <w:sz w:val="28"/>
          <w:szCs w:val="28"/>
        </w:rPr>
        <w:t>На территории муниципального образования Ключевский сельсовет вода подается от водозабора состоящего из 6 скважин по водоводу диаметром 100 мм, протяженностью 18,6 км. Имеется четыре башни Рожновского  по 25 м</w:t>
      </w:r>
      <w:r>
        <w:rPr>
          <w:sz w:val="28"/>
          <w:szCs w:val="28"/>
          <w:vertAlign w:val="superscript"/>
        </w:rPr>
        <w:t>3</w:t>
      </w:r>
      <w:r>
        <w:rPr>
          <w:sz w:val="28"/>
          <w:szCs w:val="28"/>
        </w:rPr>
        <w:t xml:space="preserve"> каждая.</w:t>
      </w:r>
    </w:p>
    <w:p w:rsidR="009613EB" w:rsidRDefault="009613EB" w:rsidP="00E47A1E">
      <w:pPr>
        <w:widowControl/>
        <w:spacing w:line="240" w:lineRule="auto"/>
        <w:ind w:firstLine="567"/>
        <w:rPr>
          <w:sz w:val="28"/>
          <w:szCs w:val="28"/>
        </w:rPr>
      </w:pPr>
      <w:r>
        <w:rPr>
          <w:sz w:val="28"/>
          <w:szCs w:val="28"/>
        </w:rPr>
        <w:t xml:space="preserve"> Водозабор ведомственно принадлежат  МУП коммунальная служба Ключевского сельсовета, назначение водозаборов – для хозяйственно-питьевого водоснабжения населения, социально-значимых и других объектов.</w:t>
      </w:r>
    </w:p>
    <w:p w:rsidR="009613EB" w:rsidRDefault="009613EB" w:rsidP="00E47A1E">
      <w:pPr>
        <w:widowControl/>
        <w:spacing w:line="240" w:lineRule="auto"/>
        <w:ind w:firstLine="567"/>
        <w:rPr>
          <w:sz w:val="28"/>
          <w:szCs w:val="28"/>
        </w:rPr>
      </w:pPr>
      <w:r>
        <w:rPr>
          <w:sz w:val="28"/>
          <w:szCs w:val="28"/>
        </w:rPr>
        <w:t xml:space="preserve"> Процент загруженности скважин – 53-100 %. Скважины требуют капитального ремонта, процент износа скважин – 70%.</w:t>
      </w:r>
    </w:p>
    <w:p w:rsidR="009613EB" w:rsidRDefault="009613EB" w:rsidP="00E47A1E">
      <w:pPr>
        <w:widowControl/>
        <w:spacing w:line="240" w:lineRule="auto"/>
        <w:ind w:firstLine="567"/>
        <w:rPr>
          <w:sz w:val="28"/>
          <w:szCs w:val="28"/>
        </w:rPr>
      </w:pPr>
      <w:r>
        <w:rPr>
          <w:sz w:val="28"/>
          <w:szCs w:val="28"/>
        </w:rPr>
        <w:t xml:space="preserve"> Год ввода в эксплуатацию водозабора – 1969г.</w:t>
      </w:r>
    </w:p>
    <w:p w:rsidR="009613EB" w:rsidRDefault="009613EB" w:rsidP="00E47A1E">
      <w:pPr>
        <w:widowControl/>
        <w:spacing w:line="240" w:lineRule="auto"/>
        <w:ind w:firstLine="567"/>
        <w:rPr>
          <w:sz w:val="28"/>
          <w:szCs w:val="28"/>
        </w:rPr>
      </w:pPr>
      <w:r>
        <w:rPr>
          <w:sz w:val="28"/>
          <w:szCs w:val="28"/>
        </w:rPr>
        <w:t xml:space="preserve"> Одиночная протяженность водоводов составляет 18,2 км, в том числе нуждающихся в замене 18,1 км, процент износа 80-100 %.</w:t>
      </w:r>
    </w:p>
    <w:p w:rsidR="009613EB" w:rsidRDefault="009613EB" w:rsidP="00E47A1E">
      <w:pPr>
        <w:widowControl/>
        <w:spacing w:line="240" w:lineRule="auto"/>
        <w:ind w:firstLine="567"/>
        <w:rPr>
          <w:sz w:val="28"/>
          <w:szCs w:val="28"/>
        </w:rPr>
      </w:pPr>
      <w:r>
        <w:rPr>
          <w:sz w:val="28"/>
          <w:szCs w:val="28"/>
        </w:rPr>
        <w:t>Водопотребление на хозяйственно-питьевые нужды населения составляет 55698 м куб в год.</w:t>
      </w:r>
    </w:p>
    <w:p w:rsidR="009613EB" w:rsidRDefault="009613EB" w:rsidP="00E47A1E">
      <w:pPr>
        <w:spacing w:line="240" w:lineRule="auto"/>
        <w:ind w:firstLine="567"/>
        <w:rPr>
          <w:sz w:val="28"/>
          <w:szCs w:val="28"/>
        </w:rPr>
      </w:pPr>
      <w:r>
        <w:rPr>
          <w:sz w:val="28"/>
          <w:szCs w:val="28"/>
        </w:rPr>
        <w:t xml:space="preserve"> Все источники питьевого водоснабжения размещены с учетом соблюдения зон санитарной охраны строгого режима. </w:t>
      </w:r>
      <w:r w:rsidRPr="001600DF">
        <w:rPr>
          <w:sz w:val="28"/>
          <w:szCs w:val="28"/>
        </w:rPr>
        <w:t xml:space="preserve"> Основной проблемой в обеспечении водоснабжением населения района доброкачественной питьевой водой является большой процент износа водопроводных сетей, которые необходимо своевременно заменить, а также провести инвентаризацию подземных водоисточников.</w:t>
      </w:r>
    </w:p>
    <w:p w:rsidR="009613EB" w:rsidRDefault="009613EB" w:rsidP="00F30F1B">
      <w:pPr>
        <w:spacing w:line="240" w:lineRule="auto"/>
        <w:ind w:firstLine="567"/>
        <w:jc w:val="left"/>
        <w:rPr>
          <w:iCs/>
          <w:sz w:val="28"/>
          <w:szCs w:val="28"/>
          <w:u w:val="single"/>
        </w:rPr>
      </w:pPr>
    </w:p>
    <w:p w:rsidR="009613EB" w:rsidRDefault="009613EB" w:rsidP="00F30F1B">
      <w:pPr>
        <w:spacing w:line="240" w:lineRule="auto"/>
        <w:ind w:firstLine="567"/>
        <w:jc w:val="left"/>
        <w:rPr>
          <w:iCs/>
          <w:sz w:val="28"/>
          <w:szCs w:val="28"/>
          <w:u w:val="single"/>
        </w:rPr>
        <w:sectPr w:rsidR="009613EB" w:rsidSect="00AD65BE">
          <w:pgSz w:w="11906" w:h="16838"/>
          <w:pgMar w:top="1134" w:right="850" w:bottom="851" w:left="1134" w:header="708" w:footer="708" w:gutter="0"/>
          <w:cols w:space="708"/>
          <w:titlePg/>
          <w:docGrid w:linePitch="360"/>
        </w:sectPr>
      </w:pPr>
    </w:p>
    <w:p w:rsidR="009613EB" w:rsidRDefault="009613EB" w:rsidP="00F30F1B">
      <w:pPr>
        <w:spacing w:line="240" w:lineRule="auto"/>
        <w:ind w:firstLine="567"/>
        <w:jc w:val="left"/>
        <w:rPr>
          <w:iCs/>
          <w:sz w:val="28"/>
          <w:szCs w:val="28"/>
          <w:u w:val="single"/>
        </w:rPr>
      </w:pPr>
    </w:p>
    <w:p w:rsidR="009613EB" w:rsidRDefault="009613EB" w:rsidP="00A65824">
      <w:pPr>
        <w:spacing w:line="240" w:lineRule="auto"/>
        <w:ind w:firstLine="567"/>
        <w:jc w:val="right"/>
        <w:rPr>
          <w:iCs/>
          <w:sz w:val="28"/>
          <w:szCs w:val="28"/>
        </w:rPr>
      </w:pPr>
      <w:r>
        <w:rPr>
          <w:iCs/>
          <w:sz w:val="28"/>
          <w:szCs w:val="28"/>
        </w:rPr>
        <w:t>Таблица16</w:t>
      </w:r>
    </w:p>
    <w:p w:rsidR="009613EB" w:rsidRPr="00A65824" w:rsidRDefault="009613EB" w:rsidP="00A65824">
      <w:pPr>
        <w:spacing w:line="240" w:lineRule="auto"/>
        <w:ind w:firstLine="567"/>
        <w:jc w:val="center"/>
        <w:rPr>
          <w:iCs/>
          <w:sz w:val="28"/>
          <w:szCs w:val="28"/>
        </w:rPr>
      </w:pPr>
      <w:r w:rsidRPr="00A65824">
        <w:rPr>
          <w:iCs/>
          <w:sz w:val="28"/>
          <w:szCs w:val="28"/>
        </w:rPr>
        <w:t>Водозаборные сооружения</w:t>
      </w:r>
    </w:p>
    <w:p w:rsidR="009613EB" w:rsidRDefault="009613EB" w:rsidP="00F30F1B">
      <w:pPr>
        <w:spacing w:line="240" w:lineRule="auto"/>
        <w:ind w:firstLine="567"/>
        <w:jc w:val="left"/>
        <w:rPr>
          <w:iCs/>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5"/>
        <w:gridCol w:w="1948"/>
        <w:gridCol w:w="2203"/>
        <w:gridCol w:w="1701"/>
        <w:gridCol w:w="1985"/>
        <w:gridCol w:w="1842"/>
        <w:gridCol w:w="1701"/>
        <w:gridCol w:w="2410"/>
      </w:tblGrid>
      <w:tr w:rsidR="009613EB" w:rsidRPr="00A65824" w:rsidTr="00AA3FD0">
        <w:tc>
          <w:tcPr>
            <w:tcW w:w="635" w:type="dxa"/>
            <w:vAlign w:val="center"/>
          </w:tcPr>
          <w:p w:rsidR="009613EB" w:rsidRPr="00AA3FD0" w:rsidRDefault="009613EB" w:rsidP="00AA3FD0">
            <w:pPr>
              <w:spacing w:line="240" w:lineRule="auto"/>
              <w:ind w:firstLine="0"/>
              <w:jc w:val="center"/>
              <w:rPr>
                <w:iCs/>
                <w:sz w:val="24"/>
                <w:szCs w:val="24"/>
              </w:rPr>
            </w:pPr>
            <w:r w:rsidRPr="00AA3FD0">
              <w:rPr>
                <w:iCs/>
                <w:sz w:val="24"/>
                <w:szCs w:val="24"/>
              </w:rPr>
              <w:t>№ п/п</w:t>
            </w:r>
          </w:p>
        </w:tc>
        <w:tc>
          <w:tcPr>
            <w:tcW w:w="1948" w:type="dxa"/>
            <w:vAlign w:val="center"/>
          </w:tcPr>
          <w:p w:rsidR="009613EB" w:rsidRPr="00AA3FD0" w:rsidRDefault="009613EB" w:rsidP="00AA3FD0">
            <w:pPr>
              <w:spacing w:line="240" w:lineRule="auto"/>
              <w:ind w:firstLine="0"/>
              <w:jc w:val="center"/>
              <w:rPr>
                <w:iCs/>
                <w:sz w:val="24"/>
                <w:szCs w:val="24"/>
              </w:rPr>
            </w:pPr>
            <w:r w:rsidRPr="00AA3FD0">
              <w:rPr>
                <w:iCs/>
                <w:sz w:val="24"/>
                <w:szCs w:val="24"/>
              </w:rPr>
              <w:t>Наименование</w:t>
            </w:r>
          </w:p>
          <w:p w:rsidR="009613EB" w:rsidRPr="00AA3FD0" w:rsidRDefault="009613EB" w:rsidP="00AA3FD0">
            <w:pPr>
              <w:spacing w:line="240" w:lineRule="auto"/>
              <w:ind w:firstLine="0"/>
              <w:jc w:val="center"/>
              <w:rPr>
                <w:iCs/>
                <w:sz w:val="24"/>
                <w:szCs w:val="24"/>
              </w:rPr>
            </w:pPr>
            <w:r w:rsidRPr="00AA3FD0">
              <w:rPr>
                <w:iCs/>
                <w:sz w:val="24"/>
                <w:szCs w:val="24"/>
              </w:rPr>
              <w:t>объектов водоснабжения</w:t>
            </w:r>
          </w:p>
        </w:tc>
        <w:tc>
          <w:tcPr>
            <w:tcW w:w="2203" w:type="dxa"/>
            <w:vAlign w:val="center"/>
          </w:tcPr>
          <w:p w:rsidR="009613EB" w:rsidRPr="00AA3FD0" w:rsidRDefault="009613EB" w:rsidP="00AA3FD0">
            <w:pPr>
              <w:spacing w:line="240" w:lineRule="auto"/>
              <w:ind w:firstLine="0"/>
              <w:jc w:val="center"/>
              <w:rPr>
                <w:iCs/>
                <w:sz w:val="24"/>
                <w:szCs w:val="24"/>
              </w:rPr>
            </w:pPr>
            <w:r w:rsidRPr="00AA3FD0">
              <w:rPr>
                <w:iCs/>
                <w:sz w:val="24"/>
                <w:szCs w:val="24"/>
              </w:rPr>
              <w:t>Местоположение</w:t>
            </w:r>
          </w:p>
        </w:tc>
        <w:tc>
          <w:tcPr>
            <w:tcW w:w="1701" w:type="dxa"/>
            <w:vAlign w:val="center"/>
          </w:tcPr>
          <w:p w:rsidR="009613EB" w:rsidRPr="00AA3FD0" w:rsidRDefault="009613EB" w:rsidP="00AA3FD0">
            <w:pPr>
              <w:spacing w:line="240" w:lineRule="auto"/>
              <w:ind w:firstLine="0"/>
              <w:jc w:val="center"/>
              <w:rPr>
                <w:iCs/>
                <w:sz w:val="24"/>
                <w:szCs w:val="24"/>
              </w:rPr>
            </w:pPr>
            <w:r w:rsidRPr="00AA3FD0">
              <w:rPr>
                <w:iCs/>
                <w:sz w:val="24"/>
                <w:szCs w:val="24"/>
              </w:rPr>
              <w:t>Марка насоса</w:t>
            </w:r>
          </w:p>
        </w:tc>
        <w:tc>
          <w:tcPr>
            <w:tcW w:w="1985" w:type="dxa"/>
            <w:vAlign w:val="center"/>
          </w:tcPr>
          <w:p w:rsidR="009613EB" w:rsidRPr="00AA3FD0" w:rsidRDefault="009613EB" w:rsidP="00AA3FD0">
            <w:pPr>
              <w:spacing w:line="240" w:lineRule="auto"/>
              <w:ind w:firstLine="0"/>
              <w:jc w:val="center"/>
              <w:rPr>
                <w:iCs/>
                <w:sz w:val="24"/>
                <w:szCs w:val="24"/>
              </w:rPr>
            </w:pPr>
            <w:r w:rsidRPr="00AA3FD0">
              <w:rPr>
                <w:iCs/>
                <w:sz w:val="24"/>
                <w:szCs w:val="24"/>
              </w:rPr>
              <w:t>Водоотбор фактический тыс.</w:t>
            </w:r>
          </w:p>
          <w:p w:rsidR="009613EB" w:rsidRPr="00AA3FD0" w:rsidRDefault="009613EB" w:rsidP="00AA3FD0">
            <w:pPr>
              <w:spacing w:line="240" w:lineRule="auto"/>
              <w:ind w:firstLine="0"/>
              <w:jc w:val="center"/>
              <w:rPr>
                <w:iCs/>
                <w:sz w:val="24"/>
                <w:szCs w:val="24"/>
              </w:rPr>
            </w:pPr>
            <w:r w:rsidRPr="00AA3FD0">
              <w:rPr>
                <w:iCs/>
                <w:sz w:val="24"/>
                <w:szCs w:val="24"/>
              </w:rPr>
              <w:t>м куб/год.</w:t>
            </w:r>
          </w:p>
        </w:tc>
        <w:tc>
          <w:tcPr>
            <w:tcW w:w="1842" w:type="dxa"/>
            <w:vAlign w:val="center"/>
          </w:tcPr>
          <w:p w:rsidR="009613EB" w:rsidRPr="00AA3FD0" w:rsidRDefault="009613EB" w:rsidP="00AA3FD0">
            <w:pPr>
              <w:spacing w:line="240" w:lineRule="auto"/>
              <w:ind w:firstLine="0"/>
              <w:jc w:val="center"/>
              <w:rPr>
                <w:iCs/>
                <w:sz w:val="24"/>
                <w:szCs w:val="24"/>
              </w:rPr>
            </w:pPr>
            <w:r w:rsidRPr="00AA3FD0">
              <w:rPr>
                <w:iCs/>
                <w:sz w:val="24"/>
                <w:szCs w:val="24"/>
              </w:rPr>
              <w:t>Дебит, л/сек или м куб/сут</w:t>
            </w:r>
          </w:p>
        </w:tc>
        <w:tc>
          <w:tcPr>
            <w:tcW w:w="1701" w:type="dxa"/>
            <w:vAlign w:val="center"/>
          </w:tcPr>
          <w:p w:rsidR="009613EB" w:rsidRPr="00AA3FD0" w:rsidRDefault="009613EB" w:rsidP="00AA3FD0">
            <w:pPr>
              <w:spacing w:line="240" w:lineRule="auto"/>
              <w:ind w:firstLine="0"/>
              <w:jc w:val="center"/>
              <w:rPr>
                <w:iCs/>
                <w:sz w:val="24"/>
                <w:szCs w:val="24"/>
              </w:rPr>
            </w:pPr>
            <w:r w:rsidRPr="00AA3FD0">
              <w:rPr>
                <w:iCs/>
                <w:sz w:val="24"/>
                <w:szCs w:val="24"/>
              </w:rPr>
              <w:t>Дата ввода в эксплуатацию</w:t>
            </w:r>
          </w:p>
        </w:tc>
        <w:tc>
          <w:tcPr>
            <w:tcW w:w="2410" w:type="dxa"/>
            <w:vAlign w:val="center"/>
          </w:tcPr>
          <w:p w:rsidR="009613EB" w:rsidRPr="00AA3FD0" w:rsidRDefault="009613EB" w:rsidP="00AA3FD0">
            <w:pPr>
              <w:spacing w:line="240" w:lineRule="auto"/>
              <w:ind w:firstLine="0"/>
              <w:jc w:val="center"/>
              <w:rPr>
                <w:iCs/>
                <w:sz w:val="24"/>
                <w:szCs w:val="24"/>
              </w:rPr>
            </w:pPr>
            <w:r w:rsidRPr="00AA3FD0">
              <w:rPr>
                <w:iCs/>
                <w:sz w:val="24"/>
                <w:szCs w:val="24"/>
              </w:rPr>
              <w:t xml:space="preserve">% физического износа </w:t>
            </w:r>
          </w:p>
        </w:tc>
      </w:tr>
      <w:tr w:rsidR="009613EB" w:rsidRPr="00A65824" w:rsidTr="00AA3FD0">
        <w:tc>
          <w:tcPr>
            <w:tcW w:w="635" w:type="dxa"/>
            <w:vAlign w:val="center"/>
          </w:tcPr>
          <w:p w:rsidR="009613EB" w:rsidRPr="00AA3FD0" w:rsidRDefault="009613EB" w:rsidP="00AA3FD0">
            <w:pPr>
              <w:spacing w:line="240" w:lineRule="auto"/>
              <w:ind w:firstLine="0"/>
              <w:jc w:val="center"/>
              <w:rPr>
                <w:iCs/>
                <w:sz w:val="24"/>
                <w:szCs w:val="24"/>
              </w:rPr>
            </w:pPr>
            <w:r w:rsidRPr="00AA3FD0">
              <w:rPr>
                <w:iCs/>
                <w:sz w:val="24"/>
                <w:szCs w:val="24"/>
              </w:rPr>
              <w:t>1</w:t>
            </w:r>
          </w:p>
        </w:tc>
        <w:tc>
          <w:tcPr>
            <w:tcW w:w="1948" w:type="dxa"/>
            <w:vAlign w:val="center"/>
          </w:tcPr>
          <w:p w:rsidR="009613EB" w:rsidRPr="00AA3FD0" w:rsidRDefault="009613EB" w:rsidP="00AA3FD0">
            <w:pPr>
              <w:spacing w:line="240" w:lineRule="auto"/>
              <w:ind w:firstLine="0"/>
              <w:jc w:val="center"/>
              <w:rPr>
                <w:iCs/>
                <w:sz w:val="24"/>
                <w:szCs w:val="24"/>
              </w:rPr>
            </w:pPr>
            <w:r w:rsidRPr="00AA3FD0">
              <w:rPr>
                <w:iCs/>
                <w:sz w:val="24"/>
                <w:szCs w:val="24"/>
              </w:rPr>
              <w:t>Скважина 1</w:t>
            </w:r>
          </w:p>
        </w:tc>
        <w:tc>
          <w:tcPr>
            <w:tcW w:w="2203" w:type="dxa"/>
            <w:vAlign w:val="center"/>
          </w:tcPr>
          <w:p w:rsidR="009613EB" w:rsidRPr="00AA3FD0" w:rsidRDefault="009613EB" w:rsidP="00AA3FD0">
            <w:pPr>
              <w:spacing w:line="240" w:lineRule="auto"/>
              <w:ind w:firstLine="0"/>
              <w:jc w:val="center"/>
              <w:rPr>
                <w:iCs/>
                <w:sz w:val="24"/>
                <w:szCs w:val="24"/>
              </w:rPr>
            </w:pPr>
            <w:r w:rsidRPr="00AA3FD0">
              <w:rPr>
                <w:iCs/>
                <w:sz w:val="24"/>
                <w:szCs w:val="24"/>
              </w:rPr>
              <w:t>с. Ключевка</w:t>
            </w:r>
          </w:p>
        </w:tc>
        <w:tc>
          <w:tcPr>
            <w:tcW w:w="1701" w:type="dxa"/>
            <w:vAlign w:val="center"/>
          </w:tcPr>
          <w:p w:rsidR="009613EB" w:rsidRPr="00AA3FD0" w:rsidRDefault="009613EB" w:rsidP="00AA3FD0">
            <w:pPr>
              <w:spacing w:line="240" w:lineRule="auto"/>
              <w:ind w:firstLine="0"/>
              <w:jc w:val="center"/>
              <w:rPr>
                <w:iCs/>
                <w:sz w:val="24"/>
                <w:szCs w:val="24"/>
              </w:rPr>
            </w:pPr>
            <w:r w:rsidRPr="00AA3FD0">
              <w:rPr>
                <w:iCs/>
                <w:sz w:val="24"/>
                <w:szCs w:val="24"/>
              </w:rPr>
              <w:t>ЭЦС-6-10-120</w:t>
            </w:r>
          </w:p>
        </w:tc>
        <w:tc>
          <w:tcPr>
            <w:tcW w:w="1985" w:type="dxa"/>
            <w:vAlign w:val="center"/>
          </w:tcPr>
          <w:p w:rsidR="009613EB" w:rsidRPr="00AA3FD0" w:rsidRDefault="009613EB" w:rsidP="00AA3FD0">
            <w:pPr>
              <w:spacing w:line="240" w:lineRule="auto"/>
              <w:ind w:firstLine="0"/>
              <w:jc w:val="center"/>
              <w:rPr>
                <w:iCs/>
                <w:sz w:val="24"/>
                <w:szCs w:val="24"/>
              </w:rPr>
            </w:pPr>
            <w:r w:rsidRPr="00AA3FD0">
              <w:rPr>
                <w:iCs/>
                <w:sz w:val="24"/>
                <w:szCs w:val="24"/>
              </w:rPr>
              <w:t>40000</w:t>
            </w:r>
          </w:p>
        </w:tc>
        <w:tc>
          <w:tcPr>
            <w:tcW w:w="1842" w:type="dxa"/>
            <w:vAlign w:val="center"/>
          </w:tcPr>
          <w:p w:rsidR="009613EB" w:rsidRPr="00AA3FD0" w:rsidRDefault="009613EB" w:rsidP="00AA3FD0">
            <w:pPr>
              <w:spacing w:line="240" w:lineRule="auto"/>
              <w:ind w:firstLine="0"/>
              <w:jc w:val="center"/>
              <w:rPr>
                <w:iCs/>
                <w:sz w:val="24"/>
                <w:szCs w:val="24"/>
              </w:rPr>
            </w:pPr>
            <w:r w:rsidRPr="00AA3FD0">
              <w:rPr>
                <w:iCs/>
                <w:sz w:val="24"/>
                <w:szCs w:val="24"/>
              </w:rPr>
              <w:t>0,5</w:t>
            </w:r>
          </w:p>
        </w:tc>
        <w:tc>
          <w:tcPr>
            <w:tcW w:w="1701" w:type="dxa"/>
            <w:vAlign w:val="center"/>
          </w:tcPr>
          <w:p w:rsidR="009613EB" w:rsidRPr="00AA3FD0" w:rsidRDefault="009613EB" w:rsidP="00AA3FD0">
            <w:pPr>
              <w:spacing w:line="240" w:lineRule="auto"/>
              <w:ind w:firstLine="0"/>
              <w:jc w:val="center"/>
              <w:rPr>
                <w:iCs/>
                <w:sz w:val="24"/>
                <w:szCs w:val="24"/>
              </w:rPr>
            </w:pPr>
            <w:r w:rsidRPr="00AA3FD0">
              <w:rPr>
                <w:iCs/>
                <w:sz w:val="24"/>
                <w:szCs w:val="24"/>
              </w:rPr>
              <w:t>1969</w:t>
            </w:r>
          </w:p>
        </w:tc>
        <w:tc>
          <w:tcPr>
            <w:tcW w:w="2410" w:type="dxa"/>
            <w:vAlign w:val="center"/>
          </w:tcPr>
          <w:p w:rsidR="009613EB" w:rsidRPr="00AA3FD0" w:rsidRDefault="009613EB" w:rsidP="00AA3FD0">
            <w:pPr>
              <w:spacing w:line="240" w:lineRule="auto"/>
              <w:ind w:firstLine="0"/>
              <w:jc w:val="center"/>
              <w:rPr>
                <w:iCs/>
                <w:sz w:val="24"/>
                <w:szCs w:val="24"/>
              </w:rPr>
            </w:pPr>
            <w:r w:rsidRPr="00AA3FD0">
              <w:rPr>
                <w:iCs/>
                <w:sz w:val="24"/>
                <w:szCs w:val="24"/>
              </w:rPr>
              <w:t>70</w:t>
            </w:r>
          </w:p>
        </w:tc>
      </w:tr>
      <w:tr w:rsidR="009613EB" w:rsidRPr="00A65824" w:rsidTr="00AA3FD0">
        <w:tc>
          <w:tcPr>
            <w:tcW w:w="635" w:type="dxa"/>
            <w:vAlign w:val="center"/>
          </w:tcPr>
          <w:p w:rsidR="009613EB" w:rsidRPr="00AA3FD0" w:rsidRDefault="009613EB" w:rsidP="00AA3FD0">
            <w:pPr>
              <w:spacing w:line="240" w:lineRule="auto"/>
              <w:ind w:firstLine="0"/>
              <w:jc w:val="center"/>
              <w:rPr>
                <w:iCs/>
                <w:sz w:val="24"/>
                <w:szCs w:val="24"/>
              </w:rPr>
            </w:pPr>
            <w:r w:rsidRPr="00AA3FD0">
              <w:rPr>
                <w:iCs/>
                <w:sz w:val="24"/>
                <w:szCs w:val="24"/>
              </w:rPr>
              <w:t>2</w:t>
            </w:r>
          </w:p>
        </w:tc>
        <w:tc>
          <w:tcPr>
            <w:tcW w:w="1948" w:type="dxa"/>
            <w:vAlign w:val="center"/>
          </w:tcPr>
          <w:p w:rsidR="009613EB" w:rsidRPr="00AA3FD0" w:rsidRDefault="009613EB" w:rsidP="00AA3FD0">
            <w:pPr>
              <w:spacing w:line="240" w:lineRule="auto"/>
              <w:ind w:firstLine="0"/>
              <w:jc w:val="center"/>
              <w:rPr>
                <w:iCs/>
                <w:sz w:val="24"/>
                <w:szCs w:val="24"/>
              </w:rPr>
            </w:pPr>
            <w:r w:rsidRPr="00AA3FD0">
              <w:rPr>
                <w:iCs/>
                <w:sz w:val="24"/>
                <w:szCs w:val="24"/>
              </w:rPr>
              <w:t>Скважина 2</w:t>
            </w:r>
          </w:p>
        </w:tc>
        <w:tc>
          <w:tcPr>
            <w:tcW w:w="2203" w:type="dxa"/>
            <w:vAlign w:val="center"/>
          </w:tcPr>
          <w:p w:rsidR="009613EB" w:rsidRPr="00AA3FD0" w:rsidRDefault="009613EB" w:rsidP="00AA3FD0">
            <w:pPr>
              <w:spacing w:line="240" w:lineRule="auto"/>
              <w:ind w:firstLine="0"/>
              <w:jc w:val="center"/>
              <w:rPr>
                <w:iCs/>
                <w:sz w:val="24"/>
                <w:szCs w:val="24"/>
              </w:rPr>
            </w:pPr>
            <w:r w:rsidRPr="00AA3FD0">
              <w:rPr>
                <w:iCs/>
                <w:sz w:val="24"/>
                <w:szCs w:val="24"/>
              </w:rPr>
              <w:t>с. Ключевка</w:t>
            </w:r>
          </w:p>
        </w:tc>
        <w:tc>
          <w:tcPr>
            <w:tcW w:w="1701" w:type="dxa"/>
            <w:vAlign w:val="center"/>
          </w:tcPr>
          <w:p w:rsidR="009613EB" w:rsidRPr="00AA3FD0" w:rsidRDefault="009613EB" w:rsidP="00AA3FD0">
            <w:pPr>
              <w:spacing w:line="240" w:lineRule="auto"/>
              <w:ind w:firstLine="0"/>
              <w:jc w:val="center"/>
              <w:rPr>
                <w:iCs/>
                <w:sz w:val="24"/>
                <w:szCs w:val="24"/>
              </w:rPr>
            </w:pPr>
            <w:r w:rsidRPr="00AA3FD0">
              <w:rPr>
                <w:iCs/>
                <w:sz w:val="24"/>
                <w:szCs w:val="24"/>
              </w:rPr>
              <w:t>ЭЦС-6-10-120</w:t>
            </w:r>
          </w:p>
        </w:tc>
        <w:tc>
          <w:tcPr>
            <w:tcW w:w="1985" w:type="dxa"/>
          </w:tcPr>
          <w:p w:rsidR="009613EB" w:rsidRDefault="009613EB">
            <w:pPr>
              <w:widowControl/>
              <w:spacing w:line="240" w:lineRule="auto"/>
              <w:ind w:firstLine="567"/>
              <w:jc w:val="left"/>
              <w:rPr>
                <w:sz w:val="24"/>
                <w:szCs w:val="24"/>
              </w:rPr>
            </w:pPr>
            <w:r w:rsidRPr="00AA3FD0">
              <w:rPr>
                <w:iCs/>
                <w:sz w:val="24"/>
                <w:szCs w:val="24"/>
              </w:rPr>
              <w:t>40000</w:t>
            </w:r>
          </w:p>
        </w:tc>
        <w:tc>
          <w:tcPr>
            <w:tcW w:w="1842" w:type="dxa"/>
            <w:vAlign w:val="center"/>
          </w:tcPr>
          <w:p w:rsidR="009613EB" w:rsidRDefault="009613EB" w:rsidP="00AA3FD0">
            <w:pPr>
              <w:widowControl/>
              <w:spacing w:line="240" w:lineRule="auto"/>
              <w:ind w:firstLine="33"/>
              <w:jc w:val="center"/>
              <w:rPr>
                <w:sz w:val="24"/>
                <w:szCs w:val="24"/>
              </w:rPr>
            </w:pPr>
            <w:r w:rsidRPr="00AA3FD0">
              <w:rPr>
                <w:iCs/>
                <w:sz w:val="24"/>
                <w:szCs w:val="24"/>
              </w:rPr>
              <w:t>0,5</w:t>
            </w:r>
          </w:p>
        </w:tc>
        <w:tc>
          <w:tcPr>
            <w:tcW w:w="1701" w:type="dxa"/>
            <w:vAlign w:val="center"/>
          </w:tcPr>
          <w:p w:rsidR="009613EB" w:rsidRDefault="009613EB" w:rsidP="00AA3FD0">
            <w:pPr>
              <w:widowControl/>
              <w:spacing w:line="240" w:lineRule="auto"/>
              <w:ind w:firstLine="33"/>
              <w:jc w:val="center"/>
              <w:rPr>
                <w:sz w:val="24"/>
                <w:szCs w:val="24"/>
              </w:rPr>
            </w:pPr>
            <w:r w:rsidRPr="00AA3FD0">
              <w:rPr>
                <w:iCs/>
                <w:sz w:val="24"/>
                <w:szCs w:val="24"/>
              </w:rPr>
              <w:t>1969</w:t>
            </w:r>
          </w:p>
        </w:tc>
        <w:tc>
          <w:tcPr>
            <w:tcW w:w="2410" w:type="dxa"/>
            <w:vAlign w:val="center"/>
          </w:tcPr>
          <w:p w:rsidR="009613EB" w:rsidRDefault="009613EB" w:rsidP="00AA3FD0">
            <w:pPr>
              <w:widowControl/>
              <w:spacing w:line="240" w:lineRule="auto"/>
              <w:ind w:firstLine="33"/>
              <w:jc w:val="center"/>
              <w:rPr>
                <w:sz w:val="24"/>
                <w:szCs w:val="24"/>
              </w:rPr>
            </w:pPr>
            <w:r w:rsidRPr="00AA3FD0">
              <w:rPr>
                <w:iCs/>
                <w:sz w:val="24"/>
                <w:szCs w:val="24"/>
              </w:rPr>
              <w:t>70</w:t>
            </w:r>
          </w:p>
        </w:tc>
      </w:tr>
      <w:tr w:rsidR="009613EB" w:rsidRPr="00A65824" w:rsidTr="00AA3FD0">
        <w:tc>
          <w:tcPr>
            <w:tcW w:w="635" w:type="dxa"/>
            <w:vAlign w:val="center"/>
          </w:tcPr>
          <w:p w:rsidR="009613EB" w:rsidRPr="00AA3FD0" w:rsidRDefault="009613EB" w:rsidP="00AA3FD0">
            <w:pPr>
              <w:spacing w:line="240" w:lineRule="auto"/>
              <w:ind w:firstLine="0"/>
              <w:jc w:val="center"/>
              <w:rPr>
                <w:iCs/>
                <w:sz w:val="24"/>
                <w:szCs w:val="24"/>
              </w:rPr>
            </w:pPr>
            <w:r w:rsidRPr="00AA3FD0">
              <w:rPr>
                <w:iCs/>
                <w:sz w:val="24"/>
                <w:szCs w:val="24"/>
              </w:rPr>
              <w:t>3</w:t>
            </w:r>
          </w:p>
        </w:tc>
        <w:tc>
          <w:tcPr>
            <w:tcW w:w="1948" w:type="dxa"/>
            <w:vAlign w:val="center"/>
          </w:tcPr>
          <w:p w:rsidR="009613EB" w:rsidRPr="00AA3FD0" w:rsidRDefault="009613EB" w:rsidP="00AA3FD0">
            <w:pPr>
              <w:spacing w:line="240" w:lineRule="auto"/>
              <w:ind w:firstLine="0"/>
              <w:jc w:val="center"/>
              <w:rPr>
                <w:iCs/>
                <w:sz w:val="24"/>
                <w:szCs w:val="24"/>
              </w:rPr>
            </w:pPr>
            <w:r w:rsidRPr="00AA3FD0">
              <w:rPr>
                <w:iCs/>
                <w:sz w:val="24"/>
                <w:szCs w:val="24"/>
              </w:rPr>
              <w:t>Скважина 3</w:t>
            </w:r>
          </w:p>
        </w:tc>
        <w:tc>
          <w:tcPr>
            <w:tcW w:w="2203" w:type="dxa"/>
            <w:vAlign w:val="center"/>
          </w:tcPr>
          <w:p w:rsidR="009613EB" w:rsidRPr="00AA3FD0" w:rsidRDefault="009613EB" w:rsidP="00AA3FD0">
            <w:pPr>
              <w:spacing w:line="240" w:lineRule="auto"/>
              <w:ind w:firstLine="0"/>
              <w:jc w:val="center"/>
              <w:rPr>
                <w:iCs/>
                <w:sz w:val="24"/>
                <w:szCs w:val="24"/>
              </w:rPr>
            </w:pPr>
            <w:r w:rsidRPr="00AA3FD0">
              <w:rPr>
                <w:iCs/>
                <w:sz w:val="24"/>
                <w:szCs w:val="24"/>
              </w:rPr>
              <w:t>с. Старицкое</w:t>
            </w:r>
          </w:p>
        </w:tc>
        <w:tc>
          <w:tcPr>
            <w:tcW w:w="1701" w:type="dxa"/>
            <w:vAlign w:val="center"/>
          </w:tcPr>
          <w:p w:rsidR="009613EB" w:rsidRPr="00AA3FD0" w:rsidRDefault="009613EB" w:rsidP="00AA3FD0">
            <w:pPr>
              <w:spacing w:line="240" w:lineRule="auto"/>
              <w:ind w:firstLine="0"/>
              <w:jc w:val="center"/>
              <w:rPr>
                <w:iCs/>
                <w:sz w:val="24"/>
                <w:szCs w:val="24"/>
              </w:rPr>
            </w:pPr>
            <w:r w:rsidRPr="00AA3FD0">
              <w:rPr>
                <w:iCs/>
                <w:sz w:val="24"/>
                <w:szCs w:val="24"/>
              </w:rPr>
              <w:t>ЭЦС-6-10-90</w:t>
            </w:r>
          </w:p>
        </w:tc>
        <w:tc>
          <w:tcPr>
            <w:tcW w:w="1985" w:type="dxa"/>
          </w:tcPr>
          <w:p w:rsidR="009613EB" w:rsidRDefault="009613EB">
            <w:pPr>
              <w:widowControl/>
              <w:spacing w:line="240" w:lineRule="auto"/>
              <w:ind w:firstLine="567"/>
              <w:jc w:val="left"/>
              <w:rPr>
                <w:sz w:val="24"/>
                <w:szCs w:val="24"/>
              </w:rPr>
            </w:pPr>
            <w:r w:rsidRPr="00AA3FD0">
              <w:rPr>
                <w:iCs/>
                <w:sz w:val="24"/>
                <w:szCs w:val="24"/>
              </w:rPr>
              <w:t>40000</w:t>
            </w:r>
          </w:p>
        </w:tc>
        <w:tc>
          <w:tcPr>
            <w:tcW w:w="1842" w:type="dxa"/>
            <w:vAlign w:val="center"/>
          </w:tcPr>
          <w:p w:rsidR="009613EB" w:rsidRDefault="009613EB" w:rsidP="00AA3FD0">
            <w:pPr>
              <w:widowControl/>
              <w:spacing w:line="240" w:lineRule="auto"/>
              <w:ind w:firstLine="33"/>
              <w:jc w:val="center"/>
              <w:rPr>
                <w:sz w:val="24"/>
                <w:szCs w:val="24"/>
              </w:rPr>
            </w:pPr>
            <w:r w:rsidRPr="00AA3FD0">
              <w:rPr>
                <w:iCs/>
                <w:sz w:val="24"/>
                <w:szCs w:val="24"/>
              </w:rPr>
              <w:t>0,5</w:t>
            </w:r>
          </w:p>
        </w:tc>
        <w:tc>
          <w:tcPr>
            <w:tcW w:w="1701" w:type="dxa"/>
            <w:vAlign w:val="center"/>
          </w:tcPr>
          <w:p w:rsidR="009613EB" w:rsidRDefault="009613EB" w:rsidP="00AA3FD0">
            <w:pPr>
              <w:widowControl/>
              <w:spacing w:line="240" w:lineRule="auto"/>
              <w:ind w:firstLine="33"/>
              <w:jc w:val="center"/>
              <w:rPr>
                <w:sz w:val="24"/>
                <w:szCs w:val="24"/>
              </w:rPr>
            </w:pPr>
            <w:r w:rsidRPr="00AA3FD0">
              <w:rPr>
                <w:iCs/>
                <w:sz w:val="24"/>
                <w:szCs w:val="24"/>
              </w:rPr>
              <w:t>1969</w:t>
            </w:r>
          </w:p>
        </w:tc>
        <w:tc>
          <w:tcPr>
            <w:tcW w:w="2410" w:type="dxa"/>
            <w:vAlign w:val="center"/>
          </w:tcPr>
          <w:p w:rsidR="009613EB" w:rsidRDefault="009613EB" w:rsidP="00AA3FD0">
            <w:pPr>
              <w:widowControl/>
              <w:spacing w:line="240" w:lineRule="auto"/>
              <w:ind w:firstLine="33"/>
              <w:jc w:val="center"/>
              <w:rPr>
                <w:sz w:val="24"/>
                <w:szCs w:val="24"/>
              </w:rPr>
            </w:pPr>
            <w:r w:rsidRPr="00AA3FD0">
              <w:rPr>
                <w:iCs/>
                <w:sz w:val="24"/>
                <w:szCs w:val="24"/>
              </w:rPr>
              <w:t>70</w:t>
            </w:r>
          </w:p>
        </w:tc>
      </w:tr>
      <w:tr w:rsidR="009613EB" w:rsidRPr="00A65824" w:rsidTr="00AA3FD0">
        <w:tc>
          <w:tcPr>
            <w:tcW w:w="635" w:type="dxa"/>
            <w:vAlign w:val="center"/>
          </w:tcPr>
          <w:p w:rsidR="009613EB" w:rsidRPr="00AA3FD0" w:rsidRDefault="009613EB" w:rsidP="00AA3FD0">
            <w:pPr>
              <w:spacing w:line="240" w:lineRule="auto"/>
              <w:ind w:firstLine="0"/>
              <w:jc w:val="center"/>
              <w:rPr>
                <w:iCs/>
                <w:sz w:val="24"/>
                <w:szCs w:val="24"/>
              </w:rPr>
            </w:pPr>
            <w:r w:rsidRPr="00AA3FD0">
              <w:rPr>
                <w:iCs/>
                <w:sz w:val="24"/>
                <w:szCs w:val="24"/>
              </w:rPr>
              <w:t>4</w:t>
            </w:r>
          </w:p>
        </w:tc>
        <w:tc>
          <w:tcPr>
            <w:tcW w:w="1948" w:type="dxa"/>
            <w:vAlign w:val="center"/>
          </w:tcPr>
          <w:p w:rsidR="009613EB" w:rsidRPr="00AA3FD0" w:rsidRDefault="009613EB" w:rsidP="00AA3FD0">
            <w:pPr>
              <w:spacing w:line="240" w:lineRule="auto"/>
              <w:ind w:firstLine="0"/>
              <w:jc w:val="center"/>
              <w:rPr>
                <w:iCs/>
                <w:sz w:val="24"/>
                <w:szCs w:val="24"/>
              </w:rPr>
            </w:pPr>
            <w:r w:rsidRPr="00AA3FD0">
              <w:rPr>
                <w:iCs/>
                <w:sz w:val="24"/>
                <w:szCs w:val="24"/>
              </w:rPr>
              <w:t>Скважина4</w:t>
            </w:r>
          </w:p>
        </w:tc>
        <w:tc>
          <w:tcPr>
            <w:tcW w:w="2203" w:type="dxa"/>
            <w:vAlign w:val="center"/>
          </w:tcPr>
          <w:p w:rsidR="009613EB" w:rsidRPr="00AA3FD0" w:rsidRDefault="009613EB" w:rsidP="00AA3FD0">
            <w:pPr>
              <w:spacing w:line="240" w:lineRule="auto"/>
              <w:ind w:firstLine="0"/>
              <w:jc w:val="center"/>
              <w:rPr>
                <w:iCs/>
                <w:sz w:val="24"/>
                <w:szCs w:val="24"/>
              </w:rPr>
            </w:pPr>
            <w:r w:rsidRPr="00AA3FD0">
              <w:rPr>
                <w:iCs/>
                <w:sz w:val="24"/>
                <w:szCs w:val="24"/>
              </w:rPr>
              <w:t>с. Старицкое</w:t>
            </w:r>
          </w:p>
        </w:tc>
        <w:tc>
          <w:tcPr>
            <w:tcW w:w="1701" w:type="dxa"/>
            <w:vAlign w:val="center"/>
          </w:tcPr>
          <w:p w:rsidR="009613EB" w:rsidRPr="00AA3FD0" w:rsidRDefault="009613EB" w:rsidP="00AA3FD0">
            <w:pPr>
              <w:spacing w:line="240" w:lineRule="auto"/>
              <w:ind w:firstLine="0"/>
              <w:jc w:val="center"/>
              <w:rPr>
                <w:iCs/>
                <w:sz w:val="24"/>
                <w:szCs w:val="24"/>
              </w:rPr>
            </w:pPr>
            <w:r w:rsidRPr="00AA3FD0">
              <w:rPr>
                <w:iCs/>
                <w:sz w:val="24"/>
                <w:szCs w:val="24"/>
              </w:rPr>
              <w:t>ЭЦС-6-10-90</w:t>
            </w:r>
          </w:p>
        </w:tc>
        <w:tc>
          <w:tcPr>
            <w:tcW w:w="1985" w:type="dxa"/>
          </w:tcPr>
          <w:p w:rsidR="009613EB" w:rsidRDefault="009613EB">
            <w:pPr>
              <w:widowControl/>
              <w:spacing w:line="240" w:lineRule="auto"/>
              <w:ind w:firstLine="567"/>
              <w:jc w:val="left"/>
              <w:rPr>
                <w:sz w:val="24"/>
                <w:szCs w:val="24"/>
              </w:rPr>
            </w:pPr>
            <w:r w:rsidRPr="00AA3FD0">
              <w:rPr>
                <w:iCs/>
                <w:sz w:val="24"/>
                <w:szCs w:val="24"/>
              </w:rPr>
              <w:t>40000</w:t>
            </w:r>
          </w:p>
        </w:tc>
        <w:tc>
          <w:tcPr>
            <w:tcW w:w="1842" w:type="dxa"/>
            <w:vAlign w:val="center"/>
          </w:tcPr>
          <w:p w:rsidR="009613EB" w:rsidRDefault="009613EB" w:rsidP="00AA3FD0">
            <w:pPr>
              <w:widowControl/>
              <w:spacing w:line="240" w:lineRule="auto"/>
              <w:ind w:firstLine="33"/>
              <w:jc w:val="center"/>
              <w:rPr>
                <w:sz w:val="24"/>
                <w:szCs w:val="24"/>
              </w:rPr>
            </w:pPr>
            <w:r w:rsidRPr="00AA3FD0">
              <w:rPr>
                <w:iCs/>
                <w:sz w:val="24"/>
                <w:szCs w:val="24"/>
              </w:rPr>
              <w:t>0,5</w:t>
            </w:r>
          </w:p>
        </w:tc>
        <w:tc>
          <w:tcPr>
            <w:tcW w:w="1701" w:type="dxa"/>
            <w:vAlign w:val="center"/>
          </w:tcPr>
          <w:p w:rsidR="009613EB" w:rsidRDefault="009613EB" w:rsidP="00AA3FD0">
            <w:pPr>
              <w:widowControl/>
              <w:spacing w:line="240" w:lineRule="auto"/>
              <w:ind w:firstLine="33"/>
              <w:jc w:val="center"/>
              <w:rPr>
                <w:sz w:val="24"/>
                <w:szCs w:val="24"/>
              </w:rPr>
            </w:pPr>
            <w:r w:rsidRPr="00AA3FD0">
              <w:rPr>
                <w:iCs/>
                <w:sz w:val="24"/>
                <w:szCs w:val="24"/>
              </w:rPr>
              <w:t>1969</w:t>
            </w:r>
          </w:p>
        </w:tc>
        <w:tc>
          <w:tcPr>
            <w:tcW w:w="2410" w:type="dxa"/>
            <w:vAlign w:val="center"/>
          </w:tcPr>
          <w:p w:rsidR="009613EB" w:rsidRDefault="009613EB" w:rsidP="00AA3FD0">
            <w:pPr>
              <w:widowControl/>
              <w:spacing w:line="240" w:lineRule="auto"/>
              <w:ind w:firstLine="33"/>
              <w:jc w:val="center"/>
              <w:rPr>
                <w:sz w:val="24"/>
                <w:szCs w:val="24"/>
              </w:rPr>
            </w:pPr>
            <w:r w:rsidRPr="00AA3FD0">
              <w:rPr>
                <w:iCs/>
                <w:sz w:val="24"/>
                <w:szCs w:val="24"/>
              </w:rPr>
              <w:t>70</w:t>
            </w:r>
          </w:p>
        </w:tc>
      </w:tr>
      <w:tr w:rsidR="009613EB" w:rsidRPr="00A65824" w:rsidTr="00AA3FD0">
        <w:tc>
          <w:tcPr>
            <w:tcW w:w="635" w:type="dxa"/>
            <w:vAlign w:val="center"/>
          </w:tcPr>
          <w:p w:rsidR="009613EB" w:rsidRPr="00AA3FD0" w:rsidRDefault="009613EB" w:rsidP="00AA3FD0">
            <w:pPr>
              <w:spacing w:line="240" w:lineRule="auto"/>
              <w:ind w:firstLine="0"/>
              <w:jc w:val="center"/>
              <w:rPr>
                <w:iCs/>
                <w:sz w:val="24"/>
                <w:szCs w:val="24"/>
              </w:rPr>
            </w:pPr>
            <w:r w:rsidRPr="00AA3FD0">
              <w:rPr>
                <w:iCs/>
                <w:sz w:val="24"/>
                <w:szCs w:val="24"/>
              </w:rPr>
              <w:t>5</w:t>
            </w:r>
          </w:p>
        </w:tc>
        <w:tc>
          <w:tcPr>
            <w:tcW w:w="1948" w:type="dxa"/>
            <w:vAlign w:val="center"/>
          </w:tcPr>
          <w:p w:rsidR="009613EB" w:rsidRPr="00AA3FD0" w:rsidRDefault="009613EB" w:rsidP="00AA3FD0">
            <w:pPr>
              <w:spacing w:line="240" w:lineRule="auto"/>
              <w:ind w:firstLine="0"/>
              <w:jc w:val="center"/>
              <w:rPr>
                <w:iCs/>
                <w:sz w:val="24"/>
                <w:szCs w:val="24"/>
              </w:rPr>
            </w:pPr>
            <w:r w:rsidRPr="00AA3FD0">
              <w:rPr>
                <w:iCs/>
                <w:sz w:val="24"/>
                <w:szCs w:val="24"/>
              </w:rPr>
              <w:t>Скважина 5</w:t>
            </w:r>
          </w:p>
        </w:tc>
        <w:tc>
          <w:tcPr>
            <w:tcW w:w="2203" w:type="dxa"/>
            <w:vAlign w:val="center"/>
          </w:tcPr>
          <w:p w:rsidR="009613EB" w:rsidRPr="00AA3FD0" w:rsidRDefault="009613EB" w:rsidP="00AA3FD0">
            <w:pPr>
              <w:spacing w:line="240" w:lineRule="auto"/>
              <w:ind w:firstLine="0"/>
              <w:jc w:val="center"/>
              <w:rPr>
                <w:iCs/>
                <w:sz w:val="24"/>
                <w:szCs w:val="24"/>
              </w:rPr>
            </w:pPr>
            <w:r w:rsidRPr="00AA3FD0">
              <w:rPr>
                <w:iCs/>
                <w:sz w:val="24"/>
                <w:szCs w:val="24"/>
              </w:rPr>
              <w:t>с. Блюменталь</w:t>
            </w:r>
          </w:p>
        </w:tc>
        <w:tc>
          <w:tcPr>
            <w:tcW w:w="1701" w:type="dxa"/>
            <w:vAlign w:val="center"/>
          </w:tcPr>
          <w:p w:rsidR="009613EB" w:rsidRPr="00AA3FD0" w:rsidRDefault="009613EB" w:rsidP="00AA3FD0">
            <w:pPr>
              <w:spacing w:line="240" w:lineRule="auto"/>
              <w:ind w:firstLine="0"/>
              <w:jc w:val="center"/>
              <w:rPr>
                <w:iCs/>
                <w:sz w:val="24"/>
                <w:szCs w:val="24"/>
              </w:rPr>
            </w:pPr>
            <w:r w:rsidRPr="00AA3FD0">
              <w:rPr>
                <w:iCs/>
                <w:sz w:val="24"/>
                <w:szCs w:val="24"/>
              </w:rPr>
              <w:t>ЭЦС-6-10-120</w:t>
            </w:r>
          </w:p>
        </w:tc>
        <w:tc>
          <w:tcPr>
            <w:tcW w:w="1985" w:type="dxa"/>
          </w:tcPr>
          <w:p w:rsidR="009613EB" w:rsidRDefault="009613EB">
            <w:pPr>
              <w:widowControl/>
              <w:spacing w:line="240" w:lineRule="auto"/>
              <w:ind w:firstLine="567"/>
              <w:jc w:val="left"/>
              <w:rPr>
                <w:sz w:val="24"/>
                <w:szCs w:val="24"/>
              </w:rPr>
            </w:pPr>
            <w:r w:rsidRPr="00AA3FD0">
              <w:rPr>
                <w:iCs/>
                <w:sz w:val="24"/>
                <w:szCs w:val="24"/>
              </w:rPr>
              <w:t>40000</w:t>
            </w:r>
          </w:p>
        </w:tc>
        <w:tc>
          <w:tcPr>
            <w:tcW w:w="1842" w:type="dxa"/>
            <w:vAlign w:val="center"/>
          </w:tcPr>
          <w:p w:rsidR="009613EB" w:rsidRDefault="009613EB" w:rsidP="00AA3FD0">
            <w:pPr>
              <w:widowControl/>
              <w:spacing w:line="240" w:lineRule="auto"/>
              <w:ind w:firstLine="33"/>
              <w:jc w:val="center"/>
              <w:rPr>
                <w:sz w:val="24"/>
                <w:szCs w:val="24"/>
              </w:rPr>
            </w:pPr>
            <w:r w:rsidRPr="00AA3FD0">
              <w:rPr>
                <w:iCs/>
                <w:sz w:val="24"/>
                <w:szCs w:val="24"/>
              </w:rPr>
              <w:t>0,5</w:t>
            </w:r>
          </w:p>
        </w:tc>
        <w:tc>
          <w:tcPr>
            <w:tcW w:w="1701" w:type="dxa"/>
            <w:vAlign w:val="center"/>
          </w:tcPr>
          <w:p w:rsidR="009613EB" w:rsidRDefault="009613EB" w:rsidP="00AA3FD0">
            <w:pPr>
              <w:widowControl/>
              <w:spacing w:line="240" w:lineRule="auto"/>
              <w:ind w:firstLine="33"/>
              <w:jc w:val="center"/>
              <w:rPr>
                <w:sz w:val="24"/>
                <w:szCs w:val="24"/>
              </w:rPr>
            </w:pPr>
            <w:r w:rsidRPr="00AA3FD0">
              <w:rPr>
                <w:iCs/>
                <w:sz w:val="24"/>
                <w:szCs w:val="24"/>
              </w:rPr>
              <w:t>1969</w:t>
            </w:r>
          </w:p>
        </w:tc>
        <w:tc>
          <w:tcPr>
            <w:tcW w:w="2410" w:type="dxa"/>
            <w:vAlign w:val="center"/>
          </w:tcPr>
          <w:p w:rsidR="009613EB" w:rsidRDefault="009613EB" w:rsidP="00AA3FD0">
            <w:pPr>
              <w:widowControl/>
              <w:spacing w:line="240" w:lineRule="auto"/>
              <w:ind w:firstLine="33"/>
              <w:jc w:val="center"/>
              <w:rPr>
                <w:sz w:val="24"/>
                <w:szCs w:val="24"/>
              </w:rPr>
            </w:pPr>
            <w:r w:rsidRPr="00AA3FD0">
              <w:rPr>
                <w:iCs/>
                <w:sz w:val="24"/>
                <w:szCs w:val="24"/>
              </w:rPr>
              <w:t>70</w:t>
            </w:r>
          </w:p>
        </w:tc>
      </w:tr>
      <w:tr w:rsidR="009613EB" w:rsidRPr="00A65824" w:rsidTr="00AA3FD0">
        <w:tc>
          <w:tcPr>
            <w:tcW w:w="635" w:type="dxa"/>
            <w:vAlign w:val="center"/>
          </w:tcPr>
          <w:p w:rsidR="009613EB" w:rsidRPr="00AA3FD0" w:rsidRDefault="009613EB" w:rsidP="00AA3FD0">
            <w:pPr>
              <w:spacing w:line="240" w:lineRule="auto"/>
              <w:ind w:firstLine="0"/>
              <w:jc w:val="center"/>
              <w:rPr>
                <w:iCs/>
                <w:sz w:val="24"/>
                <w:szCs w:val="24"/>
              </w:rPr>
            </w:pPr>
            <w:r w:rsidRPr="00AA3FD0">
              <w:rPr>
                <w:iCs/>
                <w:sz w:val="24"/>
                <w:szCs w:val="24"/>
              </w:rPr>
              <w:t>6</w:t>
            </w:r>
          </w:p>
        </w:tc>
        <w:tc>
          <w:tcPr>
            <w:tcW w:w="1948" w:type="dxa"/>
            <w:vAlign w:val="center"/>
          </w:tcPr>
          <w:p w:rsidR="009613EB" w:rsidRPr="00AA3FD0" w:rsidRDefault="009613EB" w:rsidP="00AA3FD0">
            <w:pPr>
              <w:spacing w:line="240" w:lineRule="auto"/>
              <w:ind w:firstLine="0"/>
              <w:jc w:val="center"/>
              <w:rPr>
                <w:iCs/>
                <w:sz w:val="24"/>
                <w:szCs w:val="24"/>
              </w:rPr>
            </w:pPr>
            <w:r w:rsidRPr="00AA3FD0">
              <w:rPr>
                <w:iCs/>
                <w:sz w:val="24"/>
                <w:szCs w:val="24"/>
              </w:rPr>
              <w:t>Скважина 6</w:t>
            </w:r>
          </w:p>
        </w:tc>
        <w:tc>
          <w:tcPr>
            <w:tcW w:w="2203" w:type="dxa"/>
            <w:vAlign w:val="center"/>
          </w:tcPr>
          <w:p w:rsidR="009613EB" w:rsidRPr="00AA3FD0" w:rsidRDefault="009613EB" w:rsidP="00AA3FD0">
            <w:pPr>
              <w:spacing w:line="240" w:lineRule="auto"/>
              <w:ind w:firstLine="0"/>
              <w:jc w:val="center"/>
              <w:rPr>
                <w:iCs/>
                <w:sz w:val="24"/>
                <w:szCs w:val="24"/>
              </w:rPr>
            </w:pPr>
            <w:r w:rsidRPr="00AA3FD0">
              <w:rPr>
                <w:iCs/>
                <w:sz w:val="24"/>
                <w:szCs w:val="24"/>
              </w:rPr>
              <w:t>с.Андреевка</w:t>
            </w:r>
          </w:p>
        </w:tc>
        <w:tc>
          <w:tcPr>
            <w:tcW w:w="1701" w:type="dxa"/>
            <w:vAlign w:val="center"/>
          </w:tcPr>
          <w:p w:rsidR="009613EB" w:rsidRPr="00AA3FD0" w:rsidRDefault="009613EB" w:rsidP="00AA3FD0">
            <w:pPr>
              <w:spacing w:line="240" w:lineRule="auto"/>
              <w:ind w:firstLine="0"/>
              <w:jc w:val="center"/>
              <w:rPr>
                <w:iCs/>
                <w:sz w:val="24"/>
                <w:szCs w:val="24"/>
              </w:rPr>
            </w:pPr>
            <w:r w:rsidRPr="00AA3FD0">
              <w:rPr>
                <w:iCs/>
                <w:sz w:val="24"/>
                <w:szCs w:val="24"/>
              </w:rPr>
              <w:t>ЭЦС-6-10-120</w:t>
            </w:r>
          </w:p>
        </w:tc>
        <w:tc>
          <w:tcPr>
            <w:tcW w:w="1985" w:type="dxa"/>
          </w:tcPr>
          <w:p w:rsidR="009613EB" w:rsidRDefault="009613EB">
            <w:pPr>
              <w:widowControl/>
              <w:spacing w:line="240" w:lineRule="auto"/>
              <w:ind w:firstLine="567"/>
              <w:jc w:val="left"/>
              <w:rPr>
                <w:sz w:val="24"/>
                <w:szCs w:val="24"/>
              </w:rPr>
            </w:pPr>
            <w:r w:rsidRPr="00AA3FD0">
              <w:rPr>
                <w:iCs/>
                <w:sz w:val="24"/>
                <w:szCs w:val="24"/>
              </w:rPr>
              <w:t>40000</w:t>
            </w:r>
          </w:p>
        </w:tc>
        <w:tc>
          <w:tcPr>
            <w:tcW w:w="1842" w:type="dxa"/>
            <w:vAlign w:val="center"/>
          </w:tcPr>
          <w:p w:rsidR="009613EB" w:rsidRDefault="009613EB" w:rsidP="00AA3FD0">
            <w:pPr>
              <w:widowControl/>
              <w:spacing w:line="240" w:lineRule="auto"/>
              <w:ind w:firstLine="33"/>
              <w:jc w:val="center"/>
              <w:rPr>
                <w:sz w:val="24"/>
                <w:szCs w:val="24"/>
              </w:rPr>
            </w:pPr>
            <w:r w:rsidRPr="00AA3FD0">
              <w:rPr>
                <w:iCs/>
                <w:sz w:val="24"/>
                <w:szCs w:val="24"/>
              </w:rPr>
              <w:t>0,5</w:t>
            </w:r>
          </w:p>
        </w:tc>
        <w:tc>
          <w:tcPr>
            <w:tcW w:w="1701" w:type="dxa"/>
            <w:vAlign w:val="center"/>
          </w:tcPr>
          <w:p w:rsidR="009613EB" w:rsidRDefault="009613EB" w:rsidP="00AA3FD0">
            <w:pPr>
              <w:widowControl/>
              <w:spacing w:line="240" w:lineRule="auto"/>
              <w:ind w:firstLine="33"/>
              <w:jc w:val="center"/>
              <w:rPr>
                <w:sz w:val="24"/>
                <w:szCs w:val="24"/>
              </w:rPr>
            </w:pPr>
            <w:r w:rsidRPr="00AA3FD0">
              <w:rPr>
                <w:iCs/>
                <w:sz w:val="24"/>
                <w:szCs w:val="24"/>
              </w:rPr>
              <w:t>1969</w:t>
            </w:r>
          </w:p>
        </w:tc>
        <w:tc>
          <w:tcPr>
            <w:tcW w:w="2410" w:type="dxa"/>
            <w:vAlign w:val="center"/>
          </w:tcPr>
          <w:p w:rsidR="009613EB" w:rsidRDefault="009613EB" w:rsidP="00AA3FD0">
            <w:pPr>
              <w:widowControl/>
              <w:spacing w:line="240" w:lineRule="auto"/>
              <w:ind w:firstLine="33"/>
              <w:jc w:val="center"/>
              <w:rPr>
                <w:sz w:val="24"/>
                <w:szCs w:val="24"/>
              </w:rPr>
            </w:pPr>
            <w:r w:rsidRPr="00AA3FD0">
              <w:rPr>
                <w:iCs/>
                <w:sz w:val="24"/>
                <w:szCs w:val="24"/>
              </w:rPr>
              <w:t>70</w:t>
            </w:r>
          </w:p>
        </w:tc>
      </w:tr>
    </w:tbl>
    <w:p w:rsidR="009613EB" w:rsidRDefault="009613EB" w:rsidP="00F30F1B">
      <w:pPr>
        <w:spacing w:line="240" w:lineRule="auto"/>
        <w:ind w:firstLine="567"/>
        <w:jc w:val="left"/>
        <w:rPr>
          <w:iCs/>
          <w:sz w:val="28"/>
          <w:szCs w:val="28"/>
        </w:rPr>
      </w:pPr>
    </w:p>
    <w:p w:rsidR="009613EB" w:rsidRPr="00A65824" w:rsidRDefault="009613EB" w:rsidP="002F0008">
      <w:pPr>
        <w:spacing w:line="240" w:lineRule="auto"/>
        <w:ind w:firstLine="567"/>
        <w:jc w:val="right"/>
        <w:rPr>
          <w:iCs/>
          <w:sz w:val="28"/>
          <w:szCs w:val="28"/>
        </w:rPr>
      </w:pPr>
      <w:r>
        <w:rPr>
          <w:iCs/>
          <w:sz w:val="28"/>
          <w:szCs w:val="28"/>
        </w:rPr>
        <w:t>Таблица17</w:t>
      </w:r>
    </w:p>
    <w:p w:rsidR="009613EB" w:rsidRPr="00A65824" w:rsidRDefault="009613EB" w:rsidP="002F0008">
      <w:pPr>
        <w:spacing w:line="240" w:lineRule="auto"/>
        <w:ind w:firstLine="567"/>
        <w:jc w:val="center"/>
        <w:rPr>
          <w:iCs/>
          <w:sz w:val="28"/>
          <w:szCs w:val="28"/>
        </w:rPr>
      </w:pPr>
      <w:r>
        <w:rPr>
          <w:iCs/>
          <w:sz w:val="28"/>
          <w:szCs w:val="28"/>
        </w:rPr>
        <w:t>Водонапорные башни</w:t>
      </w:r>
    </w:p>
    <w:p w:rsidR="009613EB" w:rsidRDefault="009613EB" w:rsidP="002F0008">
      <w:pPr>
        <w:spacing w:line="240" w:lineRule="auto"/>
        <w:ind w:firstLine="567"/>
        <w:jc w:val="left"/>
        <w:rPr>
          <w:iCs/>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5"/>
        <w:gridCol w:w="3868"/>
        <w:gridCol w:w="3402"/>
        <w:gridCol w:w="1417"/>
        <w:gridCol w:w="1701"/>
        <w:gridCol w:w="3402"/>
      </w:tblGrid>
      <w:tr w:rsidR="009613EB" w:rsidRPr="00A65824" w:rsidTr="00AA3FD0">
        <w:tc>
          <w:tcPr>
            <w:tcW w:w="635" w:type="dxa"/>
            <w:vAlign w:val="center"/>
          </w:tcPr>
          <w:p w:rsidR="009613EB" w:rsidRPr="00AA3FD0" w:rsidRDefault="009613EB" w:rsidP="00AA3FD0">
            <w:pPr>
              <w:spacing w:line="240" w:lineRule="auto"/>
              <w:ind w:firstLine="0"/>
              <w:jc w:val="center"/>
              <w:rPr>
                <w:iCs/>
                <w:sz w:val="24"/>
                <w:szCs w:val="24"/>
              </w:rPr>
            </w:pPr>
            <w:r w:rsidRPr="00AA3FD0">
              <w:rPr>
                <w:iCs/>
                <w:sz w:val="24"/>
                <w:szCs w:val="24"/>
              </w:rPr>
              <w:t>№ п/п</w:t>
            </w:r>
          </w:p>
        </w:tc>
        <w:tc>
          <w:tcPr>
            <w:tcW w:w="3868" w:type="dxa"/>
            <w:vAlign w:val="center"/>
          </w:tcPr>
          <w:p w:rsidR="009613EB" w:rsidRPr="00AA3FD0" w:rsidRDefault="009613EB" w:rsidP="00AA3FD0">
            <w:pPr>
              <w:spacing w:line="240" w:lineRule="auto"/>
              <w:ind w:firstLine="0"/>
              <w:jc w:val="center"/>
              <w:rPr>
                <w:iCs/>
                <w:sz w:val="24"/>
                <w:szCs w:val="24"/>
              </w:rPr>
            </w:pPr>
            <w:r w:rsidRPr="00AA3FD0">
              <w:rPr>
                <w:iCs/>
                <w:sz w:val="24"/>
                <w:szCs w:val="24"/>
              </w:rPr>
              <w:t>Наименование</w:t>
            </w:r>
          </w:p>
          <w:p w:rsidR="009613EB" w:rsidRPr="00AA3FD0" w:rsidRDefault="009613EB" w:rsidP="00AA3FD0">
            <w:pPr>
              <w:spacing w:line="240" w:lineRule="auto"/>
              <w:ind w:firstLine="0"/>
              <w:jc w:val="center"/>
              <w:rPr>
                <w:iCs/>
                <w:sz w:val="24"/>
                <w:szCs w:val="24"/>
              </w:rPr>
            </w:pPr>
            <w:r w:rsidRPr="00AA3FD0">
              <w:rPr>
                <w:iCs/>
                <w:sz w:val="24"/>
                <w:szCs w:val="24"/>
              </w:rPr>
              <w:t>объектов водоснабжения</w:t>
            </w:r>
          </w:p>
        </w:tc>
        <w:tc>
          <w:tcPr>
            <w:tcW w:w="3402" w:type="dxa"/>
            <w:vAlign w:val="center"/>
          </w:tcPr>
          <w:p w:rsidR="009613EB" w:rsidRPr="00AA3FD0" w:rsidRDefault="009613EB" w:rsidP="00AA3FD0">
            <w:pPr>
              <w:spacing w:line="240" w:lineRule="auto"/>
              <w:ind w:firstLine="0"/>
              <w:jc w:val="center"/>
              <w:rPr>
                <w:iCs/>
                <w:sz w:val="24"/>
                <w:szCs w:val="24"/>
              </w:rPr>
            </w:pPr>
            <w:r w:rsidRPr="00AA3FD0">
              <w:rPr>
                <w:iCs/>
                <w:sz w:val="24"/>
                <w:szCs w:val="24"/>
              </w:rPr>
              <w:t>Местоположение</w:t>
            </w:r>
          </w:p>
        </w:tc>
        <w:tc>
          <w:tcPr>
            <w:tcW w:w="1417" w:type="dxa"/>
            <w:vAlign w:val="center"/>
          </w:tcPr>
          <w:p w:rsidR="009613EB" w:rsidRPr="00AA3FD0" w:rsidRDefault="009613EB" w:rsidP="00AA3FD0">
            <w:pPr>
              <w:spacing w:line="240" w:lineRule="auto"/>
              <w:ind w:firstLine="0"/>
              <w:jc w:val="center"/>
              <w:rPr>
                <w:iCs/>
                <w:sz w:val="24"/>
                <w:szCs w:val="24"/>
              </w:rPr>
            </w:pPr>
            <w:r w:rsidRPr="00AA3FD0">
              <w:rPr>
                <w:iCs/>
                <w:sz w:val="24"/>
                <w:szCs w:val="24"/>
              </w:rPr>
              <w:t>Обем,</w:t>
            </w:r>
          </w:p>
          <w:p w:rsidR="009613EB" w:rsidRPr="00AA3FD0" w:rsidRDefault="009613EB" w:rsidP="00AA3FD0">
            <w:pPr>
              <w:spacing w:line="240" w:lineRule="auto"/>
              <w:ind w:firstLine="0"/>
              <w:jc w:val="center"/>
              <w:rPr>
                <w:iCs/>
                <w:sz w:val="24"/>
                <w:szCs w:val="24"/>
              </w:rPr>
            </w:pPr>
            <w:r w:rsidRPr="00AA3FD0">
              <w:rPr>
                <w:iCs/>
                <w:sz w:val="24"/>
                <w:szCs w:val="24"/>
              </w:rPr>
              <w:t xml:space="preserve"> м куб</w:t>
            </w:r>
          </w:p>
        </w:tc>
        <w:tc>
          <w:tcPr>
            <w:tcW w:w="1701" w:type="dxa"/>
            <w:vAlign w:val="center"/>
          </w:tcPr>
          <w:p w:rsidR="009613EB" w:rsidRPr="00AA3FD0" w:rsidRDefault="009613EB" w:rsidP="00AA3FD0">
            <w:pPr>
              <w:spacing w:line="240" w:lineRule="auto"/>
              <w:ind w:firstLine="0"/>
              <w:jc w:val="center"/>
              <w:rPr>
                <w:iCs/>
                <w:sz w:val="24"/>
                <w:szCs w:val="24"/>
              </w:rPr>
            </w:pPr>
            <w:r w:rsidRPr="00AA3FD0">
              <w:rPr>
                <w:iCs/>
                <w:sz w:val="24"/>
                <w:szCs w:val="24"/>
              </w:rPr>
              <w:t>Дата ввода в эксплуатацию</w:t>
            </w:r>
          </w:p>
        </w:tc>
        <w:tc>
          <w:tcPr>
            <w:tcW w:w="3402" w:type="dxa"/>
            <w:vAlign w:val="center"/>
          </w:tcPr>
          <w:p w:rsidR="009613EB" w:rsidRPr="00AA3FD0" w:rsidRDefault="009613EB" w:rsidP="00AA3FD0">
            <w:pPr>
              <w:spacing w:line="240" w:lineRule="auto"/>
              <w:ind w:firstLine="0"/>
              <w:jc w:val="center"/>
              <w:rPr>
                <w:iCs/>
                <w:sz w:val="24"/>
                <w:szCs w:val="24"/>
              </w:rPr>
            </w:pPr>
            <w:r w:rsidRPr="00AA3FD0">
              <w:rPr>
                <w:iCs/>
                <w:sz w:val="24"/>
                <w:szCs w:val="24"/>
              </w:rPr>
              <w:t xml:space="preserve">% физического износа </w:t>
            </w:r>
          </w:p>
        </w:tc>
      </w:tr>
      <w:tr w:rsidR="009613EB" w:rsidRPr="00A65824" w:rsidTr="00AA3FD0">
        <w:tc>
          <w:tcPr>
            <w:tcW w:w="635" w:type="dxa"/>
            <w:vAlign w:val="center"/>
          </w:tcPr>
          <w:p w:rsidR="009613EB" w:rsidRPr="00AA3FD0" w:rsidRDefault="009613EB" w:rsidP="00AA3FD0">
            <w:pPr>
              <w:spacing w:line="240" w:lineRule="auto"/>
              <w:ind w:firstLine="0"/>
              <w:jc w:val="center"/>
              <w:rPr>
                <w:iCs/>
                <w:sz w:val="24"/>
                <w:szCs w:val="24"/>
              </w:rPr>
            </w:pPr>
            <w:r w:rsidRPr="00AA3FD0">
              <w:rPr>
                <w:iCs/>
                <w:sz w:val="24"/>
                <w:szCs w:val="24"/>
              </w:rPr>
              <w:t>1</w:t>
            </w:r>
          </w:p>
        </w:tc>
        <w:tc>
          <w:tcPr>
            <w:tcW w:w="3868" w:type="dxa"/>
            <w:vAlign w:val="center"/>
          </w:tcPr>
          <w:p w:rsidR="009613EB" w:rsidRPr="00AA3FD0" w:rsidRDefault="009613EB" w:rsidP="00AA3FD0">
            <w:pPr>
              <w:spacing w:line="240" w:lineRule="auto"/>
              <w:ind w:firstLine="0"/>
              <w:jc w:val="center"/>
              <w:rPr>
                <w:iCs/>
                <w:sz w:val="24"/>
                <w:szCs w:val="24"/>
              </w:rPr>
            </w:pPr>
            <w:r w:rsidRPr="00AA3FD0">
              <w:rPr>
                <w:iCs/>
                <w:sz w:val="24"/>
                <w:szCs w:val="24"/>
              </w:rPr>
              <w:t>Башня Рожновского</w:t>
            </w:r>
          </w:p>
        </w:tc>
        <w:tc>
          <w:tcPr>
            <w:tcW w:w="3402" w:type="dxa"/>
            <w:vAlign w:val="center"/>
          </w:tcPr>
          <w:p w:rsidR="009613EB" w:rsidRPr="00AA3FD0" w:rsidRDefault="009613EB" w:rsidP="00AA3FD0">
            <w:pPr>
              <w:spacing w:line="240" w:lineRule="auto"/>
              <w:ind w:firstLine="0"/>
              <w:jc w:val="center"/>
              <w:rPr>
                <w:iCs/>
                <w:sz w:val="24"/>
                <w:szCs w:val="24"/>
              </w:rPr>
            </w:pPr>
            <w:r w:rsidRPr="00AA3FD0">
              <w:rPr>
                <w:iCs/>
                <w:sz w:val="24"/>
                <w:szCs w:val="24"/>
              </w:rPr>
              <w:t>с. Ключевка</w:t>
            </w:r>
          </w:p>
        </w:tc>
        <w:tc>
          <w:tcPr>
            <w:tcW w:w="1417" w:type="dxa"/>
            <w:vAlign w:val="center"/>
          </w:tcPr>
          <w:p w:rsidR="009613EB" w:rsidRPr="00AA3FD0" w:rsidRDefault="009613EB" w:rsidP="00AA3FD0">
            <w:pPr>
              <w:spacing w:line="240" w:lineRule="auto"/>
              <w:ind w:firstLine="0"/>
              <w:jc w:val="center"/>
              <w:rPr>
                <w:iCs/>
                <w:sz w:val="24"/>
                <w:szCs w:val="24"/>
              </w:rPr>
            </w:pPr>
            <w:r w:rsidRPr="00AA3FD0">
              <w:rPr>
                <w:iCs/>
                <w:sz w:val="24"/>
                <w:szCs w:val="24"/>
              </w:rPr>
              <w:t>25</w:t>
            </w:r>
          </w:p>
        </w:tc>
        <w:tc>
          <w:tcPr>
            <w:tcW w:w="1701" w:type="dxa"/>
            <w:vAlign w:val="center"/>
          </w:tcPr>
          <w:p w:rsidR="009613EB" w:rsidRPr="00AA3FD0" w:rsidRDefault="009613EB" w:rsidP="00AA3FD0">
            <w:pPr>
              <w:spacing w:line="240" w:lineRule="auto"/>
              <w:ind w:firstLine="0"/>
              <w:jc w:val="center"/>
              <w:rPr>
                <w:iCs/>
                <w:sz w:val="24"/>
                <w:szCs w:val="24"/>
              </w:rPr>
            </w:pPr>
            <w:r w:rsidRPr="00AA3FD0">
              <w:rPr>
                <w:iCs/>
                <w:sz w:val="24"/>
                <w:szCs w:val="24"/>
              </w:rPr>
              <w:t>1969</w:t>
            </w:r>
          </w:p>
        </w:tc>
        <w:tc>
          <w:tcPr>
            <w:tcW w:w="3402" w:type="dxa"/>
            <w:vAlign w:val="center"/>
          </w:tcPr>
          <w:p w:rsidR="009613EB" w:rsidRPr="00AA3FD0" w:rsidRDefault="009613EB" w:rsidP="00AA3FD0">
            <w:pPr>
              <w:spacing w:line="240" w:lineRule="auto"/>
              <w:ind w:firstLine="0"/>
              <w:jc w:val="center"/>
              <w:rPr>
                <w:iCs/>
                <w:sz w:val="24"/>
                <w:szCs w:val="24"/>
              </w:rPr>
            </w:pPr>
            <w:r w:rsidRPr="00AA3FD0">
              <w:rPr>
                <w:iCs/>
                <w:sz w:val="24"/>
                <w:szCs w:val="24"/>
              </w:rPr>
              <w:t>60</w:t>
            </w:r>
          </w:p>
        </w:tc>
      </w:tr>
      <w:tr w:rsidR="009613EB" w:rsidRPr="00A65824" w:rsidTr="00AA3FD0">
        <w:tc>
          <w:tcPr>
            <w:tcW w:w="635" w:type="dxa"/>
            <w:vAlign w:val="center"/>
          </w:tcPr>
          <w:p w:rsidR="009613EB" w:rsidRPr="00AA3FD0" w:rsidRDefault="009613EB" w:rsidP="00AA3FD0">
            <w:pPr>
              <w:spacing w:line="240" w:lineRule="auto"/>
              <w:ind w:firstLine="0"/>
              <w:jc w:val="center"/>
              <w:rPr>
                <w:iCs/>
                <w:sz w:val="24"/>
                <w:szCs w:val="24"/>
              </w:rPr>
            </w:pPr>
            <w:r w:rsidRPr="00AA3FD0">
              <w:rPr>
                <w:iCs/>
                <w:sz w:val="24"/>
                <w:szCs w:val="24"/>
              </w:rPr>
              <w:t>2</w:t>
            </w:r>
          </w:p>
        </w:tc>
        <w:tc>
          <w:tcPr>
            <w:tcW w:w="3868" w:type="dxa"/>
          </w:tcPr>
          <w:p w:rsidR="009613EB" w:rsidRDefault="009613EB" w:rsidP="00AA3FD0">
            <w:pPr>
              <w:widowControl/>
              <w:spacing w:line="240" w:lineRule="auto"/>
              <w:ind w:firstLine="0"/>
              <w:jc w:val="center"/>
              <w:rPr>
                <w:sz w:val="24"/>
                <w:szCs w:val="24"/>
              </w:rPr>
            </w:pPr>
            <w:r w:rsidRPr="00AA3FD0">
              <w:rPr>
                <w:iCs/>
                <w:sz w:val="24"/>
                <w:szCs w:val="24"/>
              </w:rPr>
              <w:t>Башня Рожновского</w:t>
            </w:r>
          </w:p>
        </w:tc>
        <w:tc>
          <w:tcPr>
            <w:tcW w:w="3402" w:type="dxa"/>
            <w:vAlign w:val="center"/>
          </w:tcPr>
          <w:p w:rsidR="009613EB" w:rsidRPr="00AA3FD0" w:rsidRDefault="009613EB" w:rsidP="00AA3FD0">
            <w:pPr>
              <w:spacing w:line="240" w:lineRule="auto"/>
              <w:ind w:firstLine="0"/>
              <w:jc w:val="center"/>
              <w:rPr>
                <w:iCs/>
                <w:sz w:val="24"/>
                <w:szCs w:val="24"/>
              </w:rPr>
            </w:pPr>
            <w:r w:rsidRPr="00AA3FD0">
              <w:rPr>
                <w:iCs/>
                <w:sz w:val="24"/>
                <w:szCs w:val="24"/>
              </w:rPr>
              <w:t>с. Старицкое</w:t>
            </w:r>
          </w:p>
        </w:tc>
        <w:tc>
          <w:tcPr>
            <w:tcW w:w="1417" w:type="dxa"/>
          </w:tcPr>
          <w:p w:rsidR="009613EB" w:rsidRDefault="009613EB" w:rsidP="00AA3FD0">
            <w:pPr>
              <w:widowControl/>
              <w:spacing w:line="240" w:lineRule="auto"/>
              <w:ind w:firstLine="33"/>
              <w:jc w:val="center"/>
              <w:rPr>
                <w:sz w:val="24"/>
                <w:szCs w:val="24"/>
              </w:rPr>
            </w:pPr>
            <w:r w:rsidRPr="00AA3FD0">
              <w:rPr>
                <w:iCs/>
                <w:sz w:val="24"/>
                <w:szCs w:val="24"/>
              </w:rPr>
              <w:t>25</w:t>
            </w:r>
          </w:p>
        </w:tc>
        <w:tc>
          <w:tcPr>
            <w:tcW w:w="1701" w:type="dxa"/>
          </w:tcPr>
          <w:p w:rsidR="009613EB" w:rsidRDefault="009613EB" w:rsidP="00AA3FD0">
            <w:pPr>
              <w:widowControl/>
              <w:spacing w:line="240" w:lineRule="auto"/>
              <w:ind w:firstLine="0"/>
              <w:jc w:val="center"/>
              <w:rPr>
                <w:sz w:val="24"/>
                <w:szCs w:val="24"/>
              </w:rPr>
            </w:pPr>
            <w:r w:rsidRPr="00AA3FD0">
              <w:rPr>
                <w:iCs/>
                <w:sz w:val="24"/>
                <w:szCs w:val="24"/>
              </w:rPr>
              <w:t>1969</w:t>
            </w:r>
          </w:p>
        </w:tc>
        <w:tc>
          <w:tcPr>
            <w:tcW w:w="3402" w:type="dxa"/>
          </w:tcPr>
          <w:p w:rsidR="009613EB" w:rsidRDefault="009613EB" w:rsidP="00AA3FD0">
            <w:pPr>
              <w:widowControl/>
              <w:spacing w:line="240" w:lineRule="auto"/>
              <w:ind w:firstLine="34"/>
              <w:jc w:val="center"/>
              <w:rPr>
                <w:sz w:val="24"/>
                <w:szCs w:val="24"/>
              </w:rPr>
            </w:pPr>
            <w:r w:rsidRPr="00AA3FD0">
              <w:rPr>
                <w:iCs/>
                <w:sz w:val="24"/>
                <w:szCs w:val="24"/>
              </w:rPr>
              <w:t>60</w:t>
            </w:r>
          </w:p>
        </w:tc>
      </w:tr>
      <w:tr w:rsidR="009613EB" w:rsidRPr="00A65824" w:rsidTr="00AA3FD0">
        <w:tc>
          <w:tcPr>
            <w:tcW w:w="635" w:type="dxa"/>
            <w:vAlign w:val="center"/>
          </w:tcPr>
          <w:p w:rsidR="009613EB" w:rsidRPr="00AA3FD0" w:rsidRDefault="009613EB" w:rsidP="00AA3FD0">
            <w:pPr>
              <w:spacing w:line="240" w:lineRule="auto"/>
              <w:ind w:firstLine="0"/>
              <w:jc w:val="center"/>
              <w:rPr>
                <w:iCs/>
                <w:sz w:val="24"/>
                <w:szCs w:val="24"/>
              </w:rPr>
            </w:pPr>
            <w:r w:rsidRPr="00AA3FD0">
              <w:rPr>
                <w:iCs/>
                <w:sz w:val="24"/>
                <w:szCs w:val="24"/>
              </w:rPr>
              <w:t>3</w:t>
            </w:r>
          </w:p>
        </w:tc>
        <w:tc>
          <w:tcPr>
            <w:tcW w:w="3868" w:type="dxa"/>
          </w:tcPr>
          <w:p w:rsidR="009613EB" w:rsidRDefault="009613EB" w:rsidP="00AA3FD0">
            <w:pPr>
              <w:widowControl/>
              <w:spacing w:line="240" w:lineRule="auto"/>
              <w:ind w:firstLine="0"/>
              <w:jc w:val="center"/>
              <w:rPr>
                <w:sz w:val="24"/>
                <w:szCs w:val="24"/>
              </w:rPr>
            </w:pPr>
            <w:r w:rsidRPr="00AA3FD0">
              <w:rPr>
                <w:iCs/>
                <w:sz w:val="24"/>
                <w:szCs w:val="24"/>
              </w:rPr>
              <w:t>Башня Рожновского</w:t>
            </w:r>
          </w:p>
        </w:tc>
        <w:tc>
          <w:tcPr>
            <w:tcW w:w="3402" w:type="dxa"/>
            <w:vAlign w:val="center"/>
          </w:tcPr>
          <w:p w:rsidR="009613EB" w:rsidRPr="00AA3FD0" w:rsidRDefault="009613EB" w:rsidP="00AA3FD0">
            <w:pPr>
              <w:spacing w:line="240" w:lineRule="auto"/>
              <w:ind w:firstLine="0"/>
              <w:jc w:val="center"/>
              <w:rPr>
                <w:iCs/>
                <w:sz w:val="24"/>
                <w:szCs w:val="24"/>
              </w:rPr>
            </w:pPr>
            <w:r w:rsidRPr="00AA3FD0">
              <w:rPr>
                <w:iCs/>
                <w:sz w:val="24"/>
                <w:szCs w:val="24"/>
              </w:rPr>
              <w:t>с. Блюменталь</w:t>
            </w:r>
          </w:p>
        </w:tc>
        <w:tc>
          <w:tcPr>
            <w:tcW w:w="1417" w:type="dxa"/>
          </w:tcPr>
          <w:p w:rsidR="009613EB" w:rsidRDefault="009613EB" w:rsidP="00AA3FD0">
            <w:pPr>
              <w:widowControl/>
              <w:spacing w:line="240" w:lineRule="auto"/>
              <w:ind w:firstLine="33"/>
              <w:jc w:val="center"/>
              <w:rPr>
                <w:sz w:val="24"/>
                <w:szCs w:val="24"/>
              </w:rPr>
            </w:pPr>
            <w:r w:rsidRPr="00AA3FD0">
              <w:rPr>
                <w:iCs/>
                <w:sz w:val="24"/>
                <w:szCs w:val="24"/>
              </w:rPr>
              <w:t>25</w:t>
            </w:r>
          </w:p>
        </w:tc>
        <w:tc>
          <w:tcPr>
            <w:tcW w:w="1701" w:type="dxa"/>
          </w:tcPr>
          <w:p w:rsidR="009613EB" w:rsidRDefault="009613EB" w:rsidP="00AA3FD0">
            <w:pPr>
              <w:widowControl/>
              <w:spacing w:line="240" w:lineRule="auto"/>
              <w:ind w:firstLine="0"/>
              <w:jc w:val="center"/>
              <w:rPr>
                <w:sz w:val="24"/>
                <w:szCs w:val="24"/>
              </w:rPr>
            </w:pPr>
            <w:r w:rsidRPr="00AA3FD0">
              <w:rPr>
                <w:iCs/>
                <w:sz w:val="24"/>
                <w:szCs w:val="24"/>
              </w:rPr>
              <w:t>1969</w:t>
            </w:r>
          </w:p>
        </w:tc>
        <w:tc>
          <w:tcPr>
            <w:tcW w:w="3402" w:type="dxa"/>
          </w:tcPr>
          <w:p w:rsidR="009613EB" w:rsidRDefault="009613EB" w:rsidP="00AA3FD0">
            <w:pPr>
              <w:widowControl/>
              <w:spacing w:line="240" w:lineRule="auto"/>
              <w:ind w:firstLine="34"/>
              <w:jc w:val="center"/>
              <w:rPr>
                <w:sz w:val="24"/>
                <w:szCs w:val="24"/>
              </w:rPr>
            </w:pPr>
            <w:r w:rsidRPr="00AA3FD0">
              <w:rPr>
                <w:iCs/>
                <w:sz w:val="24"/>
                <w:szCs w:val="24"/>
              </w:rPr>
              <w:t>60</w:t>
            </w:r>
          </w:p>
        </w:tc>
      </w:tr>
      <w:tr w:rsidR="009613EB" w:rsidRPr="00A65824" w:rsidTr="00AA3FD0">
        <w:tc>
          <w:tcPr>
            <w:tcW w:w="635" w:type="dxa"/>
            <w:vAlign w:val="center"/>
          </w:tcPr>
          <w:p w:rsidR="009613EB" w:rsidRPr="00AA3FD0" w:rsidRDefault="009613EB" w:rsidP="00AA3FD0">
            <w:pPr>
              <w:spacing w:line="240" w:lineRule="auto"/>
              <w:ind w:firstLine="0"/>
              <w:jc w:val="center"/>
              <w:rPr>
                <w:iCs/>
                <w:sz w:val="24"/>
                <w:szCs w:val="24"/>
              </w:rPr>
            </w:pPr>
            <w:r w:rsidRPr="00AA3FD0">
              <w:rPr>
                <w:iCs/>
                <w:sz w:val="24"/>
                <w:szCs w:val="24"/>
              </w:rPr>
              <w:t>3</w:t>
            </w:r>
          </w:p>
        </w:tc>
        <w:tc>
          <w:tcPr>
            <w:tcW w:w="3868" w:type="dxa"/>
          </w:tcPr>
          <w:p w:rsidR="009613EB" w:rsidRDefault="009613EB" w:rsidP="00AA3FD0">
            <w:pPr>
              <w:widowControl/>
              <w:spacing w:line="240" w:lineRule="auto"/>
              <w:ind w:firstLine="0"/>
              <w:jc w:val="center"/>
              <w:rPr>
                <w:sz w:val="24"/>
                <w:szCs w:val="24"/>
              </w:rPr>
            </w:pPr>
            <w:r w:rsidRPr="00AA3FD0">
              <w:rPr>
                <w:iCs/>
                <w:sz w:val="24"/>
                <w:szCs w:val="24"/>
              </w:rPr>
              <w:t>Башня Рожновского</w:t>
            </w:r>
          </w:p>
        </w:tc>
        <w:tc>
          <w:tcPr>
            <w:tcW w:w="3402" w:type="dxa"/>
            <w:vAlign w:val="center"/>
          </w:tcPr>
          <w:p w:rsidR="009613EB" w:rsidRPr="00AA3FD0" w:rsidRDefault="009613EB" w:rsidP="00AA3FD0">
            <w:pPr>
              <w:spacing w:line="240" w:lineRule="auto"/>
              <w:ind w:firstLine="0"/>
              <w:jc w:val="center"/>
              <w:rPr>
                <w:iCs/>
                <w:sz w:val="24"/>
                <w:szCs w:val="24"/>
              </w:rPr>
            </w:pPr>
            <w:r w:rsidRPr="00AA3FD0">
              <w:rPr>
                <w:iCs/>
                <w:sz w:val="24"/>
                <w:szCs w:val="24"/>
              </w:rPr>
              <w:t>с. Андреевка</w:t>
            </w:r>
          </w:p>
        </w:tc>
        <w:tc>
          <w:tcPr>
            <w:tcW w:w="1417" w:type="dxa"/>
          </w:tcPr>
          <w:p w:rsidR="009613EB" w:rsidRDefault="009613EB" w:rsidP="00AA3FD0">
            <w:pPr>
              <w:widowControl/>
              <w:spacing w:line="240" w:lineRule="auto"/>
              <w:ind w:firstLine="33"/>
              <w:jc w:val="center"/>
              <w:rPr>
                <w:sz w:val="24"/>
                <w:szCs w:val="24"/>
              </w:rPr>
            </w:pPr>
            <w:r w:rsidRPr="00AA3FD0">
              <w:rPr>
                <w:iCs/>
                <w:sz w:val="24"/>
                <w:szCs w:val="24"/>
              </w:rPr>
              <w:t>25</w:t>
            </w:r>
          </w:p>
        </w:tc>
        <w:tc>
          <w:tcPr>
            <w:tcW w:w="1701" w:type="dxa"/>
          </w:tcPr>
          <w:p w:rsidR="009613EB" w:rsidRDefault="009613EB" w:rsidP="00AA3FD0">
            <w:pPr>
              <w:widowControl/>
              <w:spacing w:line="240" w:lineRule="auto"/>
              <w:ind w:firstLine="0"/>
              <w:jc w:val="center"/>
              <w:rPr>
                <w:sz w:val="24"/>
                <w:szCs w:val="24"/>
              </w:rPr>
            </w:pPr>
            <w:r w:rsidRPr="00AA3FD0">
              <w:rPr>
                <w:iCs/>
                <w:sz w:val="24"/>
                <w:szCs w:val="24"/>
              </w:rPr>
              <w:t>1969</w:t>
            </w:r>
          </w:p>
        </w:tc>
        <w:tc>
          <w:tcPr>
            <w:tcW w:w="3402" w:type="dxa"/>
          </w:tcPr>
          <w:p w:rsidR="009613EB" w:rsidRDefault="009613EB" w:rsidP="00AA3FD0">
            <w:pPr>
              <w:widowControl/>
              <w:spacing w:line="240" w:lineRule="auto"/>
              <w:ind w:firstLine="34"/>
              <w:jc w:val="center"/>
              <w:rPr>
                <w:sz w:val="24"/>
                <w:szCs w:val="24"/>
              </w:rPr>
            </w:pPr>
            <w:r w:rsidRPr="00AA3FD0">
              <w:rPr>
                <w:iCs/>
                <w:sz w:val="24"/>
                <w:szCs w:val="24"/>
              </w:rPr>
              <w:t>60</w:t>
            </w:r>
          </w:p>
        </w:tc>
      </w:tr>
    </w:tbl>
    <w:p w:rsidR="009613EB" w:rsidRDefault="009613EB" w:rsidP="00F30F1B">
      <w:pPr>
        <w:spacing w:line="240" w:lineRule="auto"/>
        <w:ind w:firstLine="567"/>
        <w:jc w:val="left"/>
        <w:rPr>
          <w:iCs/>
          <w:sz w:val="28"/>
          <w:szCs w:val="28"/>
          <w:u w:val="single"/>
        </w:rPr>
      </w:pPr>
    </w:p>
    <w:p w:rsidR="009613EB" w:rsidRDefault="009613EB" w:rsidP="00F30F1B">
      <w:pPr>
        <w:spacing w:line="240" w:lineRule="auto"/>
        <w:ind w:firstLine="567"/>
        <w:jc w:val="left"/>
        <w:rPr>
          <w:iCs/>
          <w:sz w:val="28"/>
          <w:szCs w:val="28"/>
          <w:u w:val="single"/>
        </w:rPr>
      </w:pPr>
    </w:p>
    <w:p w:rsidR="009613EB" w:rsidRDefault="009613EB" w:rsidP="002F0008">
      <w:pPr>
        <w:spacing w:line="240" w:lineRule="auto"/>
        <w:ind w:firstLine="567"/>
        <w:jc w:val="center"/>
        <w:rPr>
          <w:iCs/>
          <w:sz w:val="28"/>
          <w:szCs w:val="28"/>
          <w:u w:val="single"/>
        </w:rPr>
      </w:pPr>
    </w:p>
    <w:p w:rsidR="009613EB" w:rsidRDefault="009613EB" w:rsidP="00F30F1B">
      <w:pPr>
        <w:spacing w:line="240" w:lineRule="auto"/>
        <w:ind w:firstLine="567"/>
        <w:jc w:val="left"/>
        <w:rPr>
          <w:iCs/>
          <w:sz w:val="28"/>
          <w:szCs w:val="28"/>
          <w:u w:val="single"/>
        </w:rPr>
      </w:pPr>
    </w:p>
    <w:p w:rsidR="009613EB" w:rsidRDefault="009613EB" w:rsidP="00F30F1B">
      <w:pPr>
        <w:spacing w:line="240" w:lineRule="auto"/>
        <w:ind w:firstLine="567"/>
        <w:jc w:val="left"/>
        <w:rPr>
          <w:iCs/>
          <w:sz w:val="28"/>
          <w:szCs w:val="28"/>
          <w:u w:val="single"/>
        </w:rPr>
      </w:pPr>
    </w:p>
    <w:p w:rsidR="009613EB" w:rsidRDefault="009613EB" w:rsidP="00F30F1B">
      <w:pPr>
        <w:spacing w:line="240" w:lineRule="auto"/>
        <w:ind w:firstLine="567"/>
        <w:jc w:val="left"/>
        <w:rPr>
          <w:iCs/>
          <w:sz w:val="28"/>
          <w:szCs w:val="28"/>
          <w:u w:val="single"/>
        </w:rPr>
      </w:pPr>
    </w:p>
    <w:p w:rsidR="009613EB" w:rsidRDefault="009613EB" w:rsidP="00F30F1B">
      <w:pPr>
        <w:spacing w:line="240" w:lineRule="auto"/>
        <w:ind w:firstLine="567"/>
        <w:jc w:val="left"/>
        <w:rPr>
          <w:iCs/>
          <w:sz w:val="28"/>
          <w:szCs w:val="28"/>
          <w:u w:val="single"/>
        </w:rPr>
      </w:pPr>
    </w:p>
    <w:p w:rsidR="009613EB" w:rsidRDefault="009613EB" w:rsidP="00F30F1B">
      <w:pPr>
        <w:spacing w:line="240" w:lineRule="auto"/>
        <w:ind w:firstLine="567"/>
        <w:jc w:val="left"/>
        <w:rPr>
          <w:iCs/>
          <w:sz w:val="28"/>
          <w:szCs w:val="28"/>
          <w:u w:val="single"/>
        </w:rPr>
        <w:sectPr w:rsidR="009613EB" w:rsidSect="00A65824">
          <w:pgSz w:w="16838" w:h="11906" w:orient="landscape"/>
          <w:pgMar w:top="851" w:right="1134" w:bottom="1134" w:left="1134" w:header="709" w:footer="709" w:gutter="0"/>
          <w:cols w:space="708"/>
          <w:titlePg/>
          <w:docGrid w:linePitch="360"/>
        </w:sectPr>
      </w:pPr>
    </w:p>
    <w:p w:rsidR="009613EB" w:rsidRPr="001600DF" w:rsidRDefault="009613EB" w:rsidP="00F30F1B">
      <w:pPr>
        <w:spacing w:line="240" w:lineRule="auto"/>
        <w:ind w:firstLine="567"/>
        <w:jc w:val="left"/>
        <w:rPr>
          <w:iCs/>
          <w:sz w:val="28"/>
          <w:szCs w:val="28"/>
          <w:u w:val="single"/>
        </w:rPr>
      </w:pPr>
      <w:r w:rsidRPr="001600DF">
        <w:rPr>
          <w:iCs/>
          <w:sz w:val="28"/>
          <w:szCs w:val="28"/>
          <w:u w:val="single"/>
        </w:rPr>
        <w:t>Водоотведение</w:t>
      </w:r>
    </w:p>
    <w:p w:rsidR="009613EB" w:rsidRDefault="009613EB" w:rsidP="00C342A9">
      <w:pPr>
        <w:spacing w:line="240" w:lineRule="auto"/>
        <w:ind w:firstLine="567"/>
        <w:rPr>
          <w:sz w:val="28"/>
          <w:szCs w:val="28"/>
        </w:rPr>
      </w:pPr>
      <w:r w:rsidRPr="003856B3">
        <w:rPr>
          <w:sz w:val="28"/>
          <w:szCs w:val="28"/>
        </w:rPr>
        <w:t xml:space="preserve">Во всех населённых пунктах </w:t>
      </w:r>
      <w:r>
        <w:rPr>
          <w:sz w:val="28"/>
          <w:szCs w:val="28"/>
        </w:rPr>
        <w:t>Ключевского сельсовета</w:t>
      </w:r>
      <w:r w:rsidRPr="003856B3">
        <w:rPr>
          <w:sz w:val="28"/>
          <w:szCs w:val="28"/>
        </w:rPr>
        <w:t xml:space="preserve"> действует выгребная система канализации с вывозом нечистот специализированным автотранспортом на свалку. </w:t>
      </w:r>
    </w:p>
    <w:p w:rsidR="009613EB" w:rsidRDefault="009613EB" w:rsidP="00F30F1B">
      <w:pPr>
        <w:widowControl/>
        <w:spacing w:line="240" w:lineRule="auto"/>
        <w:ind w:firstLine="0"/>
        <w:jc w:val="center"/>
        <w:rPr>
          <w:b/>
          <w:bCs/>
          <w:sz w:val="28"/>
          <w:szCs w:val="28"/>
        </w:rPr>
      </w:pPr>
    </w:p>
    <w:p w:rsidR="009613EB" w:rsidRDefault="009613EB" w:rsidP="0076784E">
      <w:pPr>
        <w:widowControl/>
        <w:spacing w:line="240" w:lineRule="auto"/>
        <w:ind w:firstLine="0"/>
        <w:jc w:val="center"/>
        <w:outlineLvl w:val="2"/>
        <w:rPr>
          <w:b/>
          <w:bCs/>
          <w:sz w:val="28"/>
          <w:szCs w:val="28"/>
        </w:rPr>
      </w:pPr>
      <w:bookmarkStart w:id="35" w:name="_Toc385586003"/>
      <w:r w:rsidRPr="00206D28">
        <w:rPr>
          <w:b/>
          <w:bCs/>
          <w:sz w:val="28"/>
          <w:szCs w:val="28"/>
        </w:rPr>
        <w:t>1.5.</w:t>
      </w:r>
      <w:r>
        <w:rPr>
          <w:b/>
          <w:bCs/>
          <w:sz w:val="28"/>
          <w:szCs w:val="28"/>
        </w:rPr>
        <w:t>3</w:t>
      </w:r>
      <w:r w:rsidRPr="00206D28">
        <w:rPr>
          <w:b/>
          <w:bCs/>
          <w:sz w:val="28"/>
          <w:szCs w:val="28"/>
        </w:rPr>
        <w:t xml:space="preserve"> Теплоснабжение</w:t>
      </w:r>
      <w:bookmarkEnd w:id="35"/>
    </w:p>
    <w:p w:rsidR="009613EB" w:rsidRDefault="009613EB" w:rsidP="00F30F1B">
      <w:pPr>
        <w:widowControl/>
        <w:spacing w:line="240" w:lineRule="auto"/>
        <w:ind w:firstLine="0"/>
        <w:jc w:val="center"/>
        <w:rPr>
          <w:b/>
          <w:bCs/>
          <w:sz w:val="28"/>
          <w:szCs w:val="28"/>
        </w:rPr>
      </w:pPr>
    </w:p>
    <w:p w:rsidR="009613EB" w:rsidRDefault="009613EB" w:rsidP="00C342A9">
      <w:pPr>
        <w:widowControl/>
        <w:spacing w:line="240" w:lineRule="auto"/>
        <w:ind w:firstLine="567"/>
        <w:rPr>
          <w:sz w:val="28"/>
          <w:szCs w:val="28"/>
        </w:rPr>
      </w:pPr>
      <w:r>
        <w:rPr>
          <w:sz w:val="28"/>
          <w:szCs w:val="28"/>
        </w:rPr>
        <w:t xml:space="preserve">Центральное теплоснабжение в населенных пунктах МО Ключевского сельсовета осуществляется от водогрейных котлов, работающих на природном газе. Всего по сведениям МУП СК Ключевского сельсовета эксплуатируется 4 котельных, с общей установленной мощностью – 0,3 Гкал/час. </w:t>
      </w:r>
    </w:p>
    <w:p w:rsidR="009613EB" w:rsidRDefault="009613EB" w:rsidP="00A35D0B">
      <w:pPr>
        <w:widowControl/>
        <w:spacing w:line="240" w:lineRule="auto"/>
        <w:ind w:firstLine="567"/>
        <w:rPr>
          <w:sz w:val="28"/>
          <w:szCs w:val="28"/>
        </w:rPr>
      </w:pPr>
      <w:r>
        <w:rPr>
          <w:sz w:val="28"/>
          <w:szCs w:val="28"/>
        </w:rPr>
        <w:t>Имеющиеся котельные отапливают: социальные учреждения.</w:t>
      </w:r>
    </w:p>
    <w:p w:rsidR="009613EB" w:rsidRDefault="009613EB" w:rsidP="00F30F1B">
      <w:pPr>
        <w:widowControl/>
        <w:spacing w:line="240" w:lineRule="auto"/>
        <w:ind w:firstLine="0"/>
        <w:jc w:val="center"/>
        <w:rPr>
          <w:b/>
          <w:bCs/>
          <w:sz w:val="28"/>
          <w:szCs w:val="28"/>
        </w:rPr>
      </w:pPr>
    </w:p>
    <w:p w:rsidR="009613EB" w:rsidRDefault="009613EB" w:rsidP="0076784E">
      <w:pPr>
        <w:widowControl/>
        <w:spacing w:line="240" w:lineRule="auto"/>
        <w:ind w:firstLine="0"/>
        <w:jc w:val="center"/>
        <w:outlineLvl w:val="2"/>
        <w:rPr>
          <w:b/>
          <w:bCs/>
          <w:sz w:val="28"/>
          <w:szCs w:val="28"/>
        </w:rPr>
      </w:pPr>
      <w:bookmarkStart w:id="36" w:name="_Toc385586004"/>
      <w:r w:rsidRPr="00FC3296">
        <w:rPr>
          <w:b/>
          <w:bCs/>
          <w:sz w:val="28"/>
          <w:szCs w:val="28"/>
        </w:rPr>
        <w:t>1.</w:t>
      </w:r>
      <w:r>
        <w:rPr>
          <w:b/>
          <w:bCs/>
          <w:sz w:val="28"/>
          <w:szCs w:val="28"/>
        </w:rPr>
        <w:t>5</w:t>
      </w:r>
      <w:r w:rsidRPr="00FC3296">
        <w:rPr>
          <w:b/>
          <w:bCs/>
          <w:sz w:val="28"/>
          <w:szCs w:val="28"/>
        </w:rPr>
        <w:t>.4 Газоснабже</w:t>
      </w:r>
      <w:r>
        <w:rPr>
          <w:b/>
          <w:bCs/>
          <w:sz w:val="28"/>
          <w:szCs w:val="28"/>
        </w:rPr>
        <w:t>ние</w:t>
      </w:r>
      <w:bookmarkEnd w:id="36"/>
    </w:p>
    <w:p w:rsidR="009613EB" w:rsidRDefault="009613EB" w:rsidP="00F30F1B">
      <w:pPr>
        <w:widowControl/>
        <w:spacing w:line="240" w:lineRule="auto"/>
        <w:ind w:firstLine="567"/>
        <w:jc w:val="left"/>
        <w:rPr>
          <w:sz w:val="28"/>
          <w:szCs w:val="28"/>
        </w:rPr>
      </w:pPr>
    </w:p>
    <w:p w:rsidR="009613EB" w:rsidRDefault="009613EB" w:rsidP="0076784E">
      <w:pPr>
        <w:widowControl/>
        <w:spacing w:line="240" w:lineRule="auto"/>
        <w:ind w:firstLine="709"/>
        <w:rPr>
          <w:sz w:val="28"/>
          <w:szCs w:val="28"/>
        </w:rPr>
      </w:pPr>
      <w:r>
        <w:rPr>
          <w:sz w:val="28"/>
          <w:szCs w:val="28"/>
        </w:rPr>
        <w:t>Газоснабжение МО Ключевский сельсовет в настоящее время осуществляется на базе природного. Природный газ подается по магистральному газопроводу Домбаровка-Оренбург, через существующую АГРС «Беляевка», расположенную в села Беляевка, мощностью 3000</w:t>
      </w:r>
      <w:r w:rsidRPr="00E93438">
        <w:rPr>
          <w:sz w:val="28"/>
          <w:szCs w:val="28"/>
        </w:rPr>
        <w:t xml:space="preserve"> </w:t>
      </w:r>
      <w:r w:rsidRPr="00670EBB">
        <w:rPr>
          <w:sz w:val="28"/>
          <w:szCs w:val="28"/>
        </w:rPr>
        <w:t>м</w:t>
      </w:r>
      <w:r w:rsidRPr="00670EBB">
        <w:rPr>
          <w:sz w:val="28"/>
          <w:szCs w:val="28"/>
          <w:vertAlign w:val="superscript"/>
        </w:rPr>
        <w:t>3</w:t>
      </w:r>
      <w:r>
        <w:rPr>
          <w:sz w:val="28"/>
          <w:szCs w:val="28"/>
        </w:rPr>
        <w:t xml:space="preserve"> .</w:t>
      </w:r>
    </w:p>
    <w:p w:rsidR="009613EB" w:rsidRPr="00CC2F7A" w:rsidRDefault="009613EB" w:rsidP="0076784E">
      <w:pPr>
        <w:widowControl/>
        <w:spacing w:line="240" w:lineRule="auto"/>
        <w:ind w:firstLine="567"/>
        <w:jc w:val="left"/>
        <w:rPr>
          <w:sz w:val="28"/>
          <w:szCs w:val="28"/>
        </w:rPr>
      </w:pPr>
      <w:r>
        <w:rPr>
          <w:sz w:val="28"/>
          <w:szCs w:val="28"/>
        </w:rPr>
        <w:t xml:space="preserve">  </w:t>
      </w:r>
      <w:r w:rsidRPr="00CC2F7A">
        <w:rPr>
          <w:sz w:val="28"/>
          <w:szCs w:val="28"/>
        </w:rPr>
        <w:t>Уровень обеспеченности населенных пунктов газом составляет 100%</w:t>
      </w:r>
      <w:r>
        <w:rPr>
          <w:sz w:val="28"/>
          <w:szCs w:val="28"/>
        </w:rPr>
        <w:t>.</w:t>
      </w:r>
    </w:p>
    <w:p w:rsidR="009613EB" w:rsidRDefault="009613EB" w:rsidP="0076784E">
      <w:pPr>
        <w:widowControl/>
        <w:spacing w:line="240" w:lineRule="auto"/>
        <w:ind w:firstLine="567"/>
        <w:rPr>
          <w:sz w:val="28"/>
          <w:szCs w:val="28"/>
        </w:rPr>
      </w:pPr>
      <w:r>
        <w:rPr>
          <w:sz w:val="28"/>
          <w:szCs w:val="28"/>
        </w:rPr>
        <w:t xml:space="preserve">  Газоснабжение населенных пунктом на базе природного газа осуществляется по следующей схеме: от магистрального газопровода Домбаровка – Оренбург газ поступает на АГРС; от АГРС газ давлением 1,2 МПа по межпоселковому газопроводу поступает на головной газорегуляторный пункт (ГГРП), после чего газ поступает на шкафные газорегуляторные пункты (ШРП), расположенные в каждом населенном пункте; внутри населенных пунктов распределение газа осуществляется по двух ступенчатой схеме газоснабжения (газопроводами высокого и низкого давления) или одноступенчатой схеме газопроводами среднего давления.</w:t>
      </w:r>
    </w:p>
    <w:p w:rsidR="009613EB" w:rsidRDefault="009613EB" w:rsidP="0076784E">
      <w:pPr>
        <w:widowControl/>
        <w:spacing w:line="240" w:lineRule="auto"/>
        <w:ind w:firstLine="567"/>
        <w:rPr>
          <w:sz w:val="28"/>
          <w:szCs w:val="28"/>
        </w:rPr>
      </w:pPr>
      <w:r>
        <w:rPr>
          <w:sz w:val="28"/>
          <w:szCs w:val="28"/>
        </w:rPr>
        <w:t xml:space="preserve">  Охранные зоны газораспределительной сети определены «Правилами охраны газораспределительных сетей», утверждены постановлением Правительства РФ от 20 ноября 2000 г. № 878 и установлены по 2 метра от оси газопровода в обе стороны, а также по 10 метром от каждой стены здания газораспределительного пункта.</w:t>
      </w:r>
    </w:p>
    <w:p w:rsidR="009613EB" w:rsidRDefault="009613EB" w:rsidP="0076784E">
      <w:pPr>
        <w:widowControl/>
        <w:spacing w:line="240" w:lineRule="auto"/>
        <w:ind w:firstLine="567"/>
        <w:rPr>
          <w:sz w:val="28"/>
          <w:szCs w:val="28"/>
        </w:rPr>
      </w:pPr>
      <w:r>
        <w:rPr>
          <w:sz w:val="28"/>
          <w:szCs w:val="28"/>
        </w:rPr>
        <w:t xml:space="preserve">  Схема газоснабжения населенных пунктов решена исходя из максимума возможного использования существующей системы газопроводов и ранее выполненных проектов газоснабжения населенных пунктов. Максимальное давление газа в межпоселковых газопроводах на выходе из АГРС принято 1,2 МПа (изб.).</w:t>
      </w:r>
    </w:p>
    <w:p w:rsidR="009613EB" w:rsidRDefault="009613EB" w:rsidP="00F30F1B">
      <w:pPr>
        <w:widowControl/>
        <w:spacing w:line="240" w:lineRule="auto"/>
        <w:ind w:firstLine="0"/>
        <w:jc w:val="center"/>
        <w:rPr>
          <w:b/>
          <w:bCs/>
          <w:sz w:val="28"/>
          <w:szCs w:val="28"/>
        </w:rPr>
      </w:pPr>
    </w:p>
    <w:p w:rsidR="009613EB" w:rsidRDefault="009613EB" w:rsidP="0076784E">
      <w:pPr>
        <w:widowControl/>
        <w:spacing w:line="240" w:lineRule="auto"/>
        <w:ind w:firstLine="0"/>
        <w:jc w:val="center"/>
        <w:outlineLvl w:val="2"/>
        <w:rPr>
          <w:b/>
          <w:bCs/>
          <w:sz w:val="28"/>
          <w:szCs w:val="28"/>
        </w:rPr>
      </w:pPr>
      <w:bookmarkStart w:id="37" w:name="_Toc385586005"/>
      <w:r w:rsidRPr="00783270">
        <w:rPr>
          <w:b/>
          <w:bCs/>
          <w:sz w:val="28"/>
          <w:szCs w:val="28"/>
        </w:rPr>
        <w:t>1.5.5 Электросвязь и проводное вещание</w:t>
      </w:r>
      <w:bookmarkEnd w:id="37"/>
    </w:p>
    <w:p w:rsidR="009613EB" w:rsidRDefault="009613EB" w:rsidP="00F30F1B">
      <w:pPr>
        <w:widowControl/>
        <w:autoSpaceDE w:val="0"/>
        <w:autoSpaceDN w:val="0"/>
        <w:adjustRightInd w:val="0"/>
        <w:spacing w:line="240" w:lineRule="auto"/>
        <w:ind w:firstLine="567"/>
        <w:jc w:val="left"/>
        <w:rPr>
          <w:b/>
          <w:bCs/>
          <w:caps/>
          <w:sz w:val="28"/>
          <w:szCs w:val="28"/>
        </w:rPr>
      </w:pPr>
    </w:p>
    <w:p w:rsidR="009613EB" w:rsidRDefault="009613EB" w:rsidP="00CC3372">
      <w:pPr>
        <w:widowControl/>
        <w:spacing w:line="240" w:lineRule="auto"/>
        <w:ind w:firstLine="567"/>
        <w:rPr>
          <w:sz w:val="28"/>
          <w:szCs w:val="28"/>
        </w:rPr>
      </w:pPr>
      <w:r>
        <w:rPr>
          <w:sz w:val="28"/>
          <w:szCs w:val="28"/>
        </w:rPr>
        <w:t>Муниципальное образование Ключевский сельсовет телефонизирован. Связь является составной частью хозяйственной и социальной инфраструктуры. Она обеспечивает потребности органов государственной власти и управления, безопасности и правопорядка, хозяйственных субъектов и физических лиц в услугах почтовой связи, телефонной и передаче данных.</w:t>
      </w:r>
    </w:p>
    <w:p w:rsidR="009613EB" w:rsidRDefault="009613EB" w:rsidP="00CC3372">
      <w:pPr>
        <w:widowControl/>
        <w:spacing w:line="240" w:lineRule="auto"/>
        <w:ind w:firstLine="567"/>
        <w:rPr>
          <w:sz w:val="28"/>
          <w:szCs w:val="28"/>
        </w:rPr>
      </w:pPr>
      <w:r>
        <w:rPr>
          <w:sz w:val="28"/>
          <w:szCs w:val="28"/>
        </w:rPr>
        <w:t xml:space="preserve"> На сегодняшний день в с. Ключевка действует цифровая автоматическая телефонная станция общей монтированной емкостью 200 номеров и задействовано  192 номера. Общая протяженность воздушных сетей 24,27км, протяженность подземного кабеля 11 км.</w:t>
      </w:r>
    </w:p>
    <w:p w:rsidR="009613EB" w:rsidRDefault="009613EB" w:rsidP="006B793F">
      <w:pPr>
        <w:widowControl/>
        <w:spacing w:line="240" w:lineRule="auto"/>
        <w:ind w:firstLine="567"/>
        <w:rPr>
          <w:sz w:val="28"/>
          <w:szCs w:val="28"/>
        </w:rPr>
      </w:pPr>
      <w:r>
        <w:rPr>
          <w:sz w:val="28"/>
          <w:szCs w:val="28"/>
        </w:rPr>
        <w:t>В с. Старицкое действует цифровая автоматическая телефонная станция общей монтированной емкостью 100 номеров  и задействовано  88 номеров. Общая протяженность воздушных сетей 9,8 км, протяженность подземного кабеля 15 км.</w:t>
      </w:r>
    </w:p>
    <w:p w:rsidR="009613EB" w:rsidRDefault="009613EB" w:rsidP="00CC3372">
      <w:pPr>
        <w:widowControl/>
        <w:spacing w:line="240" w:lineRule="auto"/>
        <w:ind w:firstLine="567"/>
        <w:rPr>
          <w:sz w:val="28"/>
          <w:szCs w:val="28"/>
        </w:rPr>
      </w:pPr>
      <w:r>
        <w:rPr>
          <w:sz w:val="28"/>
          <w:szCs w:val="28"/>
        </w:rPr>
        <w:t>Без развития связи, без высокого ее качества невозможно ускорение научно-технического прогресса (НТП). Цель современной связи – обеспечить при наименьших затратах наибольший объем передаваемой информации.  Обеспечен доступ в интернет.</w:t>
      </w:r>
    </w:p>
    <w:p w:rsidR="009613EB" w:rsidRDefault="009613EB" w:rsidP="00CC3372">
      <w:pPr>
        <w:widowControl/>
        <w:spacing w:line="240" w:lineRule="auto"/>
        <w:ind w:firstLine="567"/>
        <w:rPr>
          <w:sz w:val="28"/>
          <w:szCs w:val="28"/>
        </w:rPr>
      </w:pPr>
      <w:r>
        <w:rPr>
          <w:sz w:val="28"/>
          <w:szCs w:val="28"/>
        </w:rPr>
        <w:t xml:space="preserve"> На территории муниципального образования осуществляется телевизионное вещание (15 телеканалов).</w:t>
      </w:r>
    </w:p>
    <w:p w:rsidR="009613EB" w:rsidRDefault="009613EB" w:rsidP="00CC3372">
      <w:pPr>
        <w:widowControl/>
        <w:spacing w:line="240" w:lineRule="auto"/>
        <w:ind w:firstLine="567"/>
        <w:rPr>
          <w:sz w:val="28"/>
          <w:szCs w:val="28"/>
        </w:rPr>
      </w:pPr>
      <w:r>
        <w:rPr>
          <w:sz w:val="28"/>
          <w:szCs w:val="28"/>
        </w:rPr>
        <w:t>Работают сотовые операторы: Билайн, Мегафон, МТС.</w:t>
      </w:r>
    </w:p>
    <w:p w:rsidR="009613EB" w:rsidRDefault="009613EB" w:rsidP="00CC3372">
      <w:pPr>
        <w:widowControl/>
        <w:spacing w:line="240" w:lineRule="auto"/>
        <w:ind w:firstLine="567"/>
        <w:rPr>
          <w:sz w:val="24"/>
          <w:szCs w:val="24"/>
        </w:rPr>
      </w:pPr>
    </w:p>
    <w:p w:rsidR="009613EB" w:rsidRDefault="009613EB" w:rsidP="0076784E">
      <w:pPr>
        <w:widowControl/>
        <w:shd w:val="clear" w:color="auto" w:fill="FFFFFF"/>
        <w:spacing w:line="240" w:lineRule="auto"/>
        <w:ind w:firstLine="0"/>
        <w:jc w:val="center"/>
        <w:outlineLvl w:val="1"/>
        <w:rPr>
          <w:b/>
          <w:bCs/>
          <w:smallCaps/>
          <w:sz w:val="28"/>
          <w:szCs w:val="28"/>
        </w:rPr>
      </w:pPr>
      <w:bookmarkStart w:id="38" w:name="_Toc385586006"/>
      <w:r w:rsidRPr="00FC3296">
        <w:rPr>
          <w:b/>
          <w:bCs/>
          <w:smallCaps/>
          <w:sz w:val="28"/>
          <w:szCs w:val="28"/>
        </w:rPr>
        <w:t>1.</w:t>
      </w:r>
      <w:r>
        <w:rPr>
          <w:b/>
          <w:bCs/>
          <w:smallCaps/>
          <w:sz w:val="28"/>
          <w:szCs w:val="28"/>
        </w:rPr>
        <w:t>6</w:t>
      </w:r>
      <w:r w:rsidRPr="00FC3296">
        <w:rPr>
          <w:b/>
          <w:bCs/>
          <w:smallCaps/>
          <w:sz w:val="28"/>
          <w:szCs w:val="28"/>
        </w:rPr>
        <w:t xml:space="preserve"> Экологическое состояние территории</w:t>
      </w:r>
      <w:bookmarkEnd w:id="38"/>
    </w:p>
    <w:p w:rsidR="009613EB" w:rsidRDefault="009613EB" w:rsidP="00F30F1B">
      <w:pPr>
        <w:widowControl/>
        <w:shd w:val="clear" w:color="auto" w:fill="FFFFFF"/>
        <w:spacing w:line="240" w:lineRule="auto"/>
        <w:ind w:firstLine="0"/>
        <w:jc w:val="center"/>
        <w:rPr>
          <w:smallCaps/>
          <w:sz w:val="24"/>
          <w:szCs w:val="24"/>
        </w:rPr>
      </w:pPr>
    </w:p>
    <w:p w:rsidR="009613EB" w:rsidRDefault="009613EB" w:rsidP="00F30F1B">
      <w:pPr>
        <w:pStyle w:val="a"/>
        <w:numPr>
          <w:ilvl w:val="0"/>
          <w:numId w:val="0"/>
        </w:numPr>
        <w:tabs>
          <w:tab w:val="left" w:pos="1620"/>
        </w:tabs>
        <w:spacing w:line="240" w:lineRule="auto"/>
        <w:ind w:firstLine="709"/>
        <w:jc w:val="both"/>
        <w:rPr>
          <w:b w:val="0"/>
          <w:bCs w:val="0"/>
        </w:rPr>
      </w:pPr>
      <w:r>
        <w:rPr>
          <w:b w:val="0"/>
          <w:bCs w:val="0"/>
        </w:rPr>
        <w:t xml:space="preserve">Населенные пункты Ключевского сельского поселения расположены на значительном расстоянии от крупных промышленных центров. На территории поселения нет промышленных предприятий. Основное влияние на экологическое состояние территории оказывают </w:t>
      </w:r>
      <w:r w:rsidRPr="005F1323">
        <w:rPr>
          <w:b w:val="0"/>
          <w:bCs w:val="0"/>
        </w:rPr>
        <w:t>средние и мелкие предприятия, а так же хозяйственная деятельность населения.</w:t>
      </w:r>
    </w:p>
    <w:p w:rsidR="009613EB" w:rsidRDefault="009613EB" w:rsidP="00F30F1B">
      <w:pPr>
        <w:pStyle w:val="a"/>
        <w:numPr>
          <w:ilvl w:val="0"/>
          <w:numId w:val="0"/>
        </w:numPr>
        <w:tabs>
          <w:tab w:val="left" w:pos="1620"/>
        </w:tabs>
        <w:spacing w:line="240" w:lineRule="auto"/>
        <w:ind w:firstLine="709"/>
        <w:jc w:val="both"/>
        <w:rPr>
          <w:b w:val="0"/>
          <w:bCs w:val="0"/>
        </w:rPr>
      </w:pPr>
      <w:r w:rsidRPr="005F1323">
        <w:rPr>
          <w:b w:val="0"/>
          <w:bCs w:val="0"/>
        </w:rPr>
        <w:t xml:space="preserve">На состояние </w:t>
      </w:r>
      <w:r w:rsidRPr="00A0227B">
        <w:rPr>
          <w:b w:val="0"/>
          <w:bCs w:val="0"/>
          <w:i/>
          <w:u w:val="single"/>
        </w:rPr>
        <w:t>атмосферного воздуха</w:t>
      </w:r>
      <w:r w:rsidRPr="005F1323">
        <w:rPr>
          <w:b w:val="0"/>
          <w:bCs w:val="0"/>
        </w:rPr>
        <w:t xml:space="preserve"> оказывают в</w:t>
      </w:r>
      <w:r w:rsidRPr="003E6CFB">
        <w:rPr>
          <w:b w:val="0"/>
          <w:bCs w:val="0"/>
        </w:rPr>
        <w:t xml:space="preserve">лияние различные источники выбросов вредных веществ. В основном это источники теплоснабжения </w:t>
      </w:r>
      <w:r>
        <w:rPr>
          <w:b w:val="0"/>
          <w:bCs w:val="0"/>
        </w:rPr>
        <w:t>производств</w:t>
      </w:r>
      <w:r w:rsidRPr="003E6CFB">
        <w:rPr>
          <w:b w:val="0"/>
          <w:bCs w:val="0"/>
        </w:rPr>
        <w:t>енных и коммунальных предприятий, а так же автотранспорт, печи жилых домов. Категория опасности выбрасываемых в атмосферу веществ 1-3</w:t>
      </w:r>
      <w:r>
        <w:rPr>
          <w:b w:val="0"/>
          <w:bCs w:val="0"/>
        </w:rPr>
        <w:t>,</w:t>
      </w:r>
      <w:r w:rsidRPr="003E6CFB">
        <w:rPr>
          <w:b w:val="0"/>
          <w:bCs w:val="0"/>
        </w:rPr>
        <w:t xml:space="preserve"> это оксид углерода, диоксид азота</w:t>
      </w:r>
      <w:r>
        <w:rPr>
          <w:b w:val="0"/>
          <w:bCs w:val="0"/>
        </w:rPr>
        <w:t>.</w:t>
      </w:r>
    </w:p>
    <w:p w:rsidR="009613EB" w:rsidRPr="003E6CFB" w:rsidRDefault="009613EB" w:rsidP="00BA59EA">
      <w:pPr>
        <w:pStyle w:val="a"/>
        <w:numPr>
          <w:ilvl w:val="0"/>
          <w:numId w:val="0"/>
        </w:numPr>
        <w:tabs>
          <w:tab w:val="left" w:pos="1620"/>
        </w:tabs>
        <w:spacing w:line="240" w:lineRule="auto"/>
        <w:ind w:firstLine="709"/>
        <w:jc w:val="both"/>
        <w:rPr>
          <w:b w:val="0"/>
          <w:bCs w:val="0"/>
        </w:rPr>
      </w:pPr>
      <w:r w:rsidRPr="003E6CFB">
        <w:rPr>
          <w:b w:val="0"/>
          <w:bCs w:val="0"/>
        </w:rPr>
        <w:t>Загрязнение воздушного бассейна происходит в результате по</w:t>
      </w:r>
      <w:r w:rsidRPr="003E6CFB">
        <w:rPr>
          <w:b w:val="0"/>
          <w:bCs w:val="0"/>
        </w:rPr>
        <w:softHyphen/>
        <w:t>ступления в него:</w:t>
      </w:r>
    </w:p>
    <w:p w:rsidR="009613EB" w:rsidRPr="00340C3A" w:rsidRDefault="009613EB" w:rsidP="00BA59EA">
      <w:pPr>
        <w:pStyle w:val="S0"/>
        <w:spacing w:line="240" w:lineRule="auto"/>
      </w:pPr>
      <w:r w:rsidRPr="00340C3A">
        <w:t>– газообразных и взвешенных веществ от про</w:t>
      </w:r>
      <w:r>
        <w:t>изводствен</w:t>
      </w:r>
      <w:r w:rsidRPr="00340C3A">
        <w:t>ных объектов;</w:t>
      </w:r>
    </w:p>
    <w:p w:rsidR="009613EB" w:rsidRDefault="009613EB" w:rsidP="00BA59EA">
      <w:pPr>
        <w:pStyle w:val="S0"/>
        <w:spacing w:line="240" w:lineRule="auto"/>
      </w:pPr>
      <w:r w:rsidRPr="00340C3A">
        <w:t>– выхлопных газов автомобильного транспорта</w:t>
      </w:r>
      <w:r>
        <w:t>.</w:t>
      </w:r>
    </w:p>
    <w:p w:rsidR="009613EB" w:rsidRPr="00711E64" w:rsidRDefault="009613EB" w:rsidP="00BA59EA">
      <w:pPr>
        <w:widowControl/>
        <w:spacing w:line="240" w:lineRule="auto"/>
        <w:ind w:firstLine="567"/>
        <w:rPr>
          <w:sz w:val="28"/>
          <w:szCs w:val="28"/>
        </w:rPr>
      </w:pPr>
      <w:r w:rsidRPr="00711E64">
        <w:rPr>
          <w:sz w:val="28"/>
          <w:szCs w:val="28"/>
        </w:rPr>
        <w:t>Так же существуют физически</w:t>
      </w:r>
      <w:r>
        <w:rPr>
          <w:sz w:val="28"/>
          <w:szCs w:val="28"/>
        </w:rPr>
        <w:t>е</w:t>
      </w:r>
      <w:r w:rsidRPr="00711E64">
        <w:rPr>
          <w:sz w:val="28"/>
          <w:szCs w:val="28"/>
        </w:rPr>
        <w:t xml:space="preserve"> фактор</w:t>
      </w:r>
      <w:r>
        <w:rPr>
          <w:sz w:val="28"/>
          <w:szCs w:val="28"/>
        </w:rPr>
        <w:t>ы</w:t>
      </w:r>
      <w:r w:rsidRPr="00711E64">
        <w:rPr>
          <w:sz w:val="28"/>
          <w:szCs w:val="28"/>
        </w:rPr>
        <w:t xml:space="preserve"> воздействия на атмосферный воздух</w:t>
      </w:r>
      <w:r>
        <w:rPr>
          <w:sz w:val="28"/>
          <w:szCs w:val="28"/>
        </w:rPr>
        <w:t>. Это</w:t>
      </w:r>
      <w:r w:rsidRPr="00711E64">
        <w:rPr>
          <w:sz w:val="28"/>
          <w:szCs w:val="28"/>
        </w:rPr>
        <w:t xml:space="preserve"> шум и вибрация от автомобильного транспорта, отдельных технологических процессов предприятий</w:t>
      </w:r>
      <w:r>
        <w:rPr>
          <w:sz w:val="28"/>
          <w:szCs w:val="28"/>
        </w:rPr>
        <w:t xml:space="preserve">, </w:t>
      </w:r>
      <w:r w:rsidRPr="00711E64">
        <w:rPr>
          <w:sz w:val="28"/>
          <w:szCs w:val="28"/>
        </w:rPr>
        <w:t xml:space="preserve">электромагнитные поля от передающих устройств радиотехнических объектов, электрических и трансформаторных подстанций, воздушных ЛЭП. </w:t>
      </w:r>
    </w:p>
    <w:p w:rsidR="009613EB" w:rsidRPr="009548F0" w:rsidRDefault="009613EB" w:rsidP="00BA59EA">
      <w:pPr>
        <w:widowControl/>
        <w:spacing w:line="240" w:lineRule="auto"/>
        <w:ind w:firstLine="567"/>
        <w:rPr>
          <w:sz w:val="24"/>
          <w:szCs w:val="24"/>
        </w:rPr>
      </w:pPr>
      <w:r w:rsidRPr="00917A8B">
        <w:rPr>
          <w:sz w:val="28"/>
          <w:szCs w:val="28"/>
        </w:rPr>
        <w:t xml:space="preserve">Негативное воздействие на </w:t>
      </w:r>
      <w:r w:rsidRPr="00A85113">
        <w:rPr>
          <w:i/>
          <w:sz w:val="28"/>
          <w:szCs w:val="28"/>
          <w:u w:val="single"/>
        </w:rPr>
        <w:t>почвенный покров</w:t>
      </w:r>
      <w:r w:rsidRPr="00917A8B">
        <w:rPr>
          <w:sz w:val="28"/>
          <w:szCs w:val="28"/>
        </w:rPr>
        <w:t xml:space="preserve"> связано со строительными работами, прокладкой коммуникаций. В результате антропогенного воздействия на почвенный покров происходит изменение физических и химических свойств почв, а также уменьшение их плодородия. При использовании строительной и транспорт</w:t>
      </w:r>
      <w:r>
        <w:rPr>
          <w:sz w:val="28"/>
          <w:szCs w:val="28"/>
        </w:rPr>
        <w:t>ной техники создаю</w:t>
      </w:r>
      <w:r w:rsidRPr="00917A8B">
        <w:rPr>
          <w:sz w:val="28"/>
          <w:szCs w:val="28"/>
        </w:rPr>
        <w:t>тся механические нагрузки, уничтожающие растительный покров</w:t>
      </w:r>
      <w:r w:rsidRPr="009548F0">
        <w:rPr>
          <w:sz w:val="24"/>
          <w:szCs w:val="24"/>
        </w:rPr>
        <w:t xml:space="preserve">. </w:t>
      </w:r>
    </w:p>
    <w:p w:rsidR="009613EB" w:rsidRDefault="009613EB" w:rsidP="00BA59EA">
      <w:pPr>
        <w:widowControl/>
        <w:spacing w:line="240" w:lineRule="auto"/>
        <w:ind w:firstLine="567"/>
        <w:rPr>
          <w:sz w:val="28"/>
          <w:szCs w:val="28"/>
        </w:rPr>
      </w:pPr>
      <w:r>
        <w:rPr>
          <w:sz w:val="28"/>
          <w:szCs w:val="28"/>
        </w:rPr>
        <w:t>Н</w:t>
      </w:r>
      <w:r w:rsidRPr="00A85113">
        <w:rPr>
          <w:sz w:val="28"/>
          <w:szCs w:val="28"/>
        </w:rPr>
        <w:t>езаконн</w:t>
      </w:r>
      <w:r>
        <w:rPr>
          <w:sz w:val="28"/>
          <w:szCs w:val="28"/>
        </w:rPr>
        <w:t>ая</w:t>
      </w:r>
      <w:r w:rsidRPr="00A85113">
        <w:rPr>
          <w:sz w:val="28"/>
          <w:szCs w:val="28"/>
        </w:rPr>
        <w:t xml:space="preserve"> вырубк</w:t>
      </w:r>
      <w:r>
        <w:rPr>
          <w:sz w:val="28"/>
          <w:szCs w:val="28"/>
        </w:rPr>
        <w:t>а,</w:t>
      </w:r>
      <w:r w:rsidRPr="00A85113">
        <w:rPr>
          <w:sz w:val="28"/>
          <w:szCs w:val="28"/>
        </w:rPr>
        <w:t xml:space="preserve"> усыхани</w:t>
      </w:r>
      <w:r>
        <w:rPr>
          <w:sz w:val="28"/>
          <w:szCs w:val="28"/>
        </w:rPr>
        <w:t>е</w:t>
      </w:r>
      <w:r w:rsidRPr="00A85113">
        <w:rPr>
          <w:sz w:val="28"/>
          <w:szCs w:val="28"/>
        </w:rPr>
        <w:t xml:space="preserve"> и естественн</w:t>
      </w:r>
      <w:r>
        <w:rPr>
          <w:sz w:val="28"/>
          <w:szCs w:val="28"/>
        </w:rPr>
        <w:t>ое</w:t>
      </w:r>
      <w:r w:rsidRPr="00A85113">
        <w:rPr>
          <w:sz w:val="28"/>
          <w:szCs w:val="28"/>
        </w:rPr>
        <w:t xml:space="preserve"> старени</w:t>
      </w:r>
      <w:r>
        <w:rPr>
          <w:sz w:val="28"/>
          <w:szCs w:val="28"/>
        </w:rPr>
        <w:t>е</w:t>
      </w:r>
      <w:r w:rsidRPr="00A85113">
        <w:rPr>
          <w:sz w:val="28"/>
          <w:szCs w:val="28"/>
        </w:rPr>
        <w:t xml:space="preserve"> лесополос и колков, выгорание при сельхозпалах </w:t>
      </w:r>
      <w:r>
        <w:rPr>
          <w:sz w:val="28"/>
          <w:szCs w:val="28"/>
        </w:rPr>
        <w:t>вызывают</w:t>
      </w:r>
      <w:r w:rsidRPr="00A85113">
        <w:rPr>
          <w:sz w:val="28"/>
          <w:szCs w:val="28"/>
        </w:rPr>
        <w:t xml:space="preserve"> дефицит влаги в почве</w:t>
      </w:r>
      <w:r>
        <w:rPr>
          <w:sz w:val="28"/>
          <w:szCs w:val="28"/>
        </w:rPr>
        <w:t xml:space="preserve"> и способствуют развитию </w:t>
      </w:r>
      <w:r w:rsidRPr="00917A8B">
        <w:rPr>
          <w:sz w:val="28"/>
          <w:szCs w:val="28"/>
        </w:rPr>
        <w:t>ветровой</w:t>
      </w:r>
      <w:r>
        <w:rPr>
          <w:sz w:val="28"/>
          <w:szCs w:val="28"/>
        </w:rPr>
        <w:t xml:space="preserve"> </w:t>
      </w:r>
      <w:r w:rsidRPr="00917A8B">
        <w:rPr>
          <w:sz w:val="28"/>
          <w:szCs w:val="28"/>
        </w:rPr>
        <w:t xml:space="preserve">эрозии. </w:t>
      </w:r>
    </w:p>
    <w:p w:rsidR="009613EB" w:rsidRPr="00A0227B" w:rsidRDefault="009613EB" w:rsidP="00BA59EA">
      <w:pPr>
        <w:widowControl/>
        <w:spacing w:line="240" w:lineRule="auto"/>
        <w:ind w:firstLine="567"/>
        <w:rPr>
          <w:sz w:val="28"/>
          <w:szCs w:val="28"/>
        </w:rPr>
      </w:pPr>
      <w:r w:rsidRPr="00917A8B">
        <w:rPr>
          <w:sz w:val="28"/>
          <w:szCs w:val="28"/>
        </w:rPr>
        <w:t>Загрязнение почвенного покрова связано также с</w:t>
      </w:r>
      <w:r w:rsidRPr="00B872DA">
        <w:rPr>
          <w:sz w:val="28"/>
          <w:szCs w:val="28"/>
        </w:rPr>
        <w:t xml:space="preserve"> </w:t>
      </w:r>
      <w:r w:rsidRPr="00AF72DC">
        <w:rPr>
          <w:sz w:val="28"/>
          <w:szCs w:val="28"/>
        </w:rPr>
        <w:t>отсутствие</w:t>
      </w:r>
      <w:r>
        <w:rPr>
          <w:sz w:val="28"/>
          <w:szCs w:val="28"/>
        </w:rPr>
        <w:t>м</w:t>
      </w:r>
      <w:r w:rsidRPr="00AF72DC">
        <w:rPr>
          <w:sz w:val="28"/>
          <w:szCs w:val="28"/>
        </w:rPr>
        <w:t xml:space="preserve"> водонепроницаемых покрытий дорог и производственных территорий</w:t>
      </w:r>
      <w:r>
        <w:rPr>
          <w:sz w:val="28"/>
          <w:szCs w:val="28"/>
        </w:rPr>
        <w:t xml:space="preserve">, отсутствие </w:t>
      </w:r>
      <w:r w:rsidRPr="00AF72DC">
        <w:rPr>
          <w:sz w:val="28"/>
          <w:szCs w:val="28"/>
        </w:rPr>
        <w:t>централизованной системы канализации</w:t>
      </w:r>
      <w:r>
        <w:rPr>
          <w:sz w:val="28"/>
          <w:szCs w:val="28"/>
        </w:rPr>
        <w:t xml:space="preserve">, </w:t>
      </w:r>
      <w:r w:rsidRPr="00917A8B">
        <w:rPr>
          <w:sz w:val="28"/>
          <w:szCs w:val="28"/>
        </w:rPr>
        <w:t xml:space="preserve">образование и накопление на территории </w:t>
      </w:r>
      <w:r>
        <w:rPr>
          <w:sz w:val="28"/>
          <w:szCs w:val="28"/>
        </w:rPr>
        <w:t>поселен</w:t>
      </w:r>
      <w:r w:rsidRPr="00A0227B">
        <w:rPr>
          <w:sz w:val="28"/>
          <w:szCs w:val="28"/>
        </w:rPr>
        <w:t>ия бытовых и производственных отходов.</w:t>
      </w:r>
    </w:p>
    <w:p w:rsidR="009613EB" w:rsidRPr="005C2C33" w:rsidRDefault="009613EB" w:rsidP="00BA59EA">
      <w:pPr>
        <w:pStyle w:val="a"/>
        <w:numPr>
          <w:ilvl w:val="0"/>
          <w:numId w:val="0"/>
        </w:numPr>
        <w:tabs>
          <w:tab w:val="left" w:pos="1620"/>
        </w:tabs>
        <w:spacing w:line="240" w:lineRule="auto"/>
        <w:ind w:firstLine="709"/>
        <w:jc w:val="both"/>
        <w:rPr>
          <w:b w:val="0"/>
        </w:rPr>
      </w:pPr>
      <w:r w:rsidRPr="005C2C33">
        <w:rPr>
          <w:b w:val="0"/>
        </w:rPr>
        <w:t xml:space="preserve">Источником питьевой воды являются </w:t>
      </w:r>
      <w:r w:rsidRPr="005C2C33">
        <w:rPr>
          <w:b w:val="0"/>
          <w:i/>
          <w:u w:val="single"/>
        </w:rPr>
        <w:t>подземные воды</w:t>
      </w:r>
      <w:r w:rsidRPr="005C2C33">
        <w:rPr>
          <w:b w:val="0"/>
        </w:rPr>
        <w:t xml:space="preserve"> защищенных подземных горизонтов. Основным мероприятием по охране подземных вод является контроль их качества, соблюдение строгого режима в зоне санитарной охраны источников водоснабжения. Основными источниками загрязнения </w:t>
      </w:r>
      <w:r>
        <w:rPr>
          <w:b w:val="0"/>
        </w:rPr>
        <w:t xml:space="preserve">наземных </w:t>
      </w:r>
      <w:r w:rsidRPr="005C2C33">
        <w:rPr>
          <w:b w:val="0"/>
        </w:rPr>
        <w:t>водоемов является поверхностный сток, который имеет повышенное содержание взвешенных частиц и частиц органического происхождения.</w:t>
      </w:r>
    </w:p>
    <w:p w:rsidR="009613EB" w:rsidRDefault="009613EB" w:rsidP="00F30F1B">
      <w:pPr>
        <w:widowControl/>
        <w:spacing w:line="240" w:lineRule="auto"/>
        <w:ind w:firstLine="567"/>
        <w:jc w:val="left"/>
        <w:rPr>
          <w:sz w:val="24"/>
          <w:szCs w:val="24"/>
        </w:rPr>
      </w:pPr>
    </w:p>
    <w:p w:rsidR="009613EB" w:rsidRDefault="009613EB" w:rsidP="0076784E">
      <w:pPr>
        <w:widowControl/>
        <w:spacing w:line="240" w:lineRule="auto"/>
        <w:ind w:firstLine="0"/>
        <w:jc w:val="center"/>
        <w:outlineLvl w:val="1"/>
        <w:rPr>
          <w:b/>
          <w:bCs/>
          <w:smallCaps/>
          <w:sz w:val="28"/>
          <w:szCs w:val="28"/>
        </w:rPr>
      </w:pPr>
      <w:bookmarkStart w:id="39" w:name="_Toc385586007"/>
      <w:r w:rsidRPr="008E15D5">
        <w:rPr>
          <w:b/>
          <w:bCs/>
          <w:smallCaps/>
          <w:sz w:val="28"/>
          <w:szCs w:val="28"/>
        </w:rPr>
        <w:t>1.7 Объекты специального назначения</w:t>
      </w:r>
      <w:bookmarkEnd w:id="39"/>
    </w:p>
    <w:p w:rsidR="009613EB" w:rsidRDefault="009613EB" w:rsidP="00F30F1B">
      <w:pPr>
        <w:widowControl/>
        <w:spacing w:line="240" w:lineRule="auto"/>
        <w:ind w:firstLine="0"/>
        <w:jc w:val="center"/>
        <w:rPr>
          <w:bCs/>
          <w:sz w:val="28"/>
          <w:szCs w:val="28"/>
        </w:rPr>
      </w:pPr>
    </w:p>
    <w:p w:rsidR="009613EB" w:rsidRDefault="009613EB" w:rsidP="00BA59EA">
      <w:pPr>
        <w:widowControl/>
        <w:spacing w:line="240" w:lineRule="auto"/>
        <w:ind w:firstLine="567"/>
        <w:rPr>
          <w:bCs/>
          <w:sz w:val="28"/>
          <w:szCs w:val="28"/>
        </w:rPr>
      </w:pPr>
      <w:r w:rsidRPr="00E2610E">
        <w:rPr>
          <w:bCs/>
          <w:sz w:val="28"/>
          <w:szCs w:val="28"/>
        </w:rPr>
        <w:t xml:space="preserve">На территории муниципального образования расположен </w:t>
      </w:r>
      <w:r>
        <w:rPr>
          <w:bCs/>
          <w:sz w:val="28"/>
          <w:szCs w:val="28"/>
        </w:rPr>
        <w:t xml:space="preserve">ряд </w:t>
      </w:r>
      <w:r w:rsidRPr="00E2610E">
        <w:rPr>
          <w:bCs/>
          <w:sz w:val="28"/>
          <w:szCs w:val="28"/>
        </w:rPr>
        <w:t>объект</w:t>
      </w:r>
      <w:r>
        <w:rPr>
          <w:bCs/>
          <w:sz w:val="28"/>
          <w:szCs w:val="28"/>
        </w:rPr>
        <w:t>ов</w:t>
      </w:r>
      <w:r w:rsidRPr="00E2610E">
        <w:rPr>
          <w:bCs/>
          <w:sz w:val="28"/>
          <w:szCs w:val="28"/>
        </w:rPr>
        <w:t xml:space="preserve"> специального назначения</w:t>
      </w:r>
      <w:r>
        <w:rPr>
          <w:bCs/>
          <w:sz w:val="28"/>
          <w:szCs w:val="28"/>
        </w:rPr>
        <w:t xml:space="preserve"> табл. 18.</w:t>
      </w:r>
    </w:p>
    <w:p w:rsidR="009613EB" w:rsidRDefault="009613EB" w:rsidP="005A44FC">
      <w:pPr>
        <w:widowControl/>
        <w:spacing w:line="240" w:lineRule="auto"/>
        <w:ind w:firstLine="567"/>
        <w:jc w:val="right"/>
        <w:rPr>
          <w:bCs/>
          <w:sz w:val="28"/>
          <w:szCs w:val="28"/>
        </w:rPr>
      </w:pPr>
      <w:r>
        <w:rPr>
          <w:bCs/>
          <w:sz w:val="28"/>
          <w:szCs w:val="28"/>
        </w:rPr>
        <w:t>Таблица18</w:t>
      </w:r>
    </w:p>
    <w:p w:rsidR="009613EB" w:rsidRDefault="009613EB" w:rsidP="005A44FC">
      <w:pPr>
        <w:widowControl/>
        <w:spacing w:line="240" w:lineRule="auto"/>
        <w:ind w:firstLine="567"/>
        <w:jc w:val="center"/>
        <w:rPr>
          <w:bCs/>
          <w:sz w:val="28"/>
          <w:szCs w:val="28"/>
        </w:rPr>
      </w:pPr>
      <w:r>
        <w:rPr>
          <w:bCs/>
          <w:sz w:val="28"/>
          <w:szCs w:val="28"/>
        </w:rPr>
        <w:t>Объекты специального назначения</w:t>
      </w:r>
    </w:p>
    <w:p w:rsidR="009613EB" w:rsidRDefault="009613EB" w:rsidP="005A44FC">
      <w:pPr>
        <w:widowControl/>
        <w:spacing w:line="240" w:lineRule="auto"/>
        <w:ind w:firstLine="567"/>
        <w:jc w:val="center"/>
        <w:rPr>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4"/>
        <w:gridCol w:w="3120"/>
        <w:gridCol w:w="2268"/>
        <w:gridCol w:w="2025"/>
        <w:gridCol w:w="2026"/>
      </w:tblGrid>
      <w:tr w:rsidR="009613EB" w:rsidTr="007E66E1">
        <w:tc>
          <w:tcPr>
            <w:tcW w:w="674" w:type="dxa"/>
          </w:tcPr>
          <w:p w:rsidR="009613EB" w:rsidRPr="0011605D" w:rsidRDefault="009613EB" w:rsidP="00AA3FD0">
            <w:pPr>
              <w:widowControl/>
              <w:spacing w:line="240" w:lineRule="auto"/>
              <w:ind w:firstLine="142"/>
              <w:jc w:val="left"/>
              <w:rPr>
                <w:sz w:val="24"/>
                <w:szCs w:val="24"/>
              </w:rPr>
            </w:pPr>
            <w:r>
              <w:rPr>
                <w:sz w:val="24"/>
                <w:szCs w:val="24"/>
              </w:rPr>
              <w:t>№ п/п</w:t>
            </w:r>
          </w:p>
        </w:tc>
        <w:tc>
          <w:tcPr>
            <w:tcW w:w="3120" w:type="dxa"/>
          </w:tcPr>
          <w:p w:rsidR="009613EB" w:rsidRPr="0011605D" w:rsidRDefault="009613EB" w:rsidP="00AA3FD0">
            <w:pPr>
              <w:widowControl/>
              <w:spacing w:line="240" w:lineRule="auto"/>
              <w:ind w:left="567" w:hanging="567"/>
              <w:jc w:val="center"/>
              <w:rPr>
                <w:sz w:val="24"/>
                <w:szCs w:val="24"/>
              </w:rPr>
            </w:pPr>
            <w:r>
              <w:rPr>
                <w:sz w:val="24"/>
                <w:szCs w:val="24"/>
              </w:rPr>
              <w:t>Наименование объекта специального назначения</w:t>
            </w:r>
          </w:p>
        </w:tc>
        <w:tc>
          <w:tcPr>
            <w:tcW w:w="2268" w:type="dxa"/>
          </w:tcPr>
          <w:p w:rsidR="009613EB" w:rsidRDefault="009613EB" w:rsidP="00AA3FD0">
            <w:pPr>
              <w:widowControl/>
              <w:spacing w:line="240" w:lineRule="auto"/>
              <w:ind w:left="567" w:hanging="517"/>
              <w:jc w:val="center"/>
              <w:rPr>
                <w:sz w:val="24"/>
                <w:szCs w:val="24"/>
              </w:rPr>
            </w:pPr>
            <w:r w:rsidRPr="0011605D">
              <w:rPr>
                <w:sz w:val="24"/>
                <w:szCs w:val="24"/>
              </w:rPr>
              <w:t>Местоположение</w:t>
            </w:r>
          </w:p>
          <w:p w:rsidR="009613EB" w:rsidRPr="0011605D" w:rsidRDefault="009613EB" w:rsidP="00AA3FD0">
            <w:pPr>
              <w:widowControl/>
              <w:spacing w:line="240" w:lineRule="auto"/>
              <w:ind w:left="567" w:hanging="517"/>
              <w:jc w:val="center"/>
              <w:rPr>
                <w:sz w:val="24"/>
                <w:szCs w:val="24"/>
              </w:rPr>
            </w:pPr>
            <w:r>
              <w:rPr>
                <w:sz w:val="24"/>
                <w:szCs w:val="24"/>
              </w:rPr>
              <w:t>объекта</w:t>
            </w:r>
          </w:p>
        </w:tc>
        <w:tc>
          <w:tcPr>
            <w:tcW w:w="2025" w:type="dxa"/>
          </w:tcPr>
          <w:p w:rsidR="009613EB" w:rsidRPr="0011605D" w:rsidRDefault="009613EB" w:rsidP="00AA3FD0">
            <w:pPr>
              <w:widowControl/>
              <w:spacing w:line="240" w:lineRule="auto"/>
              <w:ind w:firstLine="0"/>
              <w:jc w:val="left"/>
              <w:rPr>
                <w:sz w:val="24"/>
                <w:szCs w:val="24"/>
              </w:rPr>
            </w:pPr>
            <w:r>
              <w:rPr>
                <w:sz w:val="24"/>
                <w:szCs w:val="24"/>
              </w:rPr>
              <w:t>Площадь земельного участка</w:t>
            </w:r>
          </w:p>
        </w:tc>
        <w:tc>
          <w:tcPr>
            <w:tcW w:w="2026" w:type="dxa"/>
          </w:tcPr>
          <w:p w:rsidR="009613EB" w:rsidRDefault="009613EB" w:rsidP="00AA3FD0">
            <w:pPr>
              <w:widowControl/>
              <w:spacing w:line="240" w:lineRule="auto"/>
              <w:ind w:left="110" w:hanging="44"/>
              <w:jc w:val="center"/>
              <w:rPr>
                <w:sz w:val="24"/>
                <w:szCs w:val="24"/>
              </w:rPr>
            </w:pPr>
            <w:r>
              <w:rPr>
                <w:sz w:val="24"/>
                <w:szCs w:val="24"/>
              </w:rPr>
              <w:t>Санитарно-защитная зона объекта м,</w:t>
            </w:r>
          </w:p>
          <w:p w:rsidR="009613EB" w:rsidRPr="0011605D" w:rsidRDefault="009613EB" w:rsidP="00AA3FD0">
            <w:pPr>
              <w:widowControl/>
              <w:spacing w:line="240" w:lineRule="auto"/>
              <w:ind w:left="110" w:hanging="44"/>
              <w:jc w:val="center"/>
              <w:rPr>
                <w:sz w:val="24"/>
                <w:szCs w:val="24"/>
              </w:rPr>
            </w:pPr>
            <w:r>
              <w:rPr>
                <w:sz w:val="24"/>
                <w:szCs w:val="24"/>
              </w:rPr>
              <w:t>(если установлена)</w:t>
            </w:r>
          </w:p>
        </w:tc>
      </w:tr>
      <w:tr w:rsidR="009613EB" w:rsidTr="007E66E1">
        <w:tc>
          <w:tcPr>
            <w:tcW w:w="674" w:type="dxa"/>
          </w:tcPr>
          <w:p w:rsidR="009613EB" w:rsidRPr="0011605D" w:rsidRDefault="009613EB" w:rsidP="00AA3FD0">
            <w:pPr>
              <w:widowControl/>
              <w:spacing w:line="240" w:lineRule="auto"/>
              <w:ind w:left="567" w:hanging="567"/>
              <w:jc w:val="left"/>
              <w:rPr>
                <w:sz w:val="24"/>
                <w:szCs w:val="24"/>
              </w:rPr>
            </w:pPr>
            <w:r w:rsidRPr="0011605D">
              <w:rPr>
                <w:sz w:val="24"/>
                <w:szCs w:val="24"/>
              </w:rPr>
              <w:t>1</w:t>
            </w:r>
          </w:p>
        </w:tc>
        <w:tc>
          <w:tcPr>
            <w:tcW w:w="3120" w:type="dxa"/>
          </w:tcPr>
          <w:p w:rsidR="009613EB" w:rsidRPr="0011605D" w:rsidRDefault="009613EB" w:rsidP="00AA3FD0">
            <w:pPr>
              <w:widowControl/>
              <w:spacing w:line="240" w:lineRule="auto"/>
              <w:ind w:left="567" w:hanging="567"/>
              <w:jc w:val="left"/>
              <w:rPr>
                <w:sz w:val="24"/>
                <w:szCs w:val="24"/>
              </w:rPr>
            </w:pPr>
            <w:r>
              <w:rPr>
                <w:sz w:val="24"/>
                <w:szCs w:val="24"/>
              </w:rPr>
              <w:t>Свалка</w:t>
            </w:r>
            <w:r w:rsidRPr="0011605D">
              <w:rPr>
                <w:sz w:val="24"/>
                <w:szCs w:val="24"/>
              </w:rPr>
              <w:t xml:space="preserve"> </w:t>
            </w:r>
            <w:r>
              <w:rPr>
                <w:sz w:val="24"/>
                <w:szCs w:val="24"/>
              </w:rPr>
              <w:t>ТБО</w:t>
            </w:r>
          </w:p>
        </w:tc>
        <w:tc>
          <w:tcPr>
            <w:tcW w:w="2268" w:type="dxa"/>
          </w:tcPr>
          <w:p w:rsidR="009613EB" w:rsidRPr="0011605D" w:rsidRDefault="009613EB" w:rsidP="00AA3FD0">
            <w:pPr>
              <w:widowControl/>
              <w:spacing w:line="240" w:lineRule="auto"/>
              <w:ind w:left="66" w:hanging="66"/>
              <w:jc w:val="left"/>
              <w:rPr>
                <w:sz w:val="24"/>
                <w:szCs w:val="24"/>
              </w:rPr>
            </w:pPr>
            <w:r>
              <w:rPr>
                <w:sz w:val="24"/>
                <w:szCs w:val="24"/>
              </w:rPr>
              <w:t>Южнее на1 км с.Ключевка</w:t>
            </w:r>
          </w:p>
        </w:tc>
        <w:tc>
          <w:tcPr>
            <w:tcW w:w="2025" w:type="dxa"/>
          </w:tcPr>
          <w:p w:rsidR="009613EB" w:rsidRPr="0011605D" w:rsidRDefault="009613EB" w:rsidP="007E66E1">
            <w:pPr>
              <w:widowControl/>
              <w:spacing w:line="240" w:lineRule="auto"/>
              <w:ind w:left="567" w:hanging="567"/>
              <w:jc w:val="center"/>
              <w:rPr>
                <w:sz w:val="24"/>
                <w:szCs w:val="24"/>
              </w:rPr>
            </w:pPr>
            <w:r>
              <w:rPr>
                <w:sz w:val="24"/>
                <w:szCs w:val="24"/>
              </w:rPr>
              <w:t>10,6 га</w:t>
            </w:r>
          </w:p>
        </w:tc>
        <w:tc>
          <w:tcPr>
            <w:tcW w:w="2026" w:type="dxa"/>
          </w:tcPr>
          <w:p w:rsidR="009613EB" w:rsidRPr="0011605D" w:rsidRDefault="009613EB" w:rsidP="00AA3FD0">
            <w:pPr>
              <w:widowControl/>
              <w:spacing w:line="240" w:lineRule="auto"/>
              <w:ind w:left="567" w:hanging="567"/>
              <w:jc w:val="left"/>
              <w:rPr>
                <w:sz w:val="24"/>
                <w:szCs w:val="24"/>
              </w:rPr>
            </w:pPr>
            <w:r>
              <w:rPr>
                <w:sz w:val="24"/>
                <w:szCs w:val="24"/>
              </w:rPr>
              <w:t>СЗЗ 500м</w:t>
            </w:r>
          </w:p>
        </w:tc>
      </w:tr>
      <w:tr w:rsidR="009613EB" w:rsidTr="007E66E1">
        <w:tc>
          <w:tcPr>
            <w:tcW w:w="674" w:type="dxa"/>
          </w:tcPr>
          <w:p w:rsidR="009613EB" w:rsidRPr="0011605D" w:rsidRDefault="009613EB" w:rsidP="00AA3FD0">
            <w:pPr>
              <w:widowControl/>
              <w:spacing w:line="240" w:lineRule="auto"/>
              <w:ind w:left="567" w:hanging="567"/>
              <w:jc w:val="left"/>
              <w:rPr>
                <w:sz w:val="24"/>
                <w:szCs w:val="24"/>
              </w:rPr>
            </w:pPr>
            <w:r>
              <w:rPr>
                <w:sz w:val="24"/>
                <w:szCs w:val="24"/>
              </w:rPr>
              <w:t>2</w:t>
            </w:r>
          </w:p>
        </w:tc>
        <w:tc>
          <w:tcPr>
            <w:tcW w:w="3120" w:type="dxa"/>
          </w:tcPr>
          <w:p w:rsidR="009613EB" w:rsidRPr="0011605D" w:rsidRDefault="009613EB" w:rsidP="00AA3FD0">
            <w:pPr>
              <w:widowControl/>
              <w:spacing w:line="240" w:lineRule="auto"/>
              <w:ind w:left="567" w:hanging="567"/>
              <w:jc w:val="left"/>
              <w:rPr>
                <w:sz w:val="24"/>
                <w:szCs w:val="24"/>
              </w:rPr>
            </w:pPr>
            <w:r>
              <w:rPr>
                <w:sz w:val="24"/>
                <w:szCs w:val="24"/>
              </w:rPr>
              <w:t>Свалка ТБО</w:t>
            </w:r>
          </w:p>
        </w:tc>
        <w:tc>
          <w:tcPr>
            <w:tcW w:w="2268" w:type="dxa"/>
          </w:tcPr>
          <w:p w:rsidR="009613EB" w:rsidRPr="0011605D" w:rsidRDefault="009613EB" w:rsidP="00AA3FD0">
            <w:pPr>
              <w:widowControl/>
              <w:spacing w:line="240" w:lineRule="auto"/>
              <w:ind w:firstLine="0"/>
              <w:jc w:val="left"/>
              <w:rPr>
                <w:sz w:val="24"/>
                <w:szCs w:val="24"/>
              </w:rPr>
            </w:pPr>
            <w:r>
              <w:rPr>
                <w:sz w:val="24"/>
                <w:szCs w:val="24"/>
              </w:rPr>
              <w:t>Восточнее с. Старицкое, 1 км</w:t>
            </w:r>
          </w:p>
        </w:tc>
        <w:tc>
          <w:tcPr>
            <w:tcW w:w="2025" w:type="dxa"/>
          </w:tcPr>
          <w:p w:rsidR="009613EB" w:rsidRPr="0011605D" w:rsidRDefault="009613EB" w:rsidP="00AA3FD0">
            <w:pPr>
              <w:widowControl/>
              <w:spacing w:line="240" w:lineRule="auto"/>
              <w:ind w:firstLine="0"/>
              <w:jc w:val="center"/>
              <w:rPr>
                <w:sz w:val="24"/>
                <w:szCs w:val="24"/>
              </w:rPr>
            </w:pPr>
            <w:r>
              <w:rPr>
                <w:sz w:val="24"/>
                <w:szCs w:val="24"/>
              </w:rPr>
              <w:t>9,0 га</w:t>
            </w:r>
          </w:p>
        </w:tc>
        <w:tc>
          <w:tcPr>
            <w:tcW w:w="2026" w:type="dxa"/>
          </w:tcPr>
          <w:p w:rsidR="009613EB" w:rsidRPr="0011605D" w:rsidRDefault="009613EB" w:rsidP="00AA3FD0">
            <w:pPr>
              <w:widowControl/>
              <w:spacing w:line="240" w:lineRule="auto"/>
              <w:ind w:left="567" w:hanging="567"/>
              <w:jc w:val="left"/>
              <w:rPr>
                <w:sz w:val="24"/>
                <w:szCs w:val="24"/>
              </w:rPr>
            </w:pPr>
            <w:r>
              <w:rPr>
                <w:sz w:val="24"/>
                <w:szCs w:val="24"/>
              </w:rPr>
              <w:t>СЗЗ 500м</w:t>
            </w:r>
          </w:p>
        </w:tc>
      </w:tr>
      <w:tr w:rsidR="009613EB" w:rsidTr="007E66E1">
        <w:tc>
          <w:tcPr>
            <w:tcW w:w="674" w:type="dxa"/>
          </w:tcPr>
          <w:p w:rsidR="009613EB" w:rsidRPr="0011605D" w:rsidRDefault="009613EB" w:rsidP="00AA3FD0">
            <w:pPr>
              <w:widowControl/>
              <w:spacing w:line="240" w:lineRule="auto"/>
              <w:ind w:left="567" w:hanging="567"/>
              <w:jc w:val="left"/>
              <w:rPr>
                <w:sz w:val="24"/>
                <w:szCs w:val="24"/>
              </w:rPr>
            </w:pPr>
            <w:r>
              <w:rPr>
                <w:sz w:val="24"/>
                <w:szCs w:val="24"/>
              </w:rPr>
              <w:t>3</w:t>
            </w:r>
          </w:p>
        </w:tc>
        <w:tc>
          <w:tcPr>
            <w:tcW w:w="3120" w:type="dxa"/>
          </w:tcPr>
          <w:p w:rsidR="009613EB" w:rsidRPr="0011605D" w:rsidRDefault="009613EB" w:rsidP="00AA3FD0">
            <w:pPr>
              <w:widowControl/>
              <w:spacing w:line="240" w:lineRule="auto"/>
              <w:ind w:left="567" w:hanging="567"/>
              <w:jc w:val="left"/>
              <w:rPr>
                <w:sz w:val="24"/>
                <w:szCs w:val="24"/>
              </w:rPr>
            </w:pPr>
            <w:r>
              <w:rPr>
                <w:sz w:val="24"/>
                <w:szCs w:val="24"/>
              </w:rPr>
              <w:t>Свалка ТБО</w:t>
            </w:r>
          </w:p>
        </w:tc>
        <w:tc>
          <w:tcPr>
            <w:tcW w:w="2268" w:type="dxa"/>
          </w:tcPr>
          <w:p w:rsidR="009613EB" w:rsidRDefault="009613EB" w:rsidP="00AA3FD0">
            <w:pPr>
              <w:widowControl/>
              <w:spacing w:line="240" w:lineRule="auto"/>
              <w:ind w:left="66" w:hanging="66"/>
              <w:jc w:val="left"/>
              <w:rPr>
                <w:sz w:val="24"/>
                <w:szCs w:val="24"/>
              </w:rPr>
            </w:pPr>
            <w:r>
              <w:rPr>
                <w:sz w:val="24"/>
                <w:szCs w:val="24"/>
              </w:rPr>
              <w:t xml:space="preserve">Западнее </w:t>
            </w:r>
          </w:p>
          <w:p w:rsidR="009613EB" w:rsidRDefault="009613EB" w:rsidP="007E66E1">
            <w:pPr>
              <w:widowControl/>
              <w:spacing w:line="240" w:lineRule="auto"/>
              <w:ind w:left="66" w:hanging="66"/>
              <w:jc w:val="left"/>
              <w:rPr>
                <w:sz w:val="24"/>
                <w:szCs w:val="24"/>
              </w:rPr>
            </w:pPr>
            <w:r>
              <w:rPr>
                <w:sz w:val="24"/>
                <w:szCs w:val="24"/>
              </w:rPr>
              <w:t xml:space="preserve">с. Блюменталь, </w:t>
            </w:r>
          </w:p>
          <w:p w:rsidR="009613EB" w:rsidRPr="0011605D" w:rsidRDefault="009613EB" w:rsidP="007E66E1">
            <w:pPr>
              <w:widowControl/>
              <w:spacing w:line="240" w:lineRule="auto"/>
              <w:ind w:left="66" w:hanging="66"/>
              <w:jc w:val="left"/>
              <w:rPr>
                <w:sz w:val="24"/>
                <w:szCs w:val="24"/>
              </w:rPr>
            </w:pPr>
            <w:r>
              <w:rPr>
                <w:sz w:val="24"/>
                <w:szCs w:val="24"/>
              </w:rPr>
              <w:t>0,5 км</w:t>
            </w:r>
          </w:p>
        </w:tc>
        <w:tc>
          <w:tcPr>
            <w:tcW w:w="2025" w:type="dxa"/>
          </w:tcPr>
          <w:p w:rsidR="009613EB" w:rsidRPr="0011605D" w:rsidRDefault="009613EB" w:rsidP="00AA3FD0">
            <w:pPr>
              <w:widowControl/>
              <w:spacing w:line="240" w:lineRule="auto"/>
              <w:ind w:left="567" w:hanging="567"/>
              <w:jc w:val="center"/>
              <w:rPr>
                <w:sz w:val="24"/>
                <w:szCs w:val="24"/>
              </w:rPr>
            </w:pPr>
            <w:r>
              <w:rPr>
                <w:sz w:val="24"/>
                <w:szCs w:val="24"/>
              </w:rPr>
              <w:t>6,2 га</w:t>
            </w:r>
          </w:p>
        </w:tc>
        <w:tc>
          <w:tcPr>
            <w:tcW w:w="2026" w:type="dxa"/>
          </w:tcPr>
          <w:p w:rsidR="009613EB" w:rsidRPr="0011605D" w:rsidRDefault="009613EB" w:rsidP="00AA3FD0">
            <w:pPr>
              <w:widowControl/>
              <w:spacing w:line="240" w:lineRule="auto"/>
              <w:ind w:left="567" w:hanging="567"/>
              <w:jc w:val="left"/>
              <w:rPr>
                <w:sz w:val="24"/>
                <w:szCs w:val="24"/>
              </w:rPr>
            </w:pPr>
            <w:r>
              <w:rPr>
                <w:sz w:val="24"/>
                <w:szCs w:val="24"/>
              </w:rPr>
              <w:t>СЗЗ 500м</w:t>
            </w:r>
          </w:p>
        </w:tc>
      </w:tr>
      <w:tr w:rsidR="009613EB" w:rsidTr="007E66E1">
        <w:tc>
          <w:tcPr>
            <w:tcW w:w="674" w:type="dxa"/>
          </w:tcPr>
          <w:p w:rsidR="009613EB" w:rsidRPr="0011605D" w:rsidRDefault="009613EB" w:rsidP="00AA3FD0">
            <w:pPr>
              <w:widowControl/>
              <w:spacing w:line="240" w:lineRule="auto"/>
              <w:ind w:left="567" w:hanging="567"/>
              <w:jc w:val="left"/>
              <w:rPr>
                <w:sz w:val="24"/>
                <w:szCs w:val="24"/>
              </w:rPr>
            </w:pPr>
            <w:r>
              <w:rPr>
                <w:sz w:val="24"/>
                <w:szCs w:val="24"/>
              </w:rPr>
              <w:t>4</w:t>
            </w:r>
          </w:p>
        </w:tc>
        <w:tc>
          <w:tcPr>
            <w:tcW w:w="3120" w:type="dxa"/>
          </w:tcPr>
          <w:p w:rsidR="009613EB" w:rsidRPr="0011605D" w:rsidRDefault="009613EB" w:rsidP="00AA3FD0">
            <w:pPr>
              <w:widowControl/>
              <w:spacing w:line="240" w:lineRule="auto"/>
              <w:ind w:left="567" w:hanging="567"/>
              <w:jc w:val="left"/>
              <w:rPr>
                <w:sz w:val="24"/>
                <w:szCs w:val="24"/>
              </w:rPr>
            </w:pPr>
            <w:r>
              <w:rPr>
                <w:sz w:val="24"/>
                <w:szCs w:val="24"/>
              </w:rPr>
              <w:t>Свалка</w:t>
            </w:r>
            <w:r w:rsidRPr="0011605D">
              <w:rPr>
                <w:sz w:val="24"/>
                <w:szCs w:val="24"/>
              </w:rPr>
              <w:t xml:space="preserve"> </w:t>
            </w:r>
            <w:r>
              <w:rPr>
                <w:sz w:val="24"/>
                <w:szCs w:val="24"/>
              </w:rPr>
              <w:t>ТБО</w:t>
            </w:r>
          </w:p>
        </w:tc>
        <w:tc>
          <w:tcPr>
            <w:tcW w:w="2268" w:type="dxa"/>
          </w:tcPr>
          <w:p w:rsidR="009613EB" w:rsidRDefault="009613EB" w:rsidP="00AA3FD0">
            <w:pPr>
              <w:widowControl/>
              <w:spacing w:line="240" w:lineRule="auto"/>
              <w:ind w:left="567" w:hanging="567"/>
              <w:jc w:val="left"/>
              <w:rPr>
                <w:sz w:val="24"/>
                <w:szCs w:val="24"/>
              </w:rPr>
            </w:pPr>
            <w:r>
              <w:rPr>
                <w:sz w:val="24"/>
                <w:szCs w:val="24"/>
              </w:rPr>
              <w:t xml:space="preserve">Восточнее </w:t>
            </w:r>
          </w:p>
          <w:p w:rsidR="009613EB" w:rsidRPr="0011605D" w:rsidRDefault="009613EB" w:rsidP="00AA3FD0">
            <w:pPr>
              <w:widowControl/>
              <w:spacing w:line="240" w:lineRule="auto"/>
              <w:ind w:left="567" w:hanging="567"/>
              <w:jc w:val="left"/>
              <w:rPr>
                <w:sz w:val="24"/>
                <w:szCs w:val="24"/>
              </w:rPr>
            </w:pPr>
            <w:r>
              <w:rPr>
                <w:sz w:val="24"/>
                <w:szCs w:val="24"/>
              </w:rPr>
              <w:t>с. Андреевка 1км</w:t>
            </w:r>
          </w:p>
        </w:tc>
        <w:tc>
          <w:tcPr>
            <w:tcW w:w="2025" w:type="dxa"/>
          </w:tcPr>
          <w:p w:rsidR="009613EB" w:rsidRPr="0011605D" w:rsidRDefault="009613EB" w:rsidP="00AA3FD0">
            <w:pPr>
              <w:widowControl/>
              <w:spacing w:line="240" w:lineRule="auto"/>
              <w:ind w:left="567" w:hanging="567"/>
              <w:jc w:val="center"/>
              <w:rPr>
                <w:sz w:val="24"/>
                <w:szCs w:val="24"/>
              </w:rPr>
            </w:pPr>
            <w:r>
              <w:rPr>
                <w:sz w:val="24"/>
                <w:szCs w:val="24"/>
              </w:rPr>
              <w:t>6,2 га</w:t>
            </w:r>
          </w:p>
        </w:tc>
        <w:tc>
          <w:tcPr>
            <w:tcW w:w="2026" w:type="dxa"/>
          </w:tcPr>
          <w:p w:rsidR="009613EB" w:rsidRPr="0011605D" w:rsidRDefault="009613EB" w:rsidP="00AA3FD0">
            <w:pPr>
              <w:widowControl/>
              <w:spacing w:line="240" w:lineRule="auto"/>
              <w:ind w:left="567" w:hanging="567"/>
              <w:jc w:val="left"/>
              <w:rPr>
                <w:sz w:val="24"/>
                <w:szCs w:val="24"/>
              </w:rPr>
            </w:pPr>
            <w:r>
              <w:rPr>
                <w:sz w:val="24"/>
                <w:szCs w:val="24"/>
              </w:rPr>
              <w:t>СЗЗ 500м</w:t>
            </w:r>
          </w:p>
        </w:tc>
      </w:tr>
      <w:tr w:rsidR="009613EB" w:rsidTr="007E66E1">
        <w:tc>
          <w:tcPr>
            <w:tcW w:w="674" w:type="dxa"/>
          </w:tcPr>
          <w:p w:rsidR="009613EB" w:rsidRPr="0011605D" w:rsidRDefault="009613EB" w:rsidP="00AA3FD0">
            <w:pPr>
              <w:widowControl/>
              <w:spacing w:line="240" w:lineRule="auto"/>
              <w:ind w:left="567" w:hanging="567"/>
              <w:jc w:val="left"/>
              <w:rPr>
                <w:sz w:val="24"/>
                <w:szCs w:val="24"/>
              </w:rPr>
            </w:pPr>
            <w:r>
              <w:rPr>
                <w:sz w:val="24"/>
                <w:szCs w:val="24"/>
              </w:rPr>
              <w:t>5</w:t>
            </w:r>
          </w:p>
        </w:tc>
        <w:tc>
          <w:tcPr>
            <w:tcW w:w="3120" w:type="dxa"/>
          </w:tcPr>
          <w:p w:rsidR="009613EB" w:rsidRPr="0011605D" w:rsidRDefault="009613EB" w:rsidP="00AA3FD0">
            <w:pPr>
              <w:widowControl/>
              <w:spacing w:line="240" w:lineRule="auto"/>
              <w:ind w:left="567" w:hanging="567"/>
              <w:jc w:val="left"/>
              <w:rPr>
                <w:sz w:val="24"/>
                <w:szCs w:val="24"/>
              </w:rPr>
            </w:pPr>
            <w:r>
              <w:rPr>
                <w:sz w:val="24"/>
                <w:szCs w:val="24"/>
              </w:rPr>
              <w:t>Скотомогильник</w:t>
            </w:r>
          </w:p>
        </w:tc>
        <w:tc>
          <w:tcPr>
            <w:tcW w:w="2268" w:type="dxa"/>
          </w:tcPr>
          <w:p w:rsidR="009613EB" w:rsidRPr="0011605D" w:rsidRDefault="009613EB" w:rsidP="00AA3FD0">
            <w:pPr>
              <w:widowControl/>
              <w:spacing w:line="240" w:lineRule="auto"/>
              <w:ind w:left="66" w:hanging="66"/>
              <w:jc w:val="left"/>
              <w:rPr>
                <w:sz w:val="24"/>
                <w:szCs w:val="24"/>
              </w:rPr>
            </w:pPr>
            <w:r>
              <w:rPr>
                <w:sz w:val="24"/>
                <w:szCs w:val="24"/>
              </w:rPr>
              <w:t>Восточнее с. Ключевка 1,5км</w:t>
            </w:r>
          </w:p>
        </w:tc>
        <w:tc>
          <w:tcPr>
            <w:tcW w:w="2025" w:type="dxa"/>
          </w:tcPr>
          <w:p w:rsidR="009613EB" w:rsidRPr="0011605D" w:rsidRDefault="009613EB" w:rsidP="00AA3FD0">
            <w:pPr>
              <w:widowControl/>
              <w:spacing w:line="240" w:lineRule="auto"/>
              <w:ind w:left="567" w:hanging="567"/>
              <w:jc w:val="center"/>
              <w:rPr>
                <w:sz w:val="24"/>
                <w:szCs w:val="24"/>
              </w:rPr>
            </w:pPr>
            <w:r>
              <w:rPr>
                <w:sz w:val="24"/>
                <w:szCs w:val="24"/>
              </w:rPr>
              <w:t>0,25 га</w:t>
            </w:r>
          </w:p>
        </w:tc>
        <w:tc>
          <w:tcPr>
            <w:tcW w:w="2026" w:type="dxa"/>
          </w:tcPr>
          <w:p w:rsidR="009613EB" w:rsidRPr="0011605D" w:rsidRDefault="009613EB" w:rsidP="00AA3FD0">
            <w:pPr>
              <w:widowControl/>
              <w:spacing w:line="240" w:lineRule="auto"/>
              <w:ind w:left="567" w:hanging="567"/>
              <w:jc w:val="left"/>
              <w:rPr>
                <w:sz w:val="24"/>
                <w:szCs w:val="24"/>
              </w:rPr>
            </w:pPr>
            <w:r>
              <w:rPr>
                <w:sz w:val="24"/>
                <w:szCs w:val="24"/>
              </w:rPr>
              <w:t>СЗЗ 1000 м</w:t>
            </w:r>
          </w:p>
        </w:tc>
      </w:tr>
      <w:tr w:rsidR="009613EB" w:rsidTr="007E66E1">
        <w:tc>
          <w:tcPr>
            <w:tcW w:w="674" w:type="dxa"/>
          </w:tcPr>
          <w:p w:rsidR="009613EB" w:rsidRPr="0011605D" w:rsidRDefault="009613EB" w:rsidP="00AA3FD0">
            <w:pPr>
              <w:widowControl/>
              <w:spacing w:line="240" w:lineRule="auto"/>
              <w:ind w:left="567" w:hanging="567"/>
              <w:jc w:val="left"/>
              <w:rPr>
                <w:sz w:val="24"/>
                <w:szCs w:val="24"/>
              </w:rPr>
            </w:pPr>
            <w:r>
              <w:rPr>
                <w:sz w:val="24"/>
                <w:szCs w:val="24"/>
              </w:rPr>
              <w:t>6</w:t>
            </w:r>
          </w:p>
        </w:tc>
        <w:tc>
          <w:tcPr>
            <w:tcW w:w="3120" w:type="dxa"/>
          </w:tcPr>
          <w:p w:rsidR="009613EB" w:rsidRDefault="009613EB" w:rsidP="00AA3FD0">
            <w:pPr>
              <w:widowControl/>
              <w:spacing w:line="240" w:lineRule="auto"/>
              <w:ind w:firstLine="35"/>
              <w:jc w:val="left"/>
              <w:rPr>
                <w:sz w:val="24"/>
                <w:szCs w:val="24"/>
              </w:rPr>
            </w:pPr>
            <w:r w:rsidRPr="00614FCA">
              <w:rPr>
                <w:sz w:val="24"/>
                <w:szCs w:val="24"/>
              </w:rPr>
              <w:t>Скотомогильник</w:t>
            </w:r>
          </w:p>
        </w:tc>
        <w:tc>
          <w:tcPr>
            <w:tcW w:w="2268" w:type="dxa"/>
          </w:tcPr>
          <w:p w:rsidR="009613EB" w:rsidRPr="0011605D" w:rsidRDefault="009613EB" w:rsidP="00AA3FD0">
            <w:pPr>
              <w:widowControl/>
              <w:spacing w:line="240" w:lineRule="auto"/>
              <w:ind w:firstLine="0"/>
              <w:jc w:val="left"/>
              <w:rPr>
                <w:sz w:val="24"/>
                <w:szCs w:val="24"/>
              </w:rPr>
            </w:pPr>
            <w:r>
              <w:rPr>
                <w:sz w:val="24"/>
                <w:szCs w:val="24"/>
              </w:rPr>
              <w:t>Восточнее с. Старицкое, 3 км</w:t>
            </w:r>
          </w:p>
        </w:tc>
        <w:tc>
          <w:tcPr>
            <w:tcW w:w="2025" w:type="dxa"/>
          </w:tcPr>
          <w:p w:rsidR="009613EB" w:rsidRPr="0011605D" w:rsidRDefault="009613EB" w:rsidP="00AA3FD0">
            <w:pPr>
              <w:widowControl/>
              <w:spacing w:line="240" w:lineRule="auto"/>
              <w:ind w:left="567" w:hanging="567"/>
              <w:jc w:val="center"/>
              <w:rPr>
                <w:sz w:val="24"/>
                <w:szCs w:val="24"/>
              </w:rPr>
            </w:pPr>
            <w:r>
              <w:rPr>
                <w:sz w:val="24"/>
                <w:szCs w:val="24"/>
              </w:rPr>
              <w:t>0,25 га</w:t>
            </w:r>
          </w:p>
        </w:tc>
        <w:tc>
          <w:tcPr>
            <w:tcW w:w="2026" w:type="dxa"/>
          </w:tcPr>
          <w:p w:rsidR="009613EB" w:rsidRPr="0011605D" w:rsidRDefault="009613EB" w:rsidP="00AA3FD0">
            <w:pPr>
              <w:widowControl/>
              <w:spacing w:line="240" w:lineRule="auto"/>
              <w:ind w:left="567" w:hanging="567"/>
              <w:jc w:val="left"/>
              <w:rPr>
                <w:sz w:val="24"/>
                <w:szCs w:val="24"/>
              </w:rPr>
            </w:pPr>
            <w:r>
              <w:rPr>
                <w:sz w:val="24"/>
                <w:szCs w:val="24"/>
              </w:rPr>
              <w:t>СЗЗ 1000 м</w:t>
            </w:r>
          </w:p>
        </w:tc>
      </w:tr>
      <w:tr w:rsidR="009613EB" w:rsidTr="007E66E1">
        <w:tc>
          <w:tcPr>
            <w:tcW w:w="674" w:type="dxa"/>
          </w:tcPr>
          <w:p w:rsidR="009613EB" w:rsidRPr="0011605D" w:rsidRDefault="009613EB" w:rsidP="00AA3FD0">
            <w:pPr>
              <w:widowControl/>
              <w:spacing w:line="240" w:lineRule="auto"/>
              <w:ind w:left="567" w:hanging="567"/>
              <w:jc w:val="left"/>
              <w:rPr>
                <w:sz w:val="24"/>
                <w:szCs w:val="24"/>
              </w:rPr>
            </w:pPr>
            <w:r>
              <w:rPr>
                <w:sz w:val="24"/>
                <w:szCs w:val="24"/>
              </w:rPr>
              <w:t>7</w:t>
            </w:r>
          </w:p>
        </w:tc>
        <w:tc>
          <w:tcPr>
            <w:tcW w:w="3120" w:type="dxa"/>
          </w:tcPr>
          <w:p w:rsidR="009613EB" w:rsidRDefault="009613EB" w:rsidP="00AA3FD0">
            <w:pPr>
              <w:widowControl/>
              <w:spacing w:line="240" w:lineRule="auto"/>
              <w:ind w:firstLine="35"/>
              <w:jc w:val="left"/>
              <w:rPr>
                <w:sz w:val="24"/>
                <w:szCs w:val="24"/>
              </w:rPr>
            </w:pPr>
            <w:r w:rsidRPr="00614FCA">
              <w:rPr>
                <w:sz w:val="24"/>
                <w:szCs w:val="24"/>
              </w:rPr>
              <w:t>Скотомогильник</w:t>
            </w:r>
          </w:p>
          <w:p w:rsidR="009613EB" w:rsidRDefault="009613EB" w:rsidP="00AA3FD0">
            <w:pPr>
              <w:widowControl/>
              <w:spacing w:line="240" w:lineRule="auto"/>
              <w:ind w:firstLine="35"/>
              <w:jc w:val="left"/>
              <w:rPr>
                <w:sz w:val="24"/>
                <w:szCs w:val="24"/>
              </w:rPr>
            </w:pPr>
            <w:r>
              <w:rPr>
                <w:sz w:val="24"/>
                <w:szCs w:val="24"/>
              </w:rPr>
              <w:t>законсервирован</w:t>
            </w:r>
          </w:p>
        </w:tc>
        <w:tc>
          <w:tcPr>
            <w:tcW w:w="2268" w:type="dxa"/>
          </w:tcPr>
          <w:p w:rsidR="009613EB" w:rsidRDefault="009613EB" w:rsidP="00AA3FD0">
            <w:pPr>
              <w:widowControl/>
              <w:spacing w:line="240" w:lineRule="auto"/>
              <w:ind w:left="66" w:hanging="66"/>
              <w:jc w:val="left"/>
              <w:rPr>
                <w:sz w:val="24"/>
                <w:szCs w:val="24"/>
              </w:rPr>
            </w:pPr>
            <w:r>
              <w:rPr>
                <w:sz w:val="24"/>
                <w:szCs w:val="24"/>
              </w:rPr>
              <w:t xml:space="preserve">Западнее </w:t>
            </w:r>
          </w:p>
          <w:p w:rsidR="009613EB" w:rsidRDefault="009613EB" w:rsidP="00AA3FD0">
            <w:pPr>
              <w:widowControl/>
              <w:spacing w:line="240" w:lineRule="auto"/>
              <w:ind w:left="66" w:hanging="66"/>
              <w:jc w:val="left"/>
              <w:rPr>
                <w:sz w:val="24"/>
                <w:szCs w:val="24"/>
              </w:rPr>
            </w:pPr>
            <w:r>
              <w:rPr>
                <w:sz w:val="24"/>
                <w:szCs w:val="24"/>
              </w:rPr>
              <w:t xml:space="preserve">с. Блюменталь, </w:t>
            </w:r>
          </w:p>
          <w:p w:rsidR="009613EB" w:rsidRPr="0011605D" w:rsidRDefault="009613EB" w:rsidP="00AA3FD0">
            <w:pPr>
              <w:widowControl/>
              <w:spacing w:line="240" w:lineRule="auto"/>
              <w:ind w:left="567" w:hanging="567"/>
              <w:jc w:val="left"/>
              <w:rPr>
                <w:sz w:val="24"/>
                <w:szCs w:val="24"/>
              </w:rPr>
            </w:pPr>
            <w:r>
              <w:rPr>
                <w:sz w:val="24"/>
                <w:szCs w:val="24"/>
              </w:rPr>
              <w:t>0,5 км</w:t>
            </w:r>
          </w:p>
        </w:tc>
        <w:tc>
          <w:tcPr>
            <w:tcW w:w="2025" w:type="dxa"/>
          </w:tcPr>
          <w:p w:rsidR="009613EB" w:rsidRPr="0011605D" w:rsidRDefault="009613EB" w:rsidP="00AA3FD0">
            <w:pPr>
              <w:widowControl/>
              <w:spacing w:line="240" w:lineRule="auto"/>
              <w:ind w:left="567" w:hanging="567"/>
              <w:jc w:val="center"/>
              <w:rPr>
                <w:sz w:val="24"/>
                <w:szCs w:val="24"/>
              </w:rPr>
            </w:pPr>
            <w:r>
              <w:rPr>
                <w:sz w:val="24"/>
                <w:szCs w:val="24"/>
              </w:rPr>
              <w:t>0,06 га</w:t>
            </w:r>
          </w:p>
        </w:tc>
        <w:tc>
          <w:tcPr>
            <w:tcW w:w="2026" w:type="dxa"/>
          </w:tcPr>
          <w:p w:rsidR="009613EB" w:rsidRPr="0011605D" w:rsidRDefault="009613EB" w:rsidP="00AA3FD0">
            <w:pPr>
              <w:widowControl/>
              <w:spacing w:line="240" w:lineRule="auto"/>
              <w:ind w:left="567" w:hanging="567"/>
              <w:jc w:val="left"/>
              <w:rPr>
                <w:sz w:val="24"/>
                <w:szCs w:val="24"/>
              </w:rPr>
            </w:pPr>
            <w:r>
              <w:rPr>
                <w:sz w:val="24"/>
                <w:szCs w:val="24"/>
              </w:rPr>
              <w:t>СЗЗ 1000 м</w:t>
            </w:r>
          </w:p>
        </w:tc>
      </w:tr>
      <w:tr w:rsidR="009613EB" w:rsidTr="007E66E1">
        <w:tc>
          <w:tcPr>
            <w:tcW w:w="674" w:type="dxa"/>
          </w:tcPr>
          <w:p w:rsidR="009613EB" w:rsidRPr="0011605D" w:rsidRDefault="009613EB" w:rsidP="00AA3FD0">
            <w:pPr>
              <w:widowControl/>
              <w:spacing w:line="240" w:lineRule="auto"/>
              <w:ind w:left="567" w:hanging="567"/>
              <w:jc w:val="left"/>
              <w:rPr>
                <w:sz w:val="24"/>
                <w:szCs w:val="24"/>
              </w:rPr>
            </w:pPr>
            <w:r>
              <w:rPr>
                <w:sz w:val="24"/>
                <w:szCs w:val="24"/>
              </w:rPr>
              <w:t>8</w:t>
            </w:r>
          </w:p>
        </w:tc>
        <w:tc>
          <w:tcPr>
            <w:tcW w:w="3120" w:type="dxa"/>
          </w:tcPr>
          <w:p w:rsidR="009613EB" w:rsidRDefault="009613EB" w:rsidP="00AA3FD0">
            <w:pPr>
              <w:widowControl/>
              <w:spacing w:line="240" w:lineRule="auto"/>
              <w:ind w:firstLine="35"/>
              <w:jc w:val="left"/>
              <w:rPr>
                <w:sz w:val="24"/>
                <w:szCs w:val="24"/>
              </w:rPr>
            </w:pPr>
            <w:r w:rsidRPr="00614FCA">
              <w:rPr>
                <w:sz w:val="24"/>
                <w:szCs w:val="24"/>
              </w:rPr>
              <w:t>Скотомогильник</w:t>
            </w:r>
          </w:p>
          <w:p w:rsidR="009613EB" w:rsidRDefault="009613EB" w:rsidP="00AA3FD0">
            <w:pPr>
              <w:widowControl/>
              <w:spacing w:line="240" w:lineRule="auto"/>
              <w:ind w:firstLine="35"/>
              <w:jc w:val="left"/>
              <w:rPr>
                <w:sz w:val="24"/>
                <w:szCs w:val="24"/>
              </w:rPr>
            </w:pPr>
            <w:r>
              <w:rPr>
                <w:sz w:val="24"/>
                <w:szCs w:val="24"/>
              </w:rPr>
              <w:t>законсервирован</w:t>
            </w:r>
          </w:p>
        </w:tc>
        <w:tc>
          <w:tcPr>
            <w:tcW w:w="2268" w:type="dxa"/>
          </w:tcPr>
          <w:p w:rsidR="009613EB" w:rsidRPr="0011605D" w:rsidRDefault="009613EB" w:rsidP="00AA3FD0">
            <w:pPr>
              <w:widowControl/>
              <w:spacing w:line="240" w:lineRule="auto"/>
              <w:ind w:left="66" w:hanging="66"/>
              <w:jc w:val="left"/>
              <w:rPr>
                <w:sz w:val="24"/>
                <w:szCs w:val="24"/>
              </w:rPr>
            </w:pPr>
            <w:r>
              <w:rPr>
                <w:sz w:val="24"/>
                <w:szCs w:val="24"/>
              </w:rPr>
              <w:t>Севернее с. Андреевка 1,0км</w:t>
            </w:r>
          </w:p>
        </w:tc>
        <w:tc>
          <w:tcPr>
            <w:tcW w:w="2025" w:type="dxa"/>
          </w:tcPr>
          <w:p w:rsidR="009613EB" w:rsidRPr="0011605D" w:rsidRDefault="009613EB" w:rsidP="00AA3FD0">
            <w:pPr>
              <w:widowControl/>
              <w:spacing w:line="240" w:lineRule="auto"/>
              <w:ind w:left="567" w:hanging="567"/>
              <w:jc w:val="center"/>
              <w:rPr>
                <w:sz w:val="24"/>
                <w:szCs w:val="24"/>
              </w:rPr>
            </w:pPr>
            <w:r>
              <w:rPr>
                <w:sz w:val="24"/>
                <w:szCs w:val="24"/>
              </w:rPr>
              <w:t>0,06 га</w:t>
            </w:r>
          </w:p>
        </w:tc>
        <w:tc>
          <w:tcPr>
            <w:tcW w:w="2026" w:type="dxa"/>
          </w:tcPr>
          <w:p w:rsidR="009613EB" w:rsidRPr="0011605D" w:rsidRDefault="009613EB" w:rsidP="00AA3FD0">
            <w:pPr>
              <w:widowControl/>
              <w:spacing w:line="240" w:lineRule="auto"/>
              <w:ind w:left="567" w:hanging="567"/>
              <w:jc w:val="left"/>
              <w:rPr>
                <w:sz w:val="24"/>
                <w:szCs w:val="24"/>
              </w:rPr>
            </w:pPr>
            <w:r>
              <w:rPr>
                <w:sz w:val="24"/>
                <w:szCs w:val="24"/>
              </w:rPr>
              <w:t>СЗЗ 1000 м</w:t>
            </w:r>
          </w:p>
        </w:tc>
      </w:tr>
      <w:tr w:rsidR="009613EB" w:rsidTr="007E66E1">
        <w:tc>
          <w:tcPr>
            <w:tcW w:w="674" w:type="dxa"/>
          </w:tcPr>
          <w:p w:rsidR="009613EB" w:rsidRPr="0011605D" w:rsidRDefault="009613EB" w:rsidP="00AA3FD0">
            <w:pPr>
              <w:widowControl/>
              <w:spacing w:line="240" w:lineRule="auto"/>
              <w:ind w:left="567" w:hanging="567"/>
              <w:jc w:val="left"/>
              <w:rPr>
                <w:sz w:val="24"/>
                <w:szCs w:val="24"/>
              </w:rPr>
            </w:pPr>
            <w:r>
              <w:rPr>
                <w:sz w:val="24"/>
                <w:szCs w:val="24"/>
              </w:rPr>
              <w:t>9</w:t>
            </w:r>
          </w:p>
        </w:tc>
        <w:tc>
          <w:tcPr>
            <w:tcW w:w="3120" w:type="dxa"/>
          </w:tcPr>
          <w:p w:rsidR="009613EB" w:rsidRPr="0011605D" w:rsidRDefault="009613EB" w:rsidP="003667C0">
            <w:pPr>
              <w:widowControl/>
              <w:spacing w:line="240" w:lineRule="auto"/>
              <w:ind w:left="567" w:hanging="567"/>
              <w:jc w:val="left"/>
              <w:rPr>
                <w:sz w:val="24"/>
                <w:szCs w:val="24"/>
              </w:rPr>
            </w:pPr>
            <w:r>
              <w:rPr>
                <w:sz w:val="24"/>
                <w:szCs w:val="24"/>
              </w:rPr>
              <w:t xml:space="preserve">Кладбище </w:t>
            </w:r>
          </w:p>
        </w:tc>
        <w:tc>
          <w:tcPr>
            <w:tcW w:w="2268" w:type="dxa"/>
          </w:tcPr>
          <w:p w:rsidR="009613EB" w:rsidRPr="0011605D" w:rsidRDefault="009613EB" w:rsidP="00AA3FD0">
            <w:pPr>
              <w:widowControl/>
              <w:spacing w:line="240" w:lineRule="auto"/>
              <w:ind w:firstLine="0"/>
              <w:jc w:val="left"/>
              <w:rPr>
                <w:sz w:val="24"/>
                <w:szCs w:val="24"/>
              </w:rPr>
            </w:pPr>
            <w:r>
              <w:rPr>
                <w:sz w:val="24"/>
                <w:szCs w:val="24"/>
              </w:rPr>
              <w:t>Западнее с. Ключевка 0,5км</w:t>
            </w:r>
          </w:p>
        </w:tc>
        <w:tc>
          <w:tcPr>
            <w:tcW w:w="2025" w:type="dxa"/>
          </w:tcPr>
          <w:p w:rsidR="009613EB" w:rsidRPr="0011605D" w:rsidRDefault="009613EB" w:rsidP="00AA3FD0">
            <w:pPr>
              <w:widowControl/>
              <w:spacing w:line="240" w:lineRule="auto"/>
              <w:ind w:left="567" w:hanging="567"/>
              <w:jc w:val="center"/>
              <w:rPr>
                <w:sz w:val="24"/>
                <w:szCs w:val="24"/>
              </w:rPr>
            </w:pPr>
            <w:r>
              <w:rPr>
                <w:sz w:val="24"/>
                <w:szCs w:val="24"/>
              </w:rPr>
              <w:t>1,5 га</w:t>
            </w:r>
          </w:p>
        </w:tc>
        <w:tc>
          <w:tcPr>
            <w:tcW w:w="2026" w:type="dxa"/>
          </w:tcPr>
          <w:p w:rsidR="009613EB" w:rsidRPr="0011605D" w:rsidRDefault="009613EB" w:rsidP="00AA3FD0">
            <w:pPr>
              <w:widowControl/>
              <w:spacing w:line="240" w:lineRule="auto"/>
              <w:ind w:left="567" w:hanging="567"/>
              <w:jc w:val="left"/>
              <w:rPr>
                <w:sz w:val="24"/>
                <w:szCs w:val="24"/>
              </w:rPr>
            </w:pPr>
            <w:r>
              <w:rPr>
                <w:sz w:val="24"/>
                <w:szCs w:val="24"/>
              </w:rPr>
              <w:t>СЗЗ 50м</w:t>
            </w:r>
          </w:p>
        </w:tc>
      </w:tr>
      <w:tr w:rsidR="009613EB" w:rsidTr="007E66E1">
        <w:tc>
          <w:tcPr>
            <w:tcW w:w="674" w:type="dxa"/>
          </w:tcPr>
          <w:p w:rsidR="009613EB" w:rsidRPr="0011605D" w:rsidRDefault="009613EB" w:rsidP="00AA3FD0">
            <w:pPr>
              <w:widowControl/>
              <w:spacing w:line="240" w:lineRule="auto"/>
              <w:ind w:left="567" w:hanging="567"/>
              <w:jc w:val="left"/>
              <w:rPr>
                <w:sz w:val="24"/>
                <w:szCs w:val="24"/>
              </w:rPr>
            </w:pPr>
            <w:r>
              <w:rPr>
                <w:sz w:val="24"/>
                <w:szCs w:val="24"/>
              </w:rPr>
              <w:t>10</w:t>
            </w:r>
          </w:p>
        </w:tc>
        <w:tc>
          <w:tcPr>
            <w:tcW w:w="3120" w:type="dxa"/>
          </w:tcPr>
          <w:p w:rsidR="009613EB" w:rsidRPr="0011605D" w:rsidRDefault="009613EB" w:rsidP="003667C0">
            <w:pPr>
              <w:widowControl/>
              <w:spacing w:line="240" w:lineRule="auto"/>
              <w:ind w:left="567" w:hanging="567"/>
              <w:jc w:val="left"/>
              <w:rPr>
                <w:sz w:val="24"/>
                <w:szCs w:val="24"/>
              </w:rPr>
            </w:pPr>
            <w:r>
              <w:rPr>
                <w:sz w:val="24"/>
                <w:szCs w:val="24"/>
              </w:rPr>
              <w:t xml:space="preserve">Кладбище </w:t>
            </w:r>
          </w:p>
        </w:tc>
        <w:tc>
          <w:tcPr>
            <w:tcW w:w="2268" w:type="dxa"/>
          </w:tcPr>
          <w:p w:rsidR="009613EB" w:rsidRPr="0011605D" w:rsidRDefault="009613EB" w:rsidP="00AA3FD0">
            <w:pPr>
              <w:widowControl/>
              <w:spacing w:line="240" w:lineRule="auto"/>
              <w:ind w:firstLine="0"/>
              <w:jc w:val="left"/>
              <w:rPr>
                <w:sz w:val="24"/>
                <w:szCs w:val="24"/>
              </w:rPr>
            </w:pPr>
            <w:r>
              <w:rPr>
                <w:sz w:val="24"/>
                <w:szCs w:val="24"/>
              </w:rPr>
              <w:t>Восточнее с. Ключевка 1,5км</w:t>
            </w:r>
          </w:p>
        </w:tc>
        <w:tc>
          <w:tcPr>
            <w:tcW w:w="2025" w:type="dxa"/>
          </w:tcPr>
          <w:p w:rsidR="009613EB" w:rsidRPr="0011605D" w:rsidRDefault="009613EB" w:rsidP="00AA3FD0">
            <w:pPr>
              <w:widowControl/>
              <w:spacing w:line="240" w:lineRule="auto"/>
              <w:ind w:left="567" w:hanging="567"/>
              <w:jc w:val="center"/>
              <w:rPr>
                <w:sz w:val="24"/>
                <w:szCs w:val="24"/>
              </w:rPr>
            </w:pPr>
            <w:r>
              <w:rPr>
                <w:sz w:val="24"/>
                <w:szCs w:val="24"/>
              </w:rPr>
              <w:t>0,8 га</w:t>
            </w:r>
          </w:p>
        </w:tc>
        <w:tc>
          <w:tcPr>
            <w:tcW w:w="2026" w:type="dxa"/>
          </w:tcPr>
          <w:p w:rsidR="009613EB" w:rsidRPr="0011605D" w:rsidRDefault="009613EB" w:rsidP="00AA3FD0">
            <w:pPr>
              <w:widowControl/>
              <w:spacing w:line="240" w:lineRule="auto"/>
              <w:ind w:left="567" w:hanging="567"/>
              <w:jc w:val="left"/>
              <w:rPr>
                <w:sz w:val="24"/>
                <w:szCs w:val="24"/>
              </w:rPr>
            </w:pPr>
            <w:r>
              <w:rPr>
                <w:sz w:val="24"/>
                <w:szCs w:val="24"/>
              </w:rPr>
              <w:t>СЗЗ 50м</w:t>
            </w:r>
          </w:p>
        </w:tc>
      </w:tr>
      <w:tr w:rsidR="009613EB" w:rsidTr="007E66E1">
        <w:tc>
          <w:tcPr>
            <w:tcW w:w="674" w:type="dxa"/>
          </w:tcPr>
          <w:p w:rsidR="009613EB" w:rsidRPr="0011605D" w:rsidRDefault="009613EB" w:rsidP="00AA3FD0">
            <w:pPr>
              <w:widowControl/>
              <w:spacing w:line="240" w:lineRule="auto"/>
              <w:ind w:left="567" w:hanging="567"/>
              <w:jc w:val="left"/>
              <w:rPr>
                <w:sz w:val="24"/>
                <w:szCs w:val="24"/>
              </w:rPr>
            </w:pPr>
            <w:r>
              <w:rPr>
                <w:sz w:val="24"/>
                <w:szCs w:val="24"/>
              </w:rPr>
              <w:t>11</w:t>
            </w:r>
          </w:p>
        </w:tc>
        <w:tc>
          <w:tcPr>
            <w:tcW w:w="3120" w:type="dxa"/>
          </w:tcPr>
          <w:p w:rsidR="009613EB" w:rsidRPr="0011605D" w:rsidRDefault="009613EB" w:rsidP="003667C0">
            <w:pPr>
              <w:widowControl/>
              <w:spacing w:line="240" w:lineRule="auto"/>
              <w:ind w:left="567" w:hanging="567"/>
              <w:jc w:val="left"/>
              <w:rPr>
                <w:sz w:val="24"/>
                <w:szCs w:val="24"/>
              </w:rPr>
            </w:pPr>
            <w:r>
              <w:rPr>
                <w:sz w:val="24"/>
                <w:szCs w:val="24"/>
              </w:rPr>
              <w:t xml:space="preserve">Кладбище </w:t>
            </w:r>
          </w:p>
        </w:tc>
        <w:tc>
          <w:tcPr>
            <w:tcW w:w="2268" w:type="dxa"/>
          </w:tcPr>
          <w:p w:rsidR="009613EB" w:rsidRPr="0011605D" w:rsidRDefault="009613EB" w:rsidP="00AA3FD0">
            <w:pPr>
              <w:widowControl/>
              <w:spacing w:line="240" w:lineRule="auto"/>
              <w:ind w:left="-72" w:firstLine="72"/>
              <w:jc w:val="left"/>
              <w:rPr>
                <w:sz w:val="24"/>
                <w:szCs w:val="24"/>
              </w:rPr>
            </w:pPr>
            <w:r>
              <w:rPr>
                <w:sz w:val="24"/>
                <w:szCs w:val="24"/>
              </w:rPr>
              <w:t>Восточнее с. Блюменталь1,5км</w:t>
            </w:r>
          </w:p>
        </w:tc>
        <w:tc>
          <w:tcPr>
            <w:tcW w:w="2025" w:type="dxa"/>
          </w:tcPr>
          <w:p w:rsidR="009613EB" w:rsidRPr="0011605D" w:rsidRDefault="009613EB" w:rsidP="00AA3FD0">
            <w:pPr>
              <w:widowControl/>
              <w:spacing w:line="240" w:lineRule="auto"/>
              <w:ind w:left="567" w:hanging="567"/>
              <w:jc w:val="center"/>
              <w:rPr>
                <w:sz w:val="24"/>
                <w:szCs w:val="24"/>
              </w:rPr>
            </w:pPr>
            <w:r>
              <w:rPr>
                <w:sz w:val="24"/>
                <w:szCs w:val="24"/>
              </w:rPr>
              <w:t>0,4 га</w:t>
            </w:r>
          </w:p>
        </w:tc>
        <w:tc>
          <w:tcPr>
            <w:tcW w:w="2026" w:type="dxa"/>
          </w:tcPr>
          <w:p w:rsidR="009613EB" w:rsidRPr="0011605D" w:rsidRDefault="009613EB" w:rsidP="00AA3FD0">
            <w:pPr>
              <w:widowControl/>
              <w:spacing w:line="240" w:lineRule="auto"/>
              <w:ind w:left="567" w:hanging="567"/>
              <w:jc w:val="left"/>
              <w:rPr>
                <w:sz w:val="24"/>
                <w:szCs w:val="24"/>
              </w:rPr>
            </w:pPr>
            <w:r>
              <w:rPr>
                <w:sz w:val="24"/>
                <w:szCs w:val="24"/>
              </w:rPr>
              <w:t>СЗЗ 50м</w:t>
            </w:r>
          </w:p>
        </w:tc>
      </w:tr>
      <w:tr w:rsidR="009613EB" w:rsidTr="007E66E1">
        <w:tc>
          <w:tcPr>
            <w:tcW w:w="674" w:type="dxa"/>
          </w:tcPr>
          <w:p w:rsidR="009613EB" w:rsidRPr="0011605D" w:rsidRDefault="009613EB" w:rsidP="00AA3FD0">
            <w:pPr>
              <w:widowControl/>
              <w:spacing w:line="240" w:lineRule="auto"/>
              <w:ind w:left="567" w:hanging="567"/>
              <w:jc w:val="left"/>
              <w:rPr>
                <w:sz w:val="24"/>
                <w:szCs w:val="24"/>
              </w:rPr>
            </w:pPr>
            <w:r>
              <w:rPr>
                <w:sz w:val="24"/>
                <w:szCs w:val="24"/>
              </w:rPr>
              <w:t>12</w:t>
            </w:r>
          </w:p>
        </w:tc>
        <w:tc>
          <w:tcPr>
            <w:tcW w:w="3120" w:type="dxa"/>
          </w:tcPr>
          <w:p w:rsidR="009613EB" w:rsidRPr="0011605D" w:rsidRDefault="009613EB" w:rsidP="003667C0">
            <w:pPr>
              <w:widowControl/>
              <w:spacing w:line="240" w:lineRule="auto"/>
              <w:ind w:left="567" w:hanging="567"/>
              <w:jc w:val="left"/>
              <w:rPr>
                <w:sz w:val="24"/>
                <w:szCs w:val="24"/>
              </w:rPr>
            </w:pPr>
            <w:r>
              <w:rPr>
                <w:sz w:val="24"/>
                <w:szCs w:val="24"/>
              </w:rPr>
              <w:t>Кладбище</w:t>
            </w:r>
          </w:p>
        </w:tc>
        <w:tc>
          <w:tcPr>
            <w:tcW w:w="2268" w:type="dxa"/>
          </w:tcPr>
          <w:p w:rsidR="009613EB" w:rsidRPr="0011605D" w:rsidRDefault="009613EB" w:rsidP="00AA3FD0">
            <w:pPr>
              <w:widowControl/>
              <w:spacing w:line="240" w:lineRule="auto"/>
              <w:ind w:left="-72" w:firstLine="72"/>
              <w:jc w:val="left"/>
              <w:rPr>
                <w:sz w:val="24"/>
                <w:szCs w:val="24"/>
              </w:rPr>
            </w:pPr>
            <w:r>
              <w:rPr>
                <w:sz w:val="24"/>
                <w:szCs w:val="24"/>
              </w:rPr>
              <w:t>Восточнее с. Андреевка 0,5км</w:t>
            </w:r>
          </w:p>
        </w:tc>
        <w:tc>
          <w:tcPr>
            <w:tcW w:w="2025" w:type="dxa"/>
          </w:tcPr>
          <w:p w:rsidR="009613EB" w:rsidRPr="0011605D" w:rsidRDefault="009613EB" w:rsidP="00AA3FD0">
            <w:pPr>
              <w:widowControl/>
              <w:spacing w:line="240" w:lineRule="auto"/>
              <w:ind w:left="567" w:hanging="567"/>
              <w:jc w:val="center"/>
              <w:rPr>
                <w:sz w:val="24"/>
                <w:szCs w:val="24"/>
              </w:rPr>
            </w:pPr>
            <w:r>
              <w:rPr>
                <w:sz w:val="24"/>
                <w:szCs w:val="24"/>
              </w:rPr>
              <w:t>0,2 га</w:t>
            </w:r>
          </w:p>
        </w:tc>
        <w:tc>
          <w:tcPr>
            <w:tcW w:w="2026" w:type="dxa"/>
          </w:tcPr>
          <w:p w:rsidR="009613EB" w:rsidRPr="0011605D" w:rsidRDefault="009613EB" w:rsidP="00AA3FD0">
            <w:pPr>
              <w:widowControl/>
              <w:spacing w:line="240" w:lineRule="auto"/>
              <w:ind w:left="567" w:hanging="567"/>
              <w:jc w:val="left"/>
              <w:rPr>
                <w:sz w:val="24"/>
                <w:szCs w:val="24"/>
              </w:rPr>
            </w:pPr>
            <w:r>
              <w:rPr>
                <w:sz w:val="24"/>
                <w:szCs w:val="24"/>
              </w:rPr>
              <w:t>СЗЗ 50м</w:t>
            </w:r>
          </w:p>
        </w:tc>
      </w:tr>
      <w:tr w:rsidR="009613EB" w:rsidTr="007E66E1">
        <w:tc>
          <w:tcPr>
            <w:tcW w:w="674" w:type="dxa"/>
          </w:tcPr>
          <w:p w:rsidR="009613EB" w:rsidRPr="0011605D" w:rsidRDefault="009613EB" w:rsidP="007E66E1">
            <w:pPr>
              <w:widowControl/>
              <w:spacing w:line="240" w:lineRule="auto"/>
              <w:ind w:left="567" w:hanging="567"/>
              <w:jc w:val="left"/>
              <w:rPr>
                <w:sz w:val="24"/>
                <w:szCs w:val="24"/>
              </w:rPr>
            </w:pPr>
            <w:r>
              <w:rPr>
                <w:sz w:val="24"/>
                <w:szCs w:val="24"/>
              </w:rPr>
              <w:t>13</w:t>
            </w:r>
          </w:p>
        </w:tc>
        <w:tc>
          <w:tcPr>
            <w:tcW w:w="3120" w:type="dxa"/>
          </w:tcPr>
          <w:p w:rsidR="009613EB" w:rsidRPr="0011605D" w:rsidRDefault="009613EB" w:rsidP="003667C0">
            <w:pPr>
              <w:widowControl/>
              <w:spacing w:line="240" w:lineRule="auto"/>
              <w:ind w:left="567" w:hanging="567"/>
              <w:jc w:val="left"/>
              <w:rPr>
                <w:sz w:val="24"/>
                <w:szCs w:val="24"/>
              </w:rPr>
            </w:pPr>
            <w:r>
              <w:rPr>
                <w:sz w:val="24"/>
                <w:szCs w:val="24"/>
              </w:rPr>
              <w:t xml:space="preserve">Кладбище </w:t>
            </w:r>
          </w:p>
        </w:tc>
        <w:tc>
          <w:tcPr>
            <w:tcW w:w="2268" w:type="dxa"/>
          </w:tcPr>
          <w:p w:rsidR="009613EB" w:rsidRPr="0011605D" w:rsidRDefault="009613EB" w:rsidP="007E66E1">
            <w:pPr>
              <w:widowControl/>
              <w:spacing w:line="240" w:lineRule="auto"/>
              <w:ind w:left="-72" w:firstLine="72"/>
              <w:jc w:val="left"/>
              <w:rPr>
                <w:sz w:val="24"/>
                <w:szCs w:val="24"/>
              </w:rPr>
            </w:pPr>
            <w:r>
              <w:rPr>
                <w:sz w:val="24"/>
                <w:szCs w:val="24"/>
              </w:rPr>
              <w:t>Южнее с. Старицкое  0,3км</w:t>
            </w:r>
          </w:p>
        </w:tc>
        <w:tc>
          <w:tcPr>
            <w:tcW w:w="2025" w:type="dxa"/>
          </w:tcPr>
          <w:p w:rsidR="009613EB" w:rsidRPr="0011605D" w:rsidRDefault="009613EB" w:rsidP="000859CC">
            <w:pPr>
              <w:widowControl/>
              <w:spacing w:line="240" w:lineRule="auto"/>
              <w:ind w:left="567" w:hanging="567"/>
              <w:jc w:val="center"/>
              <w:rPr>
                <w:sz w:val="24"/>
                <w:szCs w:val="24"/>
              </w:rPr>
            </w:pPr>
            <w:r>
              <w:rPr>
                <w:sz w:val="24"/>
                <w:szCs w:val="24"/>
              </w:rPr>
              <w:t>0,8 га</w:t>
            </w:r>
          </w:p>
        </w:tc>
        <w:tc>
          <w:tcPr>
            <w:tcW w:w="2026" w:type="dxa"/>
          </w:tcPr>
          <w:p w:rsidR="009613EB" w:rsidRPr="0011605D" w:rsidRDefault="009613EB" w:rsidP="000859CC">
            <w:pPr>
              <w:widowControl/>
              <w:spacing w:line="240" w:lineRule="auto"/>
              <w:ind w:left="567" w:hanging="567"/>
              <w:jc w:val="left"/>
              <w:rPr>
                <w:sz w:val="24"/>
                <w:szCs w:val="24"/>
              </w:rPr>
            </w:pPr>
            <w:r>
              <w:rPr>
                <w:sz w:val="24"/>
                <w:szCs w:val="24"/>
              </w:rPr>
              <w:t>СЗЗ 50м</w:t>
            </w:r>
          </w:p>
        </w:tc>
      </w:tr>
    </w:tbl>
    <w:p w:rsidR="009613EB" w:rsidRDefault="009613EB" w:rsidP="00F30F1B">
      <w:pPr>
        <w:widowControl/>
        <w:spacing w:line="240" w:lineRule="auto"/>
        <w:ind w:firstLine="0"/>
        <w:jc w:val="center"/>
        <w:rPr>
          <w:b/>
          <w:bCs/>
          <w:smallCaps/>
          <w:sz w:val="28"/>
          <w:szCs w:val="28"/>
        </w:rPr>
      </w:pPr>
    </w:p>
    <w:p w:rsidR="009613EB" w:rsidRDefault="009613EB" w:rsidP="00F30F1B">
      <w:pPr>
        <w:widowControl/>
        <w:spacing w:line="240" w:lineRule="auto"/>
        <w:ind w:firstLine="0"/>
        <w:jc w:val="center"/>
        <w:rPr>
          <w:b/>
          <w:bCs/>
          <w:smallCaps/>
          <w:sz w:val="28"/>
          <w:szCs w:val="28"/>
        </w:rPr>
      </w:pPr>
    </w:p>
    <w:p w:rsidR="009613EB" w:rsidRDefault="009613EB" w:rsidP="0076784E">
      <w:pPr>
        <w:widowControl/>
        <w:spacing w:line="240" w:lineRule="auto"/>
        <w:ind w:firstLine="0"/>
        <w:jc w:val="center"/>
        <w:outlineLvl w:val="1"/>
        <w:rPr>
          <w:b/>
          <w:bCs/>
          <w:sz w:val="28"/>
          <w:szCs w:val="28"/>
        </w:rPr>
      </w:pPr>
      <w:bookmarkStart w:id="40" w:name="_Toc385586008"/>
      <w:r w:rsidRPr="00FC3296">
        <w:rPr>
          <w:b/>
          <w:bCs/>
          <w:smallCaps/>
          <w:sz w:val="28"/>
          <w:szCs w:val="28"/>
        </w:rPr>
        <w:t>1.</w:t>
      </w:r>
      <w:r>
        <w:rPr>
          <w:b/>
          <w:bCs/>
          <w:smallCaps/>
          <w:sz w:val="28"/>
          <w:szCs w:val="28"/>
        </w:rPr>
        <w:t>8</w:t>
      </w:r>
      <w:r w:rsidRPr="00FC3296">
        <w:rPr>
          <w:b/>
          <w:bCs/>
          <w:smallCaps/>
          <w:sz w:val="28"/>
          <w:szCs w:val="28"/>
        </w:rPr>
        <w:t xml:space="preserve"> Риски возникновения чрезвычайных ситуаций</w:t>
      </w:r>
      <w:bookmarkEnd w:id="40"/>
      <w:r>
        <w:rPr>
          <w:b/>
          <w:bCs/>
          <w:smallCaps/>
          <w:sz w:val="28"/>
          <w:szCs w:val="28"/>
        </w:rPr>
        <w:fldChar w:fldCharType="begin"/>
      </w:r>
      <w:r>
        <w:rPr>
          <w:sz w:val="24"/>
          <w:szCs w:val="24"/>
        </w:rPr>
        <w:instrText>tc "</w:instrText>
      </w:r>
      <w:bookmarkStart w:id="41" w:name="_Toc342229629"/>
      <w:bookmarkStart w:id="42" w:name="_Toc352160486"/>
      <w:bookmarkStart w:id="43" w:name="_Toc385584898"/>
      <w:r w:rsidRPr="00730A18">
        <w:rPr>
          <w:b/>
          <w:bCs/>
          <w:smallCaps/>
          <w:sz w:val="28"/>
          <w:szCs w:val="28"/>
        </w:rPr>
        <w:instrText>1.8 Риски возникновения чрезвычайных ситуаций</w:instrText>
      </w:r>
      <w:bookmarkEnd w:id="41"/>
      <w:bookmarkEnd w:id="42"/>
      <w:bookmarkEnd w:id="43"/>
      <w:r>
        <w:rPr>
          <w:sz w:val="24"/>
          <w:szCs w:val="24"/>
        </w:rPr>
        <w:instrText>" \f C \l 2</w:instrText>
      </w:r>
      <w:r>
        <w:rPr>
          <w:b/>
          <w:bCs/>
          <w:smallCaps/>
          <w:sz w:val="28"/>
          <w:szCs w:val="28"/>
        </w:rPr>
        <w:fldChar w:fldCharType="end"/>
      </w:r>
      <w:r>
        <w:rPr>
          <w:b/>
          <w:bCs/>
          <w:sz w:val="28"/>
          <w:szCs w:val="28"/>
        </w:rPr>
        <w:t xml:space="preserve"> </w:t>
      </w:r>
    </w:p>
    <w:p w:rsidR="009613EB" w:rsidRPr="00677342" w:rsidRDefault="009613EB" w:rsidP="00F30F1B">
      <w:pPr>
        <w:widowControl/>
        <w:spacing w:line="240" w:lineRule="auto"/>
        <w:ind w:firstLine="0"/>
        <w:jc w:val="center"/>
        <w:rPr>
          <w:sz w:val="28"/>
          <w:szCs w:val="28"/>
        </w:rPr>
      </w:pPr>
    </w:p>
    <w:p w:rsidR="009613EB" w:rsidRDefault="009613EB" w:rsidP="001976D8">
      <w:pPr>
        <w:widowControl/>
        <w:spacing w:line="240" w:lineRule="auto"/>
        <w:ind w:firstLine="567"/>
        <w:rPr>
          <w:sz w:val="28"/>
          <w:szCs w:val="28"/>
        </w:rPr>
      </w:pPr>
      <w:r w:rsidRPr="009D6A81">
        <w:rPr>
          <w:sz w:val="28"/>
          <w:szCs w:val="28"/>
        </w:rPr>
        <w:t>Зоны, подверженные воздействию чрезвычайных ситуаций природного и техногенного характера, определены на основе имеющейся информации представленно</w:t>
      </w:r>
      <w:r>
        <w:rPr>
          <w:sz w:val="28"/>
          <w:szCs w:val="28"/>
        </w:rPr>
        <w:t>й</w:t>
      </w:r>
      <w:r w:rsidRPr="009D6A81">
        <w:rPr>
          <w:sz w:val="28"/>
          <w:szCs w:val="28"/>
        </w:rPr>
        <w:t xml:space="preserve"> заказчиком</w:t>
      </w:r>
      <w:r>
        <w:rPr>
          <w:sz w:val="28"/>
          <w:szCs w:val="28"/>
        </w:rPr>
        <w:t>, а так же согласно</w:t>
      </w:r>
      <w:r w:rsidRPr="009D6A81">
        <w:rPr>
          <w:sz w:val="28"/>
          <w:szCs w:val="28"/>
        </w:rPr>
        <w:t xml:space="preserve"> Паспорту безопасности территории </w:t>
      </w:r>
      <w:r>
        <w:rPr>
          <w:sz w:val="28"/>
          <w:szCs w:val="28"/>
        </w:rPr>
        <w:t>сельского поселения.</w:t>
      </w:r>
    </w:p>
    <w:p w:rsidR="009613EB" w:rsidRPr="00274064" w:rsidRDefault="009613EB" w:rsidP="001976D8">
      <w:pPr>
        <w:pStyle w:val="BodyText"/>
        <w:ind w:firstLine="709"/>
        <w:rPr>
          <w:bCs/>
        </w:rPr>
      </w:pPr>
      <w:r w:rsidRPr="00274064">
        <w:rPr>
          <w:bCs/>
        </w:rPr>
        <w:t xml:space="preserve">На территории </w:t>
      </w:r>
      <w:r>
        <w:rPr>
          <w:bCs/>
        </w:rPr>
        <w:t>сельского поселения</w:t>
      </w:r>
      <w:r w:rsidRPr="00274064">
        <w:rPr>
          <w:bCs/>
        </w:rPr>
        <w:t xml:space="preserve"> нет крупных взрывоопасных и пожароопасных объектов, но возможно возникновение чрезвычайных ситуаций техногенного и природного характера в результате:</w:t>
      </w:r>
    </w:p>
    <w:p w:rsidR="009613EB" w:rsidRPr="00274064" w:rsidRDefault="009613EB" w:rsidP="001976D8">
      <w:pPr>
        <w:pStyle w:val="BodyText"/>
        <w:tabs>
          <w:tab w:val="decimal" w:pos="720"/>
          <w:tab w:val="left" w:pos="900"/>
        </w:tabs>
        <w:ind w:firstLine="709"/>
        <w:rPr>
          <w:bCs/>
        </w:rPr>
      </w:pPr>
      <w:r w:rsidRPr="00274064">
        <w:rPr>
          <w:bCs/>
        </w:rPr>
        <w:t>– пожаров при перевозке ГСМ по автомобильным дорогам;</w:t>
      </w:r>
    </w:p>
    <w:p w:rsidR="009613EB" w:rsidRPr="00274064" w:rsidRDefault="009613EB" w:rsidP="001976D8">
      <w:pPr>
        <w:pStyle w:val="BodyText"/>
        <w:tabs>
          <w:tab w:val="decimal" w:pos="720"/>
          <w:tab w:val="left" w:pos="900"/>
        </w:tabs>
        <w:ind w:firstLine="709"/>
        <w:rPr>
          <w:bCs/>
        </w:rPr>
      </w:pPr>
      <w:r w:rsidRPr="00274064">
        <w:rPr>
          <w:bCs/>
        </w:rPr>
        <w:t xml:space="preserve">– пожаров на производстве и в жилом секторе; </w:t>
      </w:r>
    </w:p>
    <w:p w:rsidR="009613EB" w:rsidRPr="00274064" w:rsidRDefault="009613EB" w:rsidP="001976D8">
      <w:pPr>
        <w:pStyle w:val="BodyText"/>
        <w:tabs>
          <w:tab w:val="decimal" w:pos="720"/>
          <w:tab w:val="left" w:pos="900"/>
        </w:tabs>
        <w:ind w:firstLine="709"/>
        <w:rPr>
          <w:bCs/>
        </w:rPr>
      </w:pPr>
      <w:r w:rsidRPr="00274064">
        <w:rPr>
          <w:bCs/>
        </w:rPr>
        <w:t>– сильных морозов, ураганных ветров и снегопадов, вызывающих снеж</w:t>
      </w:r>
      <w:r w:rsidRPr="00274064">
        <w:rPr>
          <w:bCs/>
        </w:rPr>
        <w:softHyphen/>
        <w:t>ные заносы на дорогах, обледенение проводов линий электропередачи и их обрыв, нарушение движения автотранспорта;</w:t>
      </w:r>
    </w:p>
    <w:p w:rsidR="009613EB" w:rsidRPr="00274064" w:rsidRDefault="009613EB" w:rsidP="001976D8">
      <w:pPr>
        <w:pStyle w:val="BodyText"/>
        <w:tabs>
          <w:tab w:val="decimal" w:pos="720"/>
          <w:tab w:val="left" w:pos="900"/>
        </w:tabs>
        <w:ind w:firstLine="709"/>
        <w:rPr>
          <w:bCs/>
        </w:rPr>
      </w:pPr>
      <w:r w:rsidRPr="00274064">
        <w:rPr>
          <w:bCs/>
        </w:rPr>
        <w:t>– аварий на электроэнергетических системах;</w:t>
      </w:r>
    </w:p>
    <w:p w:rsidR="009613EB" w:rsidRPr="00274064" w:rsidRDefault="009613EB" w:rsidP="001976D8">
      <w:pPr>
        <w:pStyle w:val="BodyText"/>
        <w:tabs>
          <w:tab w:val="decimal" w:pos="720"/>
          <w:tab w:val="left" w:pos="900"/>
        </w:tabs>
        <w:ind w:firstLine="709"/>
        <w:rPr>
          <w:bCs/>
        </w:rPr>
      </w:pPr>
      <w:r w:rsidRPr="00274064">
        <w:rPr>
          <w:bCs/>
        </w:rPr>
        <w:t>– аварий на объектах водоснабжения и теплоснабжения;</w:t>
      </w:r>
    </w:p>
    <w:p w:rsidR="009613EB" w:rsidRPr="00274064" w:rsidRDefault="009613EB" w:rsidP="001976D8">
      <w:pPr>
        <w:pStyle w:val="BodyText"/>
        <w:tabs>
          <w:tab w:val="decimal" w:pos="720"/>
          <w:tab w:val="left" w:pos="900"/>
        </w:tabs>
        <w:ind w:firstLine="709"/>
        <w:rPr>
          <w:bCs/>
        </w:rPr>
      </w:pPr>
      <w:r w:rsidRPr="00274064">
        <w:rPr>
          <w:bCs/>
        </w:rPr>
        <w:t>– массовых инфекционных заболеваний людей;</w:t>
      </w:r>
    </w:p>
    <w:p w:rsidR="009613EB" w:rsidRPr="00274064" w:rsidRDefault="009613EB" w:rsidP="001976D8">
      <w:pPr>
        <w:pStyle w:val="BodyText"/>
        <w:tabs>
          <w:tab w:val="decimal" w:pos="720"/>
          <w:tab w:val="left" w:pos="900"/>
        </w:tabs>
        <w:ind w:firstLine="709"/>
        <w:rPr>
          <w:bCs/>
        </w:rPr>
      </w:pPr>
      <w:r w:rsidRPr="00274064">
        <w:t>– весенних поводков при интенсивном таянии снега;</w:t>
      </w:r>
      <w:r w:rsidRPr="00274064">
        <w:rPr>
          <w:bCs/>
        </w:rPr>
        <w:t xml:space="preserve"> </w:t>
      </w:r>
    </w:p>
    <w:p w:rsidR="009613EB" w:rsidRPr="00FF1626" w:rsidRDefault="009613EB" w:rsidP="001976D8">
      <w:pPr>
        <w:widowControl/>
        <w:tabs>
          <w:tab w:val="decimal" w:pos="720"/>
        </w:tabs>
        <w:spacing w:line="240" w:lineRule="auto"/>
        <w:ind w:firstLine="720"/>
        <w:rPr>
          <w:sz w:val="28"/>
          <w:szCs w:val="28"/>
        </w:rPr>
      </w:pPr>
      <w:r w:rsidRPr="00274064">
        <w:rPr>
          <w:sz w:val="28"/>
          <w:szCs w:val="28"/>
        </w:rPr>
        <w:t xml:space="preserve">– возникновения природных очагов эпидемий, эпизоотий и эпифитотий таких как: туляремия, </w:t>
      </w:r>
      <w:r>
        <w:rPr>
          <w:sz w:val="28"/>
          <w:szCs w:val="28"/>
        </w:rPr>
        <w:t xml:space="preserve">сибирская язва, грипп птиц, бешенство, иерсиниоз, стадные </w:t>
      </w:r>
      <w:r w:rsidRPr="00FF1626">
        <w:rPr>
          <w:sz w:val="28"/>
          <w:szCs w:val="28"/>
        </w:rPr>
        <w:t>саранчовые вредители, луговой мотылек, шелкопряд.</w:t>
      </w:r>
    </w:p>
    <w:p w:rsidR="009613EB" w:rsidRPr="00FF1626" w:rsidRDefault="009613EB" w:rsidP="001976D8">
      <w:pPr>
        <w:pStyle w:val="BodyText"/>
        <w:ind w:firstLine="720"/>
        <w:rPr>
          <w:bCs/>
        </w:rPr>
      </w:pPr>
      <w:r w:rsidRPr="00FF1626">
        <w:rPr>
          <w:bCs/>
        </w:rPr>
        <w:t>Как результат всего этого возможны нарушения в работе объектов по обеспечению жизнедеятельности населения, материальные и людские  потери.</w:t>
      </w:r>
    </w:p>
    <w:p w:rsidR="009613EB" w:rsidRDefault="009613EB" w:rsidP="00364D0E">
      <w:pPr>
        <w:pStyle w:val="PlainText"/>
        <w:tabs>
          <w:tab w:val="left" w:pos="1620"/>
        </w:tabs>
        <w:jc w:val="both"/>
        <w:rPr>
          <w:rFonts w:ascii="Times New Roman" w:hAnsi="Times New Roman" w:cs="Arial"/>
          <w:b/>
          <w:sz w:val="28"/>
          <w:szCs w:val="24"/>
        </w:rPr>
      </w:pPr>
    </w:p>
    <w:p w:rsidR="009613EB" w:rsidRPr="00D700A2" w:rsidRDefault="009613EB" w:rsidP="00C81ED8">
      <w:pPr>
        <w:widowControl/>
        <w:spacing w:line="240" w:lineRule="auto"/>
        <w:ind w:firstLine="567"/>
        <w:outlineLvl w:val="0"/>
        <w:rPr>
          <w:sz w:val="28"/>
          <w:szCs w:val="28"/>
        </w:rPr>
      </w:pPr>
      <w:bookmarkStart w:id="44" w:name="_Toc244354387"/>
      <w:bookmarkStart w:id="45" w:name="_Toc349294489"/>
      <w:bookmarkStart w:id="46" w:name="_Toc354751430"/>
      <w:bookmarkStart w:id="47" w:name="_Toc385586009"/>
      <w:r w:rsidRPr="00D700A2">
        <w:rPr>
          <w:b/>
          <w:sz w:val="28"/>
          <w:szCs w:val="28"/>
        </w:rPr>
        <w:t xml:space="preserve">2. </w:t>
      </w:r>
      <w:r w:rsidRPr="00581E96">
        <w:rPr>
          <w:b/>
          <w:caps/>
          <w:sz w:val="28"/>
          <w:szCs w:val="28"/>
        </w:rPr>
        <w:t>Обоснование вариантов решения задач территориального планирования и предложений по территориальному планированию в границах населенных пунктов муниципального образования</w:t>
      </w:r>
      <w:bookmarkEnd w:id="44"/>
      <w:bookmarkEnd w:id="45"/>
      <w:bookmarkEnd w:id="46"/>
      <w:bookmarkEnd w:id="47"/>
    </w:p>
    <w:p w:rsidR="009613EB" w:rsidRPr="0076784E" w:rsidRDefault="009613EB" w:rsidP="0076784E">
      <w:pPr>
        <w:widowControl/>
        <w:shd w:val="clear" w:color="auto" w:fill="FFFFFF"/>
        <w:tabs>
          <w:tab w:val="left" w:pos="7575"/>
        </w:tabs>
        <w:spacing w:before="240" w:after="240" w:line="240" w:lineRule="auto"/>
        <w:ind w:left="540" w:firstLine="567"/>
        <w:outlineLvl w:val="1"/>
        <w:rPr>
          <w:b/>
          <w:smallCaps/>
          <w:sz w:val="28"/>
          <w:szCs w:val="28"/>
        </w:rPr>
      </w:pPr>
      <w:bookmarkStart w:id="48" w:name="_Toc335059713"/>
      <w:bookmarkStart w:id="49" w:name="_Toc340487802"/>
      <w:bookmarkStart w:id="50" w:name="_Toc370291266"/>
      <w:bookmarkStart w:id="51" w:name="_Toc385586010"/>
      <w:bookmarkStart w:id="52" w:name="_Toc244354388"/>
      <w:bookmarkStart w:id="53" w:name="_Toc349294490"/>
      <w:bookmarkStart w:id="54" w:name="_Toc354751431"/>
      <w:r w:rsidRPr="0076784E">
        <w:rPr>
          <w:b/>
          <w:smallCaps/>
          <w:sz w:val="28"/>
          <w:szCs w:val="28"/>
        </w:rPr>
        <w:t>2.1 Современная организация территории</w:t>
      </w:r>
      <w:bookmarkEnd w:id="48"/>
      <w:bookmarkEnd w:id="49"/>
      <w:bookmarkEnd w:id="50"/>
      <w:bookmarkEnd w:id="51"/>
      <w:r w:rsidRPr="0076784E">
        <w:rPr>
          <w:b/>
          <w:smallCaps/>
          <w:sz w:val="28"/>
          <w:szCs w:val="28"/>
        </w:rPr>
        <w:tab/>
      </w:r>
    </w:p>
    <w:p w:rsidR="009613EB" w:rsidRPr="00374C69" w:rsidRDefault="009613EB" w:rsidP="001976D8">
      <w:pPr>
        <w:widowControl/>
        <w:shd w:val="clear" w:color="auto" w:fill="FFFFFF"/>
        <w:spacing w:line="240" w:lineRule="auto"/>
        <w:ind w:firstLine="720"/>
        <w:rPr>
          <w:sz w:val="28"/>
          <w:szCs w:val="28"/>
        </w:rPr>
      </w:pPr>
      <w:r>
        <w:rPr>
          <w:sz w:val="28"/>
          <w:szCs w:val="28"/>
        </w:rPr>
        <w:t>Ключевский сельсовет расположен в северо-восточной части Беляевского р</w:t>
      </w:r>
      <w:r w:rsidRPr="00876169">
        <w:rPr>
          <w:sz w:val="28"/>
          <w:szCs w:val="28"/>
        </w:rPr>
        <w:t>айона</w:t>
      </w:r>
      <w:r w:rsidRPr="00374C69">
        <w:rPr>
          <w:sz w:val="28"/>
          <w:szCs w:val="28"/>
        </w:rPr>
        <w:t>. Современную систему расселения на территории муниципального образования формируют исторически сложившиеся населенные пункты:</w:t>
      </w:r>
    </w:p>
    <w:p w:rsidR="009613EB" w:rsidRPr="00374C69" w:rsidRDefault="009613EB" w:rsidP="001976D8">
      <w:pPr>
        <w:widowControl/>
        <w:spacing w:line="240" w:lineRule="auto"/>
        <w:ind w:left="57" w:right="57" w:firstLine="720"/>
        <w:rPr>
          <w:sz w:val="28"/>
          <w:szCs w:val="28"/>
        </w:rPr>
      </w:pPr>
      <w:r w:rsidRPr="00374C69">
        <w:rPr>
          <w:sz w:val="28"/>
          <w:szCs w:val="28"/>
        </w:rPr>
        <w:t>– село Ключевка</w:t>
      </w:r>
    </w:p>
    <w:p w:rsidR="009613EB" w:rsidRPr="00374C69" w:rsidRDefault="009613EB" w:rsidP="001976D8">
      <w:pPr>
        <w:widowControl/>
        <w:shd w:val="clear" w:color="auto" w:fill="FFFFFF"/>
        <w:spacing w:line="240" w:lineRule="auto"/>
        <w:ind w:left="57" w:right="57" w:firstLine="720"/>
        <w:rPr>
          <w:sz w:val="28"/>
          <w:szCs w:val="28"/>
        </w:rPr>
      </w:pPr>
      <w:r w:rsidRPr="00374C69">
        <w:rPr>
          <w:sz w:val="28"/>
          <w:szCs w:val="28"/>
        </w:rPr>
        <w:t>– село Андреевка</w:t>
      </w:r>
    </w:p>
    <w:p w:rsidR="009613EB" w:rsidRPr="00374C69" w:rsidRDefault="009613EB" w:rsidP="001976D8">
      <w:pPr>
        <w:widowControl/>
        <w:shd w:val="clear" w:color="auto" w:fill="FFFFFF"/>
        <w:spacing w:line="240" w:lineRule="auto"/>
        <w:ind w:left="57" w:right="57" w:firstLine="720"/>
        <w:rPr>
          <w:sz w:val="28"/>
          <w:szCs w:val="28"/>
        </w:rPr>
      </w:pPr>
      <w:r w:rsidRPr="00374C69">
        <w:rPr>
          <w:sz w:val="28"/>
          <w:szCs w:val="28"/>
        </w:rPr>
        <w:t>– село Блюменталь</w:t>
      </w:r>
    </w:p>
    <w:p w:rsidR="009613EB" w:rsidRPr="00374C69" w:rsidRDefault="009613EB" w:rsidP="001976D8">
      <w:pPr>
        <w:widowControl/>
        <w:shd w:val="clear" w:color="auto" w:fill="FFFFFF"/>
        <w:spacing w:line="240" w:lineRule="auto"/>
        <w:ind w:left="57" w:right="57" w:firstLine="720"/>
        <w:rPr>
          <w:sz w:val="28"/>
          <w:szCs w:val="28"/>
        </w:rPr>
      </w:pPr>
      <w:r w:rsidRPr="00374C69">
        <w:rPr>
          <w:sz w:val="28"/>
          <w:szCs w:val="28"/>
        </w:rPr>
        <w:t>– село Старицкое</w:t>
      </w:r>
    </w:p>
    <w:p w:rsidR="009613EB" w:rsidRPr="00374C69" w:rsidRDefault="009613EB" w:rsidP="001976D8">
      <w:pPr>
        <w:widowControl/>
        <w:shd w:val="clear" w:color="auto" w:fill="FFFFFF"/>
        <w:spacing w:line="240" w:lineRule="auto"/>
        <w:ind w:left="57" w:right="57" w:firstLine="720"/>
        <w:rPr>
          <w:sz w:val="28"/>
          <w:szCs w:val="28"/>
        </w:rPr>
      </w:pPr>
      <w:r w:rsidRPr="00374C69">
        <w:rPr>
          <w:sz w:val="28"/>
          <w:szCs w:val="28"/>
        </w:rPr>
        <w:t>Существующие населенные пункты имеют различия, как по численности населения, так и по уровню производственного и социально-культурного потенциала.</w:t>
      </w:r>
    </w:p>
    <w:p w:rsidR="009613EB" w:rsidRPr="007E18B2" w:rsidRDefault="009613EB" w:rsidP="001976D8">
      <w:pPr>
        <w:widowControl/>
        <w:spacing w:line="240" w:lineRule="auto"/>
        <w:ind w:left="57" w:right="57" w:firstLine="720"/>
        <w:rPr>
          <w:sz w:val="28"/>
          <w:szCs w:val="28"/>
        </w:rPr>
      </w:pPr>
      <w:r w:rsidRPr="007E18B2">
        <w:rPr>
          <w:sz w:val="28"/>
          <w:szCs w:val="28"/>
        </w:rPr>
        <w:t xml:space="preserve">Административным центром муниципального образования является село Ключевка. </w:t>
      </w:r>
    </w:p>
    <w:p w:rsidR="009613EB" w:rsidRPr="007E18B2" w:rsidRDefault="009613EB" w:rsidP="001976D8">
      <w:pPr>
        <w:widowControl/>
        <w:shd w:val="clear" w:color="auto" w:fill="FFFFFF"/>
        <w:spacing w:line="240" w:lineRule="auto"/>
        <w:ind w:left="57" w:right="57" w:firstLine="720"/>
        <w:rPr>
          <w:sz w:val="28"/>
          <w:szCs w:val="28"/>
        </w:rPr>
      </w:pPr>
      <w:r w:rsidRPr="007E18B2">
        <w:rPr>
          <w:sz w:val="28"/>
          <w:szCs w:val="28"/>
        </w:rPr>
        <w:t xml:space="preserve">В таблице </w:t>
      </w:r>
      <w:r>
        <w:rPr>
          <w:sz w:val="28"/>
          <w:szCs w:val="28"/>
        </w:rPr>
        <w:t xml:space="preserve">19 </w:t>
      </w:r>
      <w:r w:rsidRPr="007E18B2">
        <w:rPr>
          <w:sz w:val="28"/>
          <w:szCs w:val="28"/>
        </w:rPr>
        <w:t>приведен баланс территорий населенных пунктов Ключевского сельского поселения.</w:t>
      </w:r>
    </w:p>
    <w:p w:rsidR="009613EB" w:rsidRPr="001976D8" w:rsidRDefault="009613EB" w:rsidP="00E87FA8">
      <w:pPr>
        <w:widowControl/>
        <w:spacing w:line="240" w:lineRule="auto"/>
        <w:ind w:left="57" w:right="57" w:firstLine="720"/>
        <w:jc w:val="right"/>
        <w:rPr>
          <w:sz w:val="28"/>
          <w:szCs w:val="28"/>
        </w:rPr>
      </w:pPr>
      <w:r w:rsidRPr="001976D8">
        <w:rPr>
          <w:sz w:val="28"/>
          <w:szCs w:val="28"/>
        </w:rPr>
        <w:t>Таблица 19</w:t>
      </w:r>
    </w:p>
    <w:p w:rsidR="009613EB" w:rsidRPr="007E18B2" w:rsidRDefault="009613EB" w:rsidP="00E87FA8">
      <w:pPr>
        <w:widowControl/>
        <w:spacing w:line="240" w:lineRule="auto"/>
        <w:ind w:left="57" w:right="57" w:firstLine="720"/>
        <w:jc w:val="center"/>
        <w:rPr>
          <w:sz w:val="28"/>
          <w:szCs w:val="28"/>
        </w:rPr>
      </w:pPr>
      <w:r w:rsidRPr="007E18B2">
        <w:rPr>
          <w:sz w:val="28"/>
          <w:szCs w:val="28"/>
        </w:rPr>
        <w:t xml:space="preserve">Баланс территорий в границах населенных пунктов, входящих в состав Ключевского сельского поселения </w:t>
      </w:r>
    </w:p>
    <w:p w:rsidR="009613EB" w:rsidRPr="00E87FA8" w:rsidRDefault="009613EB" w:rsidP="00E87FA8">
      <w:pPr>
        <w:widowControl/>
        <w:spacing w:line="240" w:lineRule="auto"/>
        <w:ind w:left="57" w:right="57" w:firstLine="720"/>
        <w:jc w:val="center"/>
        <w:rPr>
          <w:sz w:val="28"/>
          <w:szCs w:val="28"/>
          <w:highlight w:val="yellow"/>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6176"/>
        <w:gridCol w:w="1643"/>
        <w:gridCol w:w="1660"/>
      </w:tblGrid>
      <w:tr w:rsidR="009613EB" w:rsidRPr="00E87FA8" w:rsidTr="009F741A">
        <w:trPr>
          <w:jc w:val="center"/>
        </w:trPr>
        <w:tc>
          <w:tcPr>
            <w:tcW w:w="397" w:type="pct"/>
            <w:shd w:val="clear" w:color="auto" w:fill="FFFFFF"/>
            <w:vAlign w:val="center"/>
          </w:tcPr>
          <w:p w:rsidR="009613EB" w:rsidRPr="001976D8" w:rsidRDefault="009613EB" w:rsidP="009F741A">
            <w:pPr>
              <w:widowControl/>
              <w:spacing w:line="240" w:lineRule="auto"/>
              <w:ind w:left="57" w:right="57" w:firstLine="0"/>
              <w:jc w:val="center"/>
              <w:rPr>
                <w:sz w:val="24"/>
                <w:szCs w:val="24"/>
              </w:rPr>
            </w:pPr>
            <w:r w:rsidRPr="001976D8">
              <w:rPr>
                <w:sz w:val="24"/>
                <w:szCs w:val="24"/>
              </w:rPr>
              <w:t>№ п/п</w:t>
            </w:r>
          </w:p>
        </w:tc>
        <w:tc>
          <w:tcPr>
            <w:tcW w:w="2999" w:type="pct"/>
            <w:shd w:val="clear" w:color="auto" w:fill="FFFFFF"/>
            <w:vAlign w:val="center"/>
          </w:tcPr>
          <w:p w:rsidR="009613EB" w:rsidRPr="001976D8" w:rsidRDefault="009613EB" w:rsidP="009F741A">
            <w:pPr>
              <w:widowControl/>
              <w:spacing w:line="240" w:lineRule="auto"/>
              <w:ind w:left="57" w:right="57" w:firstLine="567"/>
              <w:jc w:val="center"/>
              <w:rPr>
                <w:sz w:val="24"/>
                <w:szCs w:val="24"/>
              </w:rPr>
            </w:pPr>
            <w:r w:rsidRPr="001976D8">
              <w:rPr>
                <w:sz w:val="24"/>
                <w:szCs w:val="24"/>
              </w:rPr>
              <w:t>Наименование</w:t>
            </w:r>
          </w:p>
        </w:tc>
        <w:tc>
          <w:tcPr>
            <w:tcW w:w="798" w:type="pct"/>
            <w:shd w:val="clear" w:color="auto" w:fill="FFFFFF"/>
            <w:vAlign w:val="center"/>
          </w:tcPr>
          <w:p w:rsidR="009613EB" w:rsidRPr="001976D8" w:rsidRDefault="009613EB" w:rsidP="009F741A">
            <w:pPr>
              <w:widowControl/>
              <w:spacing w:line="240" w:lineRule="auto"/>
              <w:ind w:left="-108" w:right="72" w:firstLine="0"/>
              <w:jc w:val="center"/>
              <w:rPr>
                <w:sz w:val="24"/>
                <w:szCs w:val="24"/>
              </w:rPr>
            </w:pPr>
            <w:r w:rsidRPr="001976D8">
              <w:rPr>
                <w:sz w:val="24"/>
                <w:szCs w:val="24"/>
              </w:rPr>
              <w:t>Площадь в границах населенного пункта, га</w:t>
            </w:r>
          </w:p>
        </w:tc>
        <w:tc>
          <w:tcPr>
            <w:tcW w:w="806" w:type="pct"/>
            <w:shd w:val="clear" w:color="auto" w:fill="FFFFFF"/>
            <w:vAlign w:val="center"/>
          </w:tcPr>
          <w:p w:rsidR="009613EB" w:rsidRPr="001976D8" w:rsidRDefault="009613EB" w:rsidP="009F741A">
            <w:pPr>
              <w:widowControl/>
              <w:spacing w:line="240" w:lineRule="auto"/>
              <w:ind w:left="-108" w:right="-108" w:firstLine="0"/>
              <w:jc w:val="center"/>
              <w:rPr>
                <w:sz w:val="24"/>
                <w:szCs w:val="24"/>
              </w:rPr>
            </w:pPr>
            <w:r w:rsidRPr="001976D8">
              <w:rPr>
                <w:sz w:val="24"/>
                <w:szCs w:val="24"/>
              </w:rPr>
              <w:t>Площадь за границами населенного пункта, га</w:t>
            </w:r>
          </w:p>
        </w:tc>
      </w:tr>
      <w:tr w:rsidR="009613EB" w:rsidRPr="00E87FA8" w:rsidTr="009F741A">
        <w:trPr>
          <w:trHeight w:val="342"/>
          <w:jc w:val="center"/>
        </w:trPr>
        <w:tc>
          <w:tcPr>
            <w:tcW w:w="397" w:type="pct"/>
            <w:vMerge w:val="restart"/>
            <w:vAlign w:val="center"/>
          </w:tcPr>
          <w:p w:rsidR="009613EB" w:rsidRPr="00EB0156" w:rsidRDefault="009613EB" w:rsidP="007E18B2">
            <w:pPr>
              <w:widowControl/>
              <w:spacing w:line="240" w:lineRule="auto"/>
              <w:ind w:left="57" w:right="57" w:hanging="57"/>
              <w:jc w:val="center"/>
              <w:rPr>
                <w:sz w:val="24"/>
                <w:szCs w:val="24"/>
              </w:rPr>
            </w:pPr>
            <w:r w:rsidRPr="00EB0156">
              <w:rPr>
                <w:sz w:val="24"/>
                <w:szCs w:val="24"/>
              </w:rPr>
              <w:t>1</w:t>
            </w:r>
          </w:p>
        </w:tc>
        <w:tc>
          <w:tcPr>
            <w:tcW w:w="2999" w:type="pct"/>
            <w:vAlign w:val="center"/>
          </w:tcPr>
          <w:p w:rsidR="009613EB" w:rsidRPr="00EB0156" w:rsidRDefault="009613EB" w:rsidP="00380E8C">
            <w:pPr>
              <w:widowControl/>
              <w:spacing w:line="240" w:lineRule="auto"/>
              <w:ind w:left="57" w:right="-108" w:hanging="57"/>
              <w:jc w:val="left"/>
              <w:rPr>
                <w:b/>
                <w:sz w:val="24"/>
                <w:szCs w:val="24"/>
              </w:rPr>
            </w:pPr>
            <w:r w:rsidRPr="00EB0156">
              <w:rPr>
                <w:b/>
                <w:sz w:val="24"/>
                <w:szCs w:val="24"/>
              </w:rPr>
              <w:t>село Ключевка</w:t>
            </w:r>
          </w:p>
        </w:tc>
        <w:tc>
          <w:tcPr>
            <w:tcW w:w="798" w:type="pct"/>
            <w:vAlign w:val="center"/>
          </w:tcPr>
          <w:p w:rsidR="009613EB" w:rsidRPr="00EB0156" w:rsidRDefault="009613EB" w:rsidP="00853337">
            <w:pPr>
              <w:widowControl/>
              <w:spacing w:line="240" w:lineRule="auto"/>
              <w:ind w:left="57" w:right="57" w:hanging="57"/>
              <w:jc w:val="center"/>
              <w:rPr>
                <w:b/>
                <w:sz w:val="24"/>
                <w:szCs w:val="24"/>
              </w:rPr>
            </w:pPr>
            <w:r>
              <w:rPr>
                <w:b/>
                <w:sz w:val="24"/>
                <w:szCs w:val="24"/>
              </w:rPr>
              <w:t>239,39</w:t>
            </w:r>
          </w:p>
        </w:tc>
        <w:tc>
          <w:tcPr>
            <w:tcW w:w="806" w:type="pct"/>
            <w:vAlign w:val="center"/>
          </w:tcPr>
          <w:p w:rsidR="009613EB" w:rsidRPr="00EB0156" w:rsidRDefault="009613EB" w:rsidP="00853337">
            <w:pPr>
              <w:widowControl/>
              <w:spacing w:line="240" w:lineRule="auto"/>
              <w:ind w:left="57" w:right="57" w:firstLine="15"/>
              <w:jc w:val="center"/>
              <w:rPr>
                <w:b/>
                <w:sz w:val="24"/>
                <w:szCs w:val="24"/>
              </w:rPr>
            </w:pPr>
            <w:r>
              <w:rPr>
                <w:b/>
                <w:sz w:val="24"/>
                <w:szCs w:val="24"/>
              </w:rPr>
              <w:t>-</w:t>
            </w:r>
          </w:p>
        </w:tc>
      </w:tr>
      <w:tr w:rsidR="009613EB" w:rsidRPr="00E87FA8" w:rsidTr="009F741A">
        <w:trPr>
          <w:jc w:val="center"/>
        </w:trPr>
        <w:tc>
          <w:tcPr>
            <w:tcW w:w="397" w:type="pct"/>
            <w:vMerge/>
            <w:vAlign w:val="center"/>
          </w:tcPr>
          <w:p w:rsidR="009613EB" w:rsidRPr="00EB0156" w:rsidRDefault="009613EB" w:rsidP="007E18B2">
            <w:pPr>
              <w:widowControl/>
              <w:spacing w:line="240" w:lineRule="auto"/>
              <w:ind w:left="57" w:right="57" w:hanging="57"/>
              <w:jc w:val="center"/>
              <w:rPr>
                <w:sz w:val="24"/>
                <w:szCs w:val="24"/>
              </w:rPr>
            </w:pPr>
          </w:p>
        </w:tc>
        <w:tc>
          <w:tcPr>
            <w:tcW w:w="2999" w:type="pct"/>
            <w:vAlign w:val="center"/>
          </w:tcPr>
          <w:p w:rsidR="009613EB" w:rsidRPr="00EB0156" w:rsidRDefault="009613EB" w:rsidP="00380E8C">
            <w:pPr>
              <w:widowControl/>
              <w:spacing w:line="240" w:lineRule="auto"/>
              <w:ind w:left="57" w:right="-108" w:hanging="57"/>
              <w:jc w:val="left"/>
              <w:rPr>
                <w:sz w:val="24"/>
                <w:szCs w:val="24"/>
              </w:rPr>
            </w:pPr>
            <w:r w:rsidRPr="00EB0156">
              <w:rPr>
                <w:sz w:val="24"/>
                <w:szCs w:val="24"/>
              </w:rPr>
              <w:t>- территория жилой застройки</w:t>
            </w:r>
          </w:p>
        </w:tc>
        <w:tc>
          <w:tcPr>
            <w:tcW w:w="798" w:type="pct"/>
            <w:vAlign w:val="center"/>
          </w:tcPr>
          <w:p w:rsidR="009613EB" w:rsidRPr="00EB0156" w:rsidRDefault="009613EB" w:rsidP="00853337">
            <w:pPr>
              <w:widowControl/>
              <w:spacing w:line="240" w:lineRule="auto"/>
              <w:ind w:left="57" w:right="57" w:hanging="57"/>
              <w:jc w:val="center"/>
              <w:rPr>
                <w:sz w:val="24"/>
                <w:szCs w:val="24"/>
              </w:rPr>
            </w:pPr>
            <w:r>
              <w:rPr>
                <w:sz w:val="24"/>
                <w:szCs w:val="24"/>
              </w:rPr>
              <w:t>48,21</w:t>
            </w:r>
          </w:p>
        </w:tc>
        <w:tc>
          <w:tcPr>
            <w:tcW w:w="806" w:type="pct"/>
            <w:vAlign w:val="center"/>
          </w:tcPr>
          <w:p w:rsidR="009613EB" w:rsidRPr="00EB0156" w:rsidRDefault="009613EB" w:rsidP="007E18B2">
            <w:pPr>
              <w:widowControl/>
              <w:spacing w:line="240" w:lineRule="auto"/>
              <w:ind w:left="57" w:right="57" w:firstLine="15"/>
              <w:jc w:val="center"/>
              <w:rPr>
                <w:sz w:val="24"/>
                <w:szCs w:val="24"/>
              </w:rPr>
            </w:pPr>
            <w:r>
              <w:rPr>
                <w:sz w:val="24"/>
                <w:szCs w:val="24"/>
              </w:rPr>
              <w:t>-</w:t>
            </w:r>
          </w:p>
        </w:tc>
      </w:tr>
      <w:tr w:rsidR="009613EB" w:rsidRPr="00E87FA8" w:rsidTr="009F741A">
        <w:trPr>
          <w:jc w:val="center"/>
        </w:trPr>
        <w:tc>
          <w:tcPr>
            <w:tcW w:w="397" w:type="pct"/>
            <w:vMerge/>
            <w:vAlign w:val="center"/>
          </w:tcPr>
          <w:p w:rsidR="009613EB" w:rsidRPr="00EB0156" w:rsidRDefault="009613EB" w:rsidP="007E18B2">
            <w:pPr>
              <w:widowControl/>
              <w:spacing w:line="240" w:lineRule="auto"/>
              <w:ind w:left="57" w:right="57" w:hanging="57"/>
              <w:jc w:val="center"/>
              <w:rPr>
                <w:sz w:val="24"/>
                <w:szCs w:val="24"/>
              </w:rPr>
            </w:pPr>
          </w:p>
        </w:tc>
        <w:tc>
          <w:tcPr>
            <w:tcW w:w="2999" w:type="pct"/>
            <w:vAlign w:val="center"/>
          </w:tcPr>
          <w:p w:rsidR="009613EB" w:rsidRPr="00EB0156" w:rsidRDefault="009613EB" w:rsidP="00380E8C">
            <w:pPr>
              <w:widowControl/>
              <w:spacing w:line="240" w:lineRule="auto"/>
              <w:ind w:left="57" w:right="-108" w:hanging="57"/>
              <w:jc w:val="left"/>
              <w:rPr>
                <w:sz w:val="24"/>
                <w:szCs w:val="24"/>
              </w:rPr>
            </w:pPr>
            <w:r w:rsidRPr="00EB0156">
              <w:rPr>
                <w:sz w:val="24"/>
                <w:szCs w:val="24"/>
              </w:rPr>
              <w:t>- территория общественно-деловой застройки</w:t>
            </w:r>
          </w:p>
        </w:tc>
        <w:tc>
          <w:tcPr>
            <w:tcW w:w="798" w:type="pct"/>
            <w:vAlign w:val="center"/>
          </w:tcPr>
          <w:p w:rsidR="009613EB" w:rsidRPr="00EB0156" w:rsidRDefault="009613EB" w:rsidP="00853337">
            <w:pPr>
              <w:widowControl/>
              <w:spacing w:line="240" w:lineRule="auto"/>
              <w:ind w:left="57" w:right="57" w:hanging="57"/>
              <w:jc w:val="center"/>
              <w:rPr>
                <w:sz w:val="24"/>
                <w:szCs w:val="24"/>
              </w:rPr>
            </w:pPr>
            <w:r>
              <w:rPr>
                <w:sz w:val="24"/>
                <w:szCs w:val="24"/>
              </w:rPr>
              <w:t>4,17</w:t>
            </w:r>
          </w:p>
        </w:tc>
        <w:tc>
          <w:tcPr>
            <w:tcW w:w="806" w:type="pct"/>
            <w:vAlign w:val="center"/>
          </w:tcPr>
          <w:p w:rsidR="009613EB" w:rsidRPr="00EB0156" w:rsidRDefault="009613EB" w:rsidP="00EB0156">
            <w:pPr>
              <w:widowControl/>
              <w:spacing w:line="240" w:lineRule="auto"/>
              <w:ind w:left="57" w:right="57" w:hanging="57"/>
              <w:jc w:val="center"/>
              <w:rPr>
                <w:sz w:val="24"/>
                <w:szCs w:val="24"/>
              </w:rPr>
            </w:pPr>
            <w:r>
              <w:rPr>
                <w:sz w:val="24"/>
                <w:szCs w:val="24"/>
              </w:rPr>
              <w:t>-</w:t>
            </w:r>
          </w:p>
        </w:tc>
      </w:tr>
      <w:tr w:rsidR="009613EB" w:rsidRPr="00E87FA8" w:rsidTr="009F741A">
        <w:trPr>
          <w:jc w:val="center"/>
        </w:trPr>
        <w:tc>
          <w:tcPr>
            <w:tcW w:w="397" w:type="pct"/>
            <w:vMerge/>
            <w:vAlign w:val="center"/>
          </w:tcPr>
          <w:p w:rsidR="009613EB" w:rsidRPr="00EB0156" w:rsidRDefault="009613EB" w:rsidP="007E18B2">
            <w:pPr>
              <w:widowControl/>
              <w:spacing w:line="240" w:lineRule="auto"/>
              <w:ind w:left="57" w:right="57" w:hanging="57"/>
              <w:jc w:val="center"/>
              <w:rPr>
                <w:sz w:val="24"/>
                <w:szCs w:val="24"/>
              </w:rPr>
            </w:pPr>
          </w:p>
        </w:tc>
        <w:tc>
          <w:tcPr>
            <w:tcW w:w="2999" w:type="pct"/>
            <w:vAlign w:val="center"/>
          </w:tcPr>
          <w:p w:rsidR="009613EB" w:rsidRPr="00EB0156" w:rsidRDefault="009613EB" w:rsidP="00380E8C">
            <w:pPr>
              <w:widowControl/>
              <w:spacing w:line="240" w:lineRule="auto"/>
              <w:ind w:left="57" w:right="-108" w:hanging="57"/>
              <w:jc w:val="left"/>
              <w:rPr>
                <w:sz w:val="24"/>
                <w:szCs w:val="24"/>
              </w:rPr>
            </w:pPr>
            <w:r w:rsidRPr="00EB0156">
              <w:rPr>
                <w:sz w:val="24"/>
                <w:szCs w:val="24"/>
              </w:rPr>
              <w:t>- территории инженерной и транспортной инфраструктуры</w:t>
            </w:r>
          </w:p>
        </w:tc>
        <w:tc>
          <w:tcPr>
            <w:tcW w:w="798" w:type="pct"/>
            <w:vAlign w:val="center"/>
          </w:tcPr>
          <w:p w:rsidR="009613EB" w:rsidRPr="00EB0156" w:rsidRDefault="009613EB" w:rsidP="00853337">
            <w:pPr>
              <w:widowControl/>
              <w:spacing w:line="240" w:lineRule="auto"/>
              <w:ind w:left="57" w:right="57" w:hanging="57"/>
              <w:jc w:val="center"/>
              <w:rPr>
                <w:sz w:val="24"/>
                <w:szCs w:val="24"/>
              </w:rPr>
            </w:pPr>
            <w:r>
              <w:rPr>
                <w:sz w:val="24"/>
                <w:szCs w:val="24"/>
              </w:rPr>
              <w:t>23,8</w:t>
            </w:r>
          </w:p>
        </w:tc>
        <w:tc>
          <w:tcPr>
            <w:tcW w:w="806" w:type="pct"/>
            <w:vAlign w:val="center"/>
          </w:tcPr>
          <w:p w:rsidR="009613EB" w:rsidRPr="00EB0156" w:rsidRDefault="009613EB" w:rsidP="00EB0156">
            <w:pPr>
              <w:widowControl/>
              <w:spacing w:line="240" w:lineRule="auto"/>
              <w:ind w:left="57" w:right="57" w:hanging="57"/>
              <w:jc w:val="center"/>
              <w:rPr>
                <w:sz w:val="24"/>
                <w:szCs w:val="24"/>
              </w:rPr>
            </w:pPr>
            <w:r>
              <w:rPr>
                <w:sz w:val="24"/>
                <w:szCs w:val="24"/>
              </w:rPr>
              <w:t>-</w:t>
            </w:r>
          </w:p>
        </w:tc>
      </w:tr>
      <w:tr w:rsidR="009613EB" w:rsidRPr="00E87FA8" w:rsidTr="009F741A">
        <w:trPr>
          <w:jc w:val="center"/>
        </w:trPr>
        <w:tc>
          <w:tcPr>
            <w:tcW w:w="397" w:type="pct"/>
            <w:vMerge/>
            <w:vAlign w:val="center"/>
          </w:tcPr>
          <w:p w:rsidR="009613EB" w:rsidRPr="00EB0156" w:rsidRDefault="009613EB" w:rsidP="007E18B2">
            <w:pPr>
              <w:widowControl/>
              <w:spacing w:line="240" w:lineRule="auto"/>
              <w:ind w:left="57" w:right="57" w:hanging="57"/>
              <w:jc w:val="center"/>
              <w:rPr>
                <w:sz w:val="24"/>
                <w:szCs w:val="24"/>
              </w:rPr>
            </w:pPr>
          </w:p>
        </w:tc>
        <w:tc>
          <w:tcPr>
            <w:tcW w:w="2999" w:type="pct"/>
            <w:vAlign w:val="center"/>
          </w:tcPr>
          <w:p w:rsidR="009613EB" w:rsidRPr="00EB0156" w:rsidRDefault="009613EB" w:rsidP="00380E8C">
            <w:pPr>
              <w:widowControl/>
              <w:spacing w:line="240" w:lineRule="auto"/>
              <w:ind w:left="57" w:right="-108" w:hanging="57"/>
              <w:jc w:val="left"/>
              <w:rPr>
                <w:sz w:val="24"/>
                <w:szCs w:val="24"/>
              </w:rPr>
            </w:pPr>
            <w:r w:rsidRPr="00EB0156">
              <w:rPr>
                <w:sz w:val="24"/>
                <w:szCs w:val="24"/>
              </w:rPr>
              <w:t>- территория рекреационного назначения</w:t>
            </w:r>
          </w:p>
        </w:tc>
        <w:tc>
          <w:tcPr>
            <w:tcW w:w="798" w:type="pct"/>
            <w:vAlign w:val="center"/>
          </w:tcPr>
          <w:p w:rsidR="009613EB" w:rsidRPr="00EB0156" w:rsidRDefault="009613EB" w:rsidP="00853337">
            <w:pPr>
              <w:widowControl/>
              <w:spacing w:line="240" w:lineRule="auto"/>
              <w:ind w:left="57" w:right="57" w:hanging="57"/>
              <w:jc w:val="center"/>
              <w:rPr>
                <w:sz w:val="24"/>
                <w:szCs w:val="24"/>
              </w:rPr>
            </w:pPr>
            <w:r>
              <w:rPr>
                <w:sz w:val="24"/>
                <w:szCs w:val="24"/>
              </w:rPr>
              <w:t>-</w:t>
            </w:r>
          </w:p>
        </w:tc>
        <w:tc>
          <w:tcPr>
            <w:tcW w:w="806" w:type="pct"/>
            <w:vAlign w:val="center"/>
          </w:tcPr>
          <w:p w:rsidR="009613EB" w:rsidRPr="00EB0156" w:rsidRDefault="009613EB" w:rsidP="00EB0156">
            <w:pPr>
              <w:widowControl/>
              <w:spacing w:line="240" w:lineRule="auto"/>
              <w:ind w:left="57" w:right="57" w:hanging="57"/>
              <w:jc w:val="center"/>
              <w:rPr>
                <w:sz w:val="24"/>
                <w:szCs w:val="24"/>
              </w:rPr>
            </w:pPr>
            <w:r>
              <w:rPr>
                <w:sz w:val="24"/>
                <w:szCs w:val="24"/>
              </w:rPr>
              <w:t>-</w:t>
            </w:r>
          </w:p>
        </w:tc>
      </w:tr>
      <w:tr w:rsidR="009613EB" w:rsidRPr="00E87FA8" w:rsidTr="009F741A">
        <w:trPr>
          <w:jc w:val="center"/>
        </w:trPr>
        <w:tc>
          <w:tcPr>
            <w:tcW w:w="397" w:type="pct"/>
            <w:vMerge/>
            <w:vAlign w:val="center"/>
          </w:tcPr>
          <w:p w:rsidR="009613EB" w:rsidRPr="00EB0156" w:rsidRDefault="009613EB" w:rsidP="007E18B2">
            <w:pPr>
              <w:widowControl/>
              <w:spacing w:line="240" w:lineRule="auto"/>
              <w:ind w:left="57" w:right="57" w:hanging="57"/>
              <w:jc w:val="center"/>
              <w:rPr>
                <w:sz w:val="24"/>
                <w:szCs w:val="24"/>
              </w:rPr>
            </w:pPr>
          </w:p>
        </w:tc>
        <w:tc>
          <w:tcPr>
            <w:tcW w:w="2999" w:type="pct"/>
            <w:vAlign w:val="center"/>
          </w:tcPr>
          <w:p w:rsidR="009613EB" w:rsidRPr="00EB0156" w:rsidRDefault="009613EB" w:rsidP="00380E8C">
            <w:pPr>
              <w:widowControl/>
              <w:spacing w:line="240" w:lineRule="auto"/>
              <w:ind w:left="57" w:right="-108" w:hanging="57"/>
              <w:jc w:val="left"/>
              <w:rPr>
                <w:sz w:val="24"/>
                <w:szCs w:val="24"/>
              </w:rPr>
            </w:pPr>
            <w:r w:rsidRPr="00EB0156">
              <w:rPr>
                <w:sz w:val="24"/>
                <w:szCs w:val="24"/>
              </w:rPr>
              <w:t>- территория объектов специального назначения</w:t>
            </w:r>
          </w:p>
        </w:tc>
        <w:tc>
          <w:tcPr>
            <w:tcW w:w="798" w:type="pct"/>
            <w:vAlign w:val="center"/>
          </w:tcPr>
          <w:p w:rsidR="009613EB" w:rsidRPr="00EB0156" w:rsidRDefault="009613EB" w:rsidP="00853337">
            <w:pPr>
              <w:widowControl/>
              <w:spacing w:line="240" w:lineRule="auto"/>
              <w:ind w:left="57" w:right="57" w:hanging="57"/>
              <w:jc w:val="center"/>
              <w:rPr>
                <w:sz w:val="24"/>
                <w:szCs w:val="24"/>
              </w:rPr>
            </w:pPr>
            <w:r>
              <w:rPr>
                <w:sz w:val="24"/>
                <w:szCs w:val="24"/>
              </w:rPr>
              <w:t>1,5</w:t>
            </w:r>
          </w:p>
        </w:tc>
        <w:tc>
          <w:tcPr>
            <w:tcW w:w="806" w:type="pct"/>
            <w:vAlign w:val="center"/>
          </w:tcPr>
          <w:p w:rsidR="009613EB" w:rsidRPr="00EB0156" w:rsidRDefault="009613EB" w:rsidP="00EB0156">
            <w:pPr>
              <w:widowControl/>
              <w:spacing w:line="240" w:lineRule="auto"/>
              <w:ind w:left="57" w:right="57" w:hanging="57"/>
              <w:jc w:val="center"/>
              <w:rPr>
                <w:sz w:val="24"/>
                <w:szCs w:val="24"/>
              </w:rPr>
            </w:pPr>
            <w:r>
              <w:rPr>
                <w:sz w:val="24"/>
                <w:szCs w:val="24"/>
              </w:rPr>
              <w:t>11,4</w:t>
            </w:r>
          </w:p>
        </w:tc>
      </w:tr>
      <w:tr w:rsidR="009613EB" w:rsidRPr="00E87FA8" w:rsidTr="009F741A">
        <w:trPr>
          <w:trHeight w:val="450"/>
          <w:jc w:val="center"/>
        </w:trPr>
        <w:tc>
          <w:tcPr>
            <w:tcW w:w="397" w:type="pct"/>
            <w:vMerge/>
            <w:vAlign w:val="center"/>
          </w:tcPr>
          <w:p w:rsidR="009613EB" w:rsidRPr="00EB0156" w:rsidRDefault="009613EB" w:rsidP="007E18B2">
            <w:pPr>
              <w:widowControl/>
              <w:spacing w:line="240" w:lineRule="auto"/>
              <w:ind w:left="57" w:right="57" w:hanging="57"/>
              <w:jc w:val="center"/>
              <w:rPr>
                <w:sz w:val="24"/>
                <w:szCs w:val="24"/>
              </w:rPr>
            </w:pPr>
          </w:p>
        </w:tc>
        <w:tc>
          <w:tcPr>
            <w:tcW w:w="2999" w:type="pct"/>
            <w:vAlign w:val="center"/>
          </w:tcPr>
          <w:p w:rsidR="009613EB" w:rsidRPr="00EB0156" w:rsidRDefault="009613EB" w:rsidP="00380E8C">
            <w:pPr>
              <w:widowControl/>
              <w:spacing w:line="240" w:lineRule="auto"/>
              <w:ind w:left="57" w:right="-108" w:hanging="57"/>
              <w:jc w:val="left"/>
              <w:rPr>
                <w:sz w:val="24"/>
                <w:szCs w:val="24"/>
              </w:rPr>
            </w:pPr>
            <w:r w:rsidRPr="00EB0156">
              <w:rPr>
                <w:sz w:val="24"/>
                <w:szCs w:val="24"/>
              </w:rPr>
              <w:t>- территория сельскохозяйственного использования,</w:t>
            </w:r>
          </w:p>
          <w:p w:rsidR="009613EB" w:rsidRPr="00EB0156" w:rsidRDefault="009613EB" w:rsidP="00380E8C">
            <w:pPr>
              <w:widowControl/>
              <w:spacing w:line="240" w:lineRule="auto"/>
              <w:ind w:left="57" w:right="-108" w:hanging="57"/>
              <w:jc w:val="left"/>
              <w:rPr>
                <w:sz w:val="24"/>
                <w:szCs w:val="24"/>
              </w:rPr>
            </w:pPr>
            <w:r w:rsidRPr="00EB0156">
              <w:rPr>
                <w:sz w:val="24"/>
                <w:szCs w:val="24"/>
              </w:rPr>
              <w:t>в том числе:</w:t>
            </w:r>
          </w:p>
        </w:tc>
        <w:tc>
          <w:tcPr>
            <w:tcW w:w="798" w:type="pct"/>
            <w:vAlign w:val="center"/>
          </w:tcPr>
          <w:p w:rsidR="009613EB" w:rsidRPr="00EB0156" w:rsidRDefault="009613EB" w:rsidP="00853337">
            <w:pPr>
              <w:widowControl/>
              <w:spacing w:line="240" w:lineRule="auto"/>
              <w:ind w:left="57" w:right="57" w:hanging="57"/>
              <w:jc w:val="center"/>
              <w:rPr>
                <w:sz w:val="24"/>
                <w:szCs w:val="24"/>
              </w:rPr>
            </w:pPr>
            <w:r>
              <w:rPr>
                <w:sz w:val="24"/>
                <w:szCs w:val="24"/>
              </w:rPr>
              <w:t>133,74</w:t>
            </w:r>
          </w:p>
        </w:tc>
        <w:tc>
          <w:tcPr>
            <w:tcW w:w="806" w:type="pct"/>
            <w:vAlign w:val="center"/>
          </w:tcPr>
          <w:p w:rsidR="009613EB" w:rsidRPr="00EB0156" w:rsidRDefault="009613EB" w:rsidP="00EB0156">
            <w:pPr>
              <w:widowControl/>
              <w:spacing w:line="240" w:lineRule="auto"/>
              <w:ind w:left="57" w:right="57" w:hanging="57"/>
              <w:jc w:val="center"/>
              <w:rPr>
                <w:sz w:val="24"/>
                <w:szCs w:val="24"/>
              </w:rPr>
            </w:pPr>
            <w:r>
              <w:rPr>
                <w:sz w:val="24"/>
                <w:szCs w:val="24"/>
              </w:rPr>
              <w:t>-</w:t>
            </w:r>
          </w:p>
        </w:tc>
      </w:tr>
      <w:tr w:rsidR="009613EB" w:rsidRPr="00E87FA8" w:rsidTr="009F741A">
        <w:trPr>
          <w:trHeight w:val="645"/>
          <w:jc w:val="center"/>
        </w:trPr>
        <w:tc>
          <w:tcPr>
            <w:tcW w:w="397" w:type="pct"/>
            <w:vMerge/>
            <w:vAlign w:val="center"/>
          </w:tcPr>
          <w:p w:rsidR="009613EB" w:rsidRPr="00EB0156" w:rsidRDefault="009613EB" w:rsidP="007E18B2">
            <w:pPr>
              <w:widowControl/>
              <w:spacing w:line="240" w:lineRule="auto"/>
              <w:ind w:left="57" w:right="57" w:hanging="57"/>
              <w:jc w:val="center"/>
              <w:rPr>
                <w:sz w:val="24"/>
                <w:szCs w:val="24"/>
              </w:rPr>
            </w:pPr>
          </w:p>
        </w:tc>
        <w:tc>
          <w:tcPr>
            <w:tcW w:w="2999" w:type="pct"/>
            <w:vAlign w:val="center"/>
          </w:tcPr>
          <w:p w:rsidR="009613EB" w:rsidRPr="00EB0156" w:rsidRDefault="009613EB" w:rsidP="00380E8C">
            <w:pPr>
              <w:widowControl/>
              <w:spacing w:line="240" w:lineRule="auto"/>
              <w:ind w:left="57" w:right="-108" w:hanging="57"/>
              <w:jc w:val="left"/>
              <w:rPr>
                <w:sz w:val="24"/>
                <w:szCs w:val="24"/>
              </w:rPr>
            </w:pPr>
            <w:r w:rsidRPr="00EB0156">
              <w:rPr>
                <w:sz w:val="24"/>
                <w:szCs w:val="24"/>
              </w:rPr>
              <w:t xml:space="preserve"> территории производственного и коммунально-складского назначения</w:t>
            </w:r>
          </w:p>
        </w:tc>
        <w:tc>
          <w:tcPr>
            <w:tcW w:w="798" w:type="pct"/>
            <w:vAlign w:val="center"/>
          </w:tcPr>
          <w:p w:rsidR="009613EB" w:rsidRPr="00EB0156" w:rsidRDefault="009613EB" w:rsidP="00853337">
            <w:pPr>
              <w:widowControl/>
              <w:spacing w:line="240" w:lineRule="auto"/>
              <w:ind w:left="57" w:right="57" w:hanging="57"/>
              <w:jc w:val="center"/>
              <w:rPr>
                <w:sz w:val="24"/>
                <w:szCs w:val="24"/>
              </w:rPr>
            </w:pPr>
            <w:r>
              <w:rPr>
                <w:sz w:val="24"/>
                <w:szCs w:val="24"/>
              </w:rPr>
              <w:t>27,97</w:t>
            </w:r>
          </w:p>
        </w:tc>
        <w:tc>
          <w:tcPr>
            <w:tcW w:w="806" w:type="pct"/>
            <w:vAlign w:val="center"/>
          </w:tcPr>
          <w:p w:rsidR="009613EB" w:rsidRPr="00EB0156" w:rsidRDefault="009613EB" w:rsidP="00EB0156">
            <w:pPr>
              <w:widowControl/>
              <w:spacing w:line="240" w:lineRule="auto"/>
              <w:ind w:left="57" w:right="57" w:hanging="57"/>
              <w:jc w:val="center"/>
              <w:rPr>
                <w:sz w:val="24"/>
                <w:szCs w:val="24"/>
              </w:rPr>
            </w:pPr>
            <w:r>
              <w:rPr>
                <w:sz w:val="24"/>
                <w:szCs w:val="24"/>
              </w:rPr>
              <w:t>-</w:t>
            </w:r>
          </w:p>
        </w:tc>
      </w:tr>
      <w:tr w:rsidR="009613EB" w:rsidRPr="00E87FA8" w:rsidTr="009F741A">
        <w:trPr>
          <w:jc w:val="center"/>
        </w:trPr>
        <w:tc>
          <w:tcPr>
            <w:tcW w:w="397" w:type="pct"/>
            <w:vMerge w:val="restart"/>
            <w:vAlign w:val="center"/>
          </w:tcPr>
          <w:p w:rsidR="009613EB" w:rsidRPr="00D9708B" w:rsidRDefault="009613EB" w:rsidP="007E18B2">
            <w:pPr>
              <w:widowControl/>
              <w:spacing w:line="240" w:lineRule="auto"/>
              <w:ind w:left="57" w:right="57" w:hanging="57"/>
              <w:jc w:val="center"/>
              <w:rPr>
                <w:sz w:val="24"/>
                <w:szCs w:val="24"/>
              </w:rPr>
            </w:pPr>
            <w:r w:rsidRPr="00D9708B">
              <w:rPr>
                <w:sz w:val="24"/>
                <w:szCs w:val="24"/>
              </w:rPr>
              <w:t>2</w:t>
            </w:r>
          </w:p>
        </w:tc>
        <w:tc>
          <w:tcPr>
            <w:tcW w:w="2999" w:type="pct"/>
            <w:vAlign w:val="center"/>
          </w:tcPr>
          <w:p w:rsidR="009613EB" w:rsidRPr="00D9708B" w:rsidRDefault="009613EB" w:rsidP="00380E8C">
            <w:pPr>
              <w:widowControl/>
              <w:spacing w:line="240" w:lineRule="auto"/>
              <w:ind w:left="57" w:right="-108" w:hanging="57"/>
              <w:jc w:val="left"/>
              <w:rPr>
                <w:b/>
                <w:sz w:val="24"/>
                <w:szCs w:val="24"/>
              </w:rPr>
            </w:pPr>
            <w:r w:rsidRPr="00D9708B">
              <w:rPr>
                <w:b/>
                <w:sz w:val="24"/>
                <w:szCs w:val="24"/>
              </w:rPr>
              <w:t>Село Андреевка</w:t>
            </w:r>
          </w:p>
        </w:tc>
        <w:tc>
          <w:tcPr>
            <w:tcW w:w="798" w:type="pct"/>
            <w:vAlign w:val="center"/>
          </w:tcPr>
          <w:p w:rsidR="009613EB" w:rsidRPr="00D9708B" w:rsidRDefault="009613EB" w:rsidP="00853337">
            <w:pPr>
              <w:widowControl/>
              <w:spacing w:line="240" w:lineRule="auto"/>
              <w:ind w:left="57" w:right="57" w:hanging="57"/>
              <w:jc w:val="center"/>
              <w:rPr>
                <w:b/>
                <w:sz w:val="24"/>
                <w:szCs w:val="24"/>
              </w:rPr>
            </w:pPr>
            <w:r>
              <w:rPr>
                <w:b/>
                <w:sz w:val="24"/>
                <w:szCs w:val="24"/>
              </w:rPr>
              <w:t>51,81</w:t>
            </w:r>
          </w:p>
        </w:tc>
        <w:tc>
          <w:tcPr>
            <w:tcW w:w="806" w:type="pct"/>
          </w:tcPr>
          <w:p w:rsidR="009613EB" w:rsidRPr="00D9708B" w:rsidRDefault="009613EB" w:rsidP="00D9708B">
            <w:pPr>
              <w:widowControl/>
              <w:spacing w:line="240" w:lineRule="auto"/>
              <w:ind w:left="57" w:right="57" w:hanging="57"/>
              <w:jc w:val="center"/>
              <w:rPr>
                <w:sz w:val="24"/>
                <w:szCs w:val="24"/>
              </w:rPr>
            </w:pPr>
            <w:r>
              <w:rPr>
                <w:sz w:val="24"/>
                <w:szCs w:val="24"/>
              </w:rPr>
              <w:t>-</w:t>
            </w:r>
          </w:p>
        </w:tc>
      </w:tr>
      <w:tr w:rsidR="009613EB" w:rsidRPr="00E87FA8" w:rsidTr="009F741A">
        <w:trPr>
          <w:jc w:val="center"/>
        </w:trPr>
        <w:tc>
          <w:tcPr>
            <w:tcW w:w="397" w:type="pct"/>
            <w:vMerge/>
            <w:vAlign w:val="center"/>
          </w:tcPr>
          <w:p w:rsidR="009613EB" w:rsidRPr="00D9708B" w:rsidRDefault="009613EB" w:rsidP="00593C1A">
            <w:pPr>
              <w:widowControl/>
              <w:spacing w:line="240" w:lineRule="auto"/>
              <w:ind w:left="57" w:right="57" w:firstLine="567"/>
              <w:jc w:val="center"/>
              <w:rPr>
                <w:sz w:val="24"/>
                <w:szCs w:val="24"/>
              </w:rPr>
            </w:pPr>
          </w:p>
        </w:tc>
        <w:tc>
          <w:tcPr>
            <w:tcW w:w="2999" w:type="pct"/>
            <w:vAlign w:val="center"/>
          </w:tcPr>
          <w:p w:rsidR="009613EB" w:rsidRPr="00D9708B" w:rsidRDefault="009613EB" w:rsidP="00380E8C">
            <w:pPr>
              <w:widowControl/>
              <w:spacing w:line="240" w:lineRule="auto"/>
              <w:ind w:left="57" w:right="-108" w:hanging="57"/>
              <w:jc w:val="left"/>
              <w:rPr>
                <w:sz w:val="24"/>
                <w:szCs w:val="24"/>
              </w:rPr>
            </w:pPr>
            <w:r w:rsidRPr="00D9708B">
              <w:rPr>
                <w:sz w:val="24"/>
                <w:szCs w:val="24"/>
              </w:rPr>
              <w:t>- территория жилой застройки</w:t>
            </w:r>
          </w:p>
        </w:tc>
        <w:tc>
          <w:tcPr>
            <w:tcW w:w="798" w:type="pct"/>
            <w:vAlign w:val="center"/>
          </w:tcPr>
          <w:p w:rsidR="009613EB" w:rsidRPr="00D9708B" w:rsidRDefault="009613EB" w:rsidP="00853337">
            <w:pPr>
              <w:widowControl/>
              <w:spacing w:line="240" w:lineRule="auto"/>
              <w:ind w:left="57" w:right="57" w:hanging="57"/>
              <w:jc w:val="center"/>
              <w:rPr>
                <w:sz w:val="24"/>
                <w:szCs w:val="24"/>
              </w:rPr>
            </w:pPr>
            <w:r>
              <w:rPr>
                <w:sz w:val="24"/>
                <w:szCs w:val="24"/>
              </w:rPr>
              <w:t>6,8</w:t>
            </w:r>
          </w:p>
        </w:tc>
        <w:tc>
          <w:tcPr>
            <w:tcW w:w="806" w:type="pct"/>
          </w:tcPr>
          <w:p w:rsidR="009613EB" w:rsidRPr="00D9708B" w:rsidRDefault="009613EB" w:rsidP="00D9708B">
            <w:pPr>
              <w:widowControl/>
              <w:spacing w:line="240" w:lineRule="auto"/>
              <w:ind w:left="57" w:right="57" w:hanging="57"/>
              <w:jc w:val="center"/>
              <w:rPr>
                <w:sz w:val="24"/>
                <w:szCs w:val="24"/>
              </w:rPr>
            </w:pPr>
            <w:r>
              <w:rPr>
                <w:sz w:val="24"/>
                <w:szCs w:val="24"/>
              </w:rPr>
              <w:t>-</w:t>
            </w:r>
          </w:p>
        </w:tc>
      </w:tr>
      <w:tr w:rsidR="009613EB" w:rsidRPr="00E87FA8" w:rsidTr="009F741A">
        <w:trPr>
          <w:jc w:val="center"/>
        </w:trPr>
        <w:tc>
          <w:tcPr>
            <w:tcW w:w="397" w:type="pct"/>
            <w:vMerge/>
            <w:vAlign w:val="center"/>
          </w:tcPr>
          <w:p w:rsidR="009613EB" w:rsidRPr="00D9708B" w:rsidRDefault="009613EB" w:rsidP="00593C1A">
            <w:pPr>
              <w:widowControl/>
              <w:spacing w:line="240" w:lineRule="auto"/>
              <w:ind w:left="57" w:right="57" w:firstLine="567"/>
              <w:jc w:val="center"/>
              <w:rPr>
                <w:sz w:val="24"/>
                <w:szCs w:val="24"/>
              </w:rPr>
            </w:pPr>
          </w:p>
        </w:tc>
        <w:tc>
          <w:tcPr>
            <w:tcW w:w="2999" w:type="pct"/>
            <w:vAlign w:val="center"/>
          </w:tcPr>
          <w:p w:rsidR="009613EB" w:rsidRPr="00D9708B" w:rsidRDefault="009613EB" w:rsidP="00380E8C">
            <w:pPr>
              <w:widowControl/>
              <w:spacing w:line="240" w:lineRule="auto"/>
              <w:ind w:left="57" w:right="-108" w:hanging="57"/>
              <w:jc w:val="left"/>
              <w:rPr>
                <w:sz w:val="24"/>
                <w:szCs w:val="24"/>
              </w:rPr>
            </w:pPr>
            <w:r w:rsidRPr="00D9708B">
              <w:rPr>
                <w:sz w:val="24"/>
                <w:szCs w:val="24"/>
              </w:rPr>
              <w:t>- территория общественно-деловой застройки</w:t>
            </w:r>
          </w:p>
        </w:tc>
        <w:tc>
          <w:tcPr>
            <w:tcW w:w="798" w:type="pct"/>
            <w:vAlign w:val="center"/>
          </w:tcPr>
          <w:p w:rsidR="009613EB" w:rsidRPr="00D9708B" w:rsidRDefault="009613EB" w:rsidP="00853337">
            <w:pPr>
              <w:widowControl/>
              <w:spacing w:line="240" w:lineRule="auto"/>
              <w:ind w:left="57" w:right="57" w:hanging="57"/>
              <w:jc w:val="center"/>
              <w:rPr>
                <w:sz w:val="24"/>
                <w:szCs w:val="24"/>
              </w:rPr>
            </w:pPr>
            <w:r>
              <w:rPr>
                <w:sz w:val="24"/>
                <w:szCs w:val="24"/>
              </w:rPr>
              <w:t>0,06</w:t>
            </w:r>
          </w:p>
        </w:tc>
        <w:tc>
          <w:tcPr>
            <w:tcW w:w="806" w:type="pct"/>
          </w:tcPr>
          <w:p w:rsidR="009613EB" w:rsidRPr="00D9708B" w:rsidRDefault="009613EB" w:rsidP="00D9708B">
            <w:pPr>
              <w:widowControl/>
              <w:spacing w:line="240" w:lineRule="auto"/>
              <w:ind w:left="57" w:right="57" w:hanging="57"/>
              <w:jc w:val="center"/>
              <w:rPr>
                <w:sz w:val="24"/>
                <w:szCs w:val="24"/>
              </w:rPr>
            </w:pPr>
            <w:r>
              <w:rPr>
                <w:sz w:val="24"/>
                <w:szCs w:val="24"/>
              </w:rPr>
              <w:t>-</w:t>
            </w:r>
          </w:p>
        </w:tc>
      </w:tr>
      <w:tr w:rsidR="009613EB" w:rsidRPr="00E87FA8" w:rsidTr="009F741A">
        <w:trPr>
          <w:jc w:val="center"/>
        </w:trPr>
        <w:tc>
          <w:tcPr>
            <w:tcW w:w="397" w:type="pct"/>
            <w:vMerge/>
            <w:vAlign w:val="center"/>
          </w:tcPr>
          <w:p w:rsidR="009613EB" w:rsidRPr="00D9708B" w:rsidRDefault="009613EB" w:rsidP="00593C1A">
            <w:pPr>
              <w:widowControl/>
              <w:spacing w:line="240" w:lineRule="auto"/>
              <w:ind w:left="57" w:right="57" w:firstLine="567"/>
              <w:jc w:val="center"/>
              <w:rPr>
                <w:sz w:val="24"/>
                <w:szCs w:val="24"/>
              </w:rPr>
            </w:pPr>
          </w:p>
        </w:tc>
        <w:tc>
          <w:tcPr>
            <w:tcW w:w="2999" w:type="pct"/>
            <w:vAlign w:val="center"/>
          </w:tcPr>
          <w:p w:rsidR="009613EB" w:rsidRPr="00D9708B" w:rsidRDefault="009613EB" w:rsidP="00380E8C">
            <w:pPr>
              <w:widowControl/>
              <w:spacing w:line="240" w:lineRule="auto"/>
              <w:ind w:left="57" w:right="-108" w:hanging="57"/>
              <w:jc w:val="left"/>
              <w:rPr>
                <w:sz w:val="24"/>
                <w:szCs w:val="24"/>
              </w:rPr>
            </w:pPr>
            <w:r w:rsidRPr="00D9708B">
              <w:rPr>
                <w:sz w:val="24"/>
                <w:szCs w:val="24"/>
              </w:rPr>
              <w:t>- территории инженерной и транспортной инфраструктуры</w:t>
            </w:r>
          </w:p>
        </w:tc>
        <w:tc>
          <w:tcPr>
            <w:tcW w:w="798" w:type="pct"/>
            <w:vAlign w:val="center"/>
          </w:tcPr>
          <w:p w:rsidR="009613EB" w:rsidRPr="00D9708B" w:rsidRDefault="009613EB" w:rsidP="00853337">
            <w:pPr>
              <w:widowControl/>
              <w:spacing w:line="240" w:lineRule="auto"/>
              <w:ind w:left="57" w:right="57" w:hanging="57"/>
              <w:jc w:val="center"/>
              <w:rPr>
                <w:sz w:val="24"/>
                <w:szCs w:val="24"/>
              </w:rPr>
            </w:pPr>
            <w:r>
              <w:rPr>
                <w:sz w:val="24"/>
                <w:szCs w:val="24"/>
              </w:rPr>
              <w:t>6,21</w:t>
            </w:r>
          </w:p>
        </w:tc>
        <w:tc>
          <w:tcPr>
            <w:tcW w:w="806" w:type="pct"/>
          </w:tcPr>
          <w:p w:rsidR="009613EB" w:rsidRPr="00D9708B" w:rsidRDefault="009613EB" w:rsidP="00D9708B">
            <w:pPr>
              <w:widowControl/>
              <w:spacing w:line="240" w:lineRule="auto"/>
              <w:ind w:left="57" w:right="57" w:hanging="57"/>
              <w:jc w:val="center"/>
              <w:rPr>
                <w:sz w:val="24"/>
                <w:szCs w:val="24"/>
              </w:rPr>
            </w:pPr>
            <w:r>
              <w:rPr>
                <w:sz w:val="24"/>
                <w:szCs w:val="24"/>
              </w:rPr>
              <w:t>-</w:t>
            </w:r>
          </w:p>
          <w:p w:rsidR="009613EB" w:rsidRPr="00D9708B" w:rsidRDefault="009613EB" w:rsidP="00D9708B">
            <w:pPr>
              <w:widowControl/>
              <w:spacing w:line="240" w:lineRule="auto"/>
              <w:ind w:left="57" w:right="57" w:hanging="57"/>
              <w:jc w:val="center"/>
              <w:rPr>
                <w:sz w:val="24"/>
                <w:szCs w:val="24"/>
              </w:rPr>
            </w:pPr>
          </w:p>
        </w:tc>
      </w:tr>
      <w:tr w:rsidR="009613EB" w:rsidRPr="00E87FA8" w:rsidTr="009F741A">
        <w:trPr>
          <w:jc w:val="center"/>
        </w:trPr>
        <w:tc>
          <w:tcPr>
            <w:tcW w:w="397" w:type="pct"/>
            <w:vMerge/>
            <w:vAlign w:val="center"/>
          </w:tcPr>
          <w:p w:rsidR="009613EB" w:rsidRPr="00D9708B" w:rsidRDefault="009613EB" w:rsidP="00593C1A">
            <w:pPr>
              <w:widowControl/>
              <w:spacing w:line="240" w:lineRule="auto"/>
              <w:ind w:left="57" w:right="57" w:firstLine="567"/>
              <w:jc w:val="center"/>
              <w:rPr>
                <w:sz w:val="24"/>
                <w:szCs w:val="24"/>
              </w:rPr>
            </w:pPr>
          </w:p>
        </w:tc>
        <w:tc>
          <w:tcPr>
            <w:tcW w:w="2999" w:type="pct"/>
            <w:vAlign w:val="center"/>
          </w:tcPr>
          <w:p w:rsidR="009613EB" w:rsidRPr="00D9708B" w:rsidRDefault="009613EB" w:rsidP="00380E8C">
            <w:pPr>
              <w:widowControl/>
              <w:spacing w:line="240" w:lineRule="auto"/>
              <w:ind w:left="57" w:right="-108" w:hanging="57"/>
              <w:jc w:val="left"/>
              <w:rPr>
                <w:sz w:val="24"/>
                <w:szCs w:val="24"/>
              </w:rPr>
            </w:pPr>
            <w:r w:rsidRPr="00D9708B">
              <w:rPr>
                <w:sz w:val="24"/>
                <w:szCs w:val="24"/>
              </w:rPr>
              <w:t>- территория рекреационного назначения</w:t>
            </w:r>
          </w:p>
        </w:tc>
        <w:tc>
          <w:tcPr>
            <w:tcW w:w="798" w:type="pct"/>
            <w:vAlign w:val="center"/>
          </w:tcPr>
          <w:p w:rsidR="009613EB" w:rsidRPr="00D9708B" w:rsidRDefault="009613EB" w:rsidP="00853337">
            <w:pPr>
              <w:widowControl/>
              <w:spacing w:line="240" w:lineRule="auto"/>
              <w:ind w:left="57" w:right="57" w:hanging="57"/>
              <w:jc w:val="center"/>
              <w:rPr>
                <w:sz w:val="24"/>
                <w:szCs w:val="24"/>
              </w:rPr>
            </w:pPr>
            <w:r>
              <w:rPr>
                <w:sz w:val="24"/>
                <w:szCs w:val="24"/>
              </w:rPr>
              <w:t>-</w:t>
            </w:r>
          </w:p>
        </w:tc>
        <w:tc>
          <w:tcPr>
            <w:tcW w:w="806" w:type="pct"/>
          </w:tcPr>
          <w:p w:rsidR="009613EB" w:rsidRPr="00D9708B" w:rsidRDefault="009613EB" w:rsidP="00D9708B">
            <w:pPr>
              <w:widowControl/>
              <w:spacing w:line="240" w:lineRule="auto"/>
              <w:ind w:left="57" w:right="57" w:hanging="57"/>
              <w:jc w:val="center"/>
              <w:rPr>
                <w:sz w:val="24"/>
                <w:szCs w:val="24"/>
              </w:rPr>
            </w:pPr>
            <w:r>
              <w:rPr>
                <w:sz w:val="24"/>
                <w:szCs w:val="24"/>
              </w:rPr>
              <w:t>-</w:t>
            </w:r>
          </w:p>
        </w:tc>
      </w:tr>
      <w:tr w:rsidR="009613EB" w:rsidRPr="00E87FA8" w:rsidTr="009F741A">
        <w:trPr>
          <w:jc w:val="center"/>
        </w:trPr>
        <w:tc>
          <w:tcPr>
            <w:tcW w:w="397" w:type="pct"/>
            <w:vMerge/>
            <w:vAlign w:val="center"/>
          </w:tcPr>
          <w:p w:rsidR="009613EB" w:rsidRPr="00D9708B" w:rsidRDefault="009613EB" w:rsidP="00593C1A">
            <w:pPr>
              <w:widowControl/>
              <w:spacing w:line="240" w:lineRule="auto"/>
              <w:ind w:left="57" w:right="57" w:firstLine="567"/>
              <w:jc w:val="center"/>
              <w:rPr>
                <w:sz w:val="24"/>
                <w:szCs w:val="24"/>
              </w:rPr>
            </w:pPr>
          </w:p>
        </w:tc>
        <w:tc>
          <w:tcPr>
            <w:tcW w:w="2999" w:type="pct"/>
            <w:vAlign w:val="center"/>
          </w:tcPr>
          <w:p w:rsidR="009613EB" w:rsidRPr="00D9708B" w:rsidRDefault="009613EB" w:rsidP="00380E8C">
            <w:pPr>
              <w:widowControl/>
              <w:spacing w:line="240" w:lineRule="auto"/>
              <w:ind w:left="57" w:right="-108" w:hanging="57"/>
              <w:jc w:val="left"/>
              <w:rPr>
                <w:sz w:val="24"/>
                <w:szCs w:val="24"/>
              </w:rPr>
            </w:pPr>
            <w:r w:rsidRPr="00D9708B">
              <w:rPr>
                <w:sz w:val="24"/>
                <w:szCs w:val="24"/>
              </w:rPr>
              <w:t>- территория объектов специального назначения</w:t>
            </w:r>
          </w:p>
        </w:tc>
        <w:tc>
          <w:tcPr>
            <w:tcW w:w="798" w:type="pct"/>
            <w:vAlign w:val="center"/>
          </w:tcPr>
          <w:p w:rsidR="009613EB" w:rsidRPr="00D9708B" w:rsidRDefault="009613EB" w:rsidP="00853337">
            <w:pPr>
              <w:widowControl/>
              <w:spacing w:line="240" w:lineRule="auto"/>
              <w:ind w:left="57" w:right="57" w:hanging="57"/>
              <w:jc w:val="center"/>
              <w:rPr>
                <w:sz w:val="24"/>
                <w:szCs w:val="24"/>
              </w:rPr>
            </w:pPr>
            <w:r>
              <w:rPr>
                <w:sz w:val="24"/>
                <w:szCs w:val="24"/>
              </w:rPr>
              <w:t>0,6</w:t>
            </w:r>
          </w:p>
        </w:tc>
        <w:tc>
          <w:tcPr>
            <w:tcW w:w="806" w:type="pct"/>
          </w:tcPr>
          <w:p w:rsidR="009613EB" w:rsidRPr="00D9708B" w:rsidRDefault="009613EB" w:rsidP="00D9708B">
            <w:pPr>
              <w:widowControl/>
              <w:spacing w:line="240" w:lineRule="auto"/>
              <w:ind w:left="57" w:right="57" w:hanging="57"/>
              <w:jc w:val="center"/>
              <w:rPr>
                <w:sz w:val="24"/>
                <w:szCs w:val="24"/>
              </w:rPr>
            </w:pPr>
            <w:r>
              <w:rPr>
                <w:sz w:val="24"/>
                <w:szCs w:val="24"/>
              </w:rPr>
              <w:t>0,17</w:t>
            </w:r>
          </w:p>
        </w:tc>
      </w:tr>
      <w:tr w:rsidR="009613EB" w:rsidRPr="00E87FA8" w:rsidTr="009F741A">
        <w:trPr>
          <w:jc w:val="center"/>
        </w:trPr>
        <w:tc>
          <w:tcPr>
            <w:tcW w:w="397" w:type="pct"/>
            <w:vMerge/>
            <w:vAlign w:val="center"/>
          </w:tcPr>
          <w:p w:rsidR="009613EB" w:rsidRPr="00D9708B" w:rsidRDefault="009613EB" w:rsidP="00593C1A">
            <w:pPr>
              <w:widowControl/>
              <w:spacing w:line="240" w:lineRule="auto"/>
              <w:ind w:left="57" w:right="57" w:firstLine="567"/>
              <w:jc w:val="center"/>
              <w:rPr>
                <w:sz w:val="24"/>
                <w:szCs w:val="24"/>
              </w:rPr>
            </w:pPr>
          </w:p>
        </w:tc>
        <w:tc>
          <w:tcPr>
            <w:tcW w:w="2999" w:type="pct"/>
            <w:vAlign w:val="center"/>
          </w:tcPr>
          <w:p w:rsidR="009613EB" w:rsidRPr="00D9708B" w:rsidRDefault="009613EB" w:rsidP="00380E8C">
            <w:pPr>
              <w:widowControl/>
              <w:spacing w:line="240" w:lineRule="auto"/>
              <w:ind w:left="57" w:right="-108" w:hanging="57"/>
              <w:jc w:val="left"/>
              <w:rPr>
                <w:sz w:val="24"/>
                <w:szCs w:val="24"/>
              </w:rPr>
            </w:pPr>
            <w:r w:rsidRPr="00D9708B">
              <w:rPr>
                <w:sz w:val="24"/>
                <w:szCs w:val="24"/>
              </w:rPr>
              <w:t>- территория сельскохозяйственного использования, в том числе:</w:t>
            </w:r>
          </w:p>
        </w:tc>
        <w:tc>
          <w:tcPr>
            <w:tcW w:w="798" w:type="pct"/>
            <w:vAlign w:val="center"/>
          </w:tcPr>
          <w:p w:rsidR="009613EB" w:rsidRPr="00D9708B" w:rsidRDefault="009613EB" w:rsidP="00853337">
            <w:pPr>
              <w:widowControl/>
              <w:spacing w:line="240" w:lineRule="auto"/>
              <w:ind w:left="57" w:right="57" w:hanging="57"/>
              <w:jc w:val="center"/>
              <w:rPr>
                <w:sz w:val="24"/>
                <w:szCs w:val="24"/>
              </w:rPr>
            </w:pPr>
            <w:r>
              <w:rPr>
                <w:sz w:val="24"/>
                <w:szCs w:val="24"/>
              </w:rPr>
              <w:t>32,64</w:t>
            </w:r>
          </w:p>
        </w:tc>
        <w:tc>
          <w:tcPr>
            <w:tcW w:w="806" w:type="pct"/>
          </w:tcPr>
          <w:p w:rsidR="009613EB" w:rsidRPr="00D9708B" w:rsidRDefault="009613EB" w:rsidP="00D9708B">
            <w:pPr>
              <w:widowControl/>
              <w:spacing w:line="240" w:lineRule="auto"/>
              <w:ind w:left="57" w:right="57" w:hanging="57"/>
              <w:jc w:val="center"/>
              <w:rPr>
                <w:sz w:val="24"/>
                <w:szCs w:val="24"/>
              </w:rPr>
            </w:pPr>
            <w:r>
              <w:rPr>
                <w:sz w:val="24"/>
                <w:szCs w:val="24"/>
              </w:rPr>
              <w:t>-</w:t>
            </w:r>
          </w:p>
        </w:tc>
      </w:tr>
      <w:tr w:rsidR="009613EB" w:rsidRPr="00E87FA8" w:rsidTr="009F741A">
        <w:trPr>
          <w:jc w:val="center"/>
        </w:trPr>
        <w:tc>
          <w:tcPr>
            <w:tcW w:w="397" w:type="pct"/>
            <w:vMerge/>
            <w:vAlign w:val="center"/>
          </w:tcPr>
          <w:p w:rsidR="009613EB" w:rsidRPr="00D9708B" w:rsidRDefault="009613EB" w:rsidP="00593C1A">
            <w:pPr>
              <w:widowControl/>
              <w:spacing w:line="240" w:lineRule="auto"/>
              <w:ind w:left="57" w:right="57" w:firstLine="567"/>
              <w:jc w:val="center"/>
              <w:rPr>
                <w:sz w:val="24"/>
                <w:szCs w:val="24"/>
              </w:rPr>
            </w:pPr>
          </w:p>
        </w:tc>
        <w:tc>
          <w:tcPr>
            <w:tcW w:w="2999" w:type="pct"/>
            <w:vAlign w:val="center"/>
          </w:tcPr>
          <w:p w:rsidR="009613EB" w:rsidRPr="00D9708B" w:rsidRDefault="009613EB" w:rsidP="00380E8C">
            <w:pPr>
              <w:widowControl/>
              <w:spacing w:line="240" w:lineRule="auto"/>
              <w:ind w:left="57" w:right="-108" w:hanging="57"/>
              <w:jc w:val="left"/>
              <w:rPr>
                <w:sz w:val="24"/>
                <w:szCs w:val="24"/>
              </w:rPr>
            </w:pPr>
            <w:r w:rsidRPr="00D9708B">
              <w:rPr>
                <w:sz w:val="24"/>
                <w:szCs w:val="24"/>
              </w:rPr>
              <w:t xml:space="preserve"> территории производственного и коммунально-складского назначения</w:t>
            </w:r>
          </w:p>
        </w:tc>
        <w:tc>
          <w:tcPr>
            <w:tcW w:w="798" w:type="pct"/>
            <w:vAlign w:val="center"/>
          </w:tcPr>
          <w:p w:rsidR="009613EB" w:rsidRPr="00D9708B" w:rsidRDefault="009613EB" w:rsidP="00853337">
            <w:pPr>
              <w:widowControl/>
              <w:spacing w:line="240" w:lineRule="auto"/>
              <w:ind w:left="57" w:right="57" w:hanging="57"/>
              <w:jc w:val="center"/>
              <w:rPr>
                <w:sz w:val="24"/>
                <w:szCs w:val="24"/>
              </w:rPr>
            </w:pPr>
            <w:r>
              <w:rPr>
                <w:sz w:val="24"/>
                <w:szCs w:val="24"/>
              </w:rPr>
              <w:t>5,5</w:t>
            </w:r>
          </w:p>
        </w:tc>
        <w:tc>
          <w:tcPr>
            <w:tcW w:w="806" w:type="pct"/>
          </w:tcPr>
          <w:p w:rsidR="009613EB" w:rsidRPr="00D9708B" w:rsidRDefault="009613EB" w:rsidP="00D9708B">
            <w:pPr>
              <w:widowControl/>
              <w:spacing w:line="240" w:lineRule="auto"/>
              <w:ind w:left="57" w:right="57" w:hanging="57"/>
              <w:jc w:val="center"/>
              <w:rPr>
                <w:sz w:val="24"/>
                <w:szCs w:val="24"/>
              </w:rPr>
            </w:pPr>
            <w:r>
              <w:rPr>
                <w:sz w:val="24"/>
                <w:szCs w:val="24"/>
              </w:rPr>
              <w:t>-</w:t>
            </w:r>
          </w:p>
        </w:tc>
      </w:tr>
      <w:tr w:rsidR="009613EB" w:rsidRPr="00E87FA8" w:rsidTr="009F741A">
        <w:trPr>
          <w:jc w:val="center"/>
        </w:trPr>
        <w:tc>
          <w:tcPr>
            <w:tcW w:w="397" w:type="pct"/>
            <w:vMerge w:val="restart"/>
            <w:vAlign w:val="center"/>
          </w:tcPr>
          <w:p w:rsidR="009613EB" w:rsidRPr="00380E8C" w:rsidRDefault="009613EB" w:rsidP="00380E8C">
            <w:pPr>
              <w:widowControl/>
              <w:spacing w:line="240" w:lineRule="auto"/>
              <w:ind w:left="57" w:right="57" w:hanging="57"/>
              <w:jc w:val="center"/>
              <w:rPr>
                <w:sz w:val="24"/>
                <w:szCs w:val="24"/>
              </w:rPr>
            </w:pPr>
            <w:r w:rsidRPr="00380E8C">
              <w:rPr>
                <w:sz w:val="24"/>
                <w:szCs w:val="24"/>
              </w:rPr>
              <w:t>3</w:t>
            </w:r>
          </w:p>
        </w:tc>
        <w:tc>
          <w:tcPr>
            <w:tcW w:w="2999" w:type="pct"/>
            <w:vAlign w:val="center"/>
          </w:tcPr>
          <w:p w:rsidR="009613EB" w:rsidRPr="00380E8C" w:rsidRDefault="009613EB" w:rsidP="00380E8C">
            <w:pPr>
              <w:widowControl/>
              <w:spacing w:line="240" w:lineRule="auto"/>
              <w:ind w:left="57" w:right="-108" w:hanging="57"/>
              <w:jc w:val="left"/>
              <w:rPr>
                <w:b/>
                <w:sz w:val="24"/>
                <w:szCs w:val="24"/>
              </w:rPr>
            </w:pPr>
            <w:r w:rsidRPr="00380E8C">
              <w:rPr>
                <w:b/>
                <w:sz w:val="24"/>
                <w:szCs w:val="24"/>
              </w:rPr>
              <w:t>Село Блюменталь</w:t>
            </w:r>
          </w:p>
        </w:tc>
        <w:tc>
          <w:tcPr>
            <w:tcW w:w="798" w:type="pct"/>
            <w:vAlign w:val="center"/>
          </w:tcPr>
          <w:p w:rsidR="009613EB" w:rsidRPr="00380E8C" w:rsidRDefault="009613EB" w:rsidP="00853337">
            <w:pPr>
              <w:widowControl/>
              <w:spacing w:line="240" w:lineRule="auto"/>
              <w:ind w:left="57" w:right="57" w:hanging="57"/>
              <w:jc w:val="center"/>
              <w:rPr>
                <w:b/>
                <w:sz w:val="24"/>
                <w:szCs w:val="24"/>
              </w:rPr>
            </w:pPr>
            <w:r>
              <w:rPr>
                <w:b/>
                <w:sz w:val="24"/>
                <w:szCs w:val="24"/>
              </w:rPr>
              <w:t>119,07</w:t>
            </w:r>
          </w:p>
        </w:tc>
        <w:tc>
          <w:tcPr>
            <w:tcW w:w="806" w:type="pct"/>
          </w:tcPr>
          <w:p w:rsidR="009613EB" w:rsidRPr="00380E8C" w:rsidRDefault="009613EB" w:rsidP="006D74AE">
            <w:pPr>
              <w:widowControl/>
              <w:spacing w:line="240" w:lineRule="auto"/>
              <w:ind w:left="57" w:right="57" w:firstLine="15"/>
              <w:jc w:val="center"/>
              <w:rPr>
                <w:b/>
                <w:sz w:val="24"/>
                <w:szCs w:val="24"/>
              </w:rPr>
            </w:pPr>
            <w:r>
              <w:rPr>
                <w:b/>
                <w:sz w:val="24"/>
                <w:szCs w:val="24"/>
              </w:rPr>
              <w:t>-</w:t>
            </w:r>
          </w:p>
        </w:tc>
      </w:tr>
      <w:tr w:rsidR="009613EB" w:rsidRPr="00E87FA8" w:rsidTr="009F741A">
        <w:trPr>
          <w:jc w:val="center"/>
        </w:trPr>
        <w:tc>
          <w:tcPr>
            <w:tcW w:w="397" w:type="pct"/>
            <w:vMerge/>
            <w:vAlign w:val="center"/>
          </w:tcPr>
          <w:p w:rsidR="009613EB" w:rsidRPr="00380E8C" w:rsidRDefault="009613EB" w:rsidP="00380E8C">
            <w:pPr>
              <w:widowControl/>
              <w:spacing w:line="240" w:lineRule="auto"/>
              <w:ind w:left="57" w:right="57" w:hanging="57"/>
              <w:jc w:val="center"/>
              <w:rPr>
                <w:sz w:val="24"/>
                <w:szCs w:val="24"/>
              </w:rPr>
            </w:pPr>
          </w:p>
        </w:tc>
        <w:tc>
          <w:tcPr>
            <w:tcW w:w="2999" w:type="pct"/>
            <w:vAlign w:val="center"/>
          </w:tcPr>
          <w:p w:rsidR="009613EB" w:rsidRPr="00380E8C" w:rsidRDefault="009613EB" w:rsidP="00380E8C">
            <w:pPr>
              <w:widowControl/>
              <w:spacing w:line="240" w:lineRule="auto"/>
              <w:ind w:left="57" w:right="-108" w:hanging="57"/>
              <w:jc w:val="left"/>
              <w:rPr>
                <w:sz w:val="24"/>
                <w:szCs w:val="24"/>
              </w:rPr>
            </w:pPr>
            <w:r w:rsidRPr="00380E8C">
              <w:rPr>
                <w:sz w:val="24"/>
                <w:szCs w:val="24"/>
              </w:rPr>
              <w:t>- территория жилой застройки</w:t>
            </w:r>
          </w:p>
        </w:tc>
        <w:tc>
          <w:tcPr>
            <w:tcW w:w="798" w:type="pct"/>
            <w:vAlign w:val="center"/>
          </w:tcPr>
          <w:p w:rsidR="009613EB" w:rsidRPr="00380E8C" w:rsidRDefault="009613EB" w:rsidP="00853337">
            <w:pPr>
              <w:widowControl/>
              <w:spacing w:line="240" w:lineRule="auto"/>
              <w:ind w:left="57" w:right="57" w:hanging="57"/>
              <w:jc w:val="center"/>
              <w:rPr>
                <w:sz w:val="24"/>
                <w:szCs w:val="24"/>
              </w:rPr>
            </w:pPr>
            <w:r>
              <w:rPr>
                <w:sz w:val="24"/>
                <w:szCs w:val="24"/>
              </w:rPr>
              <w:t>13,4</w:t>
            </w:r>
          </w:p>
        </w:tc>
        <w:tc>
          <w:tcPr>
            <w:tcW w:w="806" w:type="pct"/>
          </w:tcPr>
          <w:p w:rsidR="009613EB" w:rsidRPr="00380E8C" w:rsidRDefault="009613EB" w:rsidP="00380E8C">
            <w:pPr>
              <w:widowControl/>
              <w:spacing w:line="240" w:lineRule="auto"/>
              <w:ind w:left="57" w:right="57" w:firstLine="103"/>
              <w:jc w:val="center"/>
              <w:rPr>
                <w:sz w:val="24"/>
                <w:szCs w:val="24"/>
              </w:rPr>
            </w:pPr>
            <w:r>
              <w:rPr>
                <w:sz w:val="24"/>
                <w:szCs w:val="24"/>
              </w:rPr>
              <w:t>-</w:t>
            </w:r>
          </w:p>
        </w:tc>
      </w:tr>
      <w:tr w:rsidR="009613EB" w:rsidRPr="00E87FA8" w:rsidTr="009F741A">
        <w:trPr>
          <w:jc w:val="center"/>
        </w:trPr>
        <w:tc>
          <w:tcPr>
            <w:tcW w:w="397" w:type="pct"/>
            <w:vMerge/>
            <w:vAlign w:val="center"/>
          </w:tcPr>
          <w:p w:rsidR="009613EB" w:rsidRPr="00380E8C" w:rsidRDefault="009613EB" w:rsidP="00380E8C">
            <w:pPr>
              <w:widowControl/>
              <w:spacing w:line="240" w:lineRule="auto"/>
              <w:ind w:left="57" w:right="57" w:hanging="57"/>
              <w:jc w:val="center"/>
              <w:rPr>
                <w:sz w:val="24"/>
                <w:szCs w:val="24"/>
              </w:rPr>
            </w:pPr>
          </w:p>
        </w:tc>
        <w:tc>
          <w:tcPr>
            <w:tcW w:w="2999" w:type="pct"/>
            <w:vAlign w:val="center"/>
          </w:tcPr>
          <w:p w:rsidR="009613EB" w:rsidRPr="00380E8C" w:rsidRDefault="009613EB" w:rsidP="00380E8C">
            <w:pPr>
              <w:widowControl/>
              <w:spacing w:line="240" w:lineRule="auto"/>
              <w:ind w:left="57" w:right="-108" w:hanging="57"/>
              <w:jc w:val="left"/>
              <w:rPr>
                <w:sz w:val="24"/>
                <w:szCs w:val="24"/>
              </w:rPr>
            </w:pPr>
            <w:r w:rsidRPr="00380E8C">
              <w:rPr>
                <w:sz w:val="24"/>
                <w:szCs w:val="24"/>
              </w:rPr>
              <w:t>- территория общественно-деловой застройки</w:t>
            </w:r>
          </w:p>
        </w:tc>
        <w:tc>
          <w:tcPr>
            <w:tcW w:w="798" w:type="pct"/>
            <w:vAlign w:val="center"/>
          </w:tcPr>
          <w:p w:rsidR="009613EB" w:rsidRPr="00380E8C" w:rsidRDefault="009613EB" w:rsidP="00853337">
            <w:pPr>
              <w:widowControl/>
              <w:spacing w:line="240" w:lineRule="auto"/>
              <w:ind w:left="57" w:right="57" w:hanging="57"/>
              <w:jc w:val="center"/>
              <w:rPr>
                <w:sz w:val="24"/>
                <w:szCs w:val="24"/>
              </w:rPr>
            </w:pPr>
            <w:r>
              <w:rPr>
                <w:sz w:val="24"/>
                <w:szCs w:val="24"/>
              </w:rPr>
              <w:t>0,57</w:t>
            </w:r>
          </w:p>
        </w:tc>
        <w:tc>
          <w:tcPr>
            <w:tcW w:w="806" w:type="pct"/>
          </w:tcPr>
          <w:p w:rsidR="009613EB" w:rsidRPr="00380E8C" w:rsidRDefault="009613EB" w:rsidP="00380E8C">
            <w:pPr>
              <w:widowControl/>
              <w:spacing w:line="240" w:lineRule="auto"/>
              <w:ind w:left="57" w:right="57" w:firstLine="103"/>
              <w:jc w:val="center"/>
              <w:rPr>
                <w:sz w:val="24"/>
                <w:szCs w:val="24"/>
              </w:rPr>
            </w:pPr>
            <w:r>
              <w:rPr>
                <w:sz w:val="24"/>
                <w:szCs w:val="24"/>
              </w:rPr>
              <w:t>-</w:t>
            </w:r>
          </w:p>
        </w:tc>
      </w:tr>
      <w:tr w:rsidR="009613EB" w:rsidRPr="00E87FA8" w:rsidTr="009F741A">
        <w:trPr>
          <w:jc w:val="center"/>
        </w:trPr>
        <w:tc>
          <w:tcPr>
            <w:tcW w:w="397" w:type="pct"/>
            <w:vMerge/>
            <w:vAlign w:val="center"/>
          </w:tcPr>
          <w:p w:rsidR="009613EB" w:rsidRPr="00380E8C" w:rsidRDefault="009613EB" w:rsidP="00380E8C">
            <w:pPr>
              <w:widowControl/>
              <w:spacing w:line="240" w:lineRule="auto"/>
              <w:ind w:left="57" w:right="57" w:hanging="57"/>
              <w:jc w:val="center"/>
              <w:rPr>
                <w:sz w:val="24"/>
                <w:szCs w:val="24"/>
              </w:rPr>
            </w:pPr>
          </w:p>
        </w:tc>
        <w:tc>
          <w:tcPr>
            <w:tcW w:w="2999" w:type="pct"/>
            <w:vAlign w:val="center"/>
          </w:tcPr>
          <w:p w:rsidR="009613EB" w:rsidRPr="00380E8C" w:rsidRDefault="009613EB" w:rsidP="00380E8C">
            <w:pPr>
              <w:widowControl/>
              <w:spacing w:line="240" w:lineRule="auto"/>
              <w:ind w:left="57" w:right="-108" w:hanging="57"/>
              <w:jc w:val="left"/>
              <w:rPr>
                <w:sz w:val="24"/>
                <w:szCs w:val="24"/>
              </w:rPr>
            </w:pPr>
            <w:r w:rsidRPr="00380E8C">
              <w:rPr>
                <w:sz w:val="24"/>
                <w:szCs w:val="24"/>
              </w:rPr>
              <w:t>- территории инженерной и транспортной инфраструктуры</w:t>
            </w:r>
          </w:p>
        </w:tc>
        <w:tc>
          <w:tcPr>
            <w:tcW w:w="798" w:type="pct"/>
            <w:vAlign w:val="center"/>
          </w:tcPr>
          <w:p w:rsidR="009613EB" w:rsidRPr="00380E8C" w:rsidRDefault="009613EB" w:rsidP="00853337">
            <w:pPr>
              <w:widowControl/>
              <w:spacing w:line="240" w:lineRule="auto"/>
              <w:ind w:left="57" w:right="57" w:hanging="57"/>
              <w:jc w:val="center"/>
              <w:rPr>
                <w:sz w:val="24"/>
                <w:szCs w:val="24"/>
              </w:rPr>
            </w:pPr>
            <w:r>
              <w:rPr>
                <w:sz w:val="24"/>
                <w:szCs w:val="24"/>
              </w:rPr>
              <w:t>9,9</w:t>
            </w:r>
          </w:p>
        </w:tc>
        <w:tc>
          <w:tcPr>
            <w:tcW w:w="806" w:type="pct"/>
          </w:tcPr>
          <w:p w:rsidR="009613EB" w:rsidRPr="00380E8C" w:rsidRDefault="009613EB" w:rsidP="00380E8C">
            <w:pPr>
              <w:widowControl/>
              <w:spacing w:line="240" w:lineRule="auto"/>
              <w:ind w:left="57" w:right="57" w:firstLine="103"/>
              <w:jc w:val="center"/>
              <w:rPr>
                <w:sz w:val="24"/>
                <w:szCs w:val="24"/>
              </w:rPr>
            </w:pPr>
            <w:r>
              <w:rPr>
                <w:sz w:val="24"/>
                <w:szCs w:val="24"/>
              </w:rPr>
              <w:t>-</w:t>
            </w:r>
          </w:p>
          <w:p w:rsidR="009613EB" w:rsidRPr="00380E8C" w:rsidRDefault="009613EB" w:rsidP="00380E8C">
            <w:pPr>
              <w:widowControl/>
              <w:spacing w:line="240" w:lineRule="auto"/>
              <w:ind w:left="57" w:right="57" w:firstLine="103"/>
              <w:jc w:val="center"/>
              <w:rPr>
                <w:sz w:val="24"/>
                <w:szCs w:val="24"/>
              </w:rPr>
            </w:pPr>
          </w:p>
        </w:tc>
      </w:tr>
      <w:tr w:rsidR="009613EB" w:rsidRPr="00E87FA8" w:rsidTr="009F741A">
        <w:trPr>
          <w:jc w:val="center"/>
        </w:trPr>
        <w:tc>
          <w:tcPr>
            <w:tcW w:w="397" w:type="pct"/>
            <w:vMerge/>
            <w:vAlign w:val="center"/>
          </w:tcPr>
          <w:p w:rsidR="009613EB" w:rsidRPr="00380E8C" w:rsidRDefault="009613EB" w:rsidP="00380E8C">
            <w:pPr>
              <w:widowControl/>
              <w:spacing w:line="240" w:lineRule="auto"/>
              <w:ind w:left="57" w:right="57" w:hanging="57"/>
              <w:jc w:val="center"/>
              <w:rPr>
                <w:sz w:val="24"/>
                <w:szCs w:val="24"/>
              </w:rPr>
            </w:pPr>
          </w:p>
        </w:tc>
        <w:tc>
          <w:tcPr>
            <w:tcW w:w="2999" w:type="pct"/>
            <w:vAlign w:val="center"/>
          </w:tcPr>
          <w:p w:rsidR="009613EB" w:rsidRPr="00380E8C" w:rsidRDefault="009613EB" w:rsidP="00380E8C">
            <w:pPr>
              <w:widowControl/>
              <w:spacing w:line="240" w:lineRule="auto"/>
              <w:ind w:left="57" w:right="-108" w:hanging="57"/>
              <w:jc w:val="left"/>
              <w:rPr>
                <w:sz w:val="24"/>
                <w:szCs w:val="24"/>
              </w:rPr>
            </w:pPr>
            <w:r w:rsidRPr="00380E8C">
              <w:rPr>
                <w:sz w:val="24"/>
                <w:szCs w:val="24"/>
              </w:rPr>
              <w:t>- территория рекреационного назначения</w:t>
            </w:r>
          </w:p>
        </w:tc>
        <w:tc>
          <w:tcPr>
            <w:tcW w:w="798" w:type="pct"/>
            <w:vAlign w:val="center"/>
          </w:tcPr>
          <w:p w:rsidR="009613EB" w:rsidRPr="00380E8C" w:rsidRDefault="009613EB" w:rsidP="00853337">
            <w:pPr>
              <w:widowControl/>
              <w:spacing w:line="240" w:lineRule="auto"/>
              <w:ind w:left="57" w:right="57" w:hanging="57"/>
              <w:jc w:val="center"/>
              <w:rPr>
                <w:sz w:val="24"/>
                <w:szCs w:val="24"/>
              </w:rPr>
            </w:pPr>
            <w:r>
              <w:rPr>
                <w:sz w:val="24"/>
                <w:szCs w:val="24"/>
              </w:rPr>
              <w:t>-</w:t>
            </w:r>
          </w:p>
        </w:tc>
        <w:tc>
          <w:tcPr>
            <w:tcW w:w="806" w:type="pct"/>
          </w:tcPr>
          <w:p w:rsidR="009613EB" w:rsidRPr="00380E8C" w:rsidRDefault="009613EB" w:rsidP="00380E8C">
            <w:pPr>
              <w:widowControl/>
              <w:spacing w:line="240" w:lineRule="auto"/>
              <w:ind w:left="57" w:right="57" w:firstLine="103"/>
              <w:jc w:val="center"/>
              <w:rPr>
                <w:sz w:val="24"/>
                <w:szCs w:val="24"/>
              </w:rPr>
            </w:pPr>
            <w:r>
              <w:rPr>
                <w:sz w:val="24"/>
                <w:szCs w:val="24"/>
              </w:rPr>
              <w:t>-</w:t>
            </w:r>
          </w:p>
        </w:tc>
      </w:tr>
      <w:tr w:rsidR="009613EB" w:rsidRPr="00E87FA8" w:rsidTr="009F741A">
        <w:trPr>
          <w:jc w:val="center"/>
        </w:trPr>
        <w:tc>
          <w:tcPr>
            <w:tcW w:w="397" w:type="pct"/>
            <w:vMerge/>
            <w:vAlign w:val="center"/>
          </w:tcPr>
          <w:p w:rsidR="009613EB" w:rsidRPr="00380E8C" w:rsidRDefault="009613EB" w:rsidP="00380E8C">
            <w:pPr>
              <w:widowControl/>
              <w:spacing w:line="240" w:lineRule="auto"/>
              <w:ind w:left="57" w:right="57" w:hanging="57"/>
              <w:jc w:val="center"/>
              <w:rPr>
                <w:sz w:val="24"/>
                <w:szCs w:val="24"/>
              </w:rPr>
            </w:pPr>
          </w:p>
        </w:tc>
        <w:tc>
          <w:tcPr>
            <w:tcW w:w="2999" w:type="pct"/>
            <w:vAlign w:val="center"/>
          </w:tcPr>
          <w:p w:rsidR="009613EB" w:rsidRPr="00380E8C" w:rsidRDefault="009613EB" w:rsidP="00380E8C">
            <w:pPr>
              <w:widowControl/>
              <w:spacing w:line="240" w:lineRule="auto"/>
              <w:ind w:left="57" w:right="-108" w:hanging="57"/>
              <w:jc w:val="left"/>
              <w:rPr>
                <w:sz w:val="24"/>
                <w:szCs w:val="24"/>
              </w:rPr>
            </w:pPr>
            <w:r w:rsidRPr="00380E8C">
              <w:rPr>
                <w:sz w:val="24"/>
                <w:szCs w:val="24"/>
              </w:rPr>
              <w:t>- территория объектов специального назначения</w:t>
            </w:r>
          </w:p>
        </w:tc>
        <w:tc>
          <w:tcPr>
            <w:tcW w:w="798" w:type="pct"/>
            <w:vAlign w:val="center"/>
          </w:tcPr>
          <w:p w:rsidR="009613EB" w:rsidRPr="00380E8C" w:rsidRDefault="009613EB" w:rsidP="00853337">
            <w:pPr>
              <w:widowControl/>
              <w:spacing w:line="240" w:lineRule="auto"/>
              <w:ind w:left="57" w:right="57" w:hanging="57"/>
              <w:jc w:val="center"/>
              <w:rPr>
                <w:sz w:val="24"/>
                <w:szCs w:val="24"/>
              </w:rPr>
            </w:pPr>
            <w:r>
              <w:rPr>
                <w:sz w:val="24"/>
                <w:szCs w:val="24"/>
              </w:rPr>
              <w:t>-</w:t>
            </w:r>
          </w:p>
        </w:tc>
        <w:tc>
          <w:tcPr>
            <w:tcW w:w="806" w:type="pct"/>
          </w:tcPr>
          <w:p w:rsidR="009613EB" w:rsidRPr="00380E8C" w:rsidRDefault="009613EB" w:rsidP="00380E8C">
            <w:pPr>
              <w:widowControl/>
              <w:spacing w:line="240" w:lineRule="auto"/>
              <w:ind w:left="57" w:right="57" w:firstLine="103"/>
              <w:jc w:val="center"/>
              <w:rPr>
                <w:sz w:val="24"/>
                <w:szCs w:val="24"/>
              </w:rPr>
            </w:pPr>
            <w:r>
              <w:rPr>
                <w:sz w:val="24"/>
                <w:szCs w:val="24"/>
              </w:rPr>
              <w:t>3</w:t>
            </w:r>
          </w:p>
        </w:tc>
      </w:tr>
      <w:tr w:rsidR="009613EB" w:rsidRPr="00E87FA8" w:rsidTr="009F741A">
        <w:trPr>
          <w:trHeight w:val="659"/>
          <w:jc w:val="center"/>
        </w:trPr>
        <w:tc>
          <w:tcPr>
            <w:tcW w:w="397" w:type="pct"/>
            <w:vMerge/>
            <w:vAlign w:val="center"/>
          </w:tcPr>
          <w:p w:rsidR="009613EB" w:rsidRPr="00380E8C" w:rsidRDefault="009613EB" w:rsidP="00380E8C">
            <w:pPr>
              <w:widowControl/>
              <w:spacing w:line="240" w:lineRule="auto"/>
              <w:ind w:left="57" w:right="57" w:hanging="57"/>
              <w:jc w:val="center"/>
              <w:rPr>
                <w:sz w:val="24"/>
                <w:szCs w:val="24"/>
              </w:rPr>
            </w:pPr>
          </w:p>
        </w:tc>
        <w:tc>
          <w:tcPr>
            <w:tcW w:w="2999" w:type="pct"/>
            <w:vAlign w:val="center"/>
          </w:tcPr>
          <w:p w:rsidR="009613EB" w:rsidRPr="00380E8C" w:rsidRDefault="009613EB" w:rsidP="00380E8C">
            <w:pPr>
              <w:widowControl/>
              <w:spacing w:line="240" w:lineRule="auto"/>
              <w:ind w:left="57" w:right="-108" w:hanging="57"/>
              <w:jc w:val="left"/>
              <w:rPr>
                <w:sz w:val="24"/>
                <w:szCs w:val="24"/>
              </w:rPr>
            </w:pPr>
            <w:r w:rsidRPr="00380E8C">
              <w:rPr>
                <w:sz w:val="24"/>
                <w:szCs w:val="24"/>
              </w:rPr>
              <w:t>- территория сельскохозяйственного использования, в том числе:</w:t>
            </w:r>
          </w:p>
        </w:tc>
        <w:tc>
          <w:tcPr>
            <w:tcW w:w="798" w:type="pct"/>
            <w:vAlign w:val="center"/>
          </w:tcPr>
          <w:p w:rsidR="009613EB" w:rsidRPr="00380E8C" w:rsidRDefault="009613EB" w:rsidP="00853337">
            <w:pPr>
              <w:widowControl/>
              <w:spacing w:line="240" w:lineRule="auto"/>
              <w:ind w:left="57" w:right="57" w:hanging="57"/>
              <w:jc w:val="center"/>
              <w:rPr>
                <w:sz w:val="24"/>
                <w:szCs w:val="24"/>
              </w:rPr>
            </w:pPr>
            <w:r>
              <w:rPr>
                <w:sz w:val="24"/>
                <w:szCs w:val="24"/>
              </w:rPr>
              <w:t>90,6</w:t>
            </w:r>
          </w:p>
        </w:tc>
        <w:tc>
          <w:tcPr>
            <w:tcW w:w="806" w:type="pct"/>
          </w:tcPr>
          <w:p w:rsidR="009613EB" w:rsidRPr="00380E8C" w:rsidRDefault="009613EB" w:rsidP="00380E8C">
            <w:pPr>
              <w:widowControl/>
              <w:spacing w:line="240" w:lineRule="auto"/>
              <w:ind w:left="57" w:right="57" w:firstLine="103"/>
              <w:jc w:val="center"/>
              <w:rPr>
                <w:b/>
                <w:sz w:val="24"/>
                <w:szCs w:val="24"/>
              </w:rPr>
            </w:pPr>
          </w:p>
          <w:p w:rsidR="009613EB" w:rsidRPr="00380E8C" w:rsidRDefault="009613EB" w:rsidP="00380E8C">
            <w:pPr>
              <w:widowControl/>
              <w:spacing w:line="240" w:lineRule="auto"/>
              <w:ind w:left="57" w:right="57" w:firstLine="103"/>
              <w:jc w:val="center"/>
              <w:rPr>
                <w:sz w:val="24"/>
                <w:szCs w:val="24"/>
              </w:rPr>
            </w:pPr>
            <w:r>
              <w:rPr>
                <w:sz w:val="24"/>
                <w:szCs w:val="24"/>
              </w:rPr>
              <w:t>-</w:t>
            </w:r>
          </w:p>
        </w:tc>
      </w:tr>
      <w:tr w:rsidR="009613EB" w:rsidRPr="00E87FA8" w:rsidTr="009F741A">
        <w:trPr>
          <w:jc w:val="center"/>
        </w:trPr>
        <w:tc>
          <w:tcPr>
            <w:tcW w:w="397" w:type="pct"/>
            <w:vMerge/>
            <w:vAlign w:val="center"/>
          </w:tcPr>
          <w:p w:rsidR="009613EB" w:rsidRPr="00380E8C" w:rsidRDefault="009613EB" w:rsidP="00380E8C">
            <w:pPr>
              <w:widowControl/>
              <w:spacing w:line="240" w:lineRule="auto"/>
              <w:ind w:left="57" w:right="57" w:hanging="57"/>
              <w:jc w:val="center"/>
              <w:rPr>
                <w:sz w:val="24"/>
                <w:szCs w:val="24"/>
              </w:rPr>
            </w:pPr>
          </w:p>
        </w:tc>
        <w:tc>
          <w:tcPr>
            <w:tcW w:w="2999" w:type="pct"/>
            <w:vAlign w:val="center"/>
          </w:tcPr>
          <w:p w:rsidR="009613EB" w:rsidRPr="00380E8C" w:rsidRDefault="009613EB" w:rsidP="00380E8C">
            <w:pPr>
              <w:widowControl/>
              <w:spacing w:line="240" w:lineRule="auto"/>
              <w:ind w:left="57" w:right="-108" w:hanging="57"/>
              <w:jc w:val="left"/>
              <w:rPr>
                <w:sz w:val="24"/>
                <w:szCs w:val="24"/>
              </w:rPr>
            </w:pPr>
            <w:r w:rsidRPr="00380E8C">
              <w:rPr>
                <w:sz w:val="24"/>
                <w:szCs w:val="24"/>
              </w:rPr>
              <w:t xml:space="preserve"> территории производственного и коммунально-складского назначения</w:t>
            </w:r>
          </w:p>
        </w:tc>
        <w:tc>
          <w:tcPr>
            <w:tcW w:w="798" w:type="pct"/>
            <w:vAlign w:val="center"/>
          </w:tcPr>
          <w:p w:rsidR="009613EB" w:rsidRPr="00380E8C" w:rsidRDefault="009613EB" w:rsidP="00853337">
            <w:pPr>
              <w:widowControl/>
              <w:spacing w:line="240" w:lineRule="auto"/>
              <w:ind w:left="57" w:right="57" w:hanging="57"/>
              <w:jc w:val="center"/>
              <w:rPr>
                <w:sz w:val="24"/>
                <w:szCs w:val="24"/>
              </w:rPr>
            </w:pPr>
            <w:r>
              <w:rPr>
                <w:sz w:val="24"/>
                <w:szCs w:val="24"/>
              </w:rPr>
              <w:t>4,6</w:t>
            </w:r>
          </w:p>
        </w:tc>
        <w:tc>
          <w:tcPr>
            <w:tcW w:w="806" w:type="pct"/>
          </w:tcPr>
          <w:p w:rsidR="009613EB" w:rsidRPr="00380E8C" w:rsidRDefault="009613EB" w:rsidP="00380E8C">
            <w:pPr>
              <w:widowControl/>
              <w:spacing w:line="240" w:lineRule="auto"/>
              <w:ind w:left="57" w:right="57" w:firstLine="103"/>
              <w:jc w:val="center"/>
              <w:rPr>
                <w:sz w:val="24"/>
                <w:szCs w:val="24"/>
              </w:rPr>
            </w:pPr>
            <w:r>
              <w:rPr>
                <w:sz w:val="24"/>
                <w:szCs w:val="24"/>
              </w:rPr>
              <w:t>-</w:t>
            </w:r>
          </w:p>
          <w:p w:rsidR="009613EB" w:rsidRPr="00380E8C" w:rsidRDefault="009613EB" w:rsidP="00380E8C">
            <w:pPr>
              <w:widowControl/>
              <w:spacing w:line="240" w:lineRule="auto"/>
              <w:ind w:left="57" w:right="57" w:firstLine="103"/>
              <w:jc w:val="center"/>
              <w:rPr>
                <w:sz w:val="24"/>
                <w:szCs w:val="24"/>
              </w:rPr>
            </w:pPr>
          </w:p>
        </w:tc>
      </w:tr>
      <w:tr w:rsidR="009613EB" w:rsidRPr="00E87FA8" w:rsidTr="009F741A">
        <w:trPr>
          <w:jc w:val="center"/>
        </w:trPr>
        <w:tc>
          <w:tcPr>
            <w:tcW w:w="397" w:type="pct"/>
            <w:vMerge w:val="restart"/>
            <w:vAlign w:val="center"/>
          </w:tcPr>
          <w:p w:rsidR="009613EB" w:rsidRPr="00380E8C" w:rsidRDefault="009613EB" w:rsidP="00380E8C">
            <w:pPr>
              <w:widowControl/>
              <w:spacing w:line="240" w:lineRule="auto"/>
              <w:ind w:left="57" w:right="57" w:hanging="57"/>
              <w:jc w:val="center"/>
              <w:rPr>
                <w:sz w:val="24"/>
                <w:szCs w:val="24"/>
              </w:rPr>
            </w:pPr>
            <w:r w:rsidRPr="00380E8C">
              <w:rPr>
                <w:sz w:val="24"/>
                <w:szCs w:val="24"/>
              </w:rPr>
              <w:t>4</w:t>
            </w:r>
          </w:p>
        </w:tc>
        <w:tc>
          <w:tcPr>
            <w:tcW w:w="2999" w:type="pct"/>
            <w:vAlign w:val="center"/>
          </w:tcPr>
          <w:p w:rsidR="009613EB" w:rsidRPr="00380E8C" w:rsidRDefault="009613EB" w:rsidP="00380E8C">
            <w:pPr>
              <w:widowControl/>
              <w:spacing w:line="240" w:lineRule="auto"/>
              <w:ind w:left="57" w:right="-108" w:hanging="57"/>
              <w:jc w:val="left"/>
              <w:rPr>
                <w:b/>
                <w:sz w:val="24"/>
                <w:szCs w:val="24"/>
              </w:rPr>
            </w:pPr>
            <w:r w:rsidRPr="00380E8C">
              <w:rPr>
                <w:b/>
                <w:sz w:val="24"/>
                <w:szCs w:val="24"/>
              </w:rPr>
              <w:t>Село Старицкое</w:t>
            </w:r>
          </w:p>
        </w:tc>
        <w:tc>
          <w:tcPr>
            <w:tcW w:w="798" w:type="pct"/>
            <w:vAlign w:val="center"/>
          </w:tcPr>
          <w:p w:rsidR="009613EB" w:rsidRPr="00380E8C" w:rsidRDefault="009613EB" w:rsidP="006449E2">
            <w:pPr>
              <w:widowControl/>
              <w:spacing w:line="240" w:lineRule="auto"/>
              <w:ind w:left="57" w:right="57" w:hanging="77"/>
              <w:jc w:val="center"/>
              <w:rPr>
                <w:b/>
                <w:sz w:val="24"/>
                <w:szCs w:val="24"/>
              </w:rPr>
            </w:pPr>
            <w:r>
              <w:rPr>
                <w:b/>
                <w:sz w:val="24"/>
                <w:szCs w:val="24"/>
              </w:rPr>
              <w:t>159.86</w:t>
            </w:r>
          </w:p>
        </w:tc>
        <w:tc>
          <w:tcPr>
            <w:tcW w:w="806" w:type="pct"/>
          </w:tcPr>
          <w:p w:rsidR="009613EB" w:rsidRPr="00380E8C" w:rsidRDefault="009613EB" w:rsidP="006449E2">
            <w:pPr>
              <w:widowControl/>
              <w:spacing w:line="240" w:lineRule="auto"/>
              <w:ind w:left="57" w:right="57" w:hanging="77"/>
              <w:jc w:val="center"/>
              <w:rPr>
                <w:b/>
                <w:sz w:val="24"/>
                <w:szCs w:val="24"/>
              </w:rPr>
            </w:pPr>
            <w:r>
              <w:rPr>
                <w:b/>
                <w:sz w:val="24"/>
                <w:szCs w:val="24"/>
              </w:rPr>
              <w:t>-</w:t>
            </w:r>
          </w:p>
        </w:tc>
      </w:tr>
      <w:tr w:rsidR="009613EB" w:rsidRPr="00E87FA8" w:rsidTr="009F741A">
        <w:trPr>
          <w:jc w:val="center"/>
        </w:trPr>
        <w:tc>
          <w:tcPr>
            <w:tcW w:w="397" w:type="pct"/>
            <w:vMerge/>
            <w:vAlign w:val="center"/>
          </w:tcPr>
          <w:p w:rsidR="009613EB" w:rsidRPr="00380E8C" w:rsidRDefault="009613EB" w:rsidP="00380E8C">
            <w:pPr>
              <w:widowControl/>
              <w:spacing w:line="240" w:lineRule="auto"/>
              <w:ind w:left="57" w:right="57" w:hanging="57"/>
              <w:jc w:val="center"/>
              <w:rPr>
                <w:sz w:val="24"/>
                <w:szCs w:val="24"/>
              </w:rPr>
            </w:pPr>
          </w:p>
        </w:tc>
        <w:tc>
          <w:tcPr>
            <w:tcW w:w="2999" w:type="pct"/>
            <w:vAlign w:val="center"/>
          </w:tcPr>
          <w:p w:rsidR="009613EB" w:rsidRPr="00380E8C" w:rsidRDefault="009613EB" w:rsidP="00380E8C">
            <w:pPr>
              <w:widowControl/>
              <w:spacing w:line="240" w:lineRule="auto"/>
              <w:ind w:left="57" w:right="-108" w:hanging="57"/>
              <w:jc w:val="left"/>
              <w:rPr>
                <w:sz w:val="24"/>
                <w:szCs w:val="24"/>
              </w:rPr>
            </w:pPr>
            <w:r w:rsidRPr="00380E8C">
              <w:rPr>
                <w:sz w:val="24"/>
                <w:szCs w:val="24"/>
              </w:rPr>
              <w:t>- территория жилой застройки</w:t>
            </w:r>
          </w:p>
        </w:tc>
        <w:tc>
          <w:tcPr>
            <w:tcW w:w="798" w:type="pct"/>
            <w:vAlign w:val="center"/>
          </w:tcPr>
          <w:p w:rsidR="009613EB" w:rsidRPr="00380E8C" w:rsidRDefault="009613EB" w:rsidP="006449E2">
            <w:pPr>
              <w:widowControl/>
              <w:spacing w:line="240" w:lineRule="auto"/>
              <w:ind w:left="57" w:right="57" w:hanging="77"/>
              <w:jc w:val="center"/>
              <w:rPr>
                <w:sz w:val="24"/>
                <w:szCs w:val="24"/>
              </w:rPr>
            </w:pPr>
            <w:r>
              <w:rPr>
                <w:sz w:val="24"/>
                <w:szCs w:val="24"/>
              </w:rPr>
              <w:t>22,47</w:t>
            </w:r>
          </w:p>
        </w:tc>
        <w:tc>
          <w:tcPr>
            <w:tcW w:w="806" w:type="pct"/>
          </w:tcPr>
          <w:p w:rsidR="009613EB" w:rsidRPr="00380E8C" w:rsidRDefault="009613EB" w:rsidP="006449E2">
            <w:pPr>
              <w:widowControl/>
              <w:spacing w:line="240" w:lineRule="auto"/>
              <w:ind w:left="57" w:right="57" w:hanging="77"/>
              <w:jc w:val="center"/>
              <w:rPr>
                <w:sz w:val="24"/>
                <w:szCs w:val="24"/>
              </w:rPr>
            </w:pPr>
            <w:r>
              <w:rPr>
                <w:sz w:val="24"/>
                <w:szCs w:val="24"/>
              </w:rPr>
              <w:t>-</w:t>
            </w:r>
          </w:p>
        </w:tc>
      </w:tr>
      <w:tr w:rsidR="009613EB" w:rsidRPr="00E87FA8" w:rsidTr="009F741A">
        <w:trPr>
          <w:jc w:val="center"/>
        </w:trPr>
        <w:tc>
          <w:tcPr>
            <w:tcW w:w="397" w:type="pct"/>
            <w:vMerge/>
            <w:vAlign w:val="center"/>
          </w:tcPr>
          <w:p w:rsidR="009613EB" w:rsidRPr="00380E8C" w:rsidRDefault="009613EB" w:rsidP="00380E8C">
            <w:pPr>
              <w:widowControl/>
              <w:spacing w:line="240" w:lineRule="auto"/>
              <w:ind w:left="57" w:right="57" w:hanging="57"/>
              <w:jc w:val="center"/>
              <w:rPr>
                <w:sz w:val="24"/>
                <w:szCs w:val="24"/>
              </w:rPr>
            </w:pPr>
          </w:p>
        </w:tc>
        <w:tc>
          <w:tcPr>
            <w:tcW w:w="2999" w:type="pct"/>
            <w:vAlign w:val="center"/>
          </w:tcPr>
          <w:p w:rsidR="009613EB" w:rsidRPr="00380E8C" w:rsidRDefault="009613EB" w:rsidP="00380E8C">
            <w:pPr>
              <w:widowControl/>
              <w:spacing w:line="240" w:lineRule="auto"/>
              <w:ind w:left="57" w:right="-108" w:hanging="57"/>
              <w:jc w:val="left"/>
              <w:rPr>
                <w:sz w:val="24"/>
                <w:szCs w:val="24"/>
              </w:rPr>
            </w:pPr>
            <w:r w:rsidRPr="00380E8C">
              <w:rPr>
                <w:sz w:val="24"/>
                <w:szCs w:val="24"/>
              </w:rPr>
              <w:t>- территория общественно-деловой застройки</w:t>
            </w:r>
          </w:p>
        </w:tc>
        <w:tc>
          <w:tcPr>
            <w:tcW w:w="798" w:type="pct"/>
            <w:vAlign w:val="center"/>
          </w:tcPr>
          <w:p w:rsidR="009613EB" w:rsidRPr="00380E8C" w:rsidRDefault="009613EB" w:rsidP="006449E2">
            <w:pPr>
              <w:widowControl/>
              <w:spacing w:line="240" w:lineRule="auto"/>
              <w:ind w:left="57" w:right="57" w:hanging="77"/>
              <w:jc w:val="center"/>
              <w:rPr>
                <w:sz w:val="24"/>
                <w:szCs w:val="24"/>
              </w:rPr>
            </w:pPr>
            <w:r>
              <w:rPr>
                <w:sz w:val="24"/>
                <w:szCs w:val="24"/>
              </w:rPr>
              <w:t>1,2</w:t>
            </w:r>
          </w:p>
        </w:tc>
        <w:tc>
          <w:tcPr>
            <w:tcW w:w="806" w:type="pct"/>
          </w:tcPr>
          <w:p w:rsidR="009613EB" w:rsidRPr="00380E8C" w:rsidRDefault="009613EB" w:rsidP="006449E2">
            <w:pPr>
              <w:widowControl/>
              <w:spacing w:line="240" w:lineRule="auto"/>
              <w:ind w:left="57" w:right="57" w:hanging="77"/>
              <w:jc w:val="center"/>
              <w:rPr>
                <w:sz w:val="24"/>
                <w:szCs w:val="24"/>
              </w:rPr>
            </w:pPr>
            <w:r>
              <w:rPr>
                <w:sz w:val="24"/>
                <w:szCs w:val="24"/>
              </w:rPr>
              <w:t>-</w:t>
            </w:r>
          </w:p>
        </w:tc>
      </w:tr>
      <w:tr w:rsidR="009613EB" w:rsidRPr="00E87FA8" w:rsidTr="009F741A">
        <w:trPr>
          <w:jc w:val="center"/>
        </w:trPr>
        <w:tc>
          <w:tcPr>
            <w:tcW w:w="397" w:type="pct"/>
            <w:vMerge/>
            <w:vAlign w:val="center"/>
          </w:tcPr>
          <w:p w:rsidR="009613EB" w:rsidRPr="00380E8C" w:rsidRDefault="009613EB" w:rsidP="00380E8C">
            <w:pPr>
              <w:widowControl/>
              <w:spacing w:line="240" w:lineRule="auto"/>
              <w:ind w:left="57" w:right="57" w:hanging="57"/>
              <w:jc w:val="center"/>
              <w:rPr>
                <w:sz w:val="24"/>
                <w:szCs w:val="24"/>
              </w:rPr>
            </w:pPr>
          </w:p>
        </w:tc>
        <w:tc>
          <w:tcPr>
            <w:tcW w:w="2999" w:type="pct"/>
            <w:vAlign w:val="center"/>
          </w:tcPr>
          <w:p w:rsidR="009613EB" w:rsidRPr="00380E8C" w:rsidRDefault="009613EB" w:rsidP="00380E8C">
            <w:pPr>
              <w:widowControl/>
              <w:spacing w:line="240" w:lineRule="auto"/>
              <w:ind w:left="57" w:right="-108" w:hanging="57"/>
              <w:jc w:val="left"/>
              <w:rPr>
                <w:sz w:val="24"/>
                <w:szCs w:val="24"/>
              </w:rPr>
            </w:pPr>
            <w:r w:rsidRPr="00380E8C">
              <w:rPr>
                <w:sz w:val="24"/>
                <w:szCs w:val="24"/>
              </w:rPr>
              <w:t>- территории инженерной и транспортной инфраструктуры</w:t>
            </w:r>
          </w:p>
        </w:tc>
        <w:tc>
          <w:tcPr>
            <w:tcW w:w="798" w:type="pct"/>
            <w:vAlign w:val="center"/>
          </w:tcPr>
          <w:p w:rsidR="009613EB" w:rsidRPr="00380E8C" w:rsidRDefault="009613EB" w:rsidP="006449E2">
            <w:pPr>
              <w:widowControl/>
              <w:spacing w:line="240" w:lineRule="auto"/>
              <w:ind w:left="57" w:right="57" w:hanging="77"/>
              <w:jc w:val="center"/>
              <w:rPr>
                <w:sz w:val="24"/>
                <w:szCs w:val="24"/>
              </w:rPr>
            </w:pPr>
            <w:r>
              <w:rPr>
                <w:sz w:val="24"/>
                <w:szCs w:val="24"/>
              </w:rPr>
              <w:t>12,82</w:t>
            </w:r>
          </w:p>
        </w:tc>
        <w:tc>
          <w:tcPr>
            <w:tcW w:w="806" w:type="pct"/>
          </w:tcPr>
          <w:p w:rsidR="009613EB" w:rsidRPr="00380E8C" w:rsidRDefault="009613EB" w:rsidP="006449E2">
            <w:pPr>
              <w:widowControl/>
              <w:spacing w:line="240" w:lineRule="auto"/>
              <w:ind w:left="57" w:right="57" w:hanging="77"/>
              <w:jc w:val="center"/>
              <w:rPr>
                <w:sz w:val="24"/>
                <w:szCs w:val="24"/>
              </w:rPr>
            </w:pPr>
            <w:r>
              <w:rPr>
                <w:sz w:val="24"/>
                <w:szCs w:val="24"/>
              </w:rPr>
              <w:t>-</w:t>
            </w:r>
          </w:p>
          <w:p w:rsidR="009613EB" w:rsidRPr="00380E8C" w:rsidRDefault="009613EB" w:rsidP="006449E2">
            <w:pPr>
              <w:widowControl/>
              <w:spacing w:line="240" w:lineRule="auto"/>
              <w:ind w:left="57" w:right="57" w:hanging="77"/>
              <w:jc w:val="center"/>
              <w:rPr>
                <w:sz w:val="24"/>
                <w:szCs w:val="24"/>
              </w:rPr>
            </w:pPr>
          </w:p>
        </w:tc>
      </w:tr>
      <w:tr w:rsidR="009613EB" w:rsidRPr="00E87FA8" w:rsidTr="009F741A">
        <w:trPr>
          <w:jc w:val="center"/>
        </w:trPr>
        <w:tc>
          <w:tcPr>
            <w:tcW w:w="397" w:type="pct"/>
            <w:vMerge/>
            <w:vAlign w:val="center"/>
          </w:tcPr>
          <w:p w:rsidR="009613EB" w:rsidRPr="00380E8C" w:rsidRDefault="009613EB" w:rsidP="00380E8C">
            <w:pPr>
              <w:widowControl/>
              <w:spacing w:line="240" w:lineRule="auto"/>
              <w:ind w:left="57" w:right="57" w:hanging="57"/>
              <w:jc w:val="center"/>
              <w:rPr>
                <w:sz w:val="24"/>
                <w:szCs w:val="24"/>
              </w:rPr>
            </w:pPr>
          </w:p>
        </w:tc>
        <w:tc>
          <w:tcPr>
            <w:tcW w:w="2999" w:type="pct"/>
            <w:vAlign w:val="center"/>
          </w:tcPr>
          <w:p w:rsidR="009613EB" w:rsidRPr="00380E8C" w:rsidRDefault="009613EB" w:rsidP="00380E8C">
            <w:pPr>
              <w:widowControl/>
              <w:spacing w:line="240" w:lineRule="auto"/>
              <w:ind w:left="57" w:right="-108" w:hanging="57"/>
              <w:jc w:val="left"/>
              <w:rPr>
                <w:sz w:val="24"/>
                <w:szCs w:val="24"/>
              </w:rPr>
            </w:pPr>
            <w:r w:rsidRPr="00380E8C">
              <w:rPr>
                <w:sz w:val="24"/>
                <w:szCs w:val="24"/>
              </w:rPr>
              <w:t>- территория рекреационного назначения</w:t>
            </w:r>
          </w:p>
        </w:tc>
        <w:tc>
          <w:tcPr>
            <w:tcW w:w="798" w:type="pct"/>
            <w:vAlign w:val="center"/>
          </w:tcPr>
          <w:p w:rsidR="009613EB" w:rsidRPr="00380E8C" w:rsidRDefault="009613EB" w:rsidP="006449E2">
            <w:pPr>
              <w:widowControl/>
              <w:spacing w:line="240" w:lineRule="auto"/>
              <w:ind w:left="57" w:right="57" w:hanging="77"/>
              <w:jc w:val="center"/>
              <w:rPr>
                <w:sz w:val="24"/>
                <w:szCs w:val="24"/>
              </w:rPr>
            </w:pPr>
            <w:r>
              <w:rPr>
                <w:sz w:val="24"/>
                <w:szCs w:val="24"/>
              </w:rPr>
              <w:t>-</w:t>
            </w:r>
          </w:p>
        </w:tc>
        <w:tc>
          <w:tcPr>
            <w:tcW w:w="806" w:type="pct"/>
          </w:tcPr>
          <w:p w:rsidR="009613EB" w:rsidRPr="00380E8C" w:rsidRDefault="009613EB" w:rsidP="006449E2">
            <w:pPr>
              <w:widowControl/>
              <w:spacing w:line="240" w:lineRule="auto"/>
              <w:ind w:left="57" w:right="57" w:hanging="77"/>
              <w:jc w:val="center"/>
              <w:rPr>
                <w:sz w:val="24"/>
                <w:szCs w:val="24"/>
              </w:rPr>
            </w:pPr>
            <w:r>
              <w:rPr>
                <w:sz w:val="24"/>
                <w:szCs w:val="24"/>
              </w:rPr>
              <w:t>-</w:t>
            </w:r>
          </w:p>
        </w:tc>
      </w:tr>
      <w:tr w:rsidR="009613EB" w:rsidRPr="00E87FA8" w:rsidTr="009F741A">
        <w:trPr>
          <w:jc w:val="center"/>
        </w:trPr>
        <w:tc>
          <w:tcPr>
            <w:tcW w:w="397" w:type="pct"/>
            <w:vMerge/>
            <w:vAlign w:val="center"/>
          </w:tcPr>
          <w:p w:rsidR="009613EB" w:rsidRPr="00380E8C" w:rsidRDefault="009613EB" w:rsidP="00380E8C">
            <w:pPr>
              <w:widowControl/>
              <w:spacing w:line="240" w:lineRule="auto"/>
              <w:ind w:left="57" w:right="57" w:hanging="57"/>
              <w:jc w:val="center"/>
              <w:rPr>
                <w:sz w:val="24"/>
                <w:szCs w:val="24"/>
              </w:rPr>
            </w:pPr>
          </w:p>
        </w:tc>
        <w:tc>
          <w:tcPr>
            <w:tcW w:w="2999" w:type="pct"/>
            <w:vAlign w:val="center"/>
          </w:tcPr>
          <w:p w:rsidR="009613EB" w:rsidRPr="00380E8C" w:rsidRDefault="009613EB" w:rsidP="00380E8C">
            <w:pPr>
              <w:widowControl/>
              <w:spacing w:line="240" w:lineRule="auto"/>
              <w:ind w:left="57" w:right="-108" w:hanging="57"/>
              <w:jc w:val="left"/>
              <w:rPr>
                <w:sz w:val="24"/>
                <w:szCs w:val="24"/>
              </w:rPr>
            </w:pPr>
            <w:r w:rsidRPr="00380E8C">
              <w:rPr>
                <w:sz w:val="24"/>
                <w:szCs w:val="24"/>
              </w:rPr>
              <w:t>- территория объектов специального назначения</w:t>
            </w:r>
          </w:p>
        </w:tc>
        <w:tc>
          <w:tcPr>
            <w:tcW w:w="798" w:type="pct"/>
            <w:vAlign w:val="center"/>
          </w:tcPr>
          <w:p w:rsidR="009613EB" w:rsidRPr="00380E8C" w:rsidRDefault="009613EB" w:rsidP="006449E2">
            <w:pPr>
              <w:widowControl/>
              <w:spacing w:line="240" w:lineRule="auto"/>
              <w:ind w:left="57" w:right="57" w:hanging="77"/>
              <w:jc w:val="center"/>
              <w:rPr>
                <w:sz w:val="24"/>
                <w:szCs w:val="24"/>
              </w:rPr>
            </w:pPr>
            <w:r>
              <w:rPr>
                <w:sz w:val="24"/>
                <w:szCs w:val="24"/>
              </w:rPr>
              <w:t>-</w:t>
            </w:r>
          </w:p>
        </w:tc>
        <w:tc>
          <w:tcPr>
            <w:tcW w:w="806" w:type="pct"/>
          </w:tcPr>
          <w:p w:rsidR="009613EB" w:rsidRPr="00380E8C" w:rsidRDefault="009613EB" w:rsidP="006449E2">
            <w:pPr>
              <w:widowControl/>
              <w:spacing w:line="240" w:lineRule="auto"/>
              <w:ind w:left="57" w:right="57" w:hanging="77"/>
              <w:jc w:val="center"/>
              <w:rPr>
                <w:sz w:val="24"/>
                <w:szCs w:val="24"/>
              </w:rPr>
            </w:pPr>
            <w:r>
              <w:rPr>
                <w:sz w:val="24"/>
                <w:szCs w:val="24"/>
              </w:rPr>
              <w:t>3</w:t>
            </w:r>
          </w:p>
        </w:tc>
      </w:tr>
      <w:tr w:rsidR="009613EB" w:rsidRPr="00E87FA8" w:rsidTr="009F741A">
        <w:trPr>
          <w:jc w:val="center"/>
        </w:trPr>
        <w:tc>
          <w:tcPr>
            <w:tcW w:w="397" w:type="pct"/>
            <w:vMerge/>
            <w:vAlign w:val="center"/>
          </w:tcPr>
          <w:p w:rsidR="009613EB" w:rsidRPr="00380E8C" w:rsidRDefault="009613EB" w:rsidP="00380E8C">
            <w:pPr>
              <w:widowControl/>
              <w:spacing w:line="240" w:lineRule="auto"/>
              <w:ind w:left="57" w:right="57" w:hanging="57"/>
              <w:jc w:val="center"/>
              <w:rPr>
                <w:sz w:val="24"/>
                <w:szCs w:val="24"/>
              </w:rPr>
            </w:pPr>
          </w:p>
        </w:tc>
        <w:tc>
          <w:tcPr>
            <w:tcW w:w="2999" w:type="pct"/>
            <w:vAlign w:val="center"/>
          </w:tcPr>
          <w:p w:rsidR="009613EB" w:rsidRPr="00380E8C" w:rsidRDefault="009613EB" w:rsidP="00380E8C">
            <w:pPr>
              <w:widowControl/>
              <w:spacing w:line="240" w:lineRule="auto"/>
              <w:ind w:left="57" w:right="-108" w:hanging="57"/>
              <w:jc w:val="left"/>
              <w:rPr>
                <w:sz w:val="24"/>
                <w:szCs w:val="24"/>
              </w:rPr>
            </w:pPr>
            <w:r w:rsidRPr="00380E8C">
              <w:rPr>
                <w:sz w:val="24"/>
                <w:szCs w:val="24"/>
              </w:rPr>
              <w:t>- территория сельскохозяйственного использования, в том числе:</w:t>
            </w:r>
          </w:p>
        </w:tc>
        <w:tc>
          <w:tcPr>
            <w:tcW w:w="798" w:type="pct"/>
            <w:vAlign w:val="center"/>
          </w:tcPr>
          <w:p w:rsidR="009613EB" w:rsidRPr="00380E8C" w:rsidRDefault="009613EB" w:rsidP="006449E2">
            <w:pPr>
              <w:widowControl/>
              <w:spacing w:line="240" w:lineRule="auto"/>
              <w:ind w:left="57" w:right="57" w:hanging="77"/>
              <w:jc w:val="center"/>
              <w:rPr>
                <w:sz w:val="24"/>
                <w:szCs w:val="24"/>
              </w:rPr>
            </w:pPr>
            <w:r>
              <w:rPr>
                <w:sz w:val="24"/>
                <w:szCs w:val="24"/>
              </w:rPr>
              <w:t>107,28</w:t>
            </w:r>
          </w:p>
        </w:tc>
        <w:tc>
          <w:tcPr>
            <w:tcW w:w="806" w:type="pct"/>
          </w:tcPr>
          <w:p w:rsidR="009613EB" w:rsidRPr="00380E8C" w:rsidRDefault="009613EB" w:rsidP="006449E2">
            <w:pPr>
              <w:widowControl/>
              <w:spacing w:line="240" w:lineRule="auto"/>
              <w:ind w:left="57" w:right="57" w:hanging="77"/>
              <w:jc w:val="center"/>
              <w:rPr>
                <w:sz w:val="24"/>
                <w:szCs w:val="24"/>
              </w:rPr>
            </w:pPr>
            <w:r>
              <w:rPr>
                <w:sz w:val="24"/>
                <w:szCs w:val="24"/>
              </w:rPr>
              <w:t>-</w:t>
            </w:r>
          </w:p>
        </w:tc>
      </w:tr>
      <w:tr w:rsidR="009613EB" w:rsidRPr="00E87FA8" w:rsidTr="009F741A">
        <w:trPr>
          <w:jc w:val="center"/>
        </w:trPr>
        <w:tc>
          <w:tcPr>
            <w:tcW w:w="397" w:type="pct"/>
            <w:vMerge/>
            <w:vAlign w:val="center"/>
          </w:tcPr>
          <w:p w:rsidR="009613EB" w:rsidRPr="00380E8C" w:rsidRDefault="009613EB" w:rsidP="00380E8C">
            <w:pPr>
              <w:widowControl/>
              <w:spacing w:line="240" w:lineRule="auto"/>
              <w:ind w:left="57" w:right="57" w:hanging="57"/>
              <w:jc w:val="center"/>
              <w:rPr>
                <w:sz w:val="24"/>
                <w:szCs w:val="24"/>
              </w:rPr>
            </w:pPr>
          </w:p>
        </w:tc>
        <w:tc>
          <w:tcPr>
            <w:tcW w:w="2999" w:type="pct"/>
            <w:vAlign w:val="center"/>
          </w:tcPr>
          <w:p w:rsidR="009613EB" w:rsidRPr="00380E8C" w:rsidRDefault="009613EB" w:rsidP="00380E8C">
            <w:pPr>
              <w:widowControl/>
              <w:spacing w:line="240" w:lineRule="auto"/>
              <w:ind w:left="57" w:right="-108" w:hanging="57"/>
              <w:jc w:val="left"/>
              <w:rPr>
                <w:sz w:val="24"/>
                <w:szCs w:val="24"/>
              </w:rPr>
            </w:pPr>
            <w:r w:rsidRPr="00380E8C">
              <w:rPr>
                <w:sz w:val="24"/>
                <w:szCs w:val="24"/>
              </w:rPr>
              <w:t xml:space="preserve"> территории производственного и коммунально-складского назначения</w:t>
            </w:r>
          </w:p>
        </w:tc>
        <w:tc>
          <w:tcPr>
            <w:tcW w:w="798" w:type="pct"/>
            <w:vAlign w:val="center"/>
          </w:tcPr>
          <w:p w:rsidR="009613EB" w:rsidRPr="00380E8C" w:rsidRDefault="009613EB" w:rsidP="006449E2">
            <w:pPr>
              <w:widowControl/>
              <w:spacing w:line="240" w:lineRule="auto"/>
              <w:ind w:left="57" w:right="57" w:hanging="77"/>
              <w:jc w:val="center"/>
              <w:rPr>
                <w:sz w:val="24"/>
                <w:szCs w:val="24"/>
              </w:rPr>
            </w:pPr>
            <w:r>
              <w:rPr>
                <w:sz w:val="24"/>
                <w:szCs w:val="24"/>
              </w:rPr>
              <w:t>16,09</w:t>
            </w:r>
          </w:p>
        </w:tc>
        <w:tc>
          <w:tcPr>
            <w:tcW w:w="806" w:type="pct"/>
          </w:tcPr>
          <w:p w:rsidR="009613EB" w:rsidRPr="00380E8C" w:rsidRDefault="009613EB" w:rsidP="006449E2">
            <w:pPr>
              <w:widowControl/>
              <w:spacing w:line="240" w:lineRule="auto"/>
              <w:ind w:left="57" w:right="57" w:hanging="77"/>
              <w:jc w:val="center"/>
              <w:rPr>
                <w:b/>
                <w:sz w:val="24"/>
                <w:szCs w:val="24"/>
              </w:rPr>
            </w:pPr>
          </w:p>
          <w:p w:rsidR="009613EB" w:rsidRPr="00380E8C" w:rsidRDefault="009613EB" w:rsidP="006449E2">
            <w:pPr>
              <w:widowControl/>
              <w:spacing w:line="240" w:lineRule="auto"/>
              <w:ind w:left="57" w:right="57" w:hanging="77"/>
              <w:jc w:val="center"/>
              <w:rPr>
                <w:sz w:val="24"/>
                <w:szCs w:val="24"/>
              </w:rPr>
            </w:pPr>
            <w:r>
              <w:rPr>
                <w:sz w:val="24"/>
                <w:szCs w:val="24"/>
              </w:rPr>
              <w:t>-</w:t>
            </w:r>
          </w:p>
        </w:tc>
      </w:tr>
    </w:tbl>
    <w:p w:rsidR="009613EB" w:rsidRPr="00FC26D2" w:rsidRDefault="009613EB" w:rsidP="00E87FA8">
      <w:pPr>
        <w:pStyle w:val="NormalWeb"/>
        <w:shd w:val="clear" w:color="auto" w:fill="FFFFFF"/>
      </w:pPr>
    </w:p>
    <w:p w:rsidR="009613EB" w:rsidRPr="00FC26D2" w:rsidRDefault="009613EB" w:rsidP="00E87FA8">
      <w:pPr>
        <w:widowControl/>
        <w:spacing w:line="240" w:lineRule="auto"/>
        <w:ind w:left="57" w:right="57" w:firstLine="720"/>
        <w:rPr>
          <w:i/>
          <w:sz w:val="28"/>
          <w:szCs w:val="28"/>
        </w:rPr>
      </w:pPr>
      <w:r w:rsidRPr="00FC26D2">
        <w:rPr>
          <w:i/>
          <w:sz w:val="28"/>
          <w:szCs w:val="28"/>
        </w:rPr>
        <w:t xml:space="preserve">Село Ключевка </w:t>
      </w:r>
    </w:p>
    <w:p w:rsidR="009613EB" w:rsidRDefault="009613EB" w:rsidP="005D37C4">
      <w:pPr>
        <w:widowControl/>
        <w:autoSpaceDE w:val="0"/>
        <w:autoSpaceDN w:val="0"/>
        <w:adjustRightInd w:val="0"/>
        <w:spacing w:line="240" w:lineRule="auto"/>
        <w:ind w:firstLine="709"/>
        <w:rPr>
          <w:sz w:val="28"/>
          <w:szCs w:val="28"/>
        </w:rPr>
      </w:pPr>
      <w:r w:rsidRPr="00B46DCF">
        <w:rPr>
          <w:sz w:val="28"/>
          <w:szCs w:val="28"/>
        </w:rPr>
        <w:t xml:space="preserve">Село Ключевка расположено в восточной  части </w:t>
      </w:r>
      <w:r>
        <w:rPr>
          <w:sz w:val="28"/>
          <w:szCs w:val="28"/>
        </w:rPr>
        <w:t>м</w:t>
      </w:r>
      <w:r w:rsidRPr="00B46DCF">
        <w:rPr>
          <w:sz w:val="28"/>
          <w:szCs w:val="28"/>
        </w:rPr>
        <w:t>униц</w:t>
      </w:r>
      <w:r>
        <w:rPr>
          <w:sz w:val="28"/>
          <w:szCs w:val="28"/>
        </w:rPr>
        <w:t>и</w:t>
      </w:r>
      <w:r w:rsidRPr="00B46DCF">
        <w:rPr>
          <w:sz w:val="28"/>
          <w:szCs w:val="28"/>
        </w:rPr>
        <w:t xml:space="preserve">пального образования </w:t>
      </w:r>
      <w:r>
        <w:rPr>
          <w:sz w:val="28"/>
          <w:szCs w:val="28"/>
        </w:rPr>
        <w:t>и является административным центром.</w:t>
      </w:r>
      <w:r w:rsidRPr="005D37C4">
        <w:rPr>
          <w:sz w:val="28"/>
          <w:szCs w:val="28"/>
        </w:rPr>
        <w:t xml:space="preserve"> </w:t>
      </w:r>
      <w:r>
        <w:rPr>
          <w:sz w:val="28"/>
          <w:szCs w:val="28"/>
        </w:rPr>
        <w:t>Связь с районным и областным центрами осуществляется по автодорогам регионального и межмуниципального значения.</w:t>
      </w:r>
    </w:p>
    <w:p w:rsidR="009613EB" w:rsidRDefault="009613EB" w:rsidP="00E87FA8">
      <w:pPr>
        <w:widowControl/>
        <w:spacing w:line="240" w:lineRule="auto"/>
        <w:ind w:left="57" w:right="57" w:firstLine="720"/>
        <w:rPr>
          <w:sz w:val="28"/>
          <w:szCs w:val="28"/>
        </w:rPr>
      </w:pPr>
      <w:r w:rsidRPr="001B0A19">
        <w:rPr>
          <w:sz w:val="28"/>
          <w:szCs w:val="28"/>
        </w:rPr>
        <w:t>Население  села Ключевка составляет 940 человек.</w:t>
      </w:r>
    </w:p>
    <w:p w:rsidR="009613EB" w:rsidRDefault="009613EB" w:rsidP="00E87FA8">
      <w:pPr>
        <w:widowControl/>
        <w:spacing w:line="240" w:lineRule="auto"/>
        <w:ind w:left="57" w:right="57" w:firstLine="720"/>
        <w:rPr>
          <w:sz w:val="28"/>
          <w:szCs w:val="28"/>
        </w:rPr>
      </w:pPr>
      <w:r w:rsidRPr="001B0A19">
        <w:rPr>
          <w:sz w:val="28"/>
          <w:szCs w:val="28"/>
        </w:rPr>
        <w:t xml:space="preserve"> Планировочная структура регулярная, квартальная. Жилая застройка представлена домами усадебного</w:t>
      </w:r>
      <w:r>
        <w:rPr>
          <w:sz w:val="28"/>
          <w:szCs w:val="28"/>
        </w:rPr>
        <w:t xml:space="preserve"> типа</w:t>
      </w:r>
      <w:r w:rsidRPr="001B0A19">
        <w:rPr>
          <w:sz w:val="28"/>
          <w:szCs w:val="28"/>
        </w:rPr>
        <w:t xml:space="preserve">. </w:t>
      </w:r>
      <w:r>
        <w:rPr>
          <w:sz w:val="28"/>
          <w:szCs w:val="28"/>
        </w:rPr>
        <w:t>Можно выделить две основные планировочные оси – ул. Тельмана и ул. Советская, вдоль которых сформирован основной культурно-досуговый центр села</w:t>
      </w:r>
      <w:r w:rsidRPr="00ED0CBD">
        <w:rPr>
          <w:sz w:val="28"/>
          <w:szCs w:val="28"/>
        </w:rPr>
        <w:t>.  В селе имеется памятник воинам-землякам, погибшим в годы ВОВ.</w:t>
      </w:r>
    </w:p>
    <w:p w:rsidR="009613EB" w:rsidRPr="001B0A19" w:rsidRDefault="009613EB" w:rsidP="00E87FA8">
      <w:pPr>
        <w:widowControl/>
        <w:spacing w:line="240" w:lineRule="auto"/>
        <w:ind w:left="57" w:right="57" w:firstLine="720"/>
        <w:rPr>
          <w:sz w:val="28"/>
          <w:szCs w:val="28"/>
        </w:rPr>
      </w:pPr>
      <w:r w:rsidRPr="001B0A19">
        <w:rPr>
          <w:sz w:val="28"/>
          <w:szCs w:val="28"/>
        </w:rPr>
        <w:t>Перечень объектов повседневного обслуживания за небольшим исключением удовлетворяем нормативным требованиям.</w:t>
      </w:r>
    </w:p>
    <w:p w:rsidR="009613EB" w:rsidRPr="00B531E7" w:rsidRDefault="009613EB" w:rsidP="00E87FA8">
      <w:pPr>
        <w:pStyle w:val="ConsPlusNormal"/>
        <w:widowControl/>
        <w:tabs>
          <w:tab w:val="left" w:pos="709"/>
          <w:tab w:val="left" w:pos="1134"/>
        </w:tabs>
        <w:ind w:left="57" w:right="57"/>
        <w:rPr>
          <w:rFonts w:ascii="Times New Roman" w:hAnsi="Times New Roman" w:cs="Times New Roman"/>
          <w:sz w:val="28"/>
          <w:szCs w:val="28"/>
        </w:rPr>
      </w:pPr>
      <w:r w:rsidRPr="00B531E7">
        <w:rPr>
          <w:rFonts w:ascii="Times New Roman" w:hAnsi="Times New Roman" w:cs="Times New Roman"/>
          <w:sz w:val="28"/>
          <w:szCs w:val="28"/>
        </w:rPr>
        <w:t>Уровень благоустройства улиц достаточно высок в центральной части села и низок на периферийных территориях.</w:t>
      </w:r>
    </w:p>
    <w:p w:rsidR="009613EB" w:rsidRPr="00B531E7" w:rsidRDefault="009613EB" w:rsidP="00E87FA8">
      <w:pPr>
        <w:pStyle w:val="ConsPlusNormal"/>
        <w:widowControl/>
        <w:tabs>
          <w:tab w:val="left" w:pos="709"/>
          <w:tab w:val="left" w:pos="1134"/>
        </w:tabs>
        <w:ind w:left="57" w:right="57"/>
        <w:rPr>
          <w:rFonts w:ascii="Times New Roman" w:hAnsi="Times New Roman" w:cs="Times New Roman"/>
          <w:sz w:val="28"/>
          <w:szCs w:val="28"/>
        </w:rPr>
      </w:pPr>
      <w:r w:rsidRPr="00B531E7">
        <w:rPr>
          <w:rFonts w:ascii="Times New Roman" w:hAnsi="Times New Roman" w:cs="Times New Roman"/>
          <w:sz w:val="28"/>
          <w:szCs w:val="28"/>
        </w:rPr>
        <w:t xml:space="preserve">Объекты транспортной инфраструктуры представлены складом ГСМ. </w:t>
      </w:r>
    </w:p>
    <w:p w:rsidR="009613EB" w:rsidRDefault="009613EB" w:rsidP="00E87FA8">
      <w:pPr>
        <w:widowControl/>
        <w:spacing w:line="240" w:lineRule="auto"/>
        <w:ind w:left="57" w:right="57" w:firstLine="720"/>
        <w:rPr>
          <w:sz w:val="28"/>
          <w:szCs w:val="28"/>
        </w:rPr>
      </w:pPr>
      <w:r w:rsidRPr="00FD7B26">
        <w:rPr>
          <w:sz w:val="28"/>
          <w:szCs w:val="28"/>
        </w:rPr>
        <w:t xml:space="preserve">Инженерная инфраструктура представлена объектами водоснабжения, электроснабжения, </w:t>
      </w:r>
      <w:r>
        <w:rPr>
          <w:sz w:val="28"/>
          <w:szCs w:val="28"/>
        </w:rPr>
        <w:t>газоснабжения</w:t>
      </w:r>
      <w:r w:rsidRPr="00FD7B26">
        <w:rPr>
          <w:sz w:val="28"/>
          <w:szCs w:val="28"/>
        </w:rPr>
        <w:t xml:space="preserve"> и связи.</w:t>
      </w:r>
    </w:p>
    <w:p w:rsidR="009613EB" w:rsidRPr="00FD7B26" w:rsidRDefault="009613EB" w:rsidP="00E87FA8">
      <w:pPr>
        <w:widowControl/>
        <w:spacing w:line="240" w:lineRule="auto"/>
        <w:ind w:left="57" w:right="57" w:firstLine="720"/>
        <w:rPr>
          <w:sz w:val="28"/>
          <w:szCs w:val="28"/>
        </w:rPr>
      </w:pPr>
      <w:r>
        <w:rPr>
          <w:sz w:val="28"/>
          <w:szCs w:val="28"/>
        </w:rPr>
        <w:t xml:space="preserve">В настоящее время в указанном населенном пункте развита промышленная и сельскохозяйственная база и представлена объектами: заводом по производству подсолнечного масла, МТФ, складским сектором, МТМ и складом ГСМ. </w:t>
      </w:r>
    </w:p>
    <w:p w:rsidR="009613EB" w:rsidRPr="0077454E" w:rsidRDefault="009613EB" w:rsidP="00E87FA8">
      <w:pPr>
        <w:widowControl/>
        <w:autoSpaceDE w:val="0"/>
        <w:autoSpaceDN w:val="0"/>
        <w:adjustRightInd w:val="0"/>
        <w:spacing w:line="240" w:lineRule="auto"/>
        <w:ind w:firstLine="709"/>
        <w:rPr>
          <w:color w:val="000000"/>
          <w:sz w:val="28"/>
          <w:szCs w:val="28"/>
        </w:rPr>
      </w:pPr>
      <w:r w:rsidRPr="00B27095">
        <w:rPr>
          <w:sz w:val="28"/>
          <w:szCs w:val="28"/>
        </w:rPr>
        <w:t xml:space="preserve">Объекты специального назначения (свалка мусора и </w:t>
      </w:r>
      <w:r>
        <w:rPr>
          <w:sz w:val="28"/>
          <w:szCs w:val="28"/>
        </w:rPr>
        <w:t xml:space="preserve">2 </w:t>
      </w:r>
      <w:r w:rsidRPr="00B27095">
        <w:rPr>
          <w:sz w:val="28"/>
          <w:szCs w:val="28"/>
        </w:rPr>
        <w:t>кладбищ</w:t>
      </w:r>
      <w:r>
        <w:rPr>
          <w:sz w:val="28"/>
          <w:szCs w:val="28"/>
        </w:rPr>
        <w:t>а</w:t>
      </w:r>
      <w:r w:rsidRPr="00B27095">
        <w:rPr>
          <w:sz w:val="28"/>
          <w:szCs w:val="28"/>
        </w:rPr>
        <w:t xml:space="preserve">) </w:t>
      </w:r>
      <w:r>
        <w:rPr>
          <w:sz w:val="28"/>
          <w:szCs w:val="28"/>
        </w:rPr>
        <w:t xml:space="preserve">в границах и </w:t>
      </w:r>
      <w:r w:rsidRPr="00B27095">
        <w:rPr>
          <w:sz w:val="28"/>
          <w:szCs w:val="28"/>
        </w:rPr>
        <w:t xml:space="preserve">за границами населенного пункта.  </w:t>
      </w:r>
      <w:r w:rsidRPr="00B27095">
        <w:rPr>
          <w:color w:val="000000"/>
          <w:sz w:val="28"/>
          <w:szCs w:val="28"/>
        </w:rPr>
        <w:t xml:space="preserve">Свалка находится на расстоянии 500 м к югу от границы села – 10,6 га (по графическому учету). </w:t>
      </w:r>
      <w:r>
        <w:rPr>
          <w:color w:val="000000"/>
          <w:sz w:val="28"/>
          <w:szCs w:val="28"/>
        </w:rPr>
        <w:t xml:space="preserve">В границах села расположено кладбище на западе в районе производственной зоны, без нарушения санитарных норм. Второе кладбище расположено на востоке в 250 м от границы села, без нарушения санитарных норм, резерва </w:t>
      </w:r>
      <w:r w:rsidRPr="0077454E">
        <w:rPr>
          <w:color w:val="000000"/>
          <w:sz w:val="28"/>
          <w:szCs w:val="28"/>
        </w:rPr>
        <w:t>достаточно на перспективу.</w:t>
      </w:r>
    </w:p>
    <w:p w:rsidR="009613EB" w:rsidRPr="0077454E" w:rsidRDefault="009613EB" w:rsidP="00E87FA8">
      <w:pPr>
        <w:widowControl/>
        <w:spacing w:line="240" w:lineRule="auto"/>
        <w:ind w:left="57" w:right="57" w:firstLine="720"/>
        <w:rPr>
          <w:sz w:val="28"/>
          <w:szCs w:val="28"/>
        </w:rPr>
      </w:pPr>
      <w:r w:rsidRPr="0077454E">
        <w:rPr>
          <w:sz w:val="28"/>
          <w:szCs w:val="28"/>
        </w:rPr>
        <w:t xml:space="preserve">Таким образом, территория населенного пункта представлена объектами жилой, общественно-деловой застройки, производственного назначения, объектами транспортной и инженерной инфраструктуры. </w:t>
      </w:r>
    </w:p>
    <w:p w:rsidR="009613EB" w:rsidRDefault="009613EB" w:rsidP="00E87FA8">
      <w:pPr>
        <w:widowControl/>
        <w:spacing w:line="240" w:lineRule="auto"/>
        <w:ind w:left="57" w:right="57" w:firstLine="720"/>
        <w:rPr>
          <w:sz w:val="28"/>
          <w:szCs w:val="28"/>
          <w:highlight w:val="yellow"/>
        </w:rPr>
      </w:pPr>
    </w:p>
    <w:p w:rsidR="009613EB" w:rsidRPr="003822F0" w:rsidRDefault="009613EB" w:rsidP="00E87FA8">
      <w:pPr>
        <w:widowControl/>
        <w:spacing w:line="240" w:lineRule="auto"/>
        <w:ind w:left="57" w:right="57" w:firstLine="720"/>
        <w:rPr>
          <w:i/>
          <w:sz w:val="28"/>
          <w:szCs w:val="28"/>
        </w:rPr>
      </w:pPr>
      <w:r w:rsidRPr="003822F0">
        <w:rPr>
          <w:i/>
          <w:sz w:val="28"/>
          <w:szCs w:val="28"/>
        </w:rPr>
        <w:t>Село Старицкое</w:t>
      </w:r>
    </w:p>
    <w:p w:rsidR="009613EB" w:rsidRPr="007E1AE8" w:rsidRDefault="009613EB" w:rsidP="007E1AE8">
      <w:pPr>
        <w:widowControl/>
        <w:spacing w:line="240" w:lineRule="auto"/>
        <w:ind w:left="57" w:right="57" w:firstLine="720"/>
        <w:rPr>
          <w:sz w:val="28"/>
          <w:szCs w:val="28"/>
        </w:rPr>
      </w:pPr>
      <w:r w:rsidRPr="003822F0">
        <w:rPr>
          <w:sz w:val="28"/>
          <w:szCs w:val="28"/>
        </w:rPr>
        <w:t xml:space="preserve">Село расположено в 10 км от административного центра. Въезд в село осуществляется со стороны с. </w:t>
      </w:r>
      <w:r>
        <w:rPr>
          <w:sz w:val="28"/>
          <w:szCs w:val="28"/>
        </w:rPr>
        <w:t>Ключевка</w:t>
      </w:r>
      <w:r w:rsidRPr="003822F0">
        <w:rPr>
          <w:sz w:val="28"/>
          <w:szCs w:val="28"/>
        </w:rPr>
        <w:t xml:space="preserve"> по автомобильной дороге </w:t>
      </w:r>
      <w:r>
        <w:rPr>
          <w:sz w:val="28"/>
          <w:szCs w:val="28"/>
        </w:rPr>
        <w:t>муниципального значения</w:t>
      </w:r>
      <w:r w:rsidRPr="003822F0">
        <w:rPr>
          <w:sz w:val="28"/>
          <w:szCs w:val="28"/>
        </w:rPr>
        <w:t xml:space="preserve">. Население составляет </w:t>
      </w:r>
      <w:r>
        <w:rPr>
          <w:sz w:val="28"/>
          <w:szCs w:val="28"/>
        </w:rPr>
        <w:t>500</w:t>
      </w:r>
      <w:r w:rsidRPr="003822F0">
        <w:rPr>
          <w:sz w:val="28"/>
          <w:szCs w:val="28"/>
        </w:rPr>
        <w:t xml:space="preserve"> человек. Главной улицей села является ул. </w:t>
      </w:r>
      <w:r>
        <w:rPr>
          <w:sz w:val="28"/>
          <w:szCs w:val="28"/>
        </w:rPr>
        <w:t>Ленинская</w:t>
      </w:r>
      <w:r w:rsidRPr="003822F0">
        <w:rPr>
          <w:sz w:val="28"/>
          <w:szCs w:val="28"/>
        </w:rPr>
        <w:t xml:space="preserve">, вдоль которой сформирован основной культурно-досуговый центр. Перечень и вместимость социально-значимых объектов в целом соответствует нормативным требованиям. </w:t>
      </w:r>
    </w:p>
    <w:p w:rsidR="009613EB" w:rsidRPr="00060EC4" w:rsidRDefault="009613EB" w:rsidP="00E87FA8">
      <w:pPr>
        <w:widowControl/>
        <w:spacing w:line="240" w:lineRule="auto"/>
        <w:ind w:left="57" w:right="57" w:firstLine="720"/>
        <w:rPr>
          <w:sz w:val="28"/>
          <w:szCs w:val="28"/>
        </w:rPr>
      </w:pPr>
      <w:r w:rsidRPr="00060EC4">
        <w:rPr>
          <w:sz w:val="28"/>
          <w:szCs w:val="28"/>
        </w:rPr>
        <w:t xml:space="preserve">Река Консу – является природным фактором, повлиявшим на формирование планировочной структуры села. </w:t>
      </w:r>
    </w:p>
    <w:p w:rsidR="009613EB" w:rsidRPr="00060EC4" w:rsidRDefault="009613EB" w:rsidP="00E87FA8">
      <w:pPr>
        <w:widowControl/>
        <w:spacing w:line="240" w:lineRule="auto"/>
        <w:ind w:left="57" w:right="57" w:firstLine="720"/>
        <w:rPr>
          <w:sz w:val="28"/>
          <w:szCs w:val="28"/>
        </w:rPr>
      </w:pPr>
      <w:r w:rsidRPr="00060EC4">
        <w:rPr>
          <w:sz w:val="28"/>
          <w:szCs w:val="28"/>
        </w:rPr>
        <w:t xml:space="preserve">Жилая зона представлена в основном домами усадебного  типа. </w:t>
      </w:r>
    </w:p>
    <w:p w:rsidR="009613EB" w:rsidRPr="00B531E7" w:rsidRDefault="009613EB" w:rsidP="00060EC4">
      <w:pPr>
        <w:pStyle w:val="ConsPlusNormal"/>
        <w:widowControl/>
        <w:tabs>
          <w:tab w:val="left" w:pos="709"/>
          <w:tab w:val="left" w:pos="1134"/>
        </w:tabs>
        <w:ind w:left="57" w:right="57"/>
        <w:rPr>
          <w:rFonts w:ascii="Times New Roman" w:hAnsi="Times New Roman" w:cs="Times New Roman"/>
          <w:sz w:val="28"/>
          <w:szCs w:val="28"/>
        </w:rPr>
      </w:pPr>
      <w:r w:rsidRPr="00B531E7">
        <w:rPr>
          <w:rFonts w:ascii="Times New Roman" w:hAnsi="Times New Roman" w:cs="Times New Roman"/>
          <w:sz w:val="28"/>
          <w:szCs w:val="28"/>
        </w:rPr>
        <w:t>Уровень благоустройства улиц достаточно высок в центральной части села и низок на периферийных территориях</w:t>
      </w:r>
      <w:r w:rsidRPr="00973C0D">
        <w:rPr>
          <w:rFonts w:ascii="Times New Roman" w:hAnsi="Times New Roman" w:cs="Times New Roman"/>
          <w:sz w:val="28"/>
          <w:szCs w:val="28"/>
        </w:rPr>
        <w:t>. Объекты транспортной инфраструктуры отсутствуют.</w:t>
      </w:r>
    </w:p>
    <w:p w:rsidR="009613EB" w:rsidRPr="00973C0D" w:rsidRDefault="009613EB" w:rsidP="00973C0D">
      <w:pPr>
        <w:widowControl/>
        <w:spacing w:line="240" w:lineRule="auto"/>
        <w:ind w:left="57" w:right="57" w:firstLine="720"/>
        <w:rPr>
          <w:sz w:val="28"/>
          <w:szCs w:val="28"/>
        </w:rPr>
      </w:pPr>
      <w:r w:rsidRPr="00973C0D">
        <w:rPr>
          <w:sz w:val="28"/>
          <w:szCs w:val="28"/>
        </w:rPr>
        <w:t>Инженерная инфраструктура представлена объектами водоснабжения, электроснабжения, газоснабжения и связи.</w:t>
      </w:r>
    </w:p>
    <w:p w:rsidR="009613EB" w:rsidRPr="00973C0D" w:rsidRDefault="009613EB" w:rsidP="00E87FA8">
      <w:pPr>
        <w:widowControl/>
        <w:spacing w:line="240" w:lineRule="auto"/>
        <w:ind w:left="57" w:right="57" w:firstLine="720"/>
        <w:rPr>
          <w:sz w:val="28"/>
          <w:szCs w:val="28"/>
        </w:rPr>
      </w:pPr>
      <w:r w:rsidRPr="00973C0D">
        <w:rPr>
          <w:bCs/>
          <w:sz w:val="28"/>
          <w:szCs w:val="28"/>
        </w:rPr>
        <w:t>Производственная сфера представлена объектами  и предприятиями сельскохозяйственного направления. В частности, объектами животноводства, а также хранения и ремонта сельскохозяйственной техники.</w:t>
      </w:r>
      <w:r w:rsidRPr="00973C0D">
        <w:rPr>
          <w:sz w:val="28"/>
          <w:szCs w:val="28"/>
        </w:rPr>
        <w:t xml:space="preserve"> В санитарно-защитную зону от производственных предприятий попадает часть селитебной территории.</w:t>
      </w:r>
    </w:p>
    <w:p w:rsidR="009613EB" w:rsidRDefault="009613EB" w:rsidP="00E87FA8">
      <w:pPr>
        <w:widowControl/>
        <w:spacing w:line="240" w:lineRule="auto"/>
        <w:ind w:left="57" w:right="57" w:firstLine="720"/>
        <w:rPr>
          <w:sz w:val="28"/>
          <w:szCs w:val="28"/>
        </w:rPr>
      </w:pPr>
      <w:r w:rsidRPr="00973C0D">
        <w:rPr>
          <w:sz w:val="28"/>
          <w:szCs w:val="28"/>
        </w:rPr>
        <w:t xml:space="preserve">Кладбище находится за границами населенного пункта без нарушения действующих нормативов, резерва достаточно на перспективу. </w:t>
      </w:r>
    </w:p>
    <w:p w:rsidR="009613EB" w:rsidRPr="00973C0D" w:rsidRDefault="009613EB" w:rsidP="00E87FA8">
      <w:pPr>
        <w:widowControl/>
        <w:spacing w:line="240" w:lineRule="auto"/>
        <w:ind w:left="57" w:right="57" w:firstLine="720"/>
        <w:rPr>
          <w:sz w:val="28"/>
          <w:szCs w:val="28"/>
        </w:rPr>
      </w:pPr>
      <w:r>
        <w:rPr>
          <w:sz w:val="28"/>
          <w:szCs w:val="28"/>
        </w:rPr>
        <w:t xml:space="preserve">На юго-западе в 200 м от границы села расположена свалка ТБО, в санитарную зону от которой попадает существенная часть жилой застройки, проектом предлагается на перспективу рекультивация данной территории. </w:t>
      </w:r>
    </w:p>
    <w:p w:rsidR="009613EB" w:rsidRPr="00973C0D" w:rsidRDefault="009613EB" w:rsidP="00E87FA8">
      <w:pPr>
        <w:widowControl/>
        <w:spacing w:line="240" w:lineRule="auto"/>
        <w:ind w:left="57" w:right="57" w:firstLine="720"/>
        <w:rPr>
          <w:sz w:val="28"/>
          <w:szCs w:val="28"/>
        </w:rPr>
      </w:pPr>
      <w:r w:rsidRPr="00973C0D">
        <w:rPr>
          <w:sz w:val="28"/>
          <w:szCs w:val="28"/>
        </w:rPr>
        <w:t>Таким образом, территория населенного пункта представлена объектами жилой, общественно-деловой застройки, производственного назначения, объектами транспортной и инженерной инфраструктуры.</w:t>
      </w:r>
    </w:p>
    <w:p w:rsidR="009613EB" w:rsidRPr="00E87FA8" w:rsidRDefault="009613EB" w:rsidP="00E87FA8">
      <w:pPr>
        <w:widowControl/>
        <w:spacing w:line="240" w:lineRule="auto"/>
        <w:ind w:left="57" w:right="57" w:firstLine="720"/>
        <w:rPr>
          <w:sz w:val="28"/>
          <w:szCs w:val="28"/>
          <w:highlight w:val="yellow"/>
        </w:rPr>
      </w:pPr>
    </w:p>
    <w:p w:rsidR="009613EB" w:rsidRDefault="009613EB" w:rsidP="00E87FA8">
      <w:pPr>
        <w:widowControl/>
        <w:spacing w:line="240" w:lineRule="auto"/>
        <w:ind w:left="57" w:right="57" w:firstLine="720"/>
        <w:rPr>
          <w:i/>
          <w:sz w:val="28"/>
          <w:szCs w:val="28"/>
        </w:rPr>
      </w:pPr>
      <w:r w:rsidRPr="00561D8A">
        <w:rPr>
          <w:i/>
          <w:sz w:val="28"/>
          <w:szCs w:val="28"/>
        </w:rPr>
        <w:t xml:space="preserve">Село </w:t>
      </w:r>
      <w:r>
        <w:rPr>
          <w:i/>
          <w:sz w:val="28"/>
          <w:szCs w:val="28"/>
        </w:rPr>
        <w:t>Андреевка</w:t>
      </w:r>
    </w:p>
    <w:p w:rsidR="009613EB" w:rsidRPr="00BB603E" w:rsidRDefault="009613EB" w:rsidP="00E87FA8">
      <w:pPr>
        <w:widowControl/>
        <w:spacing w:line="240" w:lineRule="auto"/>
        <w:ind w:left="57" w:right="57" w:firstLine="720"/>
        <w:rPr>
          <w:sz w:val="28"/>
          <w:szCs w:val="28"/>
        </w:rPr>
      </w:pPr>
      <w:r w:rsidRPr="00BB603E">
        <w:rPr>
          <w:sz w:val="28"/>
          <w:szCs w:val="28"/>
        </w:rPr>
        <w:t>Село Андреевка расположен</w:t>
      </w:r>
      <w:r>
        <w:rPr>
          <w:sz w:val="28"/>
          <w:szCs w:val="28"/>
        </w:rPr>
        <w:t>о</w:t>
      </w:r>
      <w:r w:rsidRPr="00BB603E">
        <w:rPr>
          <w:sz w:val="28"/>
          <w:szCs w:val="28"/>
        </w:rPr>
        <w:t xml:space="preserve"> в 9 км от административного центра. Это самый маленький по величине населенный пункт муниципального образования. Население составляет 145 человек.</w:t>
      </w:r>
    </w:p>
    <w:p w:rsidR="009613EB" w:rsidRPr="000823B5" w:rsidRDefault="009613EB" w:rsidP="00E87FA8">
      <w:pPr>
        <w:pStyle w:val="ConsPlusNormal"/>
        <w:widowControl/>
        <w:tabs>
          <w:tab w:val="left" w:pos="709"/>
          <w:tab w:val="left" w:pos="1134"/>
        </w:tabs>
        <w:ind w:left="57" w:right="57"/>
        <w:rPr>
          <w:rFonts w:ascii="Times New Roman" w:hAnsi="Times New Roman" w:cs="Times New Roman"/>
          <w:sz w:val="28"/>
          <w:szCs w:val="28"/>
        </w:rPr>
      </w:pPr>
      <w:r w:rsidRPr="00BB603E">
        <w:rPr>
          <w:rFonts w:ascii="Times New Roman" w:hAnsi="Times New Roman" w:cs="Times New Roman"/>
          <w:sz w:val="28"/>
          <w:szCs w:val="28"/>
        </w:rPr>
        <w:t>Въезд в село осуществляется со стороны с. Блюменталь по автодороге муниципального значения</w:t>
      </w:r>
      <w:r w:rsidRPr="000823B5">
        <w:rPr>
          <w:rFonts w:ascii="Times New Roman" w:hAnsi="Times New Roman" w:cs="Times New Roman"/>
          <w:sz w:val="28"/>
          <w:szCs w:val="28"/>
        </w:rPr>
        <w:t>. Планировочная структура населенного пункта линейная, ориентирована с запада на восток. Центр не сформирован,  вдоль главной улицы Советская расположены три объекта культурно-досугового назначения: Клуб, школа и магазин, клуб и школа не действуют. Перечень объектов и их вместимость далека от нормативных показателей.</w:t>
      </w:r>
    </w:p>
    <w:p w:rsidR="009613EB" w:rsidRPr="000823B5" w:rsidRDefault="009613EB" w:rsidP="00E87FA8">
      <w:pPr>
        <w:widowControl/>
        <w:spacing w:line="240" w:lineRule="auto"/>
        <w:ind w:left="57" w:right="57" w:firstLine="720"/>
        <w:rPr>
          <w:sz w:val="28"/>
          <w:szCs w:val="28"/>
        </w:rPr>
      </w:pPr>
      <w:r w:rsidRPr="000823B5">
        <w:rPr>
          <w:sz w:val="28"/>
          <w:szCs w:val="28"/>
        </w:rPr>
        <w:t>Жилая застройка представлена домами усадебного типа.</w:t>
      </w:r>
    </w:p>
    <w:p w:rsidR="009613EB" w:rsidRPr="000823B5" w:rsidRDefault="009613EB" w:rsidP="00E87FA8">
      <w:pPr>
        <w:pStyle w:val="ConsPlusNormal"/>
        <w:widowControl/>
        <w:tabs>
          <w:tab w:val="left" w:pos="709"/>
          <w:tab w:val="left" w:pos="1134"/>
        </w:tabs>
        <w:ind w:left="57" w:right="57"/>
        <w:rPr>
          <w:rFonts w:ascii="Times New Roman" w:hAnsi="Times New Roman" w:cs="Times New Roman"/>
          <w:sz w:val="28"/>
          <w:szCs w:val="28"/>
        </w:rPr>
      </w:pPr>
      <w:r w:rsidRPr="000823B5">
        <w:rPr>
          <w:rFonts w:ascii="Times New Roman" w:hAnsi="Times New Roman" w:cs="Times New Roman"/>
          <w:sz w:val="28"/>
          <w:szCs w:val="28"/>
        </w:rPr>
        <w:t>Уровень благоустройства средний, имеются дорога с твердым покрытием.</w:t>
      </w:r>
    </w:p>
    <w:p w:rsidR="009613EB" w:rsidRPr="000823B5" w:rsidRDefault="009613EB" w:rsidP="00E87FA8">
      <w:pPr>
        <w:widowControl/>
        <w:spacing w:line="240" w:lineRule="auto"/>
        <w:ind w:left="57" w:right="57" w:firstLine="720"/>
        <w:rPr>
          <w:sz w:val="28"/>
          <w:szCs w:val="28"/>
        </w:rPr>
      </w:pPr>
      <w:r w:rsidRPr="000823B5">
        <w:rPr>
          <w:sz w:val="28"/>
          <w:szCs w:val="28"/>
        </w:rPr>
        <w:t>Инженерная инфраструктура представлена объектами водоснабжения, электроснабжения, газоснабжения и связи.</w:t>
      </w:r>
    </w:p>
    <w:p w:rsidR="009613EB" w:rsidRDefault="009613EB" w:rsidP="0031541C">
      <w:pPr>
        <w:widowControl/>
        <w:spacing w:line="240" w:lineRule="auto"/>
        <w:ind w:left="57" w:right="57" w:firstLine="720"/>
      </w:pPr>
      <w:r w:rsidRPr="0031541C">
        <w:rPr>
          <w:sz w:val="28"/>
          <w:szCs w:val="28"/>
        </w:rPr>
        <w:t>Производственная зона представлена свинокомплексом на 1200 голов, мастерскими и складским сектором.</w:t>
      </w:r>
      <w:r w:rsidRPr="0031541C">
        <w:t xml:space="preserve"> </w:t>
      </w:r>
    </w:p>
    <w:p w:rsidR="009613EB" w:rsidRDefault="009613EB" w:rsidP="0031541C">
      <w:pPr>
        <w:widowControl/>
        <w:spacing w:line="240" w:lineRule="auto"/>
        <w:ind w:left="57" w:right="57" w:firstLine="720"/>
        <w:rPr>
          <w:sz w:val="28"/>
          <w:szCs w:val="28"/>
        </w:rPr>
      </w:pPr>
      <w:r w:rsidRPr="00973C0D">
        <w:rPr>
          <w:sz w:val="28"/>
          <w:szCs w:val="28"/>
        </w:rPr>
        <w:t xml:space="preserve">Кладбище находится за границами населенного пункта без нарушения действующих нормативов, резерва достаточно на перспективу. </w:t>
      </w:r>
    </w:p>
    <w:p w:rsidR="009613EB" w:rsidRPr="00973C0D" w:rsidRDefault="009613EB" w:rsidP="0031541C">
      <w:pPr>
        <w:widowControl/>
        <w:spacing w:line="240" w:lineRule="auto"/>
        <w:ind w:left="57" w:right="57" w:firstLine="720"/>
        <w:rPr>
          <w:sz w:val="28"/>
          <w:szCs w:val="28"/>
        </w:rPr>
      </w:pPr>
      <w:r>
        <w:rPr>
          <w:sz w:val="28"/>
          <w:szCs w:val="28"/>
        </w:rPr>
        <w:t xml:space="preserve">На юге села расположена свалка ТБО, в  санитарную зону которой попадает существенная часть жилой застройки, проектом предлагается дальнейшая рекультивация территории. </w:t>
      </w:r>
    </w:p>
    <w:p w:rsidR="009613EB" w:rsidRPr="00352CE1" w:rsidRDefault="009613EB" w:rsidP="0031541C">
      <w:pPr>
        <w:pStyle w:val="ConsPlusNormal"/>
        <w:widowControl/>
        <w:tabs>
          <w:tab w:val="left" w:pos="709"/>
          <w:tab w:val="left" w:pos="1134"/>
        </w:tabs>
        <w:ind w:left="57" w:right="57"/>
        <w:rPr>
          <w:rFonts w:ascii="Times New Roman" w:hAnsi="Times New Roman" w:cs="Times New Roman"/>
          <w:sz w:val="28"/>
          <w:szCs w:val="28"/>
        </w:rPr>
      </w:pPr>
      <w:r w:rsidRPr="00352CE1">
        <w:rPr>
          <w:rFonts w:ascii="Times New Roman" w:hAnsi="Times New Roman" w:cs="Times New Roman"/>
          <w:sz w:val="28"/>
          <w:szCs w:val="28"/>
        </w:rPr>
        <w:t>Таким образом, территория населенного пункта представлена объектами жилой, общественно-деловой застройки, производственного назначения, объектами транспортной и инженерной инфраструктуры.</w:t>
      </w:r>
    </w:p>
    <w:p w:rsidR="009613EB" w:rsidRPr="00E87FA8" w:rsidRDefault="009613EB" w:rsidP="00E87FA8">
      <w:pPr>
        <w:pStyle w:val="ConsPlusNormal"/>
        <w:widowControl/>
        <w:tabs>
          <w:tab w:val="left" w:pos="709"/>
          <w:tab w:val="left" w:pos="1134"/>
        </w:tabs>
        <w:ind w:left="57" w:right="57"/>
        <w:rPr>
          <w:rFonts w:ascii="Times New Roman" w:hAnsi="Times New Roman" w:cs="Times New Roman"/>
          <w:sz w:val="28"/>
          <w:szCs w:val="28"/>
          <w:highlight w:val="yellow"/>
        </w:rPr>
      </w:pPr>
    </w:p>
    <w:p w:rsidR="009613EB" w:rsidRDefault="009613EB" w:rsidP="00352CE1">
      <w:pPr>
        <w:widowControl/>
        <w:spacing w:line="240" w:lineRule="auto"/>
        <w:ind w:left="57" w:right="57" w:firstLine="720"/>
        <w:rPr>
          <w:i/>
          <w:sz w:val="28"/>
          <w:szCs w:val="28"/>
        </w:rPr>
      </w:pPr>
      <w:r w:rsidRPr="003822F0">
        <w:rPr>
          <w:i/>
          <w:sz w:val="28"/>
          <w:szCs w:val="28"/>
        </w:rPr>
        <w:t xml:space="preserve">Село </w:t>
      </w:r>
      <w:r>
        <w:rPr>
          <w:i/>
          <w:sz w:val="28"/>
          <w:szCs w:val="28"/>
        </w:rPr>
        <w:t>Блюменталь</w:t>
      </w:r>
    </w:p>
    <w:p w:rsidR="009613EB" w:rsidRPr="007C5248" w:rsidRDefault="009613EB" w:rsidP="00352CE1">
      <w:pPr>
        <w:widowControl/>
        <w:spacing w:line="240" w:lineRule="auto"/>
        <w:ind w:left="57" w:right="57" w:firstLine="720"/>
        <w:rPr>
          <w:sz w:val="28"/>
          <w:szCs w:val="28"/>
        </w:rPr>
      </w:pPr>
      <w:r w:rsidRPr="007C5248">
        <w:rPr>
          <w:sz w:val="28"/>
          <w:szCs w:val="28"/>
        </w:rPr>
        <w:t xml:space="preserve">Село расположено в 5 км от административного центра. Въезд в село осуществляется со стороны с. Ключевка по автомобильной дороге муниципального значения. Население составляет 280 человек. Главной улицей села является ул. Центральная, в середине села сформирован основной культурно-досуговый центр. Перечень и вместимость социально-значимых объектов не соответствует нормативным требованиям. </w:t>
      </w:r>
    </w:p>
    <w:p w:rsidR="009613EB" w:rsidRPr="007C5248" w:rsidRDefault="009613EB" w:rsidP="00352CE1">
      <w:pPr>
        <w:widowControl/>
        <w:spacing w:line="240" w:lineRule="auto"/>
        <w:ind w:left="57" w:right="57" w:firstLine="720"/>
        <w:rPr>
          <w:sz w:val="28"/>
          <w:szCs w:val="28"/>
        </w:rPr>
      </w:pPr>
      <w:r w:rsidRPr="007C5248">
        <w:rPr>
          <w:sz w:val="28"/>
          <w:szCs w:val="28"/>
        </w:rPr>
        <w:t xml:space="preserve">Жилая зона представлена в основном домами усадебного  типа. </w:t>
      </w:r>
    </w:p>
    <w:p w:rsidR="009613EB" w:rsidRPr="007C5248" w:rsidRDefault="009613EB" w:rsidP="00352CE1">
      <w:pPr>
        <w:pStyle w:val="ConsPlusNormal"/>
        <w:widowControl/>
        <w:tabs>
          <w:tab w:val="left" w:pos="709"/>
          <w:tab w:val="left" w:pos="1134"/>
        </w:tabs>
        <w:ind w:left="57" w:right="57"/>
        <w:rPr>
          <w:rFonts w:ascii="Times New Roman" w:hAnsi="Times New Roman" w:cs="Times New Roman"/>
          <w:sz w:val="28"/>
          <w:szCs w:val="28"/>
        </w:rPr>
      </w:pPr>
      <w:r w:rsidRPr="007C5248">
        <w:rPr>
          <w:rFonts w:ascii="Times New Roman" w:hAnsi="Times New Roman" w:cs="Times New Roman"/>
          <w:sz w:val="28"/>
          <w:szCs w:val="28"/>
        </w:rPr>
        <w:t>Уровень благоустройства улиц достаточно высок в центральной части села и низок на периферийных территориях. Объекты транспортной инфраструктуры отсутствуют.</w:t>
      </w:r>
    </w:p>
    <w:p w:rsidR="009613EB" w:rsidRPr="004D14EF" w:rsidRDefault="009613EB" w:rsidP="004D14EF">
      <w:pPr>
        <w:widowControl/>
        <w:spacing w:line="240" w:lineRule="auto"/>
        <w:ind w:left="57" w:right="57" w:firstLine="720"/>
        <w:rPr>
          <w:sz w:val="28"/>
          <w:szCs w:val="28"/>
        </w:rPr>
      </w:pPr>
      <w:r w:rsidRPr="007C5248">
        <w:rPr>
          <w:sz w:val="28"/>
          <w:szCs w:val="28"/>
        </w:rPr>
        <w:t>Инженерная инфраструктура представлена объектами водоснабжения, электроснабжения, газоснабжения и связи.</w:t>
      </w:r>
      <w:r>
        <w:rPr>
          <w:sz w:val="28"/>
          <w:szCs w:val="28"/>
        </w:rPr>
        <w:t xml:space="preserve"> Основная производственная база расположена на севере села и представлена объектами и предприятиями сельскохозяйственного направления. </w:t>
      </w:r>
      <w:r w:rsidRPr="004D14EF">
        <w:rPr>
          <w:bCs/>
          <w:sz w:val="28"/>
          <w:szCs w:val="28"/>
        </w:rPr>
        <w:t>В частности, объектами животноводства, а также хранения и ремонта сельскохозяйственной техники</w:t>
      </w:r>
      <w:r w:rsidRPr="00F77177">
        <w:rPr>
          <w:bCs/>
          <w:sz w:val="28"/>
          <w:szCs w:val="28"/>
        </w:rPr>
        <w:t>.</w:t>
      </w:r>
      <w:r w:rsidRPr="00F77177">
        <w:rPr>
          <w:sz w:val="28"/>
          <w:szCs w:val="28"/>
        </w:rPr>
        <w:t xml:space="preserve"> В санитарно-защитную зону от производственных предприятий попадает часть селитебной территории.</w:t>
      </w:r>
    </w:p>
    <w:p w:rsidR="009613EB" w:rsidRPr="00F77177" w:rsidRDefault="009613EB" w:rsidP="00352CE1">
      <w:pPr>
        <w:widowControl/>
        <w:spacing w:line="240" w:lineRule="auto"/>
        <w:ind w:left="57" w:right="57" w:firstLine="720"/>
        <w:rPr>
          <w:sz w:val="28"/>
          <w:szCs w:val="28"/>
        </w:rPr>
      </w:pPr>
      <w:r w:rsidRPr="00F77177">
        <w:rPr>
          <w:sz w:val="28"/>
          <w:szCs w:val="28"/>
        </w:rPr>
        <w:t xml:space="preserve">Кладбище находится за границами населенного пункта без нарушения действующих нормативов, резерва достаточно на перспективу. </w:t>
      </w:r>
    </w:p>
    <w:p w:rsidR="009613EB" w:rsidRPr="00F77177" w:rsidRDefault="009613EB" w:rsidP="00352CE1">
      <w:pPr>
        <w:widowControl/>
        <w:spacing w:line="240" w:lineRule="auto"/>
        <w:ind w:left="57" w:right="57" w:firstLine="720"/>
        <w:rPr>
          <w:sz w:val="28"/>
          <w:szCs w:val="28"/>
        </w:rPr>
      </w:pPr>
      <w:r w:rsidRPr="00F77177">
        <w:rPr>
          <w:sz w:val="28"/>
          <w:szCs w:val="28"/>
        </w:rPr>
        <w:t xml:space="preserve">На западе села расположена свалка ТБО, в санитарную зону от которой попадает существенная часть жилой застройки, проектом предлагается на перспективу рекультивация данной территории. </w:t>
      </w:r>
    </w:p>
    <w:p w:rsidR="009613EB" w:rsidRPr="00973C0D" w:rsidRDefault="009613EB" w:rsidP="00352CE1">
      <w:pPr>
        <w:widowControl/>
        <w:spacing w:line="240" w:lineRule="auto"/>
        <w:ind w:left="57" w:right="57" w:firstLine="720"/>
        <w:rPr>
          <w:sz w:val="28"/>
          <w:szCs w:val="28"/>
        </w:rPr>
      </w:pPr>
      <w:r w:rsidRPr="00F77177">
        <w:rPr>
          <w:sz w:val="28"/>
          <w:szCs w:val="28"/>
        </w:rPr>
        <w:t>Таким образом, территория населенного пункта представлена объектами жилой, общественно-деловой застройки, производственного назначения, объектами транспортной и инженерной инфраструктуры.</w:t>
      </w:r>
    </w:p>
    <w:p w:rsidR="009613EB" w:rsidRPr="00E87FA8" w:rsidRDefault="009613EB" w:rsidP="00E87FA8">
      <w:pPr>
        <w:pStyle w:val="ConsPlusNormal"/>
        <w:widowControl/>
        <w:tabs>
          <w:tab w:val="left" w:pos="709"/>
          <w:tab w:val="left" w:pos="1134"/>
        </w:tabs>
        <w:ind w:left="57" w:right="57"/>
        <w:rPr>
          <w:rFonts w:ascii="Times New Roman" w:hAnsi="Times New Roman" w:cs="Times New Roman"/>
          <w:sz w:val="28"/>
          <w:szCs w:val="28"/>
          <w:highlight w:val="yellow"/>
        </w:rPr>
      </w:pPr>
    </w:p>
    <w:p w:rsidR="009613EB" w:rsidRPr="00205CC5" w:rsidRDefault="009613EB" w:rsidP="0076784E">
      <w:pPr>
        <w:widowControl/>
        <w:spacing w:before="120" w:line="240" w:lineRule="auto"/>
        <w:ind w:left="57" w:right="57" w:firstLine="720"/>
        <w:jc w:val="center"/>
        <w:outlineLvl w:val="1"/>
        <w:rPr>
          <w:b/>
          <w:smallCaps/>
          <w:sz w:val="28"/>
          <w:szCs w:val="28"/>
        </w:rPr>
      </w:pPr>
      <w:bookmarkStart w:id="55" w:name="_Toc385586011"/>
      <w:r w:rsidRPr="00205CC5">
        <w:rPr>
          <w:b/>
          <w:smallCaps/>
          <w:sz w:val="28"/>
          <w:szCs w:val="28"/>
        </w:rPr>
        <w:t>2.2 Ограничения градостроительного развития территории населенных  пунктов</w:t>
      </w:r>
      <w:bookmarkEnd w:id="55"/>
      <w:r>
        <w:rPr>
          <w:b/>
          <w:smallCaps/>
          <w:sz w:val="28"/>
          <w:szCs w:val="28"/>
        </w:rPr>
        <w:fldChar w:fldCharType="begin"/>
      </w:r>
      <w:r w:rsidRPr="00205CC5">
        <w:rPr>
          <w:sz w:val="24"/>
          <w:szCs w:val="24"/>
        </w:rPr>
        <w:instrText>tc "</w:instrText>
      </w:r>
      <w:bookmarkStart w:id="56" w:name="_Toc342229632"/>
      <w:bookmarkStart w:id="57" w:name="_Toc352160489"/>
      <w:bookmarkStart w:id="58" w:name="_Toc385584899"/>
      <w:r w:rsidRPr="00205CC5">
        <w:rPr>
          <w:b/>
          <w:smallCaps/>
          <w:sz w:val="28"/>
          <w:szCs w:val="28"/>
        </w:rPr>
        <w:instrText>2.2 Ограничения градостроительного развития территории населенных  пунктов</w:instrText>
      </w:r>
      <w:bookmarkEnd w:id="56"/>
      <w:bookmarkEnd w:id="57"/>
      <w:bookmarkEnd w:id="58"/>
      <w:r w:rsidRPr="00205CC5">
        <w:rPr>
          <w:sz w:val="24"/>
          <w:szCs w:val="24"/>
        </w:rPr>
        <w:instrText>" \f C \l 2</w:instrText>
      </w:r>
      <w:r>
        <w:rPr>
          <w:b/>
          <w:smallCaps/>
          <w:sz w:val="28"/>
          <w:szCs w:val="28"/>
        </w:rPr>
        <w:fldChar w:fldCharType="end"/>
      </w:r>
    </w:p>
    <w:p w:rsidR="009613EB" w:rsidRPr="008B45F4" w:rsidRDefault="009613EB" w:rsidP="00E87FA8">
      <w:pPr>
        <w:widowControl/>
        <w:spacing w:before="120" w:line="240" w:lineRule="auto"/>
        <w:ind w:left="57" w:right="57" w:firstLine="720"/>
        <w:rPr>
          <w:sz w:val="28"/>
          <w:szCs w:val="28"/>
          <w:u w:val="single"/>
        </w:rPr>
      </w:pPr>
      <w:r w:rsidRPr="008B45F4">
        <w:rPr>
          <w:sz w:val="28"/>
          <w:szCs w:val="28"/>
          <w:u w:val="single"/>
        </w:rPr>
        <w:t>с. Ключевка</w:t>
      </w:r>
    </w:p>
    <w:p w:rsidR="009613EB" w:rsidRPr="00205CC5" w:rsidRDefault="009613EB" w:rsidP="00E87FA8">
      <w:pPr>
        <w:widowControl/>
        <w:spacing w:line="240" w:lineRule="auto"/>
        <w:ind w:left="57" w:right="57" w:firstLine="720"/>
        <w:rPr>
          <w:i/>
          <w:sz w:val="28"/>
          <w:szCs w:val="28"/>
        </w:rPr>
      </w:pPr>
      <w:r w:rsidRPr="00205CC5">
        <w:rPr>
          <w:i/>
          <w:sz w:val="28"/>
          <w:szCs w:val="28"/>
        </w:rPr>
        <w:t>Градостроительные ограничения:</w:t>
      </w:r>
    </w:p>
    <w:p w:rsidR="009613EB" w:rsidRPr="00205CC5" w:rsidRDefault="009613EB" w:rsidP="00E87FA8">
      <w:pPr>
        <w:widowControl/>
        <w:spacing w:line="240" w:lineRule="auto"/>
        <w:ind w:left="57" w:right="57" w:firstLine="720"/>
        <w:rPr>
          <w:sz w:val="28"/>
          <w:szCs w:val="28"/>
        </w:rPr>
      </w:pPr>
      <w:r w:rsidRPr="00205CC5">
        <w:rPr>
          <w:sz w:val="28"/>
          <w:szCs w:val="28"/>
        </w:rPr>
        <w:t>– санитарно-защитная зона 50-500 м объектов производственного назначения, в соответствии с санитарной классификацией промышленных объектов и производств (СанПиН 2.2.1/2.1.1.1200-03). В санитарно-защитной зоне не допускается размещать жилые здания, детские дошкольные учреждения, общеобразовательные школы, учреждения здравоохранения и отдыха, спортивные сооружения, сады, парки, садоводческие товарищества и огороды;</w:t>
      </w:r>
    </w:p>
    <w:p w:rsidR="009613EB" w:rsidRPr="00205CC5" w:rsidRDefault="009613EB" w:rsidP="00E87FA8">
      <w:pPr>
        <w:widowControl/>
        <w:spacing w:line="240" w:lineRule="auto"/>
        <w:ind w:left="57" w:right="57" w:firstLine="720"/>
        <w:rPr>
          <w:sz w:val="28"/>
          <w:szCs w:val="28"/>
        </w:rPr>
      </w:pPr>
      <w:r w:rsidRPr="00205CC5">
        <w:rPr>
          <w:sz w:val="28"/>
          <w:szCs w:val="28"/>
        </w:rPr>
        <w:t>– санитарно-защитная зона 500 м объектов специального назначения, в соответствии с санитарной классификацией промышленных объектов и производств (СанПиН 2.2.1/2.1.1.1200-03);</w:t>
      </w:r>
    </w:p>
    <w:p w:rsidR="009613EB" w:rsidRPr="00205CC5" w:rsidRDefault="009613EB" w:rsidP="00E87FA8">
      <w:pPr>
        <w:widowControl/>
        <w:spacing w:line="240" w:lineRule="auto"/>
        <w:ind w:firstLine="720"/>
        <w:rPr>
          <w:sz w:val="28"/>
          <w:szCs w:val="28"/>
        </w:rPr>
      </w:pPr>
      <w:r w:rsidRPr="00205CC5">
        <w:rPr>
          <w:sz w:val="28"/>
          <w:szCs w:val="28"/>
        </w:rPr>
        <w:t xml:space="preserve">– санитарный разрыв от автомобильный дороги общего пользования </w:t>
      </w:r>
      <w:r w:rsidRPr="00205CC5">
        <w:rPr>
          <w:sz w:val="28"/>
          <w:szCs w:val="28"/>
          <w:lang w:val="en-US"/>
        </w:rPr>
        <w:t>IV</w:t>
      </w:r>
      <w:r w:rsidRPr="00205CC5">
        <w:rPr>
          <w:sz w:val="28"/>
          <w:szCs w:val="28"/>
        </w:rPr>
        <w:t xml:space="preserve"> категории составляет не менее 50 м до жилой застройки; </w:t>
      </w:r>
    </w:p>
    <w:p w:rsidR="009613EB" w:rsidRPr="00205CC5" w:rsidRDefault="009613EB" w:rsidP="00E87FA8">
      <w:pPr>
        <w:widowControl/>
        <w:spacing w:line="240" w:lineRule="auto"/>
        <w:ind w:left="57" w:right="57" w:firstLine="720"/>
        <w:rPr>
          <w:sz w:val="28"/>
          <w:szCs w:val="28"/>
        </w:rPr>
      </w:pPr>
      <w:r w:rsidRPr="00205CC5">
        <w:rPr>
          <w:sz w:val="28"/>
          <w:szCs w:val="28"/>
        </w:rPr>
        <w:t xml:space="preserve">– придорожная полоса автомобильной дороги общего пользования межмуниципального значения </w:t>
      </w:r>
      <w:r w:rsidRPr="00205CC5">
        <w:rPr>
          <w:sz w:val="28"/>
          <w:szCs w:val="28"/>
          <w:lang w:val="en-US"/>
        </w:rPr>
        <w:t>IV</w:t>
      </w:r>
      <w:r w:rsidRPr="00205CC5">
        <w:rPr>
          <w:sz w:val="28"/>
          <w:szCs w:val="28"/>
        </w:rPr>
        <w:t xml:space="preserve"> технической категории 50 м;</w:t>
      </w:r>
    </w:p>
    <w:p w:rsidR="009613EB" w:rsidRPr="00205CC5" w:rsidRDefault="009613EB" w:rsidP="00E87FA8">
      <w:pPr>
        <w:widowControl/>
        <w:spacing w:line="240" w:lineRule="auto"/>
        <w:ind w:left="57" w:right="57" w:firstLine="720"/>
        <w:rPr>
          <w:sz w:val="28"/>
          <w:szCs w:val="28"/>
        </w:rPr>
      </w:pPr>
      <w:r w:rsidRPr="00205CC5">
        <w:rPr>
          <w:sz w:val="28"/>
          <w:szCs w:val="28"/>
        </w:rPr>
        <w:t xml:space="preserve">– ЗСО 50 м объектов водоснабжения; </w:t>
      </w:r>
    </w:p>
    <w:p w:rsidR="009613EB" w:rsidRPr="00205CC5" w:rsidRDefault="009613EB" w:rsidP="00E87FA8">
      <w:pPr>
        <w:widowControl/>
        <w:spacing w:line="240" w:lineRule="auto"/>
        <w:ind w:left="57" w:right="57" w:firstLine="720"/>
        <w:rPr>
          <w:sz w:val="28"/>
          <w:szCs w:val="28"/>
        </w:rPr>
      </w:pPr>
      <w:r w:rsidRPr="00205CC5">
        <w:rPr>
          <w:sz w:val="28"/>
          <w:szCs w:val="28"/>
        </w:rPr>
        <w:t xml:space="preserve">– охранная зона объектов инженерной инфраструктуры: от ВЛ-10 кВ –10 м согласно нормативным правовым актам технологического проектирования, строительства, эксплуатации и охраны электрических сетей электроустановок; </w:t>
      </w:r>
    </w:p>
    <w:p w:rsidR="009613EB" w:rsidRPr="00041081" w:rsidRDefault="009613EB" w:rsidP="00E87FA8">
      <w:pPr>
        <w:widowControl/>
        <w:spacing w:line="240" w:lineRule="auto"/>
        <w:ind w:left="57" w:right="57" w:firstLine="720"/>
        <w:rPr>
          <w:sz w:val="28"/>
          <w:szCs w:val="28"/>
        </w:rPr>
      </w:pPr>
      <w:r w:rsidRPr="00041081">
        <w:rPr>
          <w:i/>
          <w:sz w:val="28"/>
          <w:szCs w:val="28"/>
        </w:rPr>
        <w:t>Планировочные ограничения</w:t>
      </w:r>
      <w:r w:rsidRPr="00041081">
        <w:rPr>
          <w:sz w:val="28"/>
          <w:szCs w:val="28"/>
        </w:rPr>
        <w:t>:</w:t>
      </w:r>
    </w:p>
    <w:p w:rsidR="009613EB" w:rsidRPr="00041081" w:rsidRDefault="009613EB" w:rsidP="00E87FA8">
      <w:pPr>
        <w:widowControl/>
        <w:spacing w:line="240" w:lineRule="auto"/>
        <w:ind w:left="57" w:right="57" w:firstLine="720"/>
        <w:rPr>
          <w:sz w:val="28"/>
          <w:szCs w:val="28"/>
        </w:rPr>
      </w:pPr>
      <w:r w:rsidRPr="00041081">
        <w:rPr>
          <w:sz w:val="28"/>
          <w:szCs w:val="28"/>
        </w:rPr>
        <w:t>– водные объекты</w:t>
      </w:r>
      <w:r>
        <w:rPr>
          <w:sz w:val="28"/>
          <w:szCs w:val="28"/>
        </w:rPr>
        <w:t>.</w:t>
      </w:r>
    </w:p>
    <w:p w:rsidR="009613EB" w:rsidRPr="00391994" w:rsidRDefault="009613EB" w:rsidP="00E87FA8">
      <w:pPr>
        <w:widowControl/>
        <w:spacing w:line="240" w:lineRule="auto"/>
        <w:ind w:left="57" w:right="57" w:firstLine="720"/>
        <w:rPr>
          <w:sz w:val="28"/>
          <w:szCs w:val="28"/>
        </w:rPr>
      </w:pPr>
    </w:p>
    <w:p w:rsidR="009613EB" w:rsidRPr="008B45F4" w:rsidRDefault="009613EB" w:rsidP="00E87FA8">
      <w:pPr>
        <w:widowControl/>
        <w:spacing w:line="240" w:lineRule="auto"/>
        <w:ind w:left="57" w:right="57" w:firstLine="720"/>
        <w:rPr>
          <w:sz w:val="28"/>
          <w:szCs w:val="28"/>
          <w:u w:val="single"/>
        </w:rPr>
      </w:pPr>
      <w:r w:rsidRPr="008B45F4">
        <w:rPr>
          <w:sz w:val="28"/>
          <w:szCs w:val="28"/>
          <w:u w:val="single"/>
        </w:rPr>
        <w:t>с. Андреевка</w:t>
      </w:r>
    </w:p>
    <w:p w:rsidR="009613EB" w:rsidRPr="00C864B1" w:rsidRDefault="009613EB" w:rsidP="00E87FA8">
      <w:pPr>
        <w:widowControl/>
        <w:tabs>
          <w:tab w:val="left" w:pos="720"/>
        </w:tabs>
        <w:spacing w:line="240" w:lineRule="auto"/>
        <w:ind w:right="57" w:firstLine="720"/>
        <w:rPr>
          <w:i/>
          <w:sz w:val="28"/>
          <w:szCs w:val="28"/>
        </w:rPr>
      </w:pPr>
      <w:r w:rsidRPr="00C864B1">
        <w:rPr>
          <w:i/>
          <w:sz w:val="28"/>
          <w:szCs w:val="28"/>
        </w:rPr>
        <w:t>Градостроительные ограничения:</w:t>
      </w:r>
    </w:p>
    <w:p w:rsidR="009613EB" w:rsidRPr="00C864B1" w:rsidRDefault="009613EB" w:rsidP="00E87FA8">
      <w:pPr>
        <w:widowControl/>
        <w:tabs>
          <w:tab w:val="left" w:pos="720"/>
        </w:tabs>
        <w:spacing w:line="240" w:lineRule="auto"/>
        <w:ind w:right="57" w:firstLine="720"/>
        <w:rPr>
          <w:sz w:val="28"/>
          <w:szCs w:val="28"/>
        </w:rPr>
      </w:pPr>
      <w:r w:rsidRPr="00C864B1">
        <w:rPr>
          <w:sz w:val="28"/>
          <w:szCs w:val="28"/>
        </w:rPr>
        <w:t>– санитарно-защитные зоны 50-100 м от объектов производственного и коммунально-складского назначения, в соответствии с санитарной классификацией промышленных объектов и производств (СанПиН 2.2.1/2.1.1.1200-03) на территории села;</w:t>
      </w:r>
    </w:p>
    <w:p w:rsidR="009613EB" w:rsidRPr="00C864B1" w:rsidRDefault="009613EB" w:rsidP="00E87FA8">
      <w:pPr>
        <w:widowControl/>
        <w:spacing w:line="240" w:lineRule="auto"/>
        <w:ind w:left="57" w:right="57" w:firstLine="720"/>
        <w:rPr>
          <w:sz w:val="28"/>
          <w:szCs w:val="28"/>
        </w:rPr>
      </w:pPr>
      <w:r w:rsidRPr="00C864B1">
        <w:rPr>
          <w:sz w:val="28"/>
          <w:szCs w:val="28"/>
        </w:rPr>
        <w:t xml:space="preserve">– санитарно-защитная зона </w:t>
      </w:r>
      <w:r>
        <w:rPr>
          <w:sz w:val="28"/>
          <w:szCs w:val="28"/>
        </w:rPr>
        <w:t>500</w:t>
      </w:r>
      <w:r w:rsidRPr="00C864B1">
        <w:rPr>
          <w:sz w:val="28"/>
          <w:szCs w:val="28"/>
        </w:rPr>
        <w:t> м объектов специального назначения, в соответствии с санитарной классификацией промышленных объектов и производств (СанПиН 2.2.1/2.1.1.1200-03);</w:t>
      </w:r>
    </w:p>
    <w:p w:rsidR="009613EB" w:rsidRPr="00C864B1" w:rsidRDefault="009613EB" w:rsidP="00E87FA8">
      <w:pPr>
        <w:widowControl/>
        <w:spacing w:line="240" w:lineRule="auto"/>
        <w:ind w:left="57" w:right="57" w:firstLine="720"/>
        <w:rPr>
          <w:i/>
          <w:sz w:val="28"/>
          <w:szCs w:val="28"/>
        </w:rPr>
      </w:pPr>
      <w:r w:rsidRPr="00C864B1">
        <w:rPr>
          <w:sz w:val="28"/>
          <w:szCs w:val="28"/>
        </w:rPr>
        <w:t>– санитарно-защитная зона 50 м от закрытого кладбища в соответствии с санитарной классификацией промышленных объектов и производств (СанПиН 2.2.1/2.1.1.1200-03);</w:t>
      </w:r>
    </w:p>
    <w:p w:rsidR="009613EB" w:rsidRPr="00C864B1" w:rsidRDefault="009613EB" w:rsidP="00E87FA8">
      <w:pPr>
        <w:widowControl/>
        <w:tabs>
          <w:tab w:val="left" w:pos="720"/>
        </w:tabs>
        <w:spacing w:line="240" w:lineRule="auto"/>
        <w:ind w:right="57" w:firstLine="720"/>
        <w:rPr>
          <w:sz w:val="28"/>
          <w:szCs w:val="28"/>
        </w:rPr>
      </w:pPr>
      <w:r w:rsidRPr="00C864B1">
        <w:rPr>
          <w:sz w:val="28"/>
          <w:szCs w:val="28"/>
        </w:rPr>
        <w:t>– водоохранная зона, прибрежная защитная полоса 50 м в соответствии с Водным кодексом Российской Федерации.</w:t>
      </w:r>
    </w:p>
    <w:p w:rsidR="009613EB" w:rsidRPr="00C864B1" w:rsidRDefault="009613EB" w:rsidP="00E87FA8">
      <w:pPr>
        <w:widowControl/>
        <w:spacing w:line="240" w:lineRule="auto"/>
        <w:ind w:left="57" w:right="57" w:firstLine="720"/>
        <w:rPr>
          <w:sz w:val="28"/>
          <w:szCs w:val="28"/>
        </w:rPr>
      </w:pPr>
      <w:r w:rsidRPr="00C864B1">
        <w:rPr>
          <w:sz w:val="28"/>
          <w:szCs w:val="28"/>
        </w:rPr>
        <w:t xml:space="preserve">– придорожная полоса автомобильной дороги общего пользования межмуниципального значения </w:t>
      </w:r>
      <w:r w:rsidRPr="00C864B1">
        <w:rPr>
          <w:sz w:val="28"/>
          <w:szCs w:val="28"/>
          <w:lang w:val="en-US"/>
        </w:rPr>
        <w:t>IV</w:t>
      </w:r>
      <w:r w:rsidRPr="00C864B1">
        <w:rPr>
          <w:sz w:val="28"/>
          <w:szCs w:val="28"/>
        </w:rPr>
        <w:t xml:space="preserve"> технической категории 50 м;</w:t>
      </w:r>
    </w:p>
    <w:p w:rsidR="009613EB" w:rsidRPr="00C864B1" w:rsidRDefault="009613EB" w:rsidP="00E87FA8">
      <w:pPr>
        <w:widowControl/>
        <w:spacing w:line="240" w:lineRule="auto"/>
        <w:ind w:left="57" w:right="57" w:firstLine="720"/>
        <w:rPr>
          <w:sz w:val="28"/>
          <w:szCs w:val="28"/>
        </w:rPr>
      </w:pPr>
      <w:r w:rsidRPr="00C864B1">
        <w:rPr>
          <w:sz w:val="28"/>
          <w:szCs w:val="28"/>
        </w:rPr>
        <w:t xml:space="preserve">– санитарный разрыв автомобильной дороги общего пользования межмуниципального значения </w:t>
      </w:r>
      <w:r w:rsidRPr="00C864B1">
        <w:rPr>
          <w:sz w:val="28"/>
          <w:szCs w:val="28"/>
          <w:lang w:val="en-US"/>
        </w:rPr>
        <w:t>IV</w:t>
      </w:r>
      <w:r w:rsidRPr="00C864B1">
        <w:rPr>
          <w:sz w:val="28"/>
          <w:szCs w:val="28"/>
        </w:rPr>
        <w:t xml:space="preserve"> технической категории 50 м;</w:t>
      </w:r>
    </w:p>
    <w:p w:rsidR="009613EB" w:rsidRPr="00C864B1" w:rsidRDefault="009613EB" w:rsidP="00E87FA8">
      <w:pPr>
        <w:widowControl/>
        <w:spacing w:line="240" w:lineRule="auto"/>
        <w:ind w:left="57" w:right="57" w:firstLine="720"/>
        <w:rPr>
          <w:sz w:val="28"/>
          <w:szCs w:val="28"/>
        </w:rPr>
      </w:pPr>
      <w:r w:rsidRPr="00C864B1">
        <w:rPr>
          <w:sz w:val="28"/>
          <w:szCs w:val="28"/>
        </w:rPr>
        <w:t xml:space="preserve">– ЗСО 50 м объектов водоснабжения; </w:t>
      </w:r>
    </w:p>
    <w:p w:rsidR="009613EB" w:rsidRPr="00C864B1" w:rsidRDefault="009613EB" w:rsidP="00E87FA8">
      <w:pPr>
        <w:widowControl/>
        <w:spacing w:line="240" w:lineRule="auto"/>
        <w:ind w:left="57" w:right="57" w:firstLine="720"/>
        <w:rPr>
          <w:sz w:val="28"/>
          <w:szCs w:val="28"/>
        </w:rPr>
      </w:pPr>
      <w:r w:rsidRPr="00C864B1">
        <w:rPr>
          <w:sz w:val="28"/>
          <w:szCs w:val="28"/>
        </w:rPr>
        <w:t xml:space="preserve">– охранная зона объектов инженерной инфраструктуры: от ВЛ-10 кВ –10 м согласно нормативным правовым актам технологического проектирования, строительства, эксплуатации и охраны электрических сетей электроустановок; </w:t>
      </w:r>
    </w:p>
    <w:p w:rsidR="009613EB" w:rsidRPr="00041081" w:rsidRDefault="009613EB" w:rsidP="00E87FA8">
      <w:pPr>
        <w:widowControl/>
        <w:tabs>
          <w:tab w:val="left" w:pos="720"/>
        </w:tabs>
        <w:spacing w:line="240" w:lineRule="auto"/>
        <w:ind w:right="57" w:firstLine="720"/>
        <w:rPr>
          <w:i/>
          <w:sz w:val="28"/>
          <w:szCs w:val="28"/>
        </w:rPr>
      </w:pPr>
      <w:r w:rsidRPr="00041081">
        <w:rPr>
          <w:i/>
          <w:sz w:val="28"/>
          <w:szCs w:val="28"/>
        </w:rPr>
        <w:t>Планировочные ограничения:</w:t>
      </w:r>
    </w:p>
    <w:p w:rsidR="009613EB" w:rsidRPr="00041081" w:rsidRDefault="009613EB" w:rsidP="00E87FA8">
      <w:pPr>
        <w:widowControl/>
        <w:tabs>
          <w:tab w:val="left" w:pos="720"/>
        </w:tabs>
        <w:spacing w:line="240" w:lineRule="auto"/>
        <w:ind w:right="57" w:firstLine="720"/>
        <w:rPr>
          <w:sz w:val="28"/>
          <w:szCs w:val="28"/>
        </w:rPr>
      </w:pPr>
      <w:r w:rsidRPr="00041081">
        <w:rPr>
          <w:sz w:val="28"/>
          <w:szCs w:val="28"/>
        </w:rPr>
        <w:t>– наличие водного объекта в восточном направлении;</w:t>
      </w:r>
    </w:p>
    <w:p w:rsidR="009613EB" w:rsidRPr="00041081" w:rsidRDefault="009613EB" w:rsidP="00041081">
      <w:pPr>
        <w:widowControl/>
        <w:spacing w:line="240" w:lineRule="auto"/>
        <w:ind w:left="57" w:right="57" w:firstLine="720"/>
        <w:rPr>
          <w:sz w:val="28"/>
          <w:szCs w:val="28"/>
        </w:rPr>
      </w:pPr>
      <w:r w:rsidRPr="00041081">
        <w:rPr>
          <w:sz w:val="28"/>
          <w:szCs w:val="28"/>
        </w:rPr>
        <w:t>– заболоченные и непригодные для застройки территории.</w:t>
      </w:r>
    </w:p>
    <w:p w:rsidR="009613EB" w:rsidRPr="00E87FA8" w:rsidRDefault="009613EB" w:rsidP="00E87FA8">
      <w:pPr>
        <w:widowControl/>
        <w:tabs>
          <w:tab w:val="left" w:pos="720"/>
        </w:tabs>
        <w:spacing w:line="240" w:lineRule="auto"/>
        <w:ind w:right="57" w:firstLine="720"/>
        <w:rPr>
          <w:sz w:val="28"/>
          <w:szCs w:val="28"/>
          <w:highlight w:val="yellow"/>
        </w:rPr>
      </w:pPr>
    </w:p>
    <w:p w:rsidR="009613EB" w:rsidRPr="008B45F4" w:rsidRDefault="009613EB" w:rsidP="00C864B1">
      <w:pPr>
        <w:widowControl/>
        <w:spacing w:line="240" w:lineRule="auto"/>
        <w:ind w:left="57" w:right="57" w:firstLine="720"/>
        <w:rPr>
          <w:sz w:val="28"/>
          <w:szCs w:val="28"/>
          <w:u w:val="single"/>
        </w:rPr>
      </w:pPr>
      <w:r w:rsidRPr="008B45F4">
        <w:rPr>
          <w:sz w:val="28"/>
          <w:szCs w:val="28"/>
          <w:u w:val="single"/>
        </w:rPr>
        <w:t>с.Блюменталь</w:t>
      </w:r>
    </w:p>
    <w:p w:rsidR="009613EB" w:rsidRPr="00C11A27" w:rsidRDefault="009613EB" w:rsidP="00E87FA8">
      <w:pPr>
        <w:widowControl/>
        <w:spacing w:line="240" w:lineRule="auto"/>
        <w:ind w:left="57" w:right="57" w:firstLine="720"/>
        <w:rPr>
          <w:i/>
          <w:sz w:val="28"/>
          <w:szCs w:val="28"/>
        </w:rPr>
      </w:pPr>
      <w:r w:rsidRPr="00C11A27">
        <w:rPr>
          <w:i/>
          <w:sz w:val="28"/>
          <w:szCs w:val="28"/>
        </w:rPr>
        <w:t>Градостроительные ограничения:</w:t>
      </w:r>
    </w:p>
    <w:p w:rsidR="009613EB" w:rsidRPr="00C11A27" w:rsidRDefault="009613EB" w:rsidP="00E87FA8">
      <w:pPr>
        <w:widowControl/>
        <w:tabs>
          <w:tab w:val="left" w:pos="720"/>
        </w:tabs>
        <w:spacing w:line="240" w:lineRule="auto"/>
        <w:ind w:right="57" w:firstLine="720"/>
        <w:rPr>
          <w:sz w:val="28"/>
          <w:szCs w:val="28"/>
        </w:rPr>
      </w:pPr>
      <w:r w:rsidRPr="00C11A27">
        <w:rPr>
          <w:sz w:val="28"/>
          <w:szCs w:val="28"/>
        </w:rPr>
        <w:t>– санитарно-защитные зоны 50-100 м от объектов производственного и коммунально-складского назначения, в соответствии с санитарной классификацией промышленных объектов и производств (СанПиН 2.2.1/2.1.1.1200-03) на территории села; В санитарно-защитной зоне не допускается размещать жилые здания, детские дошкольные учреждения, общеобразовательные школы, учреждения здравоохранения и отдыха, спортивные сооружения, сады, парки, садоводческие товарищества и огороды;</w:t>
      </w:r>
    </w:p>
    <w:p w:rsidR="009613EB" w:rsidRPr="00C11A27" w:rsidRDefault="009613EB" w:rsidP="00E87FA8">
      <w:pPr>
        <w:widowControl/>
        <w:spacing w:line="240" w:lineRule="auto"/>
        <w:ind w:left="57" w:right="57" w:firstLine="720"/>
        <w:rPr>
          <w:sz w:val="28"/>
          <w:szCs w:val="28"/>
        </w:rPr>
      </w:pPr>
      <w:r w:rsidRPr="00C11A27">
        <w:rPr>
          <w:sz w:val="28"/>
          <w:szCs w:val="28"/>
        </w:rPr>
        <w:t>– санитарно-защитная зона 500 м объектов специального назначения, в соответствии с санитарной классификацией промышленных объектов и производств (СанПиН 2.2.1/2.1.1.1200-03);</w:t>
      </w:r>
    </w:p>
    <w:p w:rsidR="009613EB" w:rsidRPr="00C11A27" w:rsidRDefault="009613EB" w:rsidP="00E87FA8">
      <w:pPr>
        <w:widowControl/>
        <w:spacing w:line="240" w:lineRule="auto"/>
        <w:ind w:firstLine="720"/>
        <w:rPr>
          <w:sz w:val="28"/>
          <w:szCs w:val="28"/>
        </w:rPr>
      </w:pPr>
      <w:r w:rsidRPr="00C11A27">
        <w:rPr>
          <w:sz w:val="28"/>
          <w:szCs w:val="28"/>
        </w:rPr>
        <w:t xml:space="preserve">– санитарный разрыв от автомобильный дороги общего пользования </w:t>
      </w:r>
      <w:r w:rsidRPr="00C11A27">
        <w:rPr>
          <w:sz w:val="28"/>
          <w:szCs w:val="28"/>
          <w:lang w:val="en-US"/>
        </w:rPr>
        <w:t>IV</w:t>
      </w:r>
      <w:r w:rsidRPr="00C11A27">
        <w:rPr>
          <w:sz w:val="28"/>
          <w:szCs w:val="28"/>
        </w:rPr>
        <w:t xml:space="preserve"> категории составляет не менее 50 м до жилой застройки; </w:t>
      </w:r>
    </w:p>
    <w:p w:rsidR="009613EB" w:rsidRPr="00C11A27" w:rsidRDefault="009613EB" w:rsidP="00E87FA8">
      <w:pPr>
        <w:widowControl/>
        <w:spacing w:line="240" w:lineRule="auto"/>
        <w:ind w:left="57" w:right="57" w:firstLine="720"/>
        <w:rPr>
          <w:sz w:val="28"/>
          <w:szCs w:val="28"/>
        </w:rPr>
      </w:pPr>
      <w:r w:rsidRPr="00C11A27">
        <w:rPr>
          <w:sz w:val="28"/>
          <w:szCs w:val="28"/>
        </w:rPr>
        <w:t xml:space="preserve">– придорожная полоса автомобильной дороги общего пользования межмуниципального значения </w:t>
      </w:r>
      <w:r w:rsidRPr="00C11A27">
        <w:rPr>
          <w:sz w:val="28"/>
          <w:szCs w:val="28"/>
          <w:lang w:val="en-US"/>
        </w:rPr>
        <w:t>IV</w:t>
      </w:r>
      <w:r w:rsidRPr="00C11A27">
        <w:rPr>
          <w:sz w:val="28"/>
          <w:szCs w:val="28"/>
        </w:rPr>
        <w:t xml:space="preserve"> технической категории 50 м;</w:t>
      </w:r>
    </w:p>
    <w:p w:rsidR="009613EB" w:rsidRPr="00C11A27" w:rsidRDefault="009613EB" w:rsidP="00E87FA8">
      <w:pPr>
        <w:widowControl/>
        <w:spacing w:line="240" w:lineRule="auto"/>
        <w:ind w:left="57" w:right="57" w:firstLine="720"/>
        <w:rPr>
          <w:sz w:val="28"/>
          <w:szCs w:val="28"/>
        </w:rPr>
      </w:pPr>
      <w:r w:rsidRPr="00C11A27">
        <w:rPr>
          <w:sz w:val="28"/>
          <w:szCs w:val="28"/>
        </w:rPr>
        <w:t xml:space="preserve">– ЗСО 50 м объектов водоснабжения; </w:t>
      </w:r>
    </w:p>
    <w:p w:rsidR="009613EB" w:rsidRDefault="009613EB" w:rsidP="00E87FA8">
      <w:pPr>
        <w:widowControl/>
        <w:spacing w:line="240" w:lineRule="auto"/>
        <w:ind w:left="57" w:right="57" w:firstLine="720"/>
        <w:rPr>
          <w:sz w:val="28"/>
          <w:szCs w:val="28"/>
        </w:rPr>
      </w:pPr>
      <w:r w:rsidRPr="00C11A27">
        <w:rPr>
          <w:sz w:val="28"/>
          <w:szCs w:val="28"/>
        </w:rPr>
        <w:t>– санитарно-защитная зона 100 м от кладбища в соответствии с санитарной классификацией промышленных объектов и производств (СанПиН 2.2.1/2.1.1.1200-03);</w:t>
      </w:r>
    </w:p>
    <w:p w:rsidR="009613EB" w:rsidRPr="00C864B1" w:rsidRDefault="009613EB" w:rsidP="00C11A27">
      <w:pPr>
        <w:widowControl/>
        <w:tabs>
          <w:tab w:val="left" w:pos="720"/>
        </w:tabs>
        <w:spacing w:line="240" w:lineRule="auto"/>
        <w:ind w:right="57" w:firstLine="720"/>
        <w:rPr>
          <w:sz w:val="28"/>
          <w:szCs w:val="28"/>
        </w:rPr>
      </w:pPr>
      <w:r w:rsidRPr="00C864B1">
        <w:rPr>
          <w:sz w:val="28"/>
          <w:szCs w:val="28"/>
        </w:rPr>
        <w:t>– водоохранная зона, прибрежная защитная полоса 50 м в соответствии с Водным кодексом Российской Федерации.</w:t>
      </w:r>
    </w:p>
    <w:p w:rsidR="009613EB" w:rsidRPr="00C11A27" w:rsidRDefault="009613EB" w:rsidP="00E87FA8">
      <w:pPr>
        <w:widowControl/>
        <w:spacing w:line="240" w:lineRule="auto"/>
        <w:ind w:left="57" w:right="57" w:firstLine="720"/>
        <w:rPr>
          <w:sz w:val="28"/>
          <w:szCs w:val="28"/>
        </w:rPr>
      </w:pPr>
      <w:r w:rsidRPr="00C11A27">
        <w:rPr>
          <w:sz w:val="28"/>
          <w:szCs w:val="28"/>
        </w:rPr>
        <w:t xml:space="preserve">– охранная зона объектов инженерной инфраструктуры: от ВЛ-10 кВ –10 м согласно нормативным правовым актам технологического проектирования, строительства, эксплуатации и охраны электрических сетей электроустановок; </w:t>
      </w:r>
    </w:p>
    <w:p w:rsidR="009613EB" w:rsidRPr="004C0B52" w:rsidRDefault="009613EB" w:rsidP="00E87FA8">
      <w:pPr>
        <w:widowControl/>
        <w:spacing w:line="240" w:lineRule="auto"/>
        <w:ind w:left="57" w:right="57" w:firstLine="720"/>
        <w:rPr>
          <w:sz w:val="28"/>
          <w:szCs w:val="28"/>
        </w:rPr>
      </w:pPr>
      <w:r w:rsidRPr="004C0B52">
        <w:rPr>
          <w:i/>
          <w:sz w:val="28"/>
          <w:szCs w:val="28"/>
        </w:rPr>
        <w:t>Планировочные ограничения</w:t>
      </w:r>
      <w:r w:rsidRPr="004C0B52">
        <w:rPr>
          <w:sz w:val="28"/>
          <w:szCs w:val="28"/>
        </w:rPr>
        <w:t>:</w:t>
      </w:r>
    </w:p>
    <w:p w:rsidR="009613EB" w:rsidRPr="00041081" w:rsidRDefault="009613EB" w:rsidP="004C0B52">
      <w:pPr>
        <w:widowControl/>
        <w:tabs>
          <w:tab w:val="left" w:pos="720"/>
        </w:tabs>
        <w:spacing w:line="240" w:lineRule="auto"/>
        <w:ind w:right="57" w:firstLine="720"/>
        <w:rPr>
          <w:sz w:val="28"/>
          <w:szCs w:val="28"/>
        </w:rPr>
      </w:pPr>
      <w:bookmarkStart w:id="59" w:name="_Toc370291267"/>
      <w:r w:rsidRPr="00041081">
        <w:rPr>
          <w:sz w:val="28"/>
          <w:szCs w:val="28"/>
        </w:rPr>
        <w:t xml:space="preserve">– наличие водного объекта в </w:t>
      </w:r>
      <w:r>
        <w:rPr>
          <w:sz w:val="28"/>
          <w:szCs w:val="28"/>
        </w:rPr>
        <w:t>северо-западном</w:t>
      </w:r>
      <w:r w:rsidRPr="00041081">
        <w:rPr>
          <w:sz w:val="28"/>
          <w:szCs w:val="28"/>
        </w:rPr>
        <w:t xml:space="preserve"> направлении;</w:t>
      </w:r>
    </w:p>
    <w:p w:rsidR="009613EB" w:rsidRDefault="009613EB" w:rsidP="004C0B52">
      <w:pPr>
        <w:widowControl/>
        <w:spacing w:line="240" w:lineRule="auto"/>
        <w:ind w:left="57" w:right="57" w:firstLine="720"/>
        <w:rPr>
          <w:sz w:val="28"/>
          <w:szCs w:val="28"/>
        </w:rPr>
      </w:pPr>
      <w:r w:rsidRPr="00041081">
        <w:rPr>
          <w:sz w:val="28"/>
          <w:szCs w:val="28"/>
        </w:rPr>
        <w:t>– заболоченные и непригодные для застройки территории.</w:t>
      </w:r>
    </w:p>
    <w:p w:rsidR="009613EB" w:rsidRDefault="009613EB" w:rsidP="00B173DF">
      <w:pPr>
        <w:widowControl/>
        <w:spacing w:line="240" w:lineRule="auto"/>
        <w:ind w:left="57" w:right="57" w:firstLine="720"/>
        <w:rPr>
          <w:i/>
          <w:sz w:val="28"/>
          <w:szCs w:val="28"/>
        </w:rPr>
      </w:pPr>
    </w:p>
    <w:p w:rsidR="009613EB" w:rsidRPr="008B45F4" w:rsidRDefault="009613EB" w:rsidP="00B173DF">
      <w:pPr>
        <w:widowControl/>
        <w:spacing w:line="240" w:lineRule="auto"/>
        <w:ind w:left="57" w:right="57" w:firstLine="720"/>
        <w:rPr>
          <w:sz w:val="28"/>
          <w:szCs w:val="28"/>
          <w:u w:val="single"/>
        </w:rPr>
      </w:pPr>
      <w:r w:rsidRPr="008B45F4">
        <w:rPr>
          <w:sz w:val="28"/>
          <w:szCs w:val="28"/>
          <w:u w:val="single"/>
        </w:rPr>
        <w:t>с.Старицкое</w:t>
      </w:r>
    </w:p>
    <w:p w:rsidR="009613EB" w:rsidRPr="00C11A27" w:rsidRDefault="009613EB" w:rsidP="00B173DF">
      <w:pPr>
        <w:widowControl/>
        <w:spacing w:line="240" w:lineRule="auto"/>
        <w:ind w:left="57" w:right="57" w:firstLine="720"/>
        <w:rPr>
          <w:i/>
          <w:sz w:val="28"/>
          <w:szCs w:val="28"/>
        </w:rPr>
      </w:pPr>
      <w:r w:rsidRPr="00C11A27">
        <w:rPr>
          <w:i/>
          <w:sz w:val="28"/>
          <w:szCs w:val="28"/>
        </w:rPr>
        <w:t>Градостроительные ограничения:</w:t>
      </w:r>
    </w:p>
    <w:p w:rsidR="009613EB" w:rsidRPr="00C11A27" w:rsidRDefault="009613EB" w:rsidP="00B173DF">
      <w:pPr>
        <w:widowControl/>
        <w:tabs>
          <w:tab w:val="left" w:pos="720"/>
        </w:tabs>
        <w:spacing w:line="240" w:lineRule="auto"/>
        <w:ind w:right="57" w:firstLine="720"/>
        <w:rPr>
          <w:sz w:val="28"/>
          <w:szCs w:val="28"/>
        </w:rPr>
      </w:pPr>
      <w:r w:rsidRPr="00C11A27">
        <w:rPr>
          <w:sz w:val="28"/>
          <w:szCs w:val="28"/>
        </w:rPr>
        <w:t>– санитарно-защитные зоны 50-100 м от объектов производственного и коммунально-складского назначения, в соответствии с санитарной классификацией промышленных объектов и производств (СанПиН 2.2.1/2.1.1.1200-03) на территории села; В санитарно-защитной зоне не допускается размещать жилые здания, детские дошкольные учреждения, общеобразовательные школы, учреждения здравоохранения и отдыха, спортивные сооружения, сады, парки, садоводческие товарищества и огороды;</w:t>
      </w:r>
    </w:p>
    <w:p w:rsidR="009613EB" w:rsidRPr="00C11A27" w:rsidRDefault="009613EB" w:rsidP="00B173DF">
      <w:pPr>
        <w:widowControl/>
        <w:spacing w:line="240" w:lineRule="auto"/>
        <w:ind w:left="57" w:right="57" w:firstLine="720"/>
        <w:rPr>
          <w:sz w:val="28"/>
          <w:szCs w:val="28"/>
        </w:rPr>
      </w:pPr>
      <w:r w:rsidRPr="00C11A27">
        <w:rPr>
          <w:sz w:val="28"/>
          <w:szCs w:val="28"/>
        </w:rPr>
        <w:t>– санитарно-защитная зона 500 м объектов специального назначения, в соответствии с санитарной классификацией промышленных объектов и производств (СанПиН 2.2.1/2.1.1.1200-03);</w:t>
      </w:r>
    </w:p>
    <w:p w:rsidR="009613EB" w:rsidRPr="00C11A27" w:rsidRDefault="009613EB" w:rsidP="00B173DF">
      <w:pPr>
        <w:widowControl/>
        <w:spacing w:line="240" w:lineRule="auto"/>
        <w:ind w:firstLine="720"/>
        <w:rPr>
          <w:sz w:val="28"/>
          <w:szCs w:val="28"/>
        </w:rPr>
      </w:pPr>
      <w:r w:rsidRPr="00C11A27">
        <w:rPr>
          <w:sz w:val="28"/>
          <w:szCs w:val="28"/>
        </w:rPr>
        <w:t xml:space="preserve">– санитарный разрыв от автомобильный дороги общего пользования </w:t>
      </w:r>
      <w:r w:rsidRPr="00C11A27">
        <w:rPr>
          <w:sz w:val="28"/>
          <w:szCs w:val="28"/>
          <w:lang w:val="en-US"/>
        </w:rPr>
        <w:t>IV</w:t>
      </w:r>
      <w:r w:rsidRPr="00C11A27">
        <w:rPr>
          <w:sz w:val="28"/>
          <w:szCs w:val="28"/>
        </w:rPr>
        <w:t xml:space="preserve"> категории составляет не менее 50 м до жилой застройки; </w:t>
      </w:r>
    </w:p>
    <w:p w:rsidR="009613EB" w:rsidRPr="00C11A27" w:rsidRDefault="009613EB" w:rsidP="00B173DF">
      <w:pPr>
        <w:widowControl/>
        <w:spacing w:line="240" w:lineRule="auto"/>
        <w:ind w:left="57" w:right="57" w:firstLine="720"/>
        <w:rPr>
          <w:sz w:val="28"/>
          <w:szCs w:val="28"/>
        </w:rPr>
      </w:pPr>
      <w:r w:rsidRPr="00C11A27">
        <w:rPr>
          <w:sz w:val="28"/>
          <w:szCs w:val="28"/>
        </w:rPr>
        <w:t xml:space="preserve">– придорожная полоса автомобильной дороги общего пользования межмуниципального значения </w:t>
      </w:r>
      <w:r w:rsidRPr="00C11A27">
        <w:rPr>
          <w:sz w:val="28"/>
          <w:szCs w:val="28"/>
          <w:lang w:val="en-US"/>
        </w:rPr>
        <w:t>IV</w:t>
      </w:r>
      <w:r w:rsidRPr="00C11A27">
        <w:rPr>
          <w:sz w:val="28"/>
          <w:szCs w:val="28"/>
        </w:rPr>
        <w:t xml:space="preserve"> технической категории 50 м;</w:t>
      </w:r>
    </w:p>
    <w:p w:rsidR="009613EB" w:rsidRPr="00C11A27" w:rsidRDefault="009613EB" w:rsidP="00B173DF">
      <w:pPr>
        <w:widowControl/>
        <w:spacing w:line="240" w:lineRule="auto"/>
        <w:ind w:left="57" w:right="57" w:firstLine="720"/>
        <w:rPr>
          <w:sz w:val="28"/>
          <w:szCs w:val="28"/>
        </w:rPr>
      </w:pPr>
      <w:r w:rsidRPr="00C11A27">
        <w:rPr>
          <w:sz w:val="28"/>
          <w:szCs w:val="28"/>
        </w:rPr>
        <w:t xml:space="preserve">– ЗСО 50 м объектов водоснабжения; </w:t>
      </w:r>
    </w:p>
    <w:p w:rsidR="009613EB" w:rsidRDefault="009613EB" w:rsidP="00B173DF">
      <w:pPr>
        <w:widowControl/>
        <w:spacing w:line="240" w:lineRule="auto"/>
        <w:ind w:left="57" w:right="57" w:firstLine="720"/>
        <w:rPr>
          <w:sz w:val="28"/>
          <w:szCs w:val="28"/>
        </w:rPr>
      </w:pPr>
      <w:r w:rsidRPr="00C11A27">
        <w:rPr>
          <w:sz w:val="28"/>
          <w:szCs w:val="28"/>
        </w:rPr>
        <w:t>– санитарно-защитная зона 100 м от кладбища в соответствии с санитарной классификацией промышленных объектов и производств (СанПиН 2.2.1/2.1.1.1200-03);</w:t>
      </w:r>
    </w:p>
    <w:p w:rsidR="009613EB" w:rsidRPr="00C864B1" w:rsidRDefault="009613EB" w:rsidP="00B173DF">
      <w:pPr>
        <w:widowControl/>
        <w:tabs>
          <w:tab w:val="left" w:pos="720"/>
        </w:tabs>
        <w:spacing w:line="240" w:lineRule="auto"/>
        <w:ind w:right="57" w:firstLine="720"/>
        <w:rPr>
          <w:sz w:val="28"/>
          <w:szCs w:val="28"/>
        </w:rPr>
      </w:pPr>
      <w:r w:rsidRPr="00C864B1">
        <w:rPr>
          <w:sz w:val="28"/>
          <w:szCs w:val="28"/>
        </w:rPr>
        <w:t>– водоохранная зона, прибрежная защитная полоса 50 м в соответствии с Водным кодексом Российской Федерации.</w:t>
      </w:r>
    </w:p>
    <w:p w:rsidR="009613EB" w:rsidRPr="00C11A27" w:rsidRDefault="009613EB" w:rsidP="00B173DF">
      <w:pPr>
        <w:widowControl/>
        <w:spacing w:line="240" w:lineRule="auto"/>
        <w:ind w:left="57" w:right="57" w:firstLine="720"/>
        <w:rPr>
          <w:sz w:val="28"/>
          <w:szCs w:val="28"/>
        </w:rPr>
      </w:pPr>
      <w:r w:rsidRPr="00C11A27">
        <w:rPr>
          <w:sz w:val="28"/>
          <w:szCs w:val="28"/>
        </w:rPr>
        <w:t xml:space="preserve">– охранная зона объектов инженерной инфраструктуры: от ВЛ-10 кВ –10 м согласно нормативным правовым актам технологического проектирования, строительства, эксплуатации и охраны электрических сетей электроустановок; </w:t>
      </w:r>
    </w:p>
    <w:p w:rsidR="009613EB" w:rsidRPr="004C0B52" w:rsidRDefault="009613EB" w:rsidP="00B173DF">
      <w:pPr>
        <w:widowControl/>
        <w:spacing w:line="240" w:lineRule="auto"/>
        <w:ind w:left="57" w:right="57" w:firstLine="720"/>
        <w:rPr>
          <w:sz w:val="28"/>
          <w:szCs w:val="28"/>
        </w:rPr>
      </w:pPr>
      <w:r w:rsidRPr="004C0B52">
        <w:rPr>
          <w:i/>
          <w:sz w:val="28"/>
          <w:szCs w:val="28"/>
        </w:rPr>
        <w:t>Планировочные ограничения</w:t>
      </w:r>
      <w:r w:rsidRPr="004C0B52">
        <w:rPr>
          <w:sz w:val="28"/>
          <w:szCs w:val="28"/>
        </w:rPr>
        <w:t>:</w:t>
      </w:r>
    </w:p>
    <w:p w:rsidR="009613EB" w:rsidRPr="00041081" w:rsidRDefault="009613EB" w:rsidP="00B173DF">
      <w:pPr>
        <w:widowControl/>
        <w:tabs>
          <w:tab w:val="left" w:pos="720"/>
        </w:tabs>
        <w:spacing w:line="240" w:lineRule="auto"/>
        <w:ind w:right="57" w:firstLine="720"/>
        <w:rPr>
          <w:sz w:val="28"/>
          <w:szCs w:val="28"/>
        </w:rPr>
      </w:pPr>
      <w:r w:rsidRPr="00041081">
        <w:rPr>
          <w:sz w:val="28"/>
          <w:szCs w:val="28"/>
        </w:rPr>
        <w:t xml:space="preserve">– </w:t>
      </w:r>
      <w:r w:rsidRPr="00060EC4">
        <w:rPr>
          <w:sz w:val="28"/>
          <w:szCs w:val="28"/>
        </w:rPr>
        <w:t>Река Консу</w:t>
      </w:r>
      <w:r w:rsidRPr="00041081">
        <w:rPr>
          <w:sz w:val="28"/>
          <w:szCs w:val="28"/>
        </w:rPr>
        <w:t>;</w:t>
      </w:r>
    </w:p>
    <w:p w:rsidR="009613EB" w:rsidRPr="00041081" w:rsidRDefault="009613EB" w:rsidP="00B173DF">
      <w:pPr>
        <w:widowControl/>
        <w:spacing w:line="240" w:lineRule="auto"/>
        <w:ind w:left="57" w:right="57" w:firstLine="720"/>
        <w:rPr>
          <w:sz w:val="28"/>
          <w:szCs w:val="28"/>
        </w:rPr>
      </w:pPr>
      <w:r w:rsidRPr="00041081">
        <w:rPr>
          <w:sz w:val="28"/>
          <w:szCs w:val="28"/>
        </w:rPr>
        <w:t>– заболоченные и непригодные для застройки территории.</w:t>
      </w:r>
    </w:p>
    <w:p w:rsidR="009613EB" w:rsidRDefault="009613EB" w:rsidP="004C0B52">
      <w:pPr>
        <w:widowControl/>
        <w:spacing w:line="240" w:lineRule="auto"/>
        <w:ind w:left="57" w:right="57" w:firstLine="720"/>
        <w:rPr>
          <w:sz w:val="28"/>
          <w:szCs w:val="28"/>
        </w:rPr>
      </w:pPr>
    </w:p>
    <w:p w:rsidR="009613EB" w:rsidRDefault="009613EB" w:rsidP="00997C64">
      <w:pPr>
        <w:widowControl/>
        <w:shd w:val="clear" w:color="auto" w:fill="FFFFFF"/>
        <w:spacing w:line="240" w:lineRule="auto"/>
        <w:ind w:left="540" w:firstLine="567"/>
        <w:outlineLvl w:val="1"/>
        <w:rPr>
          <w:b/>
          <w:sz w:val="28"/>
          <w:szCs w:val="28"/>
        </w:rPr>
      </w:pPr>
    </w:p>
    <w:p w:rsidR="009613EB" w:rsidRDefault="009613EB" w:rsidP="00997C64">
      <w:pPr>
        <w:widowControl/>
        <w:shd w:val="clear" w:color="auto" w:fill="FFFFFF"/>
        <w:spacing w:line="240" w:lineRule="auto"/>
        <w:ind w:left="540" w:firstLine="567"/>
        <w:outlineLvl w:val="1"/>
        <w:rPr>
          <w:b/>
          <w:sz w:val="28"/>
          <w:szCs w:val="28"/>
        </w:rPr>
      </w:pPr>
    </w:p>
    <w:p w:rsidR="009613EB" w:rsidRPr="0076784E" w:rsidRDefault="009613EB" w:rsidP="0076784E">
      <w:pPr>
        <w:widowControl/>
        <w:shd w:val="clear" w:color="auto" w:fill="FFFFFF"/>
        <w:spacing w:line="240" w:lineRule="auto"/>
        <w:ind w:left="540" w:firstLine="567"/>
        <w:outlineLvl w:val="1"/>
        <w:rPr>
          <w:b/>
          <w:smallCaps/>
          <w:sz w:val="28"/>
          <w:szCs w:val="28"/>
        </w:rPr>
      </w:pPr>
      <w:bookmarkStart w:id="60" w:name="_Toc385586012"/>
      <w:r w:rsidRPr="0076784E">
        <w:rPr>
          <w:b/>
          <w:smallCaps/>
          <w:sz w:val="28"/>
          <w:szCs w:val="28"/>
        </w:rPr>
        <w:t>2.3 Функциональное зонирование территории сельского поселения</w:t>
      </w:r>
      <w:bookmarkEnd w:id="59"/>
      <w:bookmarkEnd w:id="60"/>
    </w:p>
    <w:p w:rsidR="009613EB" w:rsidRPr="005E6AE4" w:rsidRDefault="009613EB" w:rsidP="00997C64">
      <w:pPr>
        <w:widowControl/>
        <w:shd w:val="clear" w:color="auto" w:fill="FFFFFF"/>
        <w:spacing w:line="240" w:lineRule="auto"/>
        <w:ind w:left="540" w:firstLine="567"/>
        <w:outlineLvl w:val="1"/>
        <w:rPr>
          <w:b/>
          <w:caps/>
          <w:sz w:val="28"/>
          <w:szCs w:val="28"/>
        </w:rPr>
      </w:pPr>
    </w:p>
    <w:p w:rsidR="009613EB" w:rsidRPr="005E6AE4" w:rsidRDefault="009613EB" w:rsidP="00997C64">
      <w:pPr>
        <w:pStyle w:val="ConsPlusNormal"/>
        <w:widowControl/>
        <w:tabs>
          <w:tab w:val="left" w:pos="709"/>
          <w:tab w:val="left" w:pos="1134"/>
        </w:tabs>
        <w:ind w:left="57" w:right="57"/>
        <w:rPr>
          <w:rFonts w:ascii="Times New Roman" w:hAnsi="Times New Roman" w:cs="Times New Roman"/>
          <w:bCs/>
          <w:sz w:val="28"/>
          <w:szCs w:val="28"/>
        </w:rPr>
      </w:pPr>
      <w:r w:rsidRPr="005E6AE4">
        <w:rPr>
          <w:rFonts w:ascii="Times New Roman" w:hAnsi="Times New Roman" w:cs="Times New Roman"/>
          <w:bCs/>
          <w:sz w:val="28"/>
          <w:szCs w:val="28"/>
        </w:rPr>
        <w:t>Генеральным планом определены следующие функциональные зоны:</w:t>
      </w:r>
    </w:p>
    <w:p w:rsidR="009613EB" w:rsidRPr="005E6AE4" w:rsidRDefault="009613EB" w:rsidP="00997C64">
      <w:pPr>
        <w:pStyle w:val="ConsPlusNormal"/>
        <w:widowControl/>
        <w:tabs>
          <w:tab w:val="left" w:pos="709"/>
          <w:tab w:val="left" w:pos="1134"/>
        </w:tabs>
        <w:ind w:left="57" w:right="57"/>
        <w:rPr>
          <w:rFonts w:ascii="Times New Roman" w:hAnsi="Times New Roman" w:cs="Times New Roman"/>
          <w:bCs/>
          <w:sz w:val="28"/>
          <w:szCs w:val="28"/>
        </w:rPr>
      </w:pPr>
      <w:r w:rsidRPr="005E6AE4">
        <w:rPr>
          <w:rFonts w:ascii="Times New Roman" w:hAnsi="Times New Roman" w:cs="Times New Roman"/>
          <w:bCs/>
          <w:sz w:val="28"/>
          <w:szCs w:val="28"/>
        </w:rPr>
        <w:t>– жилая зона;</w:t>
      </w:r>
    </w:p>
    <w:p w:rsidR="009613EB" w:rsidRPr="005E6AE4" w:rsidRDefault="009613EB" w:rsidP="00997C64">
      <w:pPr>
        <w:pStyle w:val="ConsPlusNormal"/>
        <w:widowControl/>
        <w:tabs>
          <w:tab w:val="left" w:pos="709"/>
          <w:tab w:val="left" w:pos="1134"/>
        </w:tabs>
        <w:ind w:left="57" w:right="57"/>
        <w:rPr>
          <w:rFonts w:ascii="Times New Roman" w:hAnsi="Times New Roman" w:cs="Times New Roman"/>
          <w:bCs/>
          <w:sz w:val="28"/>
          <w:szCs w:val="28"/>
        </w:rPr>
      </w:pPr>
      <w:r w:rsidRPr="005E6AE4">
        <w:rPr>
          <w:rFonts w:ascii="Times New Roman" w:hAnsi="Times New Roman" w:cs="Times New Roman"/>
          <w:bCs/>
          <w:sz w:val="28"/>
          <w:szCs w:val="28"/>
        </w:rPr>
        <w:t xml:space="preserve">– общественно-деловая зона; </w:t>
      </w:r>
    </w:p>
    <w:p w:rsidR="009613EB" w:rsidRPr="005E6AE4" w:rsidRDefault="009613EB" w:rsidP="00997C64">
      <w:pPr>
        <w:pStyle w:val="ConsPlusNormal"/>
        <w:widowControl/>
        <w:tabs>
          <w:tab w:val="left" w:pos="709"/>
          <w:tab w:val="left" w:pos="1134"/>
        </w:tabs>
        <w:ind w:left="57" w:right="57"/>
        <w:rPr>
          <w:rFonts w:ascii="Times New Roman" w:hAnsi="Times New Roman" w:cs="Times New Roman"/>
          <w:bCs/>
          <w:sz w:val="28"/>
          <w:szCs w:val="28"/>
        </w:rPr>
      </w:pPr>
      <w:r w:rsidRPr="005E6AE4">
        <w:rPr>
          <w:rFonts w:ascii="Times New Roman" w:hAnsi="Times New Roman" w:cs="Times New Roman"/>
          <w:bCs/>
          <w:sz w:val="28"/>
          <w:szCs w:val="28"/>
        </w:rPr>
        <w:t xml:space="preserve">– производственного и коммунально-складского назначения; </w:t>
      </w:r>
    </w:p>
    <w:p w:rsidR="009613EB" w:rsidRPr="005E6AE4" w:rsidRDefault="009613EB" w:rsidP="00997C64">
      <w:pPr>
        <w:pStyle w:val="S0"/>
        <w:spacing w:line="240" w:lineRule="auto"/>
      </w:pPr>
      <w:r w:rsidRPr="005E6AE4">
        <w:rPr>
          <w:bCs/>
        </w:rPr>
        <w:t xml:space="preserve">– </w:t>
      </w:r>
      <w:r w:rsidRPr="005E6AE4">
        <w:t>зона транспортной и инженерной инфраструктуры;</w:t>
      </w:r>
    </w:p>
    <w:p w:rsidR="009613EB" w:rsidRPr="005E6AE4" w:rsidRDefault="009613EB" w:rsidP="00997C64">
      <w:pPr>
        <w:widowControl/>
        <w:shd w:val="clear" w:color="auto" w:fill="FFFFFF"/>
        <w:tabs>
          <w:tab w:val="left" w:pos="709"/>
          <w:tab w:val="left" w:pos="1080"/>
          <w:tab w:val="left" w:pos="1134"/>
        </w:tabs>
        <w:spacing w:line="240" w:lineRule="auto"/>
        <w:ind w:left="57" w:right="57" w:firstLine="720"/>
        <w:rPr>
          <w:bCs/>
          <w:sz w:val="28"/>
          <w:szCs w:val="28"/>
        </w:rPr>
      </w:pPr>
      <w:r w:rsidRPr="005E6AE4">
        <w:rPr>
          <w:bCs/>
          <w:sz w:val="28"/>
          <w:szCs w:val="28"/>
        </w:rPr>
        <w:t>– зона рекреационного назначения;</w:t>
      </w:r>
    </w:p>
    <w:p w:rsidR="009613EB" w:rsidRPr="005E6AE4" w:rsidRDefault="009613EB" w:rsidP="00997C64">
      <w:pPr>
        <w:widowControl/>
        <w:shd w:val="clear" w:color="auto" w:fill="FFFFFF"/>
        <w:tabs>
          <w:tab w:val="left" w:pos="709"/>
          <w:tab w:val="left" w:pos="1080"/>
          <w:tab w:val="left" w:pos="1134"/>
        </w:tabs>
        <w:spacing w:line="240" w:lineRule="auto"/>
        <w:ind w:left="57" w:right="57" w:firstLine="720"/>
        <w:rPr>
          <w:bCs/>
          <w:sz w:val="28"/>
          <w:szCs w:val="28"/>
        </w:rPr>
      </w:pPr>
      <w:r w:rsidRPr="005E6AE4">
        <w:rPr>
          <w:bCs/>
          <w:sz w:val="28"/>
          <w:szCs w:val="28"/>
        </w:rPr>
        <w:t>– зона специального назначения;</w:t>
      </w:r>
    </w:p>
    <w:p w:rsidR="009613EB" w:rsidRPr="005E6AE4" w:rsidRDefault="009613EB" w:rsidP="00997C64">
      <w:pPr>
        <w:pStyle w:val="ConsPlusNormal"/>
        <w:widowControl/>
        <w:tabs>
          <w:tab w:val="left" w:pos="709"/>
          <w:tab w:val="left" w:pos="1134"/>
        </w:tabs>
        <w:ind w:left="57" w:right="57"/>
        <w:rPr>
          <w:rFonts w:ascii="Times New Roman" w:hAnsi="Times New Roman" w:cs="Times New Roman"/>
          <w:bCs/>
          <w:sz w:val="28"/>
          <w:szCs w:val="28"/>
        </w:rPr>
      </w:pPr>
      <w:r w:rsidRPr="005E6AE4">
        <w:rPr>
          <w:rFonts w:ascii="Times New Roman" w:hAnsi="Times New Roman" w:cs="Times New Roman"/>
          <w:bCs/>
          <w:sz w:val="28"/>
          <w:szCs w:val="28"/>
        </w:rPr>
        <w:t>– зона сельскохозяйственного использования;</w:t>
      </w:r>
    </w:p>
    <w:p w:rsidR="009613EB" w:rsidRPr="005E6AE4" w:rsidRDefault="009613EB" w:rsidP="00997C64">
      <w:pPr>
        <w:pStyle w:val="ConsPlusNormal"/>
        <w:widowControl/>
        <w:tabs>
          <w:tab w:val="left" w:pos="709"/>
          <w:tab w:val="left" w:pos="1134"/>
        </w:tabs>
        <w:ind w:left="57" w:right="57"/>
        <w:rPr>
          <w:rFonts w:ascii="Times New Roman" w:hAnsi="Times New Roman" w:cs="Times New Roman"/>
          <w:bCs/>
          <w:sz w:val="28"/>
          <w:szCs w:val="28"/>
        </w:rPr>
      </w:pPr>
      <w:r w:rsidRPr="005E6AE4">
        <w:rPr>
          <w:rFonts w:ascii="Times New Roman" w:hAnsi="Times New Roman" w:cs="Times New Roman"/>
          <w:bCs/>
          <w:sz w:val="28"/>
          <w:szCs w:val="28"/>
        </w:rPr>
        <w:t>– зона защитных лесов;</w:t>
      </w:r>
    </w:p>
    <w:p w:rsidR="009613EB" w:rsidRPr="005E6AE4" w:rsidRDefault="009613EB" w:rsidP="00997C64">
      <w:pPr>
        <w:widowControl/>
        <w:shd w:val="clear" w:color="auto" w:fill="FFFFFF"/>
        <w:tabs>
          <w:tab w:val="left" w:pos="709"/>
          <w:tab w:val="left" w:pos="1080"/>
          <w:tab w:val="left" w:pos="1134"/>
        </w:tabs>
        <w:spacing w:line="240" w:lineRule="auto"/>
        <w:ind w:left="57" w:right="57" w:firstLine="720"/>
        <w:rPr>
          <w:bCs/>
          <w:sz w:val="28"/>
          <w:szCs w:val="28"/>
        </w:rPr>
      </w:pPr>
      <w:r w:rsidRPr="005E6AE4">
        <w:rPr>
          <w:bCs/>
          <w:sz w:val="28"/>
          <w:szCs w:val="28"/>
        </w:rPr>
        <w:t>– зона особо охраняемых природных территорий</w:t>
      </w:r>
    </w:p>
    <w:p w:rsidR="009613EB" w:rsidRDefault="009613EB" w:rsidP="00997C64">
      <w:pPr>
        <w:widowControl/>
        <w:shd w:val="clear" w:color="auto" w:fill="FFFFFF"/>
        <w:spacing w:line="240" w:lineRule="auto"/>
        <w:ind w:left="1080" w:firstLine="567"/>
        <w:outlineLvl w:val="2"/>
        <w:rPr>
          <w:b/>
          <w:sz w:val="28"/>
          <w:szCs w:val="28"/>
        </w:rPr>
      </w:pPr>
      <w:bookmarkStart w:id="61" w:name="_Toc335059715"/>
      <w:bookmarkStart w:id="62" w:name="_Toc340487804"/>
      <w:bookmarkStart w:id="63" w:name="_Toc370291268"/>
    </w:p>
    <w:p w:rsidR="009613EB" w:rsidRDefault="009613EB" w:rsidP="0076784E">
      <w:pPr>
        <w:widowControl/>
        <w:shd w:val="clear" w:color="auto" w:fill="FFFFFF"/>
        <w:spacing w:line="240" w:lineRule="auto"/>
        <w:ind w:left="1080" w:firstLine="567"/>
        <w:outlineLvl w:val="2"/>
        <w:rPr>
          <w:b/>
          <w:sz w:val="28"/>
          <w:szCs w:val="28"/>
        </w:rPr>
      </w:pPr>
      <w:bookmarkStart w:id="64" w:name="_Toc385586013"/>
      <w:r w:rsidRPr="00997C64">
        <w:rPr>
          <w:b/>
          <w:sz w:val="28"/>
          <w:szCs w:val="28"/>
        </w:rPr>
        <w:t>2.3.1 Жилая зона</w:t>
      </w:r>
      <w:bookmarkEnd w:id="61"/>
      <w:bookmarkEnd w:id="62"/>
      <w:bookmarkEnd w:id="63"/>
      <w:bookmarkEnd w:id="64"/>
    </w:p>
    <w:p w:rsidR="009613EB" w:rsidRPr="00997C64" w:rsidRDefault="009613EB" w:rsidP="00997C64">
      <w:pPr>
        <w:widowControl/>
        <w:shd w:val="clear" w:color="auto" w:fill="FFFFFF"/>
        <w:spacing w:line="240" w:lineRule="auto"/>
        <w:ind w:left="1080" w:firstLine="567"/>
        <w:outlineLvl w:val="2"/>
        <w:rPr>
          <w:b/>
          <w:sz w:val="28"/>
          <w:szCs w:val="28"/>
        </w:rPr>
      </w:pPr>
    </w:p>
    <w:p w:rsidR="009613EB" w:rsidRPr="005E6AE4" w:rsidRDefault="009613EB" w:rsidP="00997C64">
      <w:pPr>
        <w:widowControl/>
        <w:spacing w:line="240" w:lineRule="auto"/>
        <w:ind w:left="57" w:right="57" w:firstLine="720"/>
        <w:rPr>
          <w:sz w:val="28"/>
          <w:szCs w:val="28"/>
        </w:rPr>
      </w:pPr>
      <w:r w:rsidRPr="005E6AE4">
        <w:rPr>
          <w:sz w:val="28"/>
          <w:szCs w:val="28"/>
        </w:rPr>
        <w:t>Жилая зона представлена в основном индивидуальной жилой застройкой.</w:t>
      </w:r>
    </w:p>
    <w:p w:rsidR="009613EB" w:rsidRPr="005E6AE4" w:rsidRDefault="009613EB" w:rsidP="00997C64">
      <w:pPr>
        <w:widowControl/>
        <w:spacing w:line="240" w:lineRule="auto"/>
        <w:ind w:left="57" w:right="57" w:firstLine="720"/>
        <w:rPr>
          <w:sz w:val="28"/>
          <w:szCs w:val="28"/>
        </w:rPr>
      </w:pPr>
      <w:r w:rsidRPr="005E6AE4">
        <w:rPr>
          <w:sz w:val="28"/>
          <w:szCs w:val="28"/>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w:t>
      </w:r>
    </w:p>
    <w:p w:rsidR="009613EB" w:rsidRDefault="009613EB" w:rsidP="00997C64">
      <w:pPr>
        <w:widowControl/>
        <w:shd w:val="clear" w:color="auto" w:fill="FFFFFF"/>
        <w:spacing w:line="240" w:lineRule="auto"/>
        <w:ind w:left="1080" w:firstLine="567"/>
        <w:outlineLvl w:val="2"/>
        <w:rPr>
          <w:b/>
          <w:sz w:val="28"/>
          <w:szCs w:val="28"/>
        </w:rPr>
      </w:pPr>
      <w:bookmarkStart w:id="65" w:name="_Toc335059716"/>
      <w:bookmarkStart w:id="66" w:name="_Toc340487805"/>
      <w:bookmarkStart w:id="67" w:name="_Toc370291269"/>
    </w:p>
    <w:p w:rsidR="009613EB" w:rsidRDefault="009613EB" w:rsidP="0076784E">
      <w:pPr>
        <w:widowControl/>
        <w:shd w:val="clear" w:color="auto" w:fill="FFFFFF"/>
        <w:spacing w:line="240" w:lineRule="auto"/>
        <w:ind w:left="1080" w:firstLine="567"/>
        <w:outlineLvl w:val="2"/>
        <w:rPr>
          <w:b/>
          <w:sz w:val="28"/>
          <w:szCs w:val="28"/>
        </w:rPr>
      </w:pPr>
      <w:bookmarkStart w:id="68" w:name="_Toc385586014"/>
      <w:r w:rsidRPr="00997C64">
        <w:rPr>
          <w:b/>
          <w:sz w:val="28"/>
          <w:szCs w:val="28"/>
        </w:rPr>
        <w:t>2.3.2 Общественно-деловая зона</w:t>
      </w:r>
      <w:bookmarkEnd w:id="65"/>
      <w:bookmarkEnd w:id="66"/>
      <w:bookmarkEnd w:id="67"/>
      <w:bookmarkEnd w:id="68"/>
    </w:p>
    <w:p w:rsidR="009613EB" w:rsidRPr="00997C64" w:rsidRDefault="009613EB" w:rsidP="00997C64">
      <w:pPr>
        <w:widowControl/>
        <w:shd w:val="clear" w:color="auto" w:fill="FFFFFF"/>
        <w:spacing w:line="240" w:lineRule="auto"/>
        <w:ind w:left="1080" w:firstLine="567"/>
        <w:outlineLvl w:val="2"/>
        <w:rPr>
          <w:b/>
          <w:sz w:val="28"/>
          <w:szCs w:val="28"/>
        </w:rPr>
      </w:pPr>
    </w:p>
    <w:p w:rsidR="009613EB" w:rsidRPr="005E6AE4" w:rsidRDefault="009613EB" w:rsidP="00997C64">
      <w:pPr>
        <w:widowControl/>
        <w:spacing w:line="240" w:lineRule="auto"/>
        <w:ind w:left="57" w:right="57" w:firstLine="720"/>
        <w:rPr>
          <w:sz w:val="28"/>
          <w:szCs w:val="28"/>
        </w:rPr>
      </w:pPr>
      <w:r w:rsidRPr="005E6AE4">
        <w:rPr>
          <w:sz w:val="28"/>
          <w:szCs w:val="28"/>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обучения, административных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9613EB" w:rsidRPr="005E6AE4" w:rsidRDefault="009613EB" w:rsidP="00997C64">
      <w:pPr>
        <w:widowControl/>
        <w:spacing w:line="240" w:lineRule="auto"/>
        <w:ind w:left="57" w:right="57" w:firstLine="720"/>
        <w:rPr>
          <w:sz w:val="28"/>
          <w:szCs w:val="28"/>
        </w:rPr>
      </w:pPr>
      <w:r w:rsidRPr="005E6AE4">
        <w:rPr>
          <w:sz w:val="28"/>
          <w:szCs w:val="28"/>
        </w:rPr>
        <w:t>В перечень объектов капитального строительства, разрешенных для размещения в общественно-деловых зонах, могут включаться жилые дома, гостиницы.</w:t>
      </w:r>
    </w:p>
    <w:p w:rsidR="009613EB" w:rsidRPr="005E6AE4" w:rsidRDefault="009613EB" w:rsidP="00997C64">
      <w:pPr>
        <w:pStyle w:val="ConsPlusNormal"/>
        <w:widowControl/>
        <w:tabs>
          <w:tab w:val="left" w:pos="709"/>
          <w:tab w:val="left" w:pos="1134"/>
        </w:tabs>
        <w:ind w:left="57" w:right="57"/>
        <w:rPr>
          <w:rFonts w:ascii="Times New Roman" w:hAnsi="Times New Roman" w:cs="Times New Roman"/>
          <w:sz w:val="28"/>
          <w:szCs w:val="28"/>
        </w:rPr>
      </w:pPr>
      <w:r w:rsidRPr="005E6AE4">
        <w:rPr>
          <w:rFonts w:ascii="Times New Roman" w:hAnsi="Times New Roman" w:cs="Times New Roman"/>
          <w:sz w:val="28"/>
          <w:szCs w:val="28"/>
        </w:rPr>
        <w:t xml:space="preserve">Размещение общественно-деловых зон обусловлено необходимостью создания общественных центров для обеспечения обслуживания населения прилегающих территорий. </w:t>
      </w:r>
    </w:p>
    <w:p w:rsidR="009613EB" w:rsidRDefault="009613EB" w:rsidP="00997C64">
      <w:pPr>
        <w:widowControl/>
        <w:shd w:val="clear" w:color="auto" w:fill="FFFFFF"/>
        <w:spacing w:line="240" w:lineRule="auto"/>
        <w:ind w:left="1080" w:firstLine="567"/>
        <w:outlineLvl w:val="2"/>
        <w:rPr>
          <w:b/>
          <w:i/>
          <w:sz w:val="28"/>
          <w:szCs w:val="28"/>
        </w:rPr>
      </w:pPr>
      <w:bookmarkStart w:id="69" w:name="_Toc335059717"/>
      <w:bookmarkStart w:id="70" w:name="_Toc340487806"/>
      <w:bookmarkStart w:id="71" w:name="_Toc370291270"/>
    </w:p>
    <w:p w:rsidR="009613EB" w:rsidRDefault="009613EB" w:rsidP="00997C64">
      <w:pPr>
        <w:widowControl/>
        <w:shd w:val="clear" w:color="auto" w:fill="FFFFFF"/>
        <w:spacing w:line="240" w:lineRule="auto"/>
        <w:ind w:left="1080" w:firstLine="567"/>
        <w:outlineLvl w:val="2"/>
        <w:rPr>
          <w:b/>
          <w:sz w:val="28"/>
          <w:szCs w:val="28"/>
        </w:rPr>
      </w:pPr>
    </w:p>
    <w:p w:rsidR="009613EB" w:rsidRDefault="009613EB" w:rsidP="00997C64">
      <w:pPr>
        <w:widowControl/>
        <w:shd w:val="clear" w:color="auto" w:fill="FFFFFF"/>
        <w:spacing w:line="240" w:lineRule="auto"/>
        <w:ind w:left="1080" w:firstLine="567"/>
        <w:outlineLvl w:val="2"/>
        <w:rPr>
          <w:b/>
          <w:sz w:val="28"/>
          <w:szCs w:val="28"/>
        </w:rPr>
      </w:pPr>
    </w:p>
    <w:p w:rsidR="009613EB" w:rsidRDefault="009613EB" w:rsidP="00997C64">
      <w:pPr>
        <w:widowControl/>
        <w:shd w:val="clear" w:color="auto" w:fill="FFFFFF"/>
        <w:spacing w:line="240" w:lineRule="auto"/>
        <w:ind w:left="1080" w:firstLine="567"/>
        <w:outlineLvl w:val="2"/>
        <w:rPr>
          <w:b/>
          <w:sz w:val="28"/>
          <w:szCs w:val="28"/>
        </w:rPr>
      </w:pPr>
    </w:p>
    <w:p w:rsidR="009613EB" w:rsidRDefault="009613EB" w:rsidP="00997C64">
      <w:pPr>
        <w:widowControl/>
        <w:shd w:val="clear" w:color="auto" w:fill="FFFFFF"/>
        <w:spacing w:line="240" w:lineRule="auto"/>
        <w:ind w:left="1080" w:firstLine="567"/>
        <w:outlineLvl w:val="2"/>
        <w:rPr>
          <w:b/>
          <w:sz w:val="28"/>
          <w:szCs w:val="28"/>
        </w:rPr>
      </w:pPr>
    </w:p>
    <w:p w:rsidR="009613EB" w:rsidRDefault="009613EB" w:rsidP="0076784E">
      <w:pPr>
        <w:widowControl/>
        <w:shd w:val="clear" w:color="auto" w:fill="FFFFFF"/>
        <w:spacing w:line="240" w:lineRule="auto"/>
        <w:ind w:left="1080" w:firstLine="567"/>
        <w:outlineLvl w:val="2"/>
        <w:rPr>
          <w:b/>
          <w:sz w:val="28"/>
          <w:szCs w:val="28"/>
        </w:rPr>
      </w:pPr>
      <w:bookmarkStart w:id="72" w:name="_Toc385586015"/>
      <w:r w:rsidRPr="00997C64">
        <w:rPr>
          <w:b/>
          <w:sz w:val="28"/>
          <w:szCs w:val="28"/>
        </w:rPr>
        <w:t>2.3.3 Зона производственного и коммунально-складского назначения</w:t>
      </w:r>
      <w:bookmarkEnd w:id="69"/>
      <w:bookmarkEnd w:id="70"/>
      <w:bookmarkEnd w:id="71"/>
      <w:bookmarkEnd w:id="72"/>
    </w:p>
    <w:p w:rsidR="009613EB" w:rsidRPr="00997C64" w:rsidRDefault="009613EB" w:rsidP="00997C64">
      <w:pPr>
        <w:widowControl/>
        <w:shd w:val="clear" w:color="auto" w:fill="FFFFFF"/>
        <w:spacing w:line="240" w:lineRule="auto"/>
        <w:ind w:left="1080" w:firstLine="567"/>
        <w:outlineLvl w:val="2"/>
        <w:rPr>
          <w:b/>
          <w:sz w:val="28"/>
          <w:szCs w:val="28"/>
        </w:rPr>
      </w:pPr>
    </w:p>
    <w:p w:rsidR="009613EB" w:rsidRPr="005E6AE4" w:rsidRDefault="009613EB" w:rsidP="00997C64">
      <w:pPr>
        <w:widowControl/>
        <w:spacing w:line="240" w:lineRule="auto"/>
        <w:ind w:left="57" w:right="57" w:firstLine="720"/>
        <w:rPr>
          <w:sz w:val="28"/>
          <w:szCs w:val="28"/>
        </w:rPr>
      </w:pPr>
      <w:r w:rsidRPr="005E6AE4">
        <w:rPr>
          <w:sz w:val="28"/>
          <w:szCs w:val="28"/>
        </w:rPr>
        <w:t>Производственная зона включает:</w:t>
      </w:r>
    </w:p>
    <w:p w:rsidR="009613EB" w:rsidRPr="005E6AE4" w:rsidRDefault="009613EB" w:rsidP="00997C64">
      <w:pPr>
        <w:widowControl/>
        <w:spacing w:line="240" w:lineRule="auto"/>
        <w:ind w:left="57" w:right="57" w:firstLine="720"/>
        <w:rPr>
          <w:sz w:val="28"/>
          <w:szCs w:val="28"/>
        </w:rPr>
      </w:pPr>
      <w:r w:rsidRPr="005E6AE4">
        <w:rPr>
          <w:sz w:val="28"/>
          <w:szCs w:val="28"/>
        </w:rPr>
        <w:t xml:space="preserve">1)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 </w:t>
      </w:r>
    </w:p>
    <w:p w:rsidR="009613EB" w:rsidRPr="005E6AE4" w:rsidRDefault="009613EB" w:rsidP="00997C64">
      <w:pPr>
        <w:widowControl/>
        <w:spacing w:line="240" w:lineRule="auto"/>
        <w:ind w:left="57" w:right="57" w:firstLine="720"/>
        <w:rPr>
          <w:sz w:val="28"/>
          <w:szCs w:val="28"/>
        </w:rPr>
      </w:pPr>
      <w:r w:rsidRPr="005E6AE4">
        <w:rPr>
          <w:sz w:val="28"/>
          <w:szCs w:val="28"/>
        </w:rPr>
        <w:t>2) производственные зоны – зоны размещения производственных объектов с различными нормативами воздействия на окружающую среду;</w:t>
      </w:r>
    </w:p>
    <w:p w:rsidR="009613EB" w:rsidRPr="005E6AE4" w:rsidRDefault="009613EB" w:rsidP="00997C64">
      <w:pPr>
        <w:widowControl/>
        <w:spacing w:line="240" w:lineRule="auto"/>
        <w:ind w:left="57" w:right="57" w:firstLine="720"/>
        <w:rPr>
          <w:sz w:val="28"/>
          <w:szCs w:val="28"/>
        </w:rPr>
      </w:pPr>
      <w:r w:rsidRPr="005E6AE4">
        <w:rPr>
          <w:sz w:val="28"/>
          <w:szCs w:val="28"/>
        </w:rPr>
        <w:t>Производственные зоны предназначены для размещения промышленных, коммунальных и складских объектов, объектов инженерной и транспортной инфраструктур, а также для установления санитарно-защитных зон таких объектов в соответствии с требованиями технических регламентов.</w:t>
      </w:r>
    </w:p>
    <w:p w:rsidR="009613EB" w:rsidRPr="005E6AE4" w:rsidRDefault="009613EB" w:rsidP="00997C64">
      <w:pPr>
        <w:widowControl/>
        <w:spacing w:line="240" w:lineRule="auto"/>
        <w:ind w:left="57" w:right="57" w:firstLine="720"/>
        <w:rPr>
          <w:sz w:val="28"/>
          <w:szCs w:val="28"/>
        </w:rPr>
      </w:pPr>
    </w:p>
    <w:p w:rsidR="009613EB" w:rsidRDefault="009613EB" w:rsidP="00997C64">
      <w:pPr>
        <w:widowControl/>
        <w:shd w:val="clear" w:color="auto" w:fill="FFFFFF"/>
        <w:spacing w:line="240" w:lineRule="auto"/>
        <w:ind w:left="1080" w:firstLine="567"/>
        <w:outlineLvl w:val="2"/>
        <w:rPr>
          <w:b/>
          <w:sz w:val="28"/>
          <w:szCs w:val="28"/>
        </w:rPr>
      </w:pPr>
      <w:bookmarkStart w:id="73" w:name="_Toc335059718"/>
      <w:bookmarkStart w:id="74" w:name="_Toc340487807"/>
      <w:bookmarkStart w:id="75" w:name="_Toc370291271"/>
      <w:bookmarkStart w:id="76" w:name="_Toc385586016"/>
      <w:r w:rsidRPr="00997C64">
        <w:rPr>
          <w:b/>
          <w:sz w:val="28"/>
          <w:szCs w:val="28"/>
        </w:rPr>
        <w:t>2.3.4 Зона инженерной и транспортной инфраструктур</w:t>
      </w:r>
      <w:bookmarkEnd w:id="73"/>
      <w:bookmarkEnd w:id="74"/>
      <w:bookmarkEnd w:id="75"/>
      <w:bookmarkEnd w:id="76"/>
    </w:p>
    <w:p w:rsidR="009613EB" w:rsidRPr="00997C64" w:rsidRDefault="009613EB" w:rsidP="00997C64">
      <w:pPr>
        <w:widowControl/>
        <w:shd w:val="clear" w:color="auto" w:fill="FFFFFF"/>
        <w:spacing w:line="240" w:lineRule="auto"/>
        <w:ind w:left="1080" w:firstLine="567"/>
        <w:outlineLvl w:val="2"/>
        <w:rPr>
          <w:b/>
          <w:sz w:val="28"/>
          <w:szCs w:val="28"/>
        </w:rPr>
      </w:pPr>
    </w:p>
    <w:p w:rsidR="009613EB" w:rsidRDefault="009613EB" w:rsidP="00997C64">
      <w:pPr>
        <w:pStyle w:val="ConsPlusNormal"/>
        <w:widowControl/>
        <w:tabs>
          <w:tab w:val="left" w:pos="709"/>
          <w:tab w:val="left" w:pos="1134"/>
        </w:tabs>
        <w:ind w:left="57" w:right="57"/>
        <w:rPr>
          <w:rFonts w:ascii="Times New Roman" w:hAnsi="Times New Roman" w:cs="Times New Roman"/>
          <w:sz w:val="28"/>
          <w:szCs w:val="28"/>
        </w:rPr>
      </w:pPr>
      <w:r w:rsidRPr="005E6AE4">
        <w:rPr>
          <w:rFonts w:ascii="Times New Roman" w:hAnsi="Times New Roman" w:cs="Times New Roman"/>
          <w:bCs/>
          <w:sz w:val="28"/>
          <w:szCs w:val="28"/>
        </w:rPr>
        <w:t xml:space="preserve">Зона, предназначенная для размещения объектов инженерной и транспортной инфраструктур, </w:t>
      </w:r>
      <w:r w:rsidRPr="005E6AE4">
        <w:rPr>
          <w:rFonts w:ascii="Times New Roman" w:hAnsi="Times New Roman" w:cs="Times New Roman"/>
          <w:sz w:val="28"/>
          <w:szCs w:val="28"/>
        </w:rPr>
        <w:t>включает участки территории села, предназначенные для размещения объектов автомобильного транспорта и установления санитарно-защитных зон и санитарных разрывов таких объектов, установления полос отвода автомобильных дорог, размещения объектов дорожного сервиса и дорожного хозяйства, объектов благоустройства, а также участки, предназначенные для размещения сетей инженерно-технического обеспечения, включая линии электропередачи, линии связи (в том числе линейно-кабельные сооружения), трубопроводы, для размещения иных объектов инженерной инфраструктуры.</w:t>
      </w:r>
    </w:p>
    <w:p w:rsidR="009613EB" w:rsidRPr="005E6AE4" w:rsidRDefault="009613EB" w:rsidP="00997C64">
      <w:pPr>
        <w:pStyle w:val="ConsPlusNormal"/>
        <w:widowControl/>
        <w:tabs>
          <w:tab w:val="left" w:pos="709"/>
          <w:tab w:val="left" w:pos="1134"/>
        </w:tabs>
        <w:ind w:left="57" w:right="57"/>
        <w:rPr>
          <w:rFonts w:ascii="Times New Roman" w:hAnsi="Times New Roman" w:cs="Times New Roman"/>
          <w:sz w:val="28"/>
          <w:szCs w:val="28"/>
        </w:rPr>
      </w:pPr>
    </w:p>
    <w:p w:rsidR="009613EB" w:rsidRDefault="009613EB" w:rsidP="00997C64">
      <w:pPr>
        <w:widowControl/>
        <w:shd w:val="clear" w:color="auto" w:fill="FFFFFF"/>
        <w:spacing w:line="240" w:lineRule="auto"/>
        <w:ind w:left="1080" w:firstLine="567"/>
        <w:outlineLvl w:val="2"/>
        <w:rPr>
          <w:b/>
          <w:sz w:val="28"/>
          <w:szCs w:val="28"/>
        </w:rPr>
      </w:pPr>
      <w:bookmarkStart w:id="77" w:name="_Toc335059719"/>
      <w:bookmarkStart w:id="78" w:name="_Toc340487808"/>
      <w:bookmarkStart w:id="79" w:name="_Toc370291272"/>
      <w:bookmarkStart w:id="80" w:name="_Toc385586017"/>
      <w:r w:rsidRPr="00997C64">
        <w:rPr>
          <w:b/>
          <w:sz w:val="28"/>
          <w:szCs w:val="28"/>
        </w:rPr>
        <w:t>2.3.5 Зона рекреационного назначения</w:t>
      </w:r>
      <w:bookmarkEnd w:id="77"/>
      <w:bookmarkEnd w:id="78"/>
      <w:bookmarkEnd w:id="79"/>
      <w:bookmarkEnd w:id="80"/>
    </w:p>
    <w:p w:rsidR="009613EB" w:rsidRPr="00997C64" w:rsidRDefault="009613EB" w:rsidP="00997C64">
      <w:pPr>
        <w:widowControl/>
        <w:shd w:val="clear" w:color="auto" w:fill="FFFFFF"/>
        <w:spacing w:line="240" w:lineRule="auto"/>
        <w:ind w:left="1080" w:firstLine="567"/>
        <w:outlineLvl w:val="2"/>
        <w:rPr>
          <w:b/>
          <w:sz w:val="28"/>
          <w:szCs w:val="28"/>
        </w:rPr>
      </w:pPr>
    </w:p>
    <w:p w:rsidR="009613EB" w:rsidRPr="005E6AE4" w:rsidRDefault="009613EB" w:rsidP="00997C64">
      <w:pPr>
        <w:pStyle w:val="ConsPlusNormal"/>
        <w:widowControl/>
        <w:tabs>
          <w:tab w:val="left" w:pos="709"/>
          <w:tab w:val="left" w:pos="1134"/>
        </w:tabs>
        <w:ind w:left="57" w:right="57"/>
        <w:rPr>
          <w:rFonts w:ascii="Times New Roman" w:hAnsi="Times New Roman" w:cs="Times New Roman"/>
          <w:iCs/>
          <w:sz w:val="28"/>
          <w:szCs w:val="28"/>
        </w:rPr>
      </w:pPr>
      <w:r w:rsidRPr="005E6AE4">
        <w:rPr>
          <w:rFonts w:ascii="Times New Roman" w:hAnsi="Times New Roman" w:cs="Times New Roman"/>
          <w:iCs/>
          <w:sz w:val="28"/>
          <w:szCs w:val="28"/>
        </w:rPr>
        <w:t>Зона</w:t>
      </w:r>
      <w:r w:rsidRPr="005E6AE4">
        <w:rPr>
          <w:rFonts w:ascii="Times New Roman" w:hAnsi="Times New Roman" w:cs="Times New Roman"/>
          <w:bCs/>
          <w:sz w:val="28"/>
          <w:szCs w:val="28"/>
        </w:rPr>
        <w:t xml:space="preserve"> рекреационного назначения</w:t>
      </w:r>
      <w:r w:rsidRPr="005E6AE4">
        <w:rPr>
          <w:rFonts w:ascii="Times New Roman" w:hAnsi="Times New Roman" w:cs="Times New Roman"/>
          <w:iCs/>
          <w:sz w:val="28"/>
          <w:szCs w:val="28"/>
        </w:rPr>
        <w:t xml:space="preserve"> предназначена для обеспечения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w:t>
      </w:r>
    </w:p>
    <w:p w:rsidR="009613EB" w:rsidRPr="005E6AE4" w:rsidRDefault="009613EB" w:rsidP="00997C64">
      <w:pPr>
        <w:widowControl/>
        <w:spacing w:line="240" w:lineRule="auto"/>
        <w:ind w:left="57" w:right="57" w:firstLine="720"/>
        <w:rPr>
          <w:sz w:val="28"/>
          <w:szCs w:val="28"/>
        </w:rPr>
      </w:pPr>
      <w:r w:rsidRPr="005E6AE4">
        <w:rPr>
          <w:sz w:val="28"/>
          <w:szCs w:val="28"/>
        </w:rPr>
        <w:t>В состав зон рекреационного назначения включаются территории, занятые скверами, парками, прудами, озерами, пляжами, а также территории, используемые и предназначенные для отдыха, туризма, занятий физической культурой и спортом.</w:t>
      </w:r>
    </w:p>
    <w:p w:rsidR="009613EB" w:rsidRDefault="009613EB" w:rsidP="00997C64">
      <w:pPr>
        <w:widowControl/>
        <w:shd w:val="clear" w:color="auto" w:fill="FFFFFF"/>
        <w:tabs>
          <w:tab w:val="left" w:pos="-1620"/>
        </w:tabs>
        <w:spacing w:line="240" w:lineRule="auto"/>
        <w:ind w:left="1080" w:firstLine="567"/>
        <w:outlineLvl w:val="2"/>
        <w:rPr>
          <w:b/>
          <w:sz w:val="28"/>
          <w:szCs w:val="28"/>
        </w:rPr>
      </w:pPr>
      <w:bookmarkStart w:id="81" w:name="_Toc335059720"/>
      <w:bookmarkStart w:id="82" w:name="_Toc340487809"/>
      <w:bookmarkStart w:id="83" w:name="_Toc370291273"/>
    </w:p>
    <w:p w:rsidR="009613EB" w:rsidRDefault="009613EB" w:rsidP="00997C64">
      <w:pPr>
        <w:widowControl/>
        <w:shd w:val="clear" w:color="auto" w:fill="FFFFFF"/>
        <w:tabs>
          <w:tab w:val="left" w:pos="-1620"/>
        </w:tabs>
        <w:spacing w:line="240" w:lineRule="auto"/>
        <w:ind w:left="1080" w:firstLine="567"/>
        <w:outlineLvl w:val="2"/>
        <w:rPr>
          <w:b/>
          <w:sz w:val="28"/>
          <w:szCs w:val="28"/>
        </w:rPr>
      </w:pPr>
      <w:bookmarkStart w:id="84" w:name="_Toc385586018"/>
      <w:r w:rsidRPr="00997C64">
        <w:rPr>
          <w:b/>
          <w:sz w:val="28"/>
          <w:szCs w:val="28"/>
        </w:rPr>
        <w:t>2.3.6 Зона сельскохозяйственного использования</w:t>
      </w:r>
      <w:bookmarkEnd w:id="81"/>
      <w:bookmarkEnd w:id="82"/>
      <w:bookmarkEnd w:id="83"/>
      <w:bookmarkEnd w:id="84"/>
    </w:p>
    <w:p w:rsidR="009613EB" w:rsidRPr="00997C64" w:rsidRDefault="009613EB" w:rsidP="00997C64">
      <w:pPr>
        <w:widowControl/>
        <w:shd w:val="clear" w:color="auto" w:fill="FFFFFF"/>
        <w:tabs>
          <w:tab w:val="left" w:pos="-1620"/>
        </w:tabs>
        <w:spacing w:line="240" w:lineRule="auto"/>
        <w:ind w:left="1080" w:firstLine="567"/>
        <w:outlineLvl w:val="2"/>
        <w:rPr>
          <w:b/>
          <w:sz w:val="28"/>
          <w:szCs w:val="28"/>
        </w:rPr>
      </w:pPr>
    </w:p>
    <w:p w:rsidR="009613EB" w:rsidRPr="005E6AE4" w:rsidRDefault="009613EB" w:rsidP="00997C64">
      <w:pPr>
        <w:widowControl/>
        <w:shd w:val="clear" w:color="auto" w:fill="FFFFFF"/>
        <w:tabs>
          <w:tab w:val="left" w:pos="709"/>
          <w:tab w:val="left" w:pos="1134"/>
        </w:tabs>
        <w:snapToGrid w:val="0"/>
        <w:spacing w:line="240" w:lineRule="auto"/>
        <w:ind w:left="57" w:right="57" w:firstLine="720"/>
        <w:rPr>
          <w:b/>
          <w:bCs/>
          <w:sz w:val="28"/>
          <w:szCs w:val="28"/>
        </w:rPr>
      </w:pPr>
      <w:r w:rsidRPr="005E6AE4">
        <w:rPr>
          <w:bCs/>
          <w:sz w:val="28"/>
          <w:szCs w:val="28"/>
        </w:rPr>
        <w:t>Зона сельскохозяйственного использования</w:t>
      </w:r>
      <w:r w:rsidRPr="005E6AE4">
        <w:rPr>
          <w:b/>
          <w:bCs/>
          <w:sz w:val="28"/>
          <w:szCs w:val="28"/>
        </w:rPr>
        <w:t xml:space="preserve"> </w:t>
      </w:r>
      <w:r w:rsidRPr="005E6AE4">
        <w:rPr>
          <w:bCs/>
          <w:sz w:val="28"/>
          <w:szCs w:val="28"/>
        </w:rPr>
        <w:t>включает:</w:t>
      </w:r>
      <w:r w:rsidRPr="005E6AE4">
        <w:rPr>
          <w:b/>
          <w:bCs/>
          <w:sz w:val="28"/>
          <w:szCs w:val="28"/>
        </w:rPr>
        <w:t xml:space="preserve"> </w:t>
      </w:r>
    </w:p>
    <w:p w:rsidR="009613EB" w:rsidRPr="005E6AE4" w:rsidRDefault="009613EB" w:rsidP="00997C64">
      <w:pPr>
        <w:widowControl/>
        <w:spacing w:line="240" w:lineRule="auto"/>
        <w:ind w:left="57" w:right="57" w:firstLine="720"/>
        <w:rPr>
          <w:sz w:val="28"/>
          <w:szCs w:val="28"/>
        </w:rPr>
      </w:pPr>
      <w:r w:rsidRPr="005E6AE4">
        <w:rPr>
          <w:sz w:val="28"/>
          <w:szCs w:val="28"/>
        </w:rPr>
        <w:t>1) зоны сельскохозяйственных угодий – пашни, сенокосы, пастбища, залежи, земли, занятые многолетними насаждениями (садами, виноградниками и другими);</w:t>
      </w:r>
    </w:p>
    <w:p w:rsidR="009613EB" w:rsidRDefault="009613EB" w:rsidP="00997C64">
      <w:pPr>
        <w:widowControl/>
        <w:spacing w:line="240" w:lineRule="auto"/>
        <w:ind w:left="57" w:right="57" w:firstLine="720"/>
        <w:rPr>
          <w:sz w:val="28"/>
          <w:szCs w:val="28"/>
        </w:rPr>
      </w:pPr>
      <w:r w:rsidRPr="005E6AE4">
        <w:rPr>
          <w:sz w:val="28"/>
          <w:szCs w:val="28"/>
        </w:rPr>
        <w:t>2)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p w:rsidR="009613EB" w:rsidRPr="005E6AE4" w:rsidRDefault="009613EB" w:rsidP="00997C64">
      <w:pPr>
        <w:widowControl/>
        <w:spacing w:line="240" w:lineRule="auto"/>
        <w:ind w:left="57" w:right="57" w:firstLine="720"/>
        <w:rPr>
          <w:sz w:val="28"/>
          <w:szCs w:val="28"/>
        </w:rPr>
      </w:pPr>
    </w:p>
    <w:p w:rsidR="009613EB" w:rsidRDefault="009613EB" w:rsidP="00997C64">
      <w:pPr>
        <w:widowControl/>
        <w:shd w:val="clear" w:color="auto" w:fill="FFFFFF"/>
        <w:spacing w:line="240" w:lineRule="auto"/>
        <w:ind w:firstLine="567"/>
        <w:jc w:val="center"/>
        <w:outlineLvl w:val="2"/>
        <w:rPr>
          <w:b/>
          <w:sz w:val="28"/>
          <w:szCs w:val="28"/>
        </w:rPr>
      </w:pPr>
      <w:bookmarkStart w:id="85" w:name="_Toc370291274"/>
      <w:bookmarkStart w:id="86" w:name="_Toc385586019"/>
      <w:r w:rsidRPr="00997C64">
        <w:rPr>
          <w:b/>
          <w:sz w:val="28"/>
          <w:szCs w:val="28"/>
        </w:rPr>
        <w:t>2.3.7 Зона специального назначения</w:t>
      </w:r>
      <w:bookmarkEnd w:id="85"/>
      <w:bookmarkEnd w:id="86"/>
    </w:p>
    <w:p w:rsidR="009613EB" w:rsidRPr="00997C64" w:rsidRDefault="009613EB" w:rsidP="00997C64">
      <w:pPr>
        <w:widowControl/>
        <w:shd w:val="clear" w:color="auto" w:fill="FFFFFF"/>
        <w:spacing w:line="240" w:lineRule="auto"/>
        <w:ind w:firstLine="567"/>
        <w:jc w:val="center"/>
        <w:outlineLvl w:val="2"/>
        <w:rPr>
          <w:b/>
          <w:sz w:val="28"/>
          <w:szCs w:val="28"/>
        </w:rPr>
      </w:pPr>
      <w:r>
        <w:rPr>
          <w:sz w:val="24"/>
          <w:szCs w:val="24"/>
        </w:rPr>
        <w:fldChar w:fldCharType="begin"/>
      </w:r>
      <w:r w:rsidRPr="00997C64">
        <w:rPr>
          <w:sz w:val="24"/>
          <w:szCs w:val="24"/>
        </w:rPr>
        <w:instrText>tc "</w:instrText>
      </w:r>
      <w:bookmarkStart w:id="87" w:name="_Toc352160496"/>
      <w:bookmarkStart w:id="88" w:name="_Toc385584900"/>
      <w:r w:rsidRPr="00997C64">
        <w:rPr>
          <w:b/>
          <w:sz w:val="28"/>
          <w:szCs w:val="28"/>
        </w:rPr>
        <w:instrText>2.3.6 Зона специального назначения</w:instrText>
      </w:r>
      <w:bookmarkEnd w:id="87"/>
      <w:bookmarkEnd w:id="88"/>
      <w:r w:rsidRPr="00997C64">
        <w:rPr>
          <w:sz w:val="24"/>
          <w:szCs w:val="24"/>
        </w:rPr>
        <w:instrText>" \f C \l 3</w:instrText>
      </w:r>
      <w:r>
        <w:rPr>
          <w:sz w:val="24"/>
          <w:szCs w:val="24"/>
        </w:rPr>
        <w:fldChar w:fldCharType="end"/>
      </w:r>
    </w:p>
    <w:p w:rsidR="009613EB" w:rsidRPr="005E6AE4" w:rsidRDefault="009613EB" w:rsidP="00997C64">
      <w:pPr>
        <w:widowControl/>
        <w:spacing w:line="240" w:lineRule="auto"/>
        <w:ind w:left="57" w:right="57" w:firstLine="720"/>
        <w:rPr>
          <w:sz w:val="28"/>
          <w:szCs w:val="28"/>
        </w:rPr>
      </w:pPr>
      <w:r w:rsidRPr="005E6AE4">
        <w:rPr>
          <w:bCs/>
          <w:sz w:val="28"/>
          <w:szCs w:val="28"/>
        </w:rPr>
        <w:t xml:space="preserve">В зону специального назначения </w:t>
      </w:r>
      <w:r w:rsidRPr="005E6AE4">
        <w:rPr>
          <w:sz w:val="28"/>
          <w:szCs w:val="28"/>
        </w:rPr>
        <w:t>включены территории, занятые кладбищами, скотомогильником, свалками ТБО, площадками временного хранения ТБО.</w:t>
      </w:r>
    </w:p>
    <w:p w:rsidR="009613EB" w:rsidRDefault="009613EB" w:rsidP="00997C64">
      <w:pPr>
        <w:widowControl/>
        <w:shd w:val="clear" w:color="auto" w:fill="FFFFFF"/>
        <w:spacing w:line="240" w:lineRule="auto"/>
        <w:ind w:left="540" w:firstLine="567"/>
        <w:outlineLvl w:val="1"/>
        <w:rPr>
          <w:b/>
          <w:sz w:val="28"/>
          <w:szCs w:val="28"/>
        </w:rPr>
      </w:pPr>
      <w:bookmarkStart w:id="89" w:name="_Toc335059721"/>
      <w:bookmarkStart w:id="90" w:name="_Toc340487810"/>
      <w:bookmarkStart w:id="91" w:name="_Toc370291276"/>
    </w:p>
    <w:p w:rsidR="009613EB" w:rsidRPr="0076784E" w:rsidRDefault="009613EB" w:rsidP="00E87FA8">
      <w:pPr>
        <w:widowControl/>
        <w:shd w:val="clear" w:color="auto" w:fill="FFFFFF"/>
        <w:spacing w:before="240" w:after="240" w:line="240" w:lineRule="auto"/>
        <w:ind w:left="540" w:firstLine="567"/>
        <w:outlineLvl w:val="1"/>
        <w:rPr>
          <w:b/>
          <w:caps/>
          <w:smallCaps/>
          <w:sz w:val="28"/>
          <w:szCs w:val="28"/>
        </w:rPr>
      </w:pPr>
      <w:bookmarkStart w:id="92" w:name="_Toc385586020"/>
      <w:r w:rsidRPr="0076784E">
        <w:rPr>
          <w:b/>
          <w:smallCaps/>
          <w:sz w:val="28"/>
          <w:szCs w:val="28"/>
        </w:rPr>
        <w:t>2.4 Планировочная организация территории</w:t>
      </w:r>
      <w:bookmarkEnd w:id="89"/>
      <w:bookmarkEnd w:id="90"/>
      <w:bookmarkEnd w:id="91"/>
      <w:bookmarkEnd w:id="92"/>
    </w:p>
    <w:p w:rsidR="009613EB" w:rsidRPr="005E6AE4" w:rsidRDefault="009613EB" w:rsidP="00E87FA8">
      <w:pPr>
        <w:widowControl/>
        <w:tabs>
          <w:tab w:val="left" w:pos="8378"/>
        </w:tabs>
        <w:spacing w:line="240" w:lineRule="auto"/>
        <w:ind w:firstLine="709"/>
        <w:rPr>
          <w:sz w:val="28"/>
          <w:szCs w:val="28"/>
        </w:rPr>
      </w:pPr>
      <w:r w:rsidRPr="005E6AE4">
        <w:rPr>
          <w:sz w:val="28"/>
          <w:szCs w:val="28"/>
        </w:rPr>
        <w:t>Планировочная организация территорий населенных пунктов базируется на следующих проектно-аналитических материалах:</w:t>
      </w:r>
    </w:p>
    <w:p w:rsidR="009613EB" w:rsidRPr="005E6AE4" w:rsidRDefault="009613EB" w:rsidP="00E87FA8">
      <w:pPr>
        <w:widowControl/>
        <w:tabs>
          <w:tab w:val="left" w:pos="8378"/>
        </w:tabs>
        <w:spacing w:line="240" w:lineRule="auto"/>
        <w:ind w:firstLine="709"/>
        <w:rPr>
          <w:sz w:val="28"/>
          <w:szCs w:val="28"/>
        </w:rPr>
      </w:pPr>
      <w:r w:rsidRPr="005E6AE4">
        <w:rPr>
          <w:sz w:val="28"/>
          <w:szCs w:val="28"/>
        </w:rPr>
        <w:t>– анализе современного функционального использования территории, сложившейся планировочной структуры населенных пунктов с учетом взаимосвязей с сопредельными территориями;</w:t>
      </w:r>
    </w:p>
    <w:p w:rsidR="009613EB" w:rsidRPr="005E6AE4" w:rsidRDefault="009613EB" w:rsidP="00E87FA8">
      <w:pPr>
        <w:widowControl/>
        <w:tabs>
          <w:tab w:val="left" w:pos="8378"/>
        </w:tabs>
        <w:spacing w:line="240" w:lineRule="auto"/>
        <w:ind w:firstLine="709"/>
        <w:rPr>
          <w:sz w:val="28"/>
          <w:szCs w:val="28"/>
        </w:rPr>
      </w:pPr>
      <w:r w:rsidRPr="005E6AE4">
        <w:rPr>
          <w:sz w:val="28"/>
          <w:szCs w:val="28"/>
        </w:rPr>
        <w:t>– комплексной оценке территории, ее социально-демографических условий, производственного и транспортного потенциала;</w:t>
      </w:r>
    </w:p>
    <w:p w:rsidR="009613EB" w:rsidRPr="005E6AE4" w:rsidRDefault="009613EB" w:rsidP="00E87FA8">
      <w:pPr>
        <w:widowControl/>
        <w:tabs>
          <w:tab w:val="left" w:pos="8378"/>
        </w:tabs>
        <w:spacing w:line="240" w:lineRule="auto"/>
        <w:ind w:firstLine="709"/>
        <w:rPr>
          <w:sz w:val="28"/>
          <w:szCs w:val="28"/>
        </w:rPr>
      </w:pPr>
      <w:r w:rsidRPr="005E6AE4">
        <w:rPr>
          <w:sz w:val="28"/>
          <w:szCs w:val="28"/>
        </w:rPr>
        <w:t>– данных о природно-климатических условиях территории, ее ландшафте, рельефе и природных элементах;</w:t>
      </w:r>
    </w:p>
    <w:p w:rsidR="009613EB" w:rsidRPr="005E6AE4" w:rsidRDefault="009613EB" w:rsidP="00E87FA8">
      <w:pPr>
        <w:widowControl/>
        <w:tabs>
          <w:tab w:val="left" w:pos="8378"/>
        </w:tabs>
        <w:spacing w:line="240" w:lineRule="auto"/>
        <w:ind w:firstLine="709"/>
        <w:rPr>
          <w:sz w:val="28"/>
          <w:szCs w:val="28"/>
        </w:rPr>
      </w:pPr>
      <w:r w:rsidRPr="005E6AE4">
        <w:rPr>
          <w:sz w:val="28"/>
          <w:szCs w:val="28"/>
        </w:rPr>
        <w:t>– вариантах сценария градостроительного освоения территорий и направлений развития населенных пунктов;</w:t>
      </w:r>
    </w:p>
    <w:p w:rsidR="009613EB" w:rsidRPr="005E6AE4" w:rsidRDefault="009613EB" w:rsidP="00E87FA8">
      <w:pPr>
        <w:widowControl/>
        <w:tabs>
          <w:tab w:val="left" w:pos="8378"/>
        </w:tabs>
        <w:spacing w:line="240" w:lineRule="auto"/>
        <w:ind w:firstLine="709"/>
        <w:rPr>
          <w:sz w:val="28"/>
          <w:szCs w:val="28"/>
        </w:rPr>
      </w:pPr>
      <w:r w:rsidRPr="005E6AE4">
        <w:rPr>
          <w:sz w:val="28"/>
          <w:szCs w:val="28"/>
        </w:rPr>
        <w:t>– ранее утвержденной градостроительной документации.</w:t>
      </w:r>
    </w:p>
    <w:p w:rsidR="009613EB" w:rsidRPr="005E6AE4" w:rsidRDefault="009613EB" w:rsidP="00E87FA8">
      <w:pPr>
        <w:widowControl/>
        <w:shd w:val="clear" w:color="auto" w:fill="FFFFFF"/>
        <w:tabs>
          <w:tab w:val="left" w:pos="709"/>
          <w:tab w:val="left" w:pos="1134"/>
        </w:tabs>
        <w:spacing w:line="240" w:lineRule="auto"/>
        <w:ind w:firstLine="709"/>
        <w:rPr>
          <w:bCs/>
          <w:sz w:val="28"/>
          <w:szCs w:val="28"/>
        </w:rPr>
      </w:pPr>
      <w:r w:rsidRPr="005E6AE4">
        <w:rPr>
          <w:bCs/>
          <w:sz w:val="28"/>
          <w:szCs w:val="28"/>
        </w:rPr>
        <w:t>В результате проведенного анализа выявлены основные цели и задачи по планировочной организации территории муниципального образования:</w:t>
      </w:r>
    </w:p>
    <w:p w:rsidR="009613EB" w:rsidRPr="005E6AE4" w:rsidRDefault="009613EB" w:rsidP="00E87FA8">
      <w:pPr>
        <w:pStyle w:val="ConsPlusNormal"/>
        <w:widowControl/>
        <w:tabs>
          <w:tab w:val="left" w:pos="709"/>
          <w:tab w:val="left" w:pos="1134"/>
        </w:tabs>
        <w:ind w:firstLine="709"/>
        <w:rPr>
          <w:rFonts w:ascii="Times New Roman" w:hAnsi="Times New Roman" w:cs="Times New Roman"/>
          <w:sz w:val="28"/>
          <w:szCs w:val="28"/>
        </w:rPr>
      </w:pPr>
      <w:r w:rsidRPr="005E6AE4">
        <w:rPr>
          <w:rFonts w:ascii="Times New Roman" w:hAnsi="Times New Roman" w:cs="Times New Roman"/>
          <w:bCs/>
          <w:sz w:val="28"/>
          <w:szCs w:val="28"/>
        </w:rPr>
        <w:t xml:space="preserve">– установление функционального зонирования территорий населенных пунктов </w:t>
      </w:r>
      <w:r w:rsidRPr="005E6AE4">
        <w:rPr>
          <w:rFonts w:ascii="Times New Roman" w:hAnsi="Times New Roman" w:cs="Times New Roman"/>
          <w:sz w:val="28"/>
          <w:szCs w:val="28"/>
        </w:rPr>
        <w:t>с отображением параметров планируемого развития;</w:t>
      </w:r>
    </w:p>
    <w:p w:rsidR="009613EB" w:rsidRPr="005E6AE4" w:rsidRDefault="009613EB" w:rsidP="00E87FA8">
      <w:pPr>
        <w:widowControl/>
        <w:shd w:val="clear" w:color="auto" w:fill="FFFFFF"/>
        <w:tabs>
          <w:tab w:val="left" w:pos="709"/>
          <w:tab w:val="left" w:pos="1134"/>
        </w:tabs>
        <w:spacing w:line="240" w:lineRule="auto"/>
        <w:ind w:firstLine="709"/>
        <w:rPr>
          <w:bCs/>
          <w:sz w:val="28"/>
          <w:szCs w:val="28"/>
        </w:rPr>
      </w:pPr>
      <w:r w:rsidRPr="005E6AE4">
        <w:rPr>
          <w:bCs/>
          <w:sz w:val="28"/>
          <w:szCs w:val="28"/>
        </w:rPr>
        <w:t>– сохранение застройки жилых кварталов с учетом сноса ветхого фонда и строительства современных индивидуальных жилых домов, освоение новых территорий для застройки;</w:t>
      </w:r>
    </w:p>
    <w:p w:rsidR="009613EB" w:rsidRPr="005E6AE4" w:rsidRDefault="009613EB" w:rsidP="00E87FA8">
      <w:pPr>
        <w:widowControl/>
        <w:shd w:val="clear" w:color="auto" w:fill="FFFFFF"/>
        <w:tabs>
          <w:tab w:val="left" w:pos="709"/>
          <w:tab w:val="left" w:pos="1134"/>
        </w:tabs>
        <w:spacing w:line="240" w:lineRule="auto"/>
        <w:ind w:firstLine="709"/>
        <w:rPr>
          <w:bCs/>
          <w:sz w:val="28"/>
          <w:szCs w:val="28"/>
        </w:rPr>
      </w:pPr>
      <w:r w:rsidRPr="005E6AE4">
        <w:rPr>
          <w:bCs/>
          <w:sz w:val="28"/>
          <w:szCs w:val="28"/>
        </w:rPr>
        <w:t>– развитие общественных центров населенных пунктов, нормативное обеспечение объектами общественно-деловой и социальной инфраструктуры;</w:t>
      </w:r>
    </w:p>
    <w:p w:rsidR="009613EB" w:rsidRPr="005E6AE4" w:rsidRDefault="009613EB" w:rsidP="00E87FA8">
      <w:pPr>
        <w:widowControl/>
        <w:shd w:val="clear" w:color="auto" w:fill="FFFFFF"/>
        <w:spacing w:line="240" w:lineRule="auto"/>
        <w:ind w:firstLine="709"/>
        <w:rPr>
          <w:bCs/>
          <w:sz w:val="28"/>
          <w:szCs w:val="28"/>
        </w:rPr>
      </w:pPr>
      <w:r w:rsidRPr="005E6AE4">
        <w:rPr>
          <w:bCs/>
          <w:sz w:val="28"/>
          <w:szCs w:val="28"/>
        </w:rPr>
        <w:t xml:space="preserve">– упорядочение и развитие производственных и коммунально-складских территорий, создающих экономическую базу сельсовета; </w:t>
      </w:r>
    </w:p>
    <w:p w:rsidR="009613EB" w:rsidRPr="005E6AE4" w:rsidRDefault="009613EB" w:rsidP="00E87FA8">
      <w:pPr>
        <w:widowControl/>
        <w:shd w:val="clear" w:color="auto" w:fill="FFFFFF"/>
        <w:spacing w:line="240" w:lineRule="auto"/>
        <w:ind w:firstLine="709"/>
        <w:rPr>
          <w:bCs/>
          <w:sz w:val="28"/>
          <w:szCs w:val="28"/>
        </w:rPr>
      </w:pPr>
      <w:r w:rsidRPr="005E6AE4">
        <w:rPr>
          <w:sz w:val="28"/>
          <w:szCs w:val="28"/>
        </w:rPr>
        <w:t>– совершенствование улично-дорожной сети с учетом перспективных направлений развития территорий;</w:t>
      </w:r>
      <w:r w:rsidRPr="005E6AE4">
        <w:rPr>
          <w:bCs/>
          <w:sz w:val="28"/>
          <w:szCs w:val="28"/>
        </w:rPr>
        <w:t xml:space="preserve"> </w:t>
      </w:r>
    </w:p>
    <w:p w:rsidR="009613EB" w:rsidRPr="003B5741" w:rsidRDefault="009613EB" w:rsidP="00E87FA8">
      <w:pPr>
        <w:pStyle w:val="BlockText"/>
        <w:tabs>
          <w:tab w:val="left" w:pos="709"/>
          <w:tab w:val="left" w:pos="1134"/>
        </w:tabs>
        <w:spacing w:line="240" w:lineRule="auto"/>
        <w:ind w:left="0" w:right="0"/>
        <w:rPr>
          <w:szCs w:val="28"/>
        </w:rPr>
      </w:pPr>
      <w:r w:rsidRPr="003B5741">
        <w:rPr>
          <w:szCs w:val="28"/>
        </w:rPr>
        <w:t>– инженерное обеспечение населенных пунктов с учетом существующих сетей и проектных разработок;</w:t>
      </w:r>
    </w:p>
    <w:p w:rsidR="009613EB" w:rsidRPr="003B5741" w:rsidRDefault="009613EB" w:rsidP="00E87FA8">
      <w:pPr>
        <w:pStyle w:val="BlockText"/>
        <w:tabs>
          <w:tab w:val="left" w:pos="0"/>
        </w:tabs>
        <w:spacing w:line="240" w:lineRule="auto"/>
        <w:ind w:left="0" w:right="0"/>
        <w:rPr>
          <w:szCs w:val="28"/>
        </w:rPr>
      </w:pPr>
      <w:r w:rsidRPr="003B5741">
        <w:rPr>
          <w:szCs w:val="28"/>
        </w:rPr>
        <w:t>– формирование зон отдыха населения с учетом природных особенностей территории;</w:t>
      </w:r>
    </w:p>
    <w:p w:rsidR="009613EB" w:rsidRPr="005E6AE4" w:rsidRDefault="009613EB" w:rsidP="00E87FA8">
      <w:pPr>
        <w:pStyle w:val="ConsPlusNormal"/>
        <w:widowControl/>
        <w:tabs>
          <w:tab w:val="left" w:pos="709"/>
          <w:tab w:val="left" w:pos="1134"/>
        </w:tabs>
        <w:ind w:firstLine="709"/>
        <w:rPr>
          <w:rFonts w:ascii="Times New Roman" w:hAnsi="Times New Roman" w:cs="Times New Roman"/>
          <w:sz w:val="28"/>
          <w:szCs w:val="28"/>
        </w:rPr>
      </w:pPr>
      <w:r w:rsidRPr="005E6AE4">
        <w:rPr>
          <w:rFonts w:ascii="Times New Roman" w:hAnsi="Times New Roman" w:cs="Times New Roman"/>
          <w:sz w:val="28"/>
          <w:szCs w:val="28"/>
        </w:rPr>
        <w:t>– обеспечение экологической безопасности и защиты территории от чрезвычайных ситуаций, формирование санитарно-защитных и охранных зон.</w:t>
      </w:r>
    </w:p>
    <w:p w:rsidR="009613EB" w:rsidRPr="00E87FA8" w:rsidRDefault="009613EB" w:rsidP="00E87FA8">
      <w:pPr>
        <w:pStyle w:val="ConsPlusNormal"/>
        <w:widowControl/>
        <w:tabs>
          <w:tab w:val="left" w:pos="709"/>
          <w:tab w:val="left" w:pos="1134"/>
        </w:tabs>
        <w:ind w:firstLine="709"/>
        <w:rPr>
          <w:rFonts w:ascii="Times New Roman" w:hAnsi="Times New Roman" w:cs="Times New Roman"/>
          <w:sz w:val="28"/>
          <w:szCs w:val="28"/>
          <w:highlight w:val="yellow"/>
        </w:rPr>
      </w:pPr>
    </w:p>
    <w:p w:rsidR="009613EB" w:rsidRPr="00B12167" w:rsidRDefault="009613EB" w:rsidP="00E87FA8">
      <w:pPr>
        <w:pStyle w:val="ConsPlusNormal"/>
        <w:widowControl/>
        <w:ind w:firstLine="709"/>
        <w:jc w:val="center"/>
        <w:rPr>
          <w:rFonts w:ascii="Times New Roman" w:hAnsi="Times New Roman" w:cs="Times New Roman"/>
          <w:b/>
          <w:i/>
          <w:sz w:val="28"/>
          <w:szCs w:val="28"/>
        </w:rPr>
      </w:pPr>
      <w:r w:rsidRPr="00B12167">
        <w:rPr>
          <w:rFonts w:ascii="Times New Roman" w:hAnsi="Times New Roman" w:cs="Times New Roman"/>
          <w:b/>
          <w:i/>
          <w:sz w:val="28"/>
          <w:szCs w:val="28"/>
        </w:rPr>
        <w:t>Развитие планировочной структуры территории населенных пунктов</w:t>
      </w:r>
    </w:p>
    <w:p w:rsidR="009613EB" w:rsidRPr="00B12167" w:rsidRDefault="009613EB" w:rsidP="00E87FA8">
      <w:pPr>
        <w:pStyle w:val="ConsPlusNormal"/>
        <w:widowControl/>
        <w:tabs>
          <w:tab w:val="left" w:pos="709"/>
          <w:tab w:val="left" w:pos="1134"/>
        </w:tabs>
        <w:ind w:firstLine="709"/>
        <w:rPr>
          <w:rFonts w:ascii="Times New Roman" w:hAnsi="Times New Roman" w:cs="Times New Roman"/>
          <w:sz w:val="28"/>
          <w:szCs w:val="28"/>
        </w:rPr>
      </w:pPr>
      <w:r w:rsidRPr="00B12167">
        <w:rPr>
          <w:rFonts w:ascii="Times New Roman" w:hAnsi="Times New Roman" w:cs="Times New Roman"/>
          <w:sz w:val="28"/>
          <w:szCs w:val="28"/>
        </w:rPr>
        <w:t xml:space="preserve">Задачей генерального плана является разработка принципиальной градостроительной концепции и выявление путей её решения, позволяющей реализовать конкретные предложения проекта, которые возможно осуществить в течение расчетного периода. </w:t>
      </w:r>
    </w:p>
    <w:p w:rsidR="009613EB" w:rsidRDefault="009613EB" w:rsidP="00E87FA8">
      <w:pPr>
        <w:pStyle w:val="Heading"/>
        <w:ind w:firstLine="709"/>
        <w:rPr>
          <w:rFonts w:ascii="Times New Roman" w:hAnsi="Times New Roman" w:cs="Times New Roman"/>
          <w:b w:val="0"/>
          <w:i/>
          <w:sz w:val="28"/>
          <w:szCs w:val="28"/>
        </w:rPr>
      </w:pPr>
    </w:p>
    <w:p w:rsidR="009613EB" w:rsidRPr="008B45F4" w:rsidRDefault="009613EB" w:rsidP="00E87FA8">
      <w:pPr>
        <w:pStyle w:val="Heading"/>
        <w:ind w:firstLine="709"/>
        <w:rPr>
          <w:rFonts w:ascii="Times New Roman" w:hAnsi="Times New Roman" w:cs="Times New Roman"/>
          <w:b w:val="0"/>
          <w:sz w:val="28"/>
          <w:szCs w:val="28"/>
          <w:u w:val="single"/>
        </w:rPr>
      </w:pPr>
      <w:r w:rsidRPr="008B45F4">
        <w:rPr>
          <w:rFonts w:ascii="Times New Roman" w:hAnsi="Times New Roman" w:cs="Times New Roman"/>
          <w:b w:val="0"/>
          <w:sz w:val="28"/>
          <w:szCs w:val="28"/>
          <w:u w:val="single"/>
        </w:rPr>
        <w:t>Село Ключевка</w:t>
      </w:r>
    </w:p>
    <w:p w:rsidR="009613EB" w:rsidRDefault="009613EB" w:rsidP="00E87FA8">
      <w:pPr>
        <w:pStyle w:val="Heading"/>
        <w:ind w:firstLine="709"/>
        <w:rPr>
          <w:rFonts w:ascii="Times New Roman" w:hAnsi="Times New Roman" w:cs="Times New Roman"/>
          <w:b w:val="0"/>
          <w:sz w:val="28"/>
          <w:szCs w:val="28"/>
        </w:rPr>
      </w:pPr>
      <w:r w:rsidRPr="00B12167">
        <w:rPr>
          <w:rFonts w:ascii="Times New Roman" w:hAnsi="Times New Roman" w:cs="Times New Roman"/>
          <w:b w:val="0"/>
          <w:sz w:val="28"/>
          <w:szCs w:val="28"/>
        </w:rPr>
        <w:t>Пр</w:t>
      </w:r>
      <w:r>
        <w:rPr>
          <w:rFonts w:ascii="Times New Roman" w:hAnsi="Times New Roman" w:cs="Times New Roman"/>
          <w:b w:val="0"/>
          <w:sz w:val="28"/>
          <w:szCs w:val="28"/>
        </w:rPr>
        <w:t xml:space="preserve">оектом предлагается дальнейшее развитие планировочной структуры села </w:t>
      </w:r>
      <w:r w:rsidRPr="00570F0A">
        <w:rPr>
          <w:rFonts w:ascii="Times New Roman" w:hAnsi="Times New Roman" w:cs="Times New Roman"/>
          <w:b w:val="0"/>
          <w:sz w:val="28"/>
          <w:szCs w:val="28"/>
        </w:rPr>
        <w:t xml:space="preserve">Ключевка за счет реконструкции улично-дорожной сети, формирования общественного центра, развития системы озеленения общего пользования и объектов рекреационного значения. </w:t>
      </w:r>
    </w:p>
    <w:p w:rsidR="009613EB" w:rsidRPr="00570F0A" w:rsidRDefault="009613EB" w:rsidP="00570F0A">
      <w:pPr>
        <w:pStyle w:val="Heading"/>
        <w:ind w:firstLine="709"/>
        <w:rPr>
          <w:rFonts w:ascii="Times New Roman" w:hAnsi="Times New Roman" w:cs="Times New Roman"/>
          <w:b w:val="0"/>
          <w:sz w:val="28"/>
          <w:szCs w:val="28"/>
        </w:rPr>
      </w:pPr>
      <w:r>
        <w:rPr>
          <w:rFonts w:ascii="Times New Roman" w:hAnsi="Times New Roman" w:cs="Times New Roman"/>
          <w:b w:val="0"/>
          <w:sz w:val="28"/>
          <w:szCs w:val="28"/>
        </w:rPr>
        <w:t xml:space="preserve">Внутри селитебной территории села размещается ряд </w:t>
      </w:r>
      <w:r w:rsidRPr="00570F0A">
        <w:rPr>
          <w:rFonts w:ascii="Times New Roman" w:hAnsi="Times New Roman" w:cs="Times New Roman"/>
          <w:b w:val="0"/>
          <w:sz w:val="28"/>
          <w:szCs w:val="28"/>
        </w:rPr>
        <w:t xml:space="preserve">промышленных, сельскохозяйственных, коммунально-складских предприятий, все они, не имеют санитарно-защитных зон, вплотную примыкая к жилой застройке. </w:t>
      </w:r>
      <w:r>
        <w:rPr>
          <w:rFonts w:ascii="Times New Roman" w:hAnsi="Times New Roman" w:cs="Times New Roman"/>
          <w:b w:val="0"/>
          <w:sz w:val="28"/>
          <w:szCs w:val="28"/>
        </w:rPr>
        <w:t>Проектом предлагается выполнить проект установки санитарных зон с посадкой зеленых насаждений специального назначения.</w:t>
      </w:r>
    </w:p>
    <w:p w:rsidR="009613EB" w:rsidRDefault="009613EB" w:rsidP="00E87FA8">
      <w:pPr>
        <w:pStyle w:val="Heading"/>
        <w:ind w:firstLine="709"/>
        <w:rPr>
          <w:rFonts w:ascii="Times New Roman" w:hAnsi="Times New Roman" w:cs="Times New Roman"/>
          <w:b w:val="0"/>
          <w:sz w:val="28"/>
          <w:szCs w:val="28"/>
          <w:highlight w:val="yellow"/>
        </w:rPr>
      </w:pPr>
      <w:r w:rsidRPr="00975046">
        <w:rPr>
          <w:rFonts w:ascii="Times New Roman" w:hAnsi="Times New Roman" w:cs="Times New Roman"/>
          <w:b w:val="0"/>
          <w:sz w:val="28"/>
          <w:szCs w:val="28"/>
        </w:rPr>
        <w:t>Главные улицы: Тельмана и Советская, образуют основной планировочный каркас села</w:t>
      </w:r>
      <w:r w:rsidRPr="00014A6B">
        <w:rPr>
          <w:rFonts w:ascii="Times New Roman" w:hAnsi="Times New Roman" w:cs="Times New Roman"/>
          <w:b w:val="0"/>
          <w:sz w:val="28"/>
          <w:szCs w:val="28"/>
        </w:rPr>
        <w:t xml:space="preserve">. Этот каркас, дополненный внутрипоселковыми улицами, обеспечивают транспортные связи между функциональными зонами села. </w:t>
      </w:r>
    </w:p>
    <w:p w:rsidR="009613EB" w:rsidRDefault="009613EB" w:rsidP="00E87FA8">
      <w:pPr>
        <w:pStyle w:val="Heading"/>
        <w:ind w:firstLine="709"/>
        <w:rPr>
          <w:rFonts w:ascii="Times New Roman" w:hAnsi="Times New Roman" w:cs="Times New Roman"/>
          <w:b w:val="0"/>
          <w:sz w:val="28"/>
          <w:szCs w:val="28"/>
        </w:rPr>
      </w:pPr>
      <w:r w:rsidRPr="003D7C5D">
        <w:rPr>
          <w:rFonts w:ascii="Times New Roman" w:hAnsi="Times New Roman" w:cs="Times New Roman"/>
          <w:b w:val="0"/>
          <w:sz w:val="28"/>
          <w:szCs w:val="28"/>
        </w:rPr>
        <w:t xml:space="preserve">Жилая зона села включает в себя территории усадебной застройки. </w:t>
      </w:r>
    </w:p>
    <w:p w:rsidR="009613EB" w:rsidRPr="003D7C5D" w:rsidRDefault="009613EB" w:rsidP="00E87FA8">
      <w:pPr>
        <w:pStyle w:val="Heading"/>
        <w:ind w:firstLine="709"/>
        <w:rPr>
          <w:rFonts w:ascii="Times New Roman" w:hAnsi="Times New Roman" w:cs="Times New Roman"/>
          <w:b w:val="0"/>
          <w:sz w:val="28"/>
          <w:szCs w:val="28"/>
        </w:rPr>
      </w:pPr>
      <w:r>
        <w:rPr>
          <w:rFonts w:ascii="Times New Roman" w:hAnsi="Times New Roman" w:cs="Times New Roman"/>
          <w:b w:val="0"/>
          <w:sz w:val="28"/>
          <w:szCs w:val="28"/>
        </w:rPr>
        <w:t xml:space="preserve">Административный и культурно-бытовой центр села сформирован вдоль главных улиц </w:t>
      </w:r>
    </w:p>
    <w:p w:rsidR="009613EB" w:rsidRPr="005F5441" w:rsidRDefault="009613EB" w:rsidP="00E87FA8">
      <w:pPr>
        <w:widowControl/>
        <w:spacing w:line="240" w:lineRule="auto"/>
        <w:ind w:left="57" w:right="57" w:firstLine="720"/>
        <w:rPr>
          <w:sz w:val="28"/>
          <w:szCs w:val="28"/>
        </w:rPr>
      </w:pPr>
      <w:r w:rsidRPr="005F5441">
        <w:rPr>
          <w:sz w:val="28"/>
          <w:szCs w:val="28"/>
        </w:rPr>
        <w:t>Современное функциональное зонирование населенного пункта представлено жилой зоной, зоной общественного центра, зоной транспортной инфраструктуры и инженерной инфраструктуры, производственного назначения, зоной сельскохозяйственного использования.</w:t>
      </w:r>
    </w:p>
    <w:p w:rsidR="009613EB" w:rsidRPr="005F5441" w:rsidRDefault="009613EB" w:rsidP="00E87FA8">
      <w:pPr>
        <w:pStyle w:val="Heading"/>
        <w:ind w:firstLine="709"/>
        <w:rPr>
          <w:rFonts w:ascii="Times New Roman" w:hAnsi="Times New Roman" w:cs="Times New Roman"/>
          <w:b w:val="0"/>
          <w:sz w:val="28"/>
          <w:szCs w:val="28"/>
        </w:rPr>
      </w:pPr>
      <w:r w:rsidRPr="005F5441">
        <w:rPr>
          <w:rFonts w:ascii="Times New Roman" w:hAnsi="Times New Roman" w:cs="Times New Roman"/>
          <w:b w:val="0"/>
          <w:sz w:val="28"/>
          <w:szCs w:val="28"/>
        </w:rPr>
        <w:t>Для организации комфорта проживания и связи между функциональными зонами проектом предлагается ряд изменений существующей планировочной структуры:</w:t>
      </w:r>
    </w:p>
    <w:p w:rsidR="009613EB" w:rsidRPr="00805D8C" w:rsidRDefault="009613EB" w:rsidP="00E87FA8">
      <w:pPr>
        <w:pStyle w:val="Heading"/>
        <w:ind w:firstLine="709"/>
        <w:rPr>
          <w:rFonts w:ascii="Times New Roman" w:hAnsi="Times New Roman" w:cs="Times New Roman"/>
          <w:b w:val="0"/>
          <w:sz w:val="28"/>
          <w:szCs w:val="28"/>
        </w:rPr>
      </w:pPr>
      <w:r w:rsidRPr="00805D8C">
        <w:rPr>
          <w:rFonts w:ascii="Times New Roman" w:hAnsi="Times New Roman" w:cs="Times New Roman"/>
          <w:b w:val="0"/>
          <w:sz w:val="28"/>
          <w:szCs w:val="28"/>
        </w:rPr>
        <w:t>- реконструкция центра села;</w:t>
      </w:r>
    </w:p>
    <w:p w:rsidR="009613EB" w:rsidRPr="00805D8C" w:rsidRDefault="009613EB" w:rsidP="00E87FA8">
      <w:pPr>
        <w:pStyle w:val="Heading"/>
        <w:ind w:firstLine="709"/>
        <w:rPr>
          <w:rFonts w:ascii="Times New Roman" w:hAnsi="Times New Roman" w:cs="Times New Roman"/>
          <w:b w:val="0"/>
          <w:sz w:val="28"/>
          <w:szCs w:val="28"/>
        </w:rPr>
      </w:pPr>
      <w:r w:rsidRPr="00805D8C">
        <w:rPr>
          <w:rFonts w:ascii="Times New Roman" w:hAnsi="Times New Roman" w:cs="Times New Roman"/>
          <w:b w:val="0"/>
          <w:sz w:val="28"/>
          <w:szCs w:val="28"/>
        </w:rPr>
        <w:t>- посредством запрещения нового строительства предусмотрено создание санитарно-защитных зон от производственных и коммунально-складских территорий;</w:t>
      </w:r>
    </w:p>
    <w:p w:rsidR="009613EB" w:rsidRPr="00805D8C" w:rsidRDefault="009613EB" w:rsidP="00E87FA8">
      <w:pPr>
        <w:pStyle w:val="Heading"/>
        <w:ind w:firstLine="709"/>
        <w:rPr>
          <w:rFonts w:ascii="Times New Roman" w:hAnsi="Times New Roman" w:cs="Times New Roman"/>
          <w:b w:val="0"/>
          <w:sz w:val="28"/>
          <w:szCs w:val="28"/>
        </w:rPr>
      </w:pPr>
      <w:r w:rsidRPr="00805D8C">
        <w:rPr>
          <w:rFonts w:ascii="Times New Roman" w:hAnsi="Times New Roman" w:cs="Times New Roman"/>
          <w:b w:val="0"/>
          <w:sz w:val="28"/>
          <w:szCs w:val="28"/>
        </w:rPr>
        <w:t>- размещения нового усадебного строительства за счет уплотнения существующих территорий усадебной застройки;</w:t>
      </w:r>
    </w:p>
    <w:p w:rsidR="009613EB" w:rsidRPr="00805D8C" w:rsidRDefault="009613EB" w:rsidP="00E87FA8">
      <w:pPr>
        <w:widowControl/>
        <w:autoSpaceDE w:val="0"/>
        <w:autoSpaceDN w:val="0"/>
        <w:adjustRightInd w:val="0"/>
        <w:spacing w:line="240" w:lineRule="auto"/>
        <w:ind w:firstLine="709"/>
        <w:rPr>
          <w:sz w:val="28"/>
          <w:szCs w:val="28"/>
        </w:rPr>
      </w:pPr>
      <w:r w:rsidRPr="00805D8C">
        <w:rPr>
          <w:b/>
          <w:sz w:val="28"/>
          <w:szCs w:val="28"/>
        </w:rPr>
        <w:t xml:space="preserve">- </w:t>
      </w:r>
      <w:r w:rsidRPr="00805D8C">
        <w:rPr>
          <w:sz w:val="28"/>
          <w:szCs w:val="28"/>
        </w:rPr>
        <w:t>с целью обеспечения необходимых радиусов доступности предусмотрено размещение единичных объектов повседневного обслуживания по территории населенных пунктов.</w:t>
      </w:r>
    </w:p>
    <w:p w:rsidR="009613EB" w:rsidRPr="00805D8C" w:rsidRDefault="009613EB" w:rsidP="00E87FA8">
      <w:pPr>
        <w:widowControl/>
        <w:spacing w:line="240" w:lineRule="auto"/>
        <w:ind w:left="57" w:right="57" w:firstLine="720"/>
        <w:rPr>
          <w:sz w:val="28"/>
          <w:szCs w:val="28"/>
        </w:rPr>
      </w:pPr>
      <w:r w:rsidRPr="00805D8C">
        <w:rPr>
          <w:sz w:val="28"/>
          <w:szCs w:val="28"/>
        </w:rPr>
        <w:t xml:space="preserve">Функциональное зонирование позволило четко и рационально решать вопросы транспортных и инженерных коммуникаций. </w:t>
      </w:r>
    </w:p>
    <w:p w:rsidR="009613EB" w:rsidRPr="0077454E" w:rsidRDefault="009613EB" w:rsidP="00805D8C">
      <w:pPr>
        <w:widowControl/>
        <w:autoSpaceDE w:val="0"/>
        <w:autoSpaceDN w:val="0"/>
        <w:adjustRightInd w:val="0"/>
        <w:spacing w:line="240" w:lineRule="auto"/>
        <w:ind w:firstLine="709"/>
        <w:rPr>
          <w:color w:val="000000"/>
          <w:sz w:val="28"/>
          <w:szCs w:val="28"/>
        </w:rPr>
      </w:pPr>
      <w:r w:rsidRPr="00B27095">
        <w:rPr>
          <w:sz w:val="28"/>
          <w:szCs w:val="28"/>
        </w:rPr>
        <w:t xml:space="preserve">Объекты специального назначения (свалка мусора и </w:t>
      </w:r>
      <w:r>
        <w:rPr>
          <w:sz w:val="28"/>
          <w:szCs w:val="28"/>
        </w:rPr>
        <w:t xml:space="preserve">2 </w:t>
      </w:r>
      <w:r w:rsidRPr="00B27095">
        <w:rPr>
          <w:sz w:val="28"/>
          <w:szCs w:val="28"/>
        </w:rPr>
        <w:t>кладбищ</w:t>
      </w:r>
      <w:r>
        <w:rPr>
          <w:sz w:val="28"/>
          <w:szCs w:val="28"/>
        </w:rPr>
        <w:t>а</w:t>
      </w:r>
      <w:r w:rsidRPr="00B27095">
        <w:rPr>
          <w:sz w:val="28"/>
          <w:szCs w:val="28"/>
        </w:rPr>
        <w:t xml:space="preserve">) </w:t>
      </w:r>
      <w:r>
        <w:rPr>
          <w:sz w:val="28"/>
          <w:szCs w:val="28"/>
        </w:rPr>
        <w:t xml:space="preserve">в границах и </w:t>
      </w:r>
      <w:r w:rsidRPr="00B27095">
        <w:rPr>
          <w:sz w:val="28"/>
          <w:szCs w:val="28"/>
        </w:rPr>
        <w:t xml:space="preserve">за границами населенного пункта.  </w:t>
      </w:r>
      <w:r w:rsidRPr="00B27095">
        <w:rPr>
          <w:color w:val="000000"/>
          <w:sz w:val="28"/>
          <w:szCs w:val="28"/>
        </w:rPr>
        <w:t xml:space="preserve">Свалка находится на расстоянии 500 м к югу от границы села – 10,6 га (по графическому учету). </w:t>
      </w:r>
      <w:r>
        <w:rPr>
          <w:color w:val="000000"/>
          <w:sz w:val="28"/>
          <w:szCs w:val="28"/>
        </w:rPr>
        <w:t xml:space="preserve">В границах села расположено кладбище на западе в районе производственной зоны, без нарушения санитарных норм. Второе кладбище расположено на востоке в 250 м от границы села, без нарушения санитарных норм, резерва </w:t>
      </w:r>
      <w:r w:rsidRPr="0077454E">
        <w:rPr>
          <w:color w:val="000000"/>
          <w:sz w:val="28"/>
          <w:szCs w:val="28"/>
        </w:rPr>
        <w:t>достаточно на перспективу.</w:t>
      </w:r>
    </w:p>
    <w:p w:rsidR="009613EB" w:rsidRPr="00805D8C" w:rsidRDefault="009613EB" w:rsidP="00E87FA8">
      <w:pPr>
        <w:widowControl/>
        <w:spacing w:line="240" w:lineRule="auto"/>
        <w:ind w:left="57" w:right="57" w:firstLine="720"/>
        <w:rPr>
          <w:sz w:val="28"/>
          <w:szCs w:val="28"/>
        </w:rPr>
      </w:pPr>
      <w:r w:rsidRPr="00805D8C">
        <w:rPr>
          <w:sz w:val="28"/>
          <w:szCs w:val="28"/>
        </w:rPr>
        <w:t xml:space="preserve"> Площадь земель в границах населенного пункта с. Ключевка </w:t>
      </w:r>
      <w:r>
        <w:rPr>
          <w:sz w:val="28"/>
          <w:szCs w:val="28"/>
        </w:rPr>
        <w:t>239,39</w:t>
      </w:r>
      <w:r w:rsidRPr="00805D8C">
        <w:rPr>
          <w:sz w:val="28"/>
          <w:szCs w:val="28"/>
        </w:rPr>
        <w:t xml:space="preserve"> га. </w:t>
      </w:r>
    </w:p>
    <w:p w:rsidR="009613EB" w:rsidRPr="00331C23" w:rsidRDefault="009613EB" w:rsidP="00E87FA8">
      <w:pPr>
        <w:widowControl/>
        <w:spacing w:line="240" w:lineRule="auto"/>
        <w:ind w:right="57" w:firstLine="567"/>
        <w:rPr>
          <w:sz w:val="28"/>
          <w:szCs w:val="28"/>
        </w:rPr>
      </w:pPr>
    </w:p>
    <w:p w:rsidR="009613EB" w:rsidRPr="008B45F4" w:rsidRDefault="009613EB" w:rsidP="00E87FA8">
      <w:pPr>
        <w:pStyle w:val="Heading"/>
        <w:ind w:firstLine="709"/>
        <w:rPr>
          <w:rFonts w:ascii="Times New Roman" w:hAnsi="Times New Roman" w:cs="Times New Roman"/>
          <w:b w:val="0"/>
          <w:sz w:val="28"/>
          <w:szCs w:val="28"/>
          <w:u w:val="single"/>
        </w:rPr>
      </w:pPr>
      <w:r w:rsidRPr="008B45F4">
        <w:rPr>
          <w:rFonts w:ascii="Times New Roman" w:hAnsi="Times New Roman" w:cs="Times New Roman"/>
          <w:b w:val="0"/>
          <w:sz w:val="28"/>
          <w:szCs w:val="28"/>
          <w:u w:val="single"/>
        </w:rPr>
        <w:t>Село Старицкое</w:t>
      </w:r>
    </w:p>
    <w:p w:rsidR="009613EB" w:rsidRPr="00331C23" w:rsidRDefault="009613EB" w:rsidP="00E87FA8">
      <w:pPr>
        <w:widowControl/>
        <w:spacing w:line="240" w:lineRule="auto"/>
        <w:ind w:left="57" w:right="57" w:firstLine="720"/>
        <w:rPr>
          <w:sz w:val="28"/>
          <w:szCs w:val="28"/>
        </w:rPr>
      </w:pPr>
      <w:r w:rsidRPr="00331C23">
        <w:rPr>
          <w:sz w:val="28"/>
          <w:szCs w:val="28"/>
        </w:rPr>
        <w:t xml:space="preserve">Въезд в село осуществляется по дороге муниципального значения со стороны административного центра. </w:t>
      </w:r>
    </w:p>
    <w:p w:rsidR="009613EB" w:rsidRPr="00331C23" w:rsidRDefault="009613EB" w:rsidP="00E87FA8">
      <w:pPr>
        <w:widowControl/>
        <w:spacing w:line="240" w:lineRule="auto"/>
        <w:ind w:left="57" w:right="57" w:firstLine="720"/>
        <w:rPr>
          <w:sz w:val="28"/>
          <w:szCs w:val="28"/>
        </w:rPr>
      </w:pPr>
      <w:r w:rsidRPr="00331C23">
        <w:rPr>
          <w:sz w:val="28"/>
          <w:szCs w:val="28"/>
        </w:rPr>
        <w:t>Планировочная структура населенного пункта сложилась достаточно удачно. Проектом предусмотрено её дальнейшее развитие.</w:t>
      </w:r>
    </w:p>
    <w:p w:rsidR="009613EB" w:rsidRPr="00331C23" w:rsidRDefault="009613EB" w:rsidP="00E87FA8">
      <w:pPr>
        <w:widowControl/>
        <w:spacing w:line="240" w:lineRule="auto"/>
        <w:ind w:left="57" w:right="57" w:firstLine="720"/>
        <w:rPr>
          <w:sz w:val="28"/>
          <w:szCs w:val="28"/>
        </w:rPr>
      </w:pPr>
      <w:r w:rsidRPr="00331C23">
        <w:rPr>
          <w:sz w:val="28"/>
          <w:szCs w:val="28"/>
        </w:rPr>
        <w:t>Генеральным планом предлагается реконструкция существующего общественного центра с перепрофилированием существующих и строительством новых объектов.</w:t>
      </w:r>
    </w:p>
    <w:p w:rsidR="009613EB" w:rsidRDefault="009613EB" w:rsidP="00E87FA8">
      <w:pPr>
        <w:pStyle w:val="ConsPlusNormal"/>
        <w:widowControl/>
        <w:tabs>
          <w:tab w:val="left" w:pos="709"/>
          <w:tab w:val="left" w:pos="1134"/>
        </w:tabs>
        <w:ind w:left="57" w:right="57"/>
        <w:rPr>
          <w:rFonts w:ascii="Times New Roman" w:hAnsi="Times New Roman"/>
          <w:sz w:val="28"/>
          <w:szCs w:val="28"/>
        </w:rPr>
      </w:pPr>
      <w:r w:rsidRPr="00331C23">
        <w:rPr>
          <w:rFonts w:ascii="Times New Roman" w:hAnsi="Times New Roman"/>
          <w:sz w:val="28"/>
          <w:szCs w:val="28"/>
        </w:rPr>
        <w:t>Общественный центр формируется вдоль главной улицы Ленинская</w:t>
      </w:r>
      <w:r>
        <w:rPr>
          <w:rFonts w:ascii="Times New Roman" w:hAnsi="Times New Roman"/>
          <w:sz w:val="28"/>
          <w:szCs w:val="28"/>
        </w:rPr>
        <w:t>.</w:t>
      </w:r>
      <w:r w:rsidRPr="00331C23">
        <w:rPr>
          <w:rFonts w:ascii="Times New Roman" w:hAnsi="Times New Roman"/>
          <w:sz w:val="28"/>
          <w:szCs w:val="28"/>
        </w:rPr>
        <w:t xml:space="preserve"> </w:t>
      </w:r>
    </w:p>
    <w:p w:rsidR="009613EB" w:rsidRPr="00570F0A" w:rsidRDefault="009613EB" w:rsidP="003B5741">
      <w:pPr>
        <w:pStyle w:val="Heading"/>
        <w:ind w:firstLine="709"/>
        <w:rPr>
          <w:rFonts w:ascii="Times New Roman" w:hAnsi="Times New Roman" w:cs="Times New Roman"/>
          <w:b w:val="0"/>
          <w:sz w:val="28"/>
          <w:szCs w:val="28"/>
        </w:rPr>
      </w:pPr>
      <w:r>
        <w:rPr>
          <w:rFonts w:ascii="Times New Roman" w:hAnsi="Times New Roman" w:cs="Times New Roman"/>
          <w:b w:val="0"/>
          <w:sz w:val="28"/>
          <w:szCs w:val="28"/>
        </w:rPr>
        <w:t xml:space="preserve">Внутри селитебной территории села размещается ряд </w:t>
      </w:r>
      <w:r w:rsidRPr="00570F0A">
        <w:rPr>
          <w:rFonts w:ascii="Times New Roman" w:hAnsi="Times New Roman" w:cs="Times New Roman"/>
          <w:b w:val="0"/>
          <w:sz w:val="28"/>
          <w:szCs w:val="28"/>
        </w:rPr>
        <w:t xml:space="preserve">промышленных, сельскохозяйственных, коммунально-складских предприятий, все они, не имеют санитарно-защитных зон, вплотную примыкая к жилой застройке. </w:t>
      </w:r>
      <w:r>
        <w:rPr>
          <w:rFonts w:ascii="Times New Roman" w:hAnsi="Times New Roman" w:cs="Times New Roman"/>
          <w:b w:val="0"/>
          <w:sz w:val="28"/>
          <w:szCs w:val="28"/>
        </w:rPr>
        <w:t>Проектом предлагается выполнить проект установки санитарных зон с посадкой зеленых насаждений специального назначения.</w:t>
      </w:r>
    </w:p>
    <w:p w:rsidR="009613EB" w:rsidRPr="00E87FA8" w:rsidRDefault="009613EB" w:rsidP="00E87FA8">
      <w:pPr>
        <w:pStyle w:val="ConsPlusNormal"/>
        <w:widowControl/>
        <w:tabs>
          <w:tab w:val="left" w:pos="709"/>
          <w:tab w:val="left" w:pos="1134"/>
        </w:tabs>
        <w:ind w:left="57" w:right="57"/>
        <w:rPr>
          <w:rFonts w:ascii="Times New Roman" w:hAnsi="Times New Roman"/>
          <w:sz w:val="28"/>
          <w:szCs w:val="28"/>
          <w:highlight w:val="yellow"/>
        </w:rPr>
      </w:pPr>
      <w:r w:rsidRPr="00331C23">
        <w:rPr>
          <w:rFonts w:ascii="Times New Roman" w:hAnsi="Times New Roman"/>
          <w:sz w:val="28"/>
          <w:szCs w:val="28"/>
        </w:rPr>
        <w:t>Селитебная территория представлена усадебной жилой застройкой.</w:t>
      </w:r>
    </w:p>
    <w:p w:rsidR="009613EB" w:rsidRPr="003B5741" w:rsidRDefault="009613EB" w:rsidP="00E87FA8">
      <w:pPr>
        <w:widowControl/>
        <w:spacing w:line="240" w:lineRule="auto"/>
        <w:ind w:left="57" w:right="57" w:firstLine="720"/>
        <w:rPr>
          <w:sz w:val="28"/>
          <w:szCs w:val="28"/>
        </w:rPr>
      </w:pPr>
      <w:r w:rsidRPr="003B5741">
        <w:rPr>
          <w:sz w:val="28"/>
          <w:szCs w:val="28"/>
        </w:rPr>
        <w:t>Предусматривается развитие нового усадебного строительства за счет уплотнения существующих территорий усадебной застройки, а также в юго-восточном направлении. Из объектов инженерной инфраструктуры в селе Старицкое присутствуют объекты водоснабжения, теплоснабжения, электроснабжения и связи.</w:t>
      </w:r>
    </w:p>
    <w:p w:rsidR="009613EB" w:rsidRDefault="009613EB" w:rsidP="003B5741">
      <w:pPr>
        <w:widowControl/>
        <w:spacing w:line="240" w:lineRule="auto"/>
        <w:ind w:left="57" w:right="57" w:firstLine="720"/>
        <w:rPr>
          <w:sz w:val="28"/>
          <w:szCs w:val="28"/>
        </w:rPr>
      </w:pPr>
      <w:r w:rsidRPr="00973C0D">
        <w:rPr>
          <w:sz w:val="28"/>
          <w:szCs w:val="28"/>
        </w:rPr>
        <w:t xml:space="preserve">Кладбище находится за границами населенного пункта без нарушения действующих нормативов, резерва достаточно на перспективу. </w:t>
      </w:r>
    </w:p>
    <w:p w:rsidR="009613EB" w:rsidRPr="00973C0D" w:rsidRDefault="009613EB" w:rsidP="003B5741">
      <w:pPr>
        <w:widowControl/>
        <w:spacing w:line="240" w:lineRule="auto"/>
        <w:ind w:left="57" w:right="57" w:firstLine="720"/>
        <w:rPr>
          <w:sz w:val="28"/>
          <w:szCs w:val="28"/>
        </w:rPr>
      </w:pPr>
      <w:r>
        <w:rPr>
          <w:sz w:val="28"/>
          <w:szCs w:val="28"/>
        </w:rPr>
        <w:t xml:space="preserve">На юго-западе в 200 м от границы села расположена свалка ТБО, в санитарную зону от которой попадает существенная часть жилой застройки, проектом предлагается на перспективу рекультивация данной территории. </w:t>
      </w:r>
    </w:p>
    <w:p w:rsidR="009613EB" w:rsidRPr="003B5741" w:rsidRDefault="009613EB" w:rsidP="00E87FA8">
      <w:pPr>
        <w:widowControl/>
        <w:spacing w:line="240" w:lineRule="auto"/>
        <w:ind w:left="57" w:right="57" w:firstLine="720"/>
        <w:jc w:val="left"/>
        <w:rPr>
          <w:color w:val="000000"/>
          <w:sz w:val="28"/>
          <w:szCs w:val="28"/>
        </w:rPr>
      </w:pPr>
      <w:r w:rsidRPr="003B5741">
        <w:rPr>
          <w:color w:val="000000"/>
          <w:sz w:val="28"/>
          <w:szCs w:val="28"/>
        </w:rPr>
        <w:t xml:space="preserve">Площадь земель в границах населенного пункта с. Старицкое составляет 159,86 га. </w:t>
      </w:r>
    </w:p>
    <w:p w:rsidR="009613EB" w:rsidRPr="00E87FA8" w:rsidRDefault="009613EB" w:rsidP="00E87FA8">
      <w:pPr>
        <w:pStyle w:val="ConsPlusNormal"/>
        <w:widowControl/>
        <w:tabs>
          <w:tab w:val="left" w:pos="709"/>
          <w:tab w:val="left" w:pos="1134"/>
        </w:tabs>
        <w:ind w:right="57" w:firstLine="0"/>
        <w:rPr>
          <w:rFonts w:ascii="Times New Roman" w:hAnsi="Times New Roman" w:cs="Times New Roman"/>
          <w:sz w:val="28"/>
          <w:szCs w:val="28"/>
          <w:highlight w:val="yellow"/>
        </w:rPr>
      </w:pPr>
    </w:p>
    <w:p w:rsidR="009613EB" w:rsidRPr="003D10B4" w:rsidRDefault="009613EB" w:rsidP="00E87FA8">
      <w:pPr>
        <w:pStyle w:val="Heading"/>
        <w:ind w:firstLine="709"/>
        <w:rPr>
          <w:rFonts w:ascii="Times New Roman" w:hAnsi="Times New Roman" w:cs="Times New Roman"/>
          <w:b w:val="0"/>
          <w:i/>
          <w:sz w:val="28"/>
          <w:szCs w:val="28"/>
        </w:rPr>
      </w:pPr>
      <w:r w:rsidRPr="003D10B4">
        <w:rPr>
          <w:rFonts w:ascii="Times New Roman" w:hAnsi="Times New Roman" w:cs="Times New Roman"/>
          <w:b w:val="0"/>
          <w:i/>
          <w:sz w:val="28"/>
          <w:szCs w:val="28"/>
        </w:rPr>
        <w:t>Село Андреевка</w:t>
      </w:r>
    </w:p>
    <w:p w:rsidR="009613EB" w:rsidRDefault="009613EB" w:rsidP="00E87FA8">
      <w:pPr>
        <w:pStyle w:val="ConsPlusNormal"/>
        <w:widowControl/>
        <w:tabs>
          <w:tab w:val="left" w:pos="709"/>
          <w:tab w:val="left" w:pos="1134"/>
        </w:tabs>
        <w:ind w:left="57" w:right="57"/>
        <w:rPr>
          <w:rFonts w:ascii="Times New Roman" w:hAnsi="Times New Roman" w:cs="Times New Roman"/>
          <w:sz w:val="28"/>
          <w:szCs w:val="28"/>
        </w:rPr>
      </w:pPr>
      <w:r w:rsidRPr="008634FB">
        <w:rPr>
          <w:rFonts w:ascii="Times New Roman" w:hAnsi="Times New Roman" w:cs="Times New Roman"/>
          <w:sz w:val="28"/>
          <w:szCs w:val="28"/>
        </w:rPr>
        <w:t xml:space="preserve">Въезд в село осуществляется по </w:t>
      </w:r>
      <w:r>
        <w:rPr>
          <w:rFonts w:ascii="Times New Roman" w:hAnsi="Times New Roman" w:cs="Times New Roman"/>
          <w:sz w:val="28"/>
          <w:szCs w:val="28"/>
        </w:rPr>
        <w:t>авто</w:t>
      </w:r>
      <w:r w:rsidRPr="008634FB">
        <w:rPr>
          <w:rFonts w:ascii="Times New Roman" w:hAnsi="Times New Roman" w:cs="Times New Roman"/>
          <w:sz w:val="28"/>
          <w:szCs w:val="28"/>
        </w:rPr>
        <w:t xml:space="preserve">дороге муниципального значения со стороны села Блюменталь. </w:t>
      </w:r>
    </w:p>
    <w:p w:rsidR="009613EB" w:rsidRPr="008634FB" w:rsidRDefault="009613EB" w:rsidP="004F11B2">
      <w:pPr>
        <w:pStyle w:val="ConsPlusNormal"/>
        <w:widowControl/>
        <w:tabs>
          <w:tab w:val="left" w:pos="709"/>
          <w:tab w:val="left" w:pos="1134"/>
        </w:tabs>
        <w:ind w:left="57" w:right="57"/>
        <w:rPr>
          <w:rFonts w:ascii="Times New Roman" w:hAnsi="Times New Roman" w:cs="Times New Roman"/>
          <w:sz w:val="28"/>
          <w:szCs w:val="28"/>
        </w:rPr>
      </w:pPr>
      <w:r>
        <w:rPr>
          <w:rFonts w:ascii="Times New Roman" w:hAnsi="Times New Roman" w:cs="Times New Roman"/>
          <w:sz w:val="28"/>
          <w:szCs w:val="28"/>
        </w:rPr>
        <w:t>Структурный каркас сформирован главной улицей Советская. Вдоль которой расположен общественный центр села</w:t>
      </w:r>
      <w:r w:rsidRPr="00DA32A8">
        <w:rPr>
          <w:rFonts w:ascii="Times New Roman" w:hAnsi="Times New Roman" w:cs="Times New Roman"/>
          <w:sz w:val="28"/>
          <w:szCs w:val="28"/>
        </w:rPr>
        <w:t>, из учреждений культурно-бытового назначения в селе имеется магазин, клуб и школа не действуют.</w:t>
      </w:r>
    </w:p>
    <w:p w:rsidR="009613EB" w:rsidRPr="00E87FA8" w:rsidRDefault="009613EB" w:rsidP="00E87FA8">
      <w:pPr>
        <w:pStyle w:val="ConsPlusNormal"/>
        <w:widowControl/>
        <w:tabs>
          <w:tab w:val="left" w:pos="709"/>
          <w:tab w:val="left" w:pos="1134"/>
        </w:tabs>
        <w:ind w:left="57" w:right="57"/>
        <w:rPr>
          <w:rFonts w:ascii="Times New Roman" w:hAnsi="Times New Roman" w:cs="Times New Roman"/>
          <w:sz w:val="28"/>
          <w:szCs w:val="28"/>
          <w:highlight w:val="yellow"/>
        </w:rPr>
      </w:pPr>
      <w:r w:rsidRPr="00DA32A8">
        <w:rPr>
          <w:rFonts w:ascii="Times New Roman" w:hAnsi="Times New Roman" w:cs="Times New Roman"/>
          <w:sz w:val="28"/>
          <w:szCs w:val="28"/>
        </w:rPr>
        <w:t xml:space="preserve">Жилая зона имеет застройку усадебного типа. </w:t>
      </w:r>
      <w:r w:rsidRPr="004F11B2">
        <w:rPr>
          <w:rFonts w:ascii="Times New Roman" w:hAnsi="Times New Roman" w:cs="Times New Roman"/>
          <w:sz w:val="28"/>
          <w:szCs w:val="28"/>
        </w:rPr>
        <w:t xml:space="preserve">В настоящее время улично-дорожная сеть, ввиду малой численности населения, </w:t>
      </w:r>
      <w:r>
        <w:rPr>
          <w:rFonts w:ascii="Times New Roman" w:hAnsi="Times New Roman" w:cs="Times New Roman"/>
          <w:sz w:val="28"/>
          <w:szCs w:val="28"/>
        </w:rPr>
        <w:t>слабо развита</w:t>
      </w:r>
      <w:r w:rsidRPr="004F11B2">
        <w:rPr>
          <w:rFonts w:ascii="Times New Roman" w:hAnsi="Times New Roman" w:cs="Times New Roman"/>
          <w:sz w:val="28"/>
          <w:szCs w:val="28"/>
        </w:rPr>
        <w:t xml:space="preserve">. </w:t>
      </w:r>
    </w:p>
    <w:p w:rsidR="009613EB" w:rsidRPr="004F11B2" w:rsidRDefault="009613EB" w:rsidP="00E87FA8">
      <w:pPr>
        <w:pStyle w:val="ConsPlusNormal"/>
        <w:widowControl/>
        <w:tabs>
          <w:tab w:val="left" w:pos="709"/>
          <w:tab w:val="left" w:pos="1134"/>
        </w:tabs>
        <w:ind w:left="57" w:right="57"/>
        <w:rPr>
          <w:rFonts w:ascii="Times New Roman" w:hAnsi="Times New Roman" w:cs="Times New Roman"/>
          <w:sz w:val="28"/>
          <w:szCs w:val="28"/>
        </w:rPr>
      </w:pPr>
      <w:r w:rsidRPr="004F11B2">
        <w:rPr>
          <w:rFonts w:ascii="Times New Roman" w:hAnsi="Times New Roman" w:cs="Times New Roman"/>
          <w:sz w:val="28"/>
          <w:szCs w:val="28"/>
        </w:rPr>
        <w:t>Из объектов инженерной инфраструктуры в селе присутствуют объекты водоснабжения, электроснабжения</w:t>
      </w:r>
      <w:r>
        <w:rPr>
          <w:rFonts w:ascii="Times New Roman" w:hAnsi="Times New Roman" w:cs="Times New Roman"/>
          <w:sz w:val="28"/>
          <w:szCs w:val="28"/>
        </w:rPr>
        <w:t>, газоснабжения</w:t>
      </w:r>
      <w:r w:rsidRPr="004F11B2">
        <w:rPr>
          <w:rFonts w:ascii="Times New Roman" w:hAnsi="Times New Roman" w:cs="Times New Roman"/>
          <w:sz w:val="28"/>
          <w:szCs w:val="28"/>
        </w:rPr>
        <w:t xml:space="preserve"> и связи. </w:t>
      </w:r>
    </w:p>
    <w:p w:rsidR="009613EB" w:rsidRPr="004F11B2" w:rsidRDefault="009613EB" w:rsidP="00E87FA8">
      <w:pPr>
        <w:pStyle w:val="ConsPlusNormal"/>
        <w:widowControl/>
        <w:tabs>
          <w:tab w:val="left" w:pos="709"/>
          <w:tab w:val="left" w:pos="1134"/>
        </w:tabs>
        <w:ind w:left="57" w:right="57"/>
        <w:rPr>
          <w:rFonts w:ascii="Times New Roman" w:hAnsi="Times New Roman" w:cs="Times New Roman"/>
          <w:sz w:val="28"/>
          <w:szCs w:val="28"/>
        </w:rPr>
      </w:pPr>
      <w:r w:rsidRPr="004F11B2">
        <w:rPr>
          <w:rFonts w:ascii="Times New Roman" w:hAnsi="Times New Roman" w:cs="Times New Roman"/>
          <w:sz w:val="28"/>
          <w:szCs w:val="28"/>
        </w:rPr>
        <w:t xml:space="preserve">Из существующих объектов производственного значения в населенном пункте действуют свинокомплекс на 1200 голов.  </w:t>
      </w:r>
    </w:p>
    <w:p w:rsidR="009613EB" w:rsidRPr="00014DCA" w:rsidRDefault="009613EB" w:rsidP="00E87FA8">
      <w:pPr>
        <w:pStyle w:val="ConsPlusNormal"/>
        <w:widowControl/>
        <w:tabs>
          <w:tab w:val="left" w:pos="709"/>
          <w:tab w:val="left" w:pos="1134"/>
        </w:tabs>
        <w:ind w:left="57" w:right="57"/>
        <w:rPr>
          <w:rFonts w:ascii="Times New Roman" w:hAnsi="Times New Roman" w:cs="Times New Roman"/>
          <w:sz w:val="28"/>
          <w:szCs w:val="28"/>
        </w:rPr>
      </w:pPr>
      <w:r w:rsidRPr="00014DCA">
        <w:rPr>
          <w:rFonts w:ascii="Times New Roman" w:hAnsi="Times New Roman" w:cs="Times New Roman"/>
          <w:sz w:val="28"/>
          <w:szCs w:val="28"/>
        </w:rPr>
        <w:t xml:space="preserve">Таким образом, современное зонирование населенного пункта представлено неразвитой общественно-деловой зоной, жилой зоной с отдельными объектами транспортной и инженерной инфраструктуры и зоной сельскохозяйственного использования. </w:t>
      </w:r>
    </w:p>
    <w:p w:rsidR="009613EB" w:rsidRDefault="009613EB" w:rsidP="00014DCA">
      <w:pPr>
        <w:widowControl/>
        <w:spacing w:line="240" w:lineRule="auto"/>
        <w:ind w:left="57" w:right="57" w:firstLine="720"/>
        <w:rPr>
          <w:sz w:val="28"/>
          <w:szCs w:val="28"/>
        </w:rPr>
      </w:pPr>
      <w:r w:rsidRPr="00973C0D">
        <w:rPr>
          <w:sz w:val="28"/>
          <w:szCs w:val="28"/>
        </w:rPr>
        <w:t xml:space="preserve">Кладбище находится за границами населенного пункта без нарушения действующих нормативов, резерва достаточно на перспективу. </w:t>
      </w:r>
    </w:p>
    <w:p w:rsidR="009613EB" w:rsidRPr="00973C0D" w:rsidRDefault="009613EB" w:rsidP="00014DCA">
      <w:pPr>
        <w:widowControl/>
        <w:spacing w:line="240" w:lineRule="auto"/>
        <w:ind w:left="57" w:right="57" w:firstLine="720"/>
        <w:rPr>
          <w:sz w:val="28"/>
          <w:szCs w:val="28"/>
        </w:rPr>
      </w:pPr>
      <w:r>
        <w:rPr>
          <w:sz w:val="28"/>
          <w:szCs w:val="28"/>
        </w:rPr>
        <w:t xml:space="preserve">На юге села расположена свалка ТБО, в  санитарную зону которой попадает существенная часть жилой застройки, проектом предлагается дальнейшая рекультивация территории. </w:t>
      </w:r>
    </w:p>
    <w:p w:rsidR="009613EB" w:rsidRDefault="009613EB" w:rsidP="00E87FA8">
      <w:pPr>
        <w:widowControl/>
        <w:spacing w:line="240" w:lineRule="auto"/>
        <w:ind w:left="57" w:right="57" w:firstLine="720"/>
        <w:jc w:val="left"/>
        <w:rPr>
          <w:color w:val="000000"/>
          <w:sz w:val="28"/>
          <w:szCs w:val="28"/>
        </w:rPr>
      </w:pPr>
      <w:r w:rsidRPr="00014DCA">
        <w:rPr>
          <w:color w:val="000000"/>
          <w:sz w:val="28"/>
          <w:szCs w:val="28"/>
        </w:rPr>
        <w:t xml:space="preserve">Площадь земель в границах населенного пункта с. Андреевка составляет 51,81 га. </w:t>
      </w:r>
    </w:p>
    <w:p w:rsidR="009613EB" w:rsidRDefault="009613EB" w:rsidP="002466B1">
      <w:pPr>
        <w:pStyle w:val="Heading"/>
        <w:ind w:firstLine="709"/>
        <w:rPr>
          <w:rFonts w:ascii="Times New Roman" w:hAnsi="Times New Roman" w:cs="Times New Roman"/>
          <w:b w:val="0"/>
          <w:i/>
          <w:sz w:val="28"/>
          <w:szCs w:val="28"/>
        </w:rPr>
      </w:pPr>
    </w:p>
    <w:p w:rsidR="009613EB" w:rsidRPr="003D10B4" w:rsidRDefault="009613EB" w:rsidP="002466B1">
      <w:pPr>
        <w:pStyle w:val="Heading"/>
        <w:ind w:firstLine="709"/>
        <w:rPr>
          <w:rFonts w:ascii="Times New Roman" w:hAnsi="Times New Roman" w:cs="Times New Roman"/>
          <w:b w:val="0"/>
          <w:i/>
          <w:sz w:val="28"/>
          <w:szCs w:val="28"/>
        </w:rPr>
      </w:pPr>
      <w:r w:rsidRPr="003D10B4">
        <w:rPr>
          <w:rFonts w:ascii="Times New Roman" w:hAnsi="Times New Roman" w:cs="Times New Roman"/>
          <w:b w:val="0"/>
          <w:i/>
          <w:sz w:val="28"/>
          <w:szCs w:val="28"/>
        </w:rPr>
        <w:t xml:space="preserve">Село </w:t>
      </w:r>
      <w:r>
        <w:rPr>
          <w:rFonts w:ascii="Times New Roman" w:hAnsi="Times New Roman" w:cs="Times New Roman"/>
          <w:b w:val="0"/>
          <w:i/>
          <w:sz w:val="28"/>
          <w:szCs w:val="28"/>
        </w:rPr>
        <w:t>Блюменталь</w:t>
      </w:r>
    </w:p>
    <w:p w:rsidR="009613EB" w:rsidRPr="002466B1" w:rsidRDefault="009613EB" w:rsidP="002466B1">
      <w:pPr>
        <w:ind w:left="57" w:right="57" w:firstLine="720"/>
        <w:rPr>
          <w:color w:val="000000"/>
          <w:sz w:val="28"/>
          <w:szCs w:val="28"/>
        </w:rPr>
      </w:pPr>
      <w:r w:rsidRPr="007C5248">
        <w:rPr>
          <w:sz w:val="28"/>
          <w:szCs w:val="28"/>
        </w:rPr>
        <w:t xml:space="preserve">Село расположено в 5 км от административного центра. Въезд в село осуществляется со стороны с. Ключевка по автомобильной дороге муниципального значения. </w:t>
      </w:r>
      <w:r>
        <w:rPr>
          <w:sz w:val="28"/>
          <w:szCs w:val="28"/>
        </w:rPr>
        <w:t>Планировочная структура села обусловлена природными условиями, которые являются одновременно и ограничителем градостроительного развития и мощным</w:t>
      </w:r>
      <w:r w:rsidRPr="002466B1">
        <w:rPr>
          <w:color w:val="000000"/>
          <w:sz w:val="28"/>
          <w:szCs w:val="28"/>
        </w:rPr>
        <w:t xml:space="preserve"> </w:t>
      </w:r>
      <w:r w:rsidRPr="00AE40F2">
        <w:rPr>
          <w:color w:val="000000"/>
          <w:sz w:val="28"/>
          <w:szCs w:val="28"/>
        </w:rPr>
        <w:t>природным фактором в улучшении экологической обстановки и развитии рекреационной зоны.</w:t>
      </w:r>
    </w:p>
    <w:p w:rsidR="009613EB" w:rsidRPr="007C5248" w:rsidRDefault="009613EB" w:rsidP="002466B1">
      <w:pPr>
        <w:widowControl/>
        <w:spacing w:line="240" w:lineRule="auto"/>
        <w:ind w:left="57" w:right="57" w:firstLine="720"/>
        <w:rPr>
          <w:sz w:val="28"/>
          <w:szCs w:val="28"/>
        </w:rPr>
      </w:pPr>
      <w:r w:rsidRPr="007C5248">
        <w:rPr>
          <w:sz w:val="28"/>
          <w:szCs w:val="28"/>
        </w:rPr>
        <w:t xml:space="preserve">Главной улицей села является ул. Центральная, в середине села сформирован основной культурно-досуговый центр. Перечень и вместимость социально-значимых объектов не соответствует нормативным требованиям. </w:t>
      </w:r>
    </w:p>
    <w:p w:rsidR="009613EB" w:rsidRPr="00AE40F2" w:rsidRDefault="009613EB" w:rsidP="00355C82">
      <w:pPr>
        <w:pStyle w:val="ConsPlusNormal"/>
        <w:widowControl/>
        <w:tabs>
          <w:tab w:val="left" w:pos="709"/>
          <w:tab w:val="left" w:pos="1134"/>
        </w:tabs>
        <w:ind w:left="57" w:right="57"/>
        <w:rPr>
          <w:rFonts w:ascii="Times New Roman" w:hAnsi="Times New Roman"/>
          <w:color w:val="000000"/>
          <w:sz w:val="28"/>
          <w:szCs w:val="28"/>
        </w:rPr>
      </w:pPr>
      <w:r w:rsidRPr="002466B1">
        <w:rPr>
          <w:rFonts w:ascii="Times New Roman" w:hAnsi="Times New Roman" w:cs="Times New Roman"/>
          <w:sz w:val="28"/>
          <w:szCs w:val="28"/>
        </w:rPr>
        <w:t xml:space="preserve">Жилая зона представлена в основном домами усадебного  типа. </w:t>
      </w:r>
      <w:r w:rsidRPr="00AE40F2">
        <w:rPr>
          <w:rFonts w:ascii="Times New Roman" w:hAnsi="Times New Roman"/>
          <w:color w:val="000000"/>
          <w:sz w:val="28"/>
          <w:szCs w:val="28"/>
        </w:rPr>
        <w:t>Жилищное строительство в сложившейся части села ведется, за счет реконструкции, новые улицы не закладываются.</w:t>
      </w:r>
      <w:r>
        <w:rPr>
          <w:rFonts w:ascii="Times New Roman" w:hAnsi="Times New Roman"/>
          <w:color w:val="000000"/>
          <w:sz w:val="28"/>
          <w:szCs w:val="28"/>
        </w:rPr>
        <w:t xml:space="preserve"> Объектов транспортной инфраструктуры нет.</w:t>
      </w:r>
    </w:p>
    <w:p w:rsidR="009613EB" w:rsidRDefault="009613EB" w:rsidP="002466B1">
      <w:pPr>
        <w:widowControl/>
        <w:spacing w:line="240" w:lineRule="auto"/>
        <w:ind w:left="57" w:right="57" w:firstLine="720"/>
        <w:rPr>
          <w:sz w:val="28"/>
          <w:szCs w:val="28"/>
        </w:rPr>
      </w:pPr>
      <w:r w:rsidRPr="007C5248">
        <w:rPr>
          <w:sz w:val="28"/>
          <w:szCs w:val="28"/>
        </w:rPr>
        <w:t>Инженерная инфраструктура представлена объектами водоснабжения, электроснабжения, газоснабжения и связи.</w:t>
      </w:r>
      <w:r>
        <w:rPr>
          <w:sz w:val="28"/>
          <w:szCs w:val="28"/>
        </w:rPr>
        <w:t xml:space="preserve"> </w:t>
      </w:r>
    </w:p>
    <w:p w:rsidR="009613EB" w:rsidRPr="004D14EF" w:rsidRDefault="009613EB" w:rsidP="002466B1">
      <w:pPr>
        <w:widowControl/>
        <w:spacing w:line="240" w:lineRule="auto"/>
        <w:ind w:left="57" w:right="57" w:firstLine="720"/>
        <w:rPr>
          <w:sz w:val="28"/>
          <w:szCs w:val="28"/>
        </w:rPr>
      </w:pPr>
      <w:r>
        <w:rPr>
          <w:sz w:val="28"/>
          <w:szCs w:val="28"/>
        </w:rPr>
        <w:t xml:space="preserve">Основная производственная база расположена на севере села и представлена объектами и предприятиями сельскохозяйственного направления. </w:t>
      </w:r>
      <w:r w:rsidRPr="004D14EF">
        <w:rPr>
          <w:bCs/>
          <w:sz w:val="28"/>
          <w:szCs w:val="28"/>
        </w:rPr>
        <w:t>В частности, объектами животноводства, а также хранения и ремонта сельскохозяйственной техники</w:t>
      </w:r>
      <w:r w:rsidRPr="00F77177">
        <w:rPr>
          <w:bCs/>
          <w:sz w:val="28"/>
          <w:szCs w:val="28"/>
        </w:rPr>
        <w:t>.</w:t>
      </w:r>
      <w:r w:rsidRPr="00F77177">
        <w:rPr>
          <w:sz w:val="28"/>
          <w:szCs w:val="28"/>
        </w:rPr>
        <w:t xml:space="preserve"> В санитарно-защитную зону от производственных предприятий попадает часть селитебной территории.</w:t>
      </w:r>
      <w:r>
        <w:rPr>
          <w:sz w:val="28"/>
          <w:szCs w:val="28"/>
        </w:rPr>
        <w:t xml:space="preserve"> Проектом предлагается выполнить проект установки санитарных зон.</w:t>
      </w:r>
    </w:p>
    <w:p w:rsidR="009613EB" w:rsidRPr="00F77177" w:rsidRDefault="009613EB" w:rsidP="009F741A">
      <w:pPr>
        <w:widowControl/>
        <w:spacing w:line="240" w:lineRule="auto"/>
        <w:ind w:left="57" w:right="57" w:firstLine="720"/>
        <w:rPr>
          <w:sz w:val="28"/>
          <w:szCs w:val="28"/>
        </w:rPr>
      </w:pPr>
      <w:r w:rsidRPr="00F77177">
        <w:rPr>
          <w:sz w:val="28"/>
          <w:szCs w:val="28"/>
        </w:rPr>
        <w:t xml:space="preserve">Кладбище находится за границами населенного пункта без нарушения действующих нормативов, резерва достаточно на перспективу. </w:t>
      </w:r>
    </w:p>
    <w:p w:rsidR="009613EB" w:rsidRPr="00F77177" w:rsidRDefault="009613EB" w:rsidP="009F741A">
      <w:pPr>
        <w:widowControl/>
        <w:spacing w:line="240" w:lineRule="auto"/>
        <w:ind w:left="57" w:right="57" w:firstLine="720"/>
        <w:rPr>
          <w:sz w:val="28"/>
          <w:szCs w:val="28"/>
        </w:rPr>
      </w:pPr>
      <w:r w:rsidRPr="00F77177">
        <w:rPr>
          <w:sz w:val="28"/>
          <w:szCs w:val="28"/>
        </w:rPr>
        <w:t xml:space="preserve">На западе села расположена свалка ТБО, в санитарную зону от которой попадает существенная часть жилой застройки, проектом предлагается на перспективу рекультивация данной территории. </w:t>
      </w:r>
    </w:p>
    <w:p w:rsidR="009613EB" w:rsidRPr="00014DCA" w:rsidRDefault="009613EB" w:rsidP="009F741A">
      <w:pPr>
        <w:widowControl/>
        <w:spacing w:line="240" w:lineRule="auto"/>
        <w:ind w:left="57" w:right="57" w:firstLine="720"/>
        <w:rPr>
          <w:color w:val="000000"/>
          <w:sz w:val="28"/>
          <w:szCs w:val="28"/>
        </w:rPr>
      </w:pPr>
      <w:r w:rsidRPr="00014DCA">
        <w:rPr>
          <w:color w:val="000000"/>
          <w:sz w:val="28"/>
          <w:szCs w:val="28"/>
        </w:rPr>
        <w:t>Площадь земель в границах населенного пункта с. </w:t>
      </w:r>
      <w:r>
        <w:rPr>
          <w:color w:val="000000"/>
          <w:sz w:val="28"/>
          <w:szCs w:val="28"/>
        </w:rPr>
        <w:t xml:space="preserve">Блюменталь </w:t>
      </w:r>
      <w:r w:rsidRPr="00014DCA">
        <w:rPr>
          <w:color w:val="000000"/>
          <w:sz w:val="28"/>
          <w:szCs w:val="28"/>
        </w:rPr>
        <w:t xml:space="preserve">составляет </w:t>
      </w:r>
      <w:r>
        <w:rPr>
          <w:color w:val="000000"/>
          <w:sz w:val="28"/>
          <w:szCs w:val="28"/>
        </w:rPr>
        <w:t>119,07</w:t>
      </w:r>
      <w:r w:rsidRPr="00014DCA">
        <w:rPr>
          <w:color w:val="000000"/>
          <w:sz w:val="28"/>
          <w:szCs w:val="28"/>
        </w:rPr>
        <w:t xml:space="preserve"> га. </w:t>
      </w:r>
    </w:p>
    <w:p w:rsidR="009613EB" w:rsidRPr="009F741A" w:rsidRDefault="009613EB" w:rsidP="009F741A">
      <w:pPr>
        <w:widowControl/>
        <w:spacing w:line="240" w:lineRule="auto"/>
        <w:ind w:firstLine="709"/>
        <w:rPr>
          <w:sz w:val="28"/>
          <w:szCs w:val="28"/>
        </w:rPr>
      </w:pPr>
      <w:r w:rsidRPr="001A183C">
        <w:rPr>
          <w:sz w:val="28"/>
          <w:szCs w:val="28"/>
        </w:rPr>
        <w:t xml:space="preserve">Изменения функциональных зон на расчетный срок в границах населенных пунктов МО Ключевский сельсовет </w:t>
      </w:r>
      <w:r w:rsidRPr="009F741A">
        <w:rPr>
          <w:sz w:val="28"/>
          <w:szCs w:val="28"/>
        </w:rPr>
        <w:t>приведено в таблице 20.</w:t>
      </w:r>
    </w:p>
    <w:p w:rsidR="009613EB" w:rsidRPr="009F741A" w:rsidRDefault="009613EB" w:rsidP="00E87FA8">
      <w:pPr>
        <w:widowControl/>
        <w:spacing w:line="240" w:lineRule="auto"/>
        <w:ind w:left="57" w:right="57" w:firstLine="720"/>
        <w:jc w:val="right"/>
        <w:rPr>
          <w:sz w:val="28"/>
          <w:szCs w:val="28"/>
        </w:rPr>
      </w:pPr>
      <w:r w:rsidRPr="009F741A">
        <w:rPr>
          <w:sz w:val="28"/>
          <w:szCs w:val="28"/>
        </w:rPr>
        <w:t>Таблица 20</w:t>
      </w:r>
    </w:p>
    <w:p w:rsidR="009613EB" w:rsidRPr="009F741A" w:rsidRDefault="009613EB" w:rsidP="00E87FA8">
      <w:pPr>
        <w:widowControl/>
        <w:spacing w:after="120" w:line="240" w:lineRule="auto"/>
        <w:ind w:left="57" w:right="57" w:firstLine="567"/>
        <w:jc w:val="center"/>
        <w:rPr>
          <w:sz w:val="28"/>
          <w:szCs w:val="28"/>
        </w:rPr>
      </w:pPr>
      <w:r w:rsidRPr="009F741A">
        <w:rPr>
          <w:sz w:val="28"/>
          <w:szCs w:val="28"/>
        </w:rPr>
        <w:t>Баланс земель населенных пунктов, входящих в состав МО Ключевский сельсовет на расчетный срок</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58"/>
        <w:gridCol w:w="6736"/>
        <w:gridCol w:w="2563"/>
      </w:tblGrid>
      <w:tr w:rsidR="009613EB" w:rsidRPr="00E87FA8" w:rsidTr="009F741A">
        <w:trPr>
          <w:trHeight w:val="699"/>
        </w:trPr>
        <w:tc>
          <w:tcPr>
            <w:tcW w:w="377" w:type="pct"/>
            <w:vAlign w:val="center"/>
          </w:tcPr>
          <w:p w:rsidR="009613EB" w:rsidRPr="009F741A" w:rsidRDefault="009613EB" w:rsidP="009F741A">
            <w:pPr>
              <w:widowControl/>
              <w:spacing w:line="240" w:lineRule="auto"/>
              <w:ind w:left="57" w:right="57" w:hanging="57"/>
              <w:jc w:val="center"/>
              <w:rPr>
                <w:sz w:val="24"/>
                <w:szCs w:val="24"/>
              </w:rPr>
            </w:pPr>
            <w:r w:rsidRPr="009F741A">
              <w:rPr>
                <w:sz w:val="24"/>
                <w:szCs w:val="24"/>
              </w:rPr>
              <w:t>№ п/п</w:t>
            </w:r>
          </w:p>
        </w:tc>
        <w:tc>
          <w:tcPr>
            <w:tcW w:w="3349" w:type="pct"/>
            <w:vAlign w:val="center"/>
          </w:tcPr>
          <w:p w:rsidR="009613EB" w:rsidRPr="009F741A" w:rsidRDefault="009613EB" w:rsidP="009F741A">
            <w:pPr>
              <w:widowControl/>
              <w:spacing w:line="240" w:lineRule="auto"/>
              <w:ind w:left="57" w:right="57" w:hanging="57"/>
              <w:jc w:val="center"/>
              <w:rPr>
                <w:sz w:val="24"/>
                <w:szCs w:val="24"/>
              </w:rPr>
            </w:pPr>
            <w:r w:rsidRPr="009F741A">
              <w:rPr>
                <w:sz w:val="24"/>
                <w:szCs w:val="24"/>
              </w:rPr>
              <w:t>Наименование</w:t>
            </w:r>
          </w:p>
        </w:tc>
        <w:tc>
          <w:tcPr>
            <w:tcW w:w="1274" w:type="pct"/>
          </w:tcPr>
          <w:p w:rsidR="009613EB" w:rsidRPr="009F741A" w:rsidRDefault="009613EB" w:rsidP="009F741A">
            <w:pPr>
              <w:widowControl/>
              <w:spacing w:line="240" w:lineRule="auto"/>
              <w:ind w:left="57" w:right="57" w:hanging="57"/>
              <w:jc w:val="center"/>
              <w:rPr>
                <w:sz w:val="24"/>
                <w:szCs w:val="24"/>
              </w:rPr>
            </w:pPr>
            <w:r w:rsidRPr="009F741A">
              <w:rPr>
                <w:sz w:val="24"/>
                <w:szCs w:val="24"/>
              </w:rPr>
              <w:t>Площадь в границах населенного пункта, га</w:t>
            </w:r>
          </w:p>
        </w:tc>
      </w:tr>
      <w:tr w:rsidR="009613EB" w:rsidRPr="00E87FA8" w:rsidTr="00593C1A">
        <w:trPr>
          <w:trHeight w:val="342"/>
        </w:trPr>
        <w:tc>
          <w:tcPr>
            <w:tcW w:w="377" w:type="pct"/>
            <w:vMerge w:val="restart"/>
            <w:vAlign w:val="center"/>
          </w:tcPr>
          <w:p w:rsidR="009613EB" w:rsidRPr="001A183C" w:rsidRDefault="009613EB" w:rsidP="009F741A">
            <w:pPr>
              <w:widowControl/>
              <w:spacing w:line="240" w:lineRule="auto"/>
              <w:ind w:left="57" w:right="57" w:hanging="57"/>
              <w:jc w:val="center"/>
              <w:rPr>
                <w:sz w:val="24"/>
                <w:szCs w:val="24"/>
              </w:rPr>
            </w:pPr>
            <w:r w:rsidRPr="001A183C">
              <w:rPr>
                <w:sz w:val="24"/>
                <w:szCs w:val="24"/>
              </w:rPr>
              <w:t>1</w:t>
            </w:r>
          </w:p>
        </w:tc>
        <w:tc>
          <w:tcPr>
            <w:tcW w:w="3349" w:type="pct"/>
            <w:vAlign w:val="center"/>
          </w:tcPr>
          <w:p w:rsidR="009613EB" w:rsidRPr="001A183C" w:rsidRDefault="009613EB" w:rsidP="009F741A">
            <w:pPr>
              <w:widowControl/>
              <w:spacing w:line="240" w:lineRule="auto"/>
              <w:ind w:left="57" w:right="57" w:hanging="57"/>
              <w:jc w:val="left"/>
              <w:rPr>
                <w:b/>
                <w:sz w:val="24"/>
                <w:szCs w:val="24"/>
              </w:rPr>
            </w:pPr>
            <w:r w:rsidRPr="001A183C">
              <w:rPr>
                <w:b/>
                <w:sz w:val="24"/>
                <w:szCs w:val="24"/>
              </w:rPr>
              <w:t>село Ключевка</w:t>
            </w:r>
          </w:p>
        </w:tc>
        <w:tc>
          <w:tcPr>
            <w:tcW w:w="1274" w:type="pct"/>
            <w:vAlign w:val="center"/>
          </w:tcPr>
          <w:p w:rsidR="009613EB" w:rsidRPr="001A183C" w:rsidRDefault="009613EB" w:rsidP="009F741A">
            <w:pPr>
              <w:widowControl/>
              <w:spacing w:line="240" w:lineRule="auto"/>
              <w:ind w:left="57" w:right="57" w:hanging="57"/>
              <w:jc w:val="center"/>
              <w:rPr>
                <w:b/>
                <w:sz w:val="24"/>
                <w:szCs w:val="24"/>
              </w:rPr>
            </w:pPr>
            <w:r>
              <w:rPr>
                <w:b/>
                <w:sz w:val="24"/>
                <w:szCs w:val="24"/>
              </w:rPr>
              <w:t>239,39</w:t>
            </w:r>
          </w:p>
        </w:tc>
      </w:tr>
      <w:tr w:rsidR="009613EB" w:rsidRPr="00E87FA8" w:rsidTr="00593C1A">
        <w:tc>
          <w:tcPr>
            <w:tcW w:w="377" w:type="pct"/>
            <w:vMerge/>
            <w:vAlign w:val="center"/>
          </w:tcPr>
          <w:p w:rsidR="009613EB" w:rsidRPr="001A183C" w:rsidRDefault="009613EB" w:rsidP="009F741A">
            <w:pPr>
              <w:widowControl/>
              <w:spacing w:line="240" w:lineRule="auto"/>
              <w:ind w:left="57" w:right="57" w:hanging="57"/>
              <w:jc w:val="center"/>
              <w:rPr>
                <w:sz w:val="24"/>
                <w:szCs w:val="24"/>
              </w:rPr>
            </w:pPr>
          </w:p>
        </w:tc>
        <w:tc>
          <w:tcPr>
            <w:tcW w:w="3349" w:type="pct"/>
          </w:tcPr>
          <w:p w:rsidR="009613EB" w:rsidRPr="001A183C" w:rsidRDefault="009613EB" w:rsidP="009F741A">
            <w:pPr>
              <w:widowControl/>
              <w:spacing w:line="240" w:lineRule="auto"/>
              <w:ind w:left="57" w:right="57" w:hanging="57"/>
              <w:rPr>
                <w:sz w:val="24"/>
                <w:szCs w:val="24"/>
              </w:rPr>
            </w:pPr>
            <w:r w:rsidRPr="001A183C">
              <w:rPr>
                <w:sz w:val="24"/>
                <w:szCs w:val="24"/>
              </w:rPr>
              <w:t>- жилая зона</w:t>
            </w:r>
          </w:p>
        </w:tc>
        <w:tc>
          <w:tcPr>
            <w:tcW w:w="1274" w:type="pct"/>
          </w:tcPr>
          <w:p w:rsidR="009613EB" w:rsidRPr="001A183C" w:rsidRDefault="009613EB" w:rsidP="009F741A">
            <w:pPr>
              <w:widowControl/>
              <w:spacing w:line="240" w:lineRule="auto"/>
              <w:ind w:left="57" w:right="57" w:hanging="57"/>
              <w:jc w:val="center"/>
              <w:rPr>
                <w:sz w:val="24"/>
                <w:szCs w:val="24"/>
              </w:rPr>
            </w:pPr>
            <w:r>
              <w:rPr>
                <w:sz w:val="24"/>
                <w:szCs w:val="24"/>
              </w:rPr>
              <w:t>85,7</w:t>
            </w:r>
          </w:p>
        </w:tc>
      </w:tr>
      <w:tr w:rsidR="009613EB" w:rsidRPr="00E87FA8" w:rsidTr="00593C1A">
        <w:tc>
          <w:tcPr>
            <w:tcW w:w="377" w:type="pct"/>
            <w:vMerge/>
            <w:vAlign w:val="center"/>
          </w:tcPr>
          <w:p w:rsidR="009613EB" w:rsidRPr="001A183C" w:rsidRDefault="009613EB" w:rsidP="009F741A">
            <w:pPr>
              <w:widowControl/>
              <w:spacing w:line="240" w:lineRule="auto"/>
              <w:ind w:left="57" w:right="57" w:hanging="57"/>
              <w:jc w:val="center"/>
              <w:rPr>
                <w:sz w:val="24"/>
                <w:szCs w:val="24"/>
              </w:rPr>
            </w:pPr>
          </w:p>
        </w:tc>
        <w:tc>
          <w:tcPr>
            <w:tcW w:w="3349" w:type="pct"/>
          </w:tcPr>
          <w:p w:rsidR="009613EB" w:rsidRPr="001A183C" w:rsidRDefault="009613EB" w:rsidP="009F741A">
            <w:pPr>
              <w:widowControl/>
              <w:spacing w:line="240" w:lineRule="auto"/>
              <w:ind w:left="57" w:right="57" w:hanging="57"/>
              <w:rPr>
                <w:sz w:val="24"/>
                <w:szCs w:val="24"/>
              </w:rPr>
            </w:pPr>
            <w:r w:rsidRPr="001A183C">
              <w:rPr>
                <w:sz w:val="24"/>
                <w:szCs w:val="24"/>
              </w:rPr>
              <w:t>- общественно-деловая зона</w:t>
            </w:r>
          </w:p>
        </w:tc>
        <w:tc>
          <w:tcPr>
            <w:tcW w:w="1274" w:type="pct"/>
            <w:vAlign w:val="center"/>
          </w:tcPr>
          <w:p w:rsidR="009613EB" w:rsidRPr="001A183C" w:rsidRDefault="009613EB" w:rsidP="009F741A">
            <w:pPr>
              <w:widowControl/>
              <w:spacing w:line="240" w:lineRule="auto"/>
              <w:ind w:left="57" w:right="57" w:hanging="57"/>
              <w:jc w:val="center"/>
              <w:rPr>
                <w:sz w:val="24"/>
                <w:szCs w:val="24"/>
              </w:rPr>
            </w:pPr>
            <w:r>
              <w:rPr>
                <w:sz w:val="24"/>
                <w:szCs w:val="24"/>
              </w:rPr>
              <w:t>7</w:t>
            </w:r>
          </w:p>
        </w:tc>
      </w:tr>
      <w:tr w:rsidR="009613EB" w:rsidRPr="00E87FA8" w:rsidTr="00593C1A">
        <w:tc>
          <w:tcPr>
            <w:tcW w:w="377" w:type="pct"/>
            <w:vMerge/>
            <w:vAlign w:val="center"/>
          </w:tcPr>
          <w:p w:rsidR="009613EB" w:rsidRPr="001A183C" w:rsidRDefault="009613EB" w:rsidP="009F741A">
            <w:pPr>
              <w:widowControl/>
              <w:spacing w:line="240" w:lineRule="auto"/>
              <w:ind w:left="57" w:right="57" w:hanging="57"/>
              <w:jc w:val="center"/>
              <w:rPr>
                <w:sz w:val="24"/>
                <w:szCs w:val="24"/>
              </w:rPr>
            </w:pPr>
          </w:p>
        </w:tc>
        <w:tc>
          <w:tcPr>
            <w:tcW w:w="3349" w:type="pct"/>
          </w:tcPr>
          <w:p w:rsidR="009613EB" w:rsidRPr="001A183C" w:rsidRDefault="009613EB" w:rsidP="009F741A">
            <w:pPr>
              <w:widowControl/>
              <w:spacing w:line="240" w:lineRule="auto"/>
              <w:ind w:left="57" w:right="57" w:hanging="57"/>
              <w:rPr>
                <w:sz w:val="24"/>
                <w:szCs w:val="24"/>
              </w:rPr>
            </w:pPr>
            <w:r w:rsidRPr="001A183C">
              <w:rPr>
                <w:sz w:val="24"/>
                <w:szCs w:val="24"/>
              </w:rPr>
              <w:t>- зона производственного и коммунально-складского назначения</w:t>
            </w:r>
          </w:p>
        </w:tc>
        <w:tc>
          <w:tcPr>
            <w:tcW w:w="1274" w:type="pct"/>
            <w:vAlign w:val="center"/>
          </w:tcPr>
          <w:p w:rsidR="009613EB" w:rsidRPr="001A183C" w:rsidRDefault="009613EB" w:rsidP="009F741A">
            <w:pPr>
              <w:widowControl/>
              <w:spacing w:line="240" w:lineRule="auto"/>
              <w:ind w:left="57" w:right="57" w:hanging="57"/>
              <w:jc w:val="center"/>
              <w:rPr>
                <w:sz w:val="24"/>
                <w:szCs w:val="24"/>
              </w:rPr>
            </w:pPr>
            <w:r>
              <w:rPr>
                <w:sz w:val="24"/>
                <w:szCs w:val="24"/>
              </w:rPr>
              <w:t>83</w:t>
            </w:r>
          </w:p>
        </w:tc>
      </w:tr>
      <w:tr w:rsidR="009613EB" w:rsidRPr="00E87FA8" w:rsidTr="00593C1A">
        <w:tc>
          <w:tcPr>
            <w:tcW w:w="377" w:type="pct"/>
            <w:vMerge/>
            <w:vAlign w:val="center"/>
          </w:tcPr>
          <w:p w:rsidR="009613EB" w:rsidRPr="001A183C" w:rsidRDefault="009613EB" w:rsidP="009F741A">
            <w:pPr>
              <w:widowControl/>
              <w:spacing w:line="240" w:lineRule="auto"/>
              <w:ind w:left="57" w:right="57" w:hanging="57"/>
              <w:jc w:val="center"/>
              <w:rPr>
                <w:sz w:val="24"/>
                <w:szCs w:val="24"/>
              </w:rPr>
            </w:pPr>
          </w:p>
        </w:tc>
        <w:tc>
          <w:tcPr>
            <w:tcW w:w="3349" w:type="pct"/>
          </w:tcPr>
          <w:p w:rsidR="009613EB" w:rsidRPr="001A183C" w:rsidRDefault="009613EB" w:rsidP="009F741A">
            <w:pPr>
              <w:widowControl/>
              <w:spacing w:line="240" w:lineRule="auto"/>
              <w:ind w:left="57" w:right="57" w:hanging="57"/>
              <w:rPr>
                <w:sz w:val="24"/>
                <w:szCs w:val="24"/>
              </w:rPr>
            </w:pPr>
            <w:r w:rsidRPr="001A183C">
              <w:rPr>
                <w:sz w:val="24"/>
                <w:szCs w:val="24"/>
              </w:rPr>
              <w:t>- зона инженерной и транспортной инфраструктуры</w:t>
            </w:r>
          </w:p>
        </w:tc>
        <w:tc>
          <w:tcPr>
            <w:tcW w:w="1274" w:type="pct"/>
            <w:vAlign w:val="center"/>
          </w:tcPr>
          <w:p w:rsidR="009613EB" w:rsidRPr="001A183C" w:rsidRDefault="009613EB" w:rsidP="009F741A">
            <w:pPr>
              <w:widowControl/>
              <w:spacing w:line="240" w:lineRule="auto"/>
              <w:ind w:left="57" w:right="57" w:hanging="57"/>
              <w:jc w:val="center"/>
              <w:rPr>
                <w:sz w:val="24"/>
                <w:szCs w:val="24"/>
              </w:rPr>
            </w:pPr>
            <w:r>
              <w:rPr>
                <w:sz w:val="24"/>
                <w:szCs w:val="24"/>
              </w:rPr>
              <w:t>28,6</w:t>
            </w:r>
          </w:p>
        </w:tc>
      </w:tr>
      <w:tr w:rsidR="009613EB" w:rsidRPr="00E87FA8" w:rsidTr="00593C1A">
        <w:tc>
          <w:tcPr>
            <w:tcW w:w="377" w:type="pct"/>
            <w:vMerge/>
            <w:vAlign w:val="center"/>
          </w:tcPr>
          <w:p w:rsidR="009613EB" w:rsidRPr="001A183C" w:rsidRDefault="009613EB" w:rsidP="009F741A">
            <w:pPr>
              <w:widowControl/>
              <w:spacing w:line="240" w:lineRule="auto"/>
              <w:ind w:left="57" w:right="57" w:hanging="57"/>
              <w:jc w:val="center"/>
              <w:rPr>
                <w:sz w:val="24"/>
                <w:szCs w:val="24"/>
              </w:rPr>
            </w:pPr>
          </w:p>
        </w:tc>
        <w:tc>
          <w:tcPr>
            <w:tcW w:w="3349" w:type="pct"/>
          </w:tcPr>
          <w:p w:rsidR="009613EB" w:rsidRPr="001A183C" w:rsidRDefault="009613EB" w:rsidP="009F741A">
            <w:pPr>
              <w:widowControl/>
              <w:spacing w:line="240" w:lineRule="auto"/>
              <w:ind w:left="57" w:right="57" w:hanging="57"/>
              <w:rPr>
                <w:sz w:val="24"/>
                <w:szCs w:val="24"/>
              </w:rPr>
            </w:pPr>
            <w:r w:rsidRPr="001A183C">
              <w:rPr>
                <w:sz w:val="24"/>
                <w:szCs w:val="24"/>
              </w:rPr>
              <w:t>- зона рекреационного назначения</w:t>
            </w:r>
          </w:p>
        </w:tc>
        <w:tc>
          <w:tcPr>
            <w:tcW w:w="1274" w:type="pct"/>
            <w:vAlign w:val="center"/>
          </w:tcPr>
          <w:p w:rsidR="009613EB" w:rsidRPr="001A183C" w:rsidRDefault="009613EB" w:rsidP="009F741A">
            <w:pPr>
              <w:widowControl/>
              <w:spacing w:line="240" w:lineRule="auto"/>
              <w:ind w:left="57" w:right="57" w:hanging="57"/>
              <w:jc w:val="center"/>
              <w:rPr>
                <w:sz w:val="24"/>
                <w:szCs w:val="24"/>
              </w:rPr>
            </w:pPr>
            <w:r>
              <w:rPr>
                <w:sz w:val="24"/>
                <w:szCs w:val="24"/>
              </w:rPr>
              <w:t>0,64</w:t>
            </w:r>
          </w:p>
        </w:tc>
      </w:tr>
      <w:tr w:rsidR="009613EB" w:rsidRPr="00E87FA8" w:rsidTr="00593C1A">
        <w:tc>
          <w:tcPr>
            <w:tcW w:w="377" w:type="pct"/>
            <w:vMerge/>
            <w:vAlign w:val="center"/>
          </w:tcPr>
          <w:p w:rsidR="009613EB" w:rsidRPr="001A183C" w:rsidRDefault="009613EB" w:rsidP="009F741A">
            <w:pPr>
              <w:widowControl/>
              <w:spacing w:line="240" w:lineRule="auto"/>
              <w:ind w:left="57" w:right="57" w:hanging="57"/>
              <w:jc w:val="center"/>
              <w:rPr>
                <w:sz w:val="24"/>
                <w:szCs w:val="24"/>
              </w:rPr>
            </w:pPr>
          </w:p>
        </w:tc>
        <w:tc>
          <w:tcPr>
            <w:tcW w:w="3349" w:type="pct"/>
          </w:tcPr>
          <w:p w:rsidR="009613EB" w:rsidRPr="001A183C" w:rsidRDefault="009613EB" w:rsidP="009F741A">
            <w:pPr>
              <w:widowControl/>
              <w:spacing w:line="240" w:lineRule="auto"/>
              <w:ind w:left="57" w:right="57" w:hanging="57"/>
              <w:rPr>
                <w:sz w:val="24"/>
                <w:szCs w:val="24"/>
              </w:rPr>
            </w:pPr>
            <w:r w:rsidRPr="001A183C">
              <w:rPr>
                <w:sz w:val="24"/>
                <w:szCs w:val="24"/>
              </w:rPr>
              <w:t>- зона сельскохозяйственного использования</w:t>
            </w:r>
          </w:p>
        </w:tc>
        <w:tc>
          <w:tcPr>
            <w:tcW w:w="1274" w:type="pct"/>
            <w:vAlign w:val="center"/>
          </w:tcPr>
          <w:p w:rsidR="009613EB" w:rsidRPr="001A183C" w:rsidRDefault="009613EB" w:rsidP="009F741A">
            <w:pPr>
              <w:widowControl/>
              <w:spacing w:line="240" w:lineRule="auto"/>
              <w:ind w:left="57" w:right="57" w:hanging="57"/>
              <w:jc w:val="center"/>
              <w:rPr>
                <w:sz w:val="24"/>
                <w:szCs w:val="24"/>
              </w:rPr>
            </w:pPr>
            <w:r>
              <w:rPr>
                <w:sz w:val="24"/>
                <w:szCs w:val="24"/>
              </w:rPr>
              <w:t>32,95</w:t>
            </w:r>
          </w:p>
        </w:tc>
      </w:tr>
      <w:tr w:rsidR="009613EB" w:rsidRPr="00E87FA8" w:rsidTr="00593C1A">
        <w:tc>
          <w:tcPr>
            <w:tcW w:w="377" w:type="pct"/>
            <w:vMerge/>
            <w:vAlign w:val="center"/>
          </w:tcPr>
          <w:p w:rsidR="009613EB" w:rsidRPr="001A183C" w:rsidRDefault="009613EB" w:rsidP="009F741A">
            <w:pPr>
              <w:widowControl/>
              <w:spacing w:line="240" w:lineRule="auto"/>
              <w:ind w:left="57" w:right="57" w:hanging="57"/>
              <w:jc w:val="center"/>
              <w:rPr>
                <w:sz w:val="24"/>
                <w:szCs w:val="24"/>
              </w:rPr>
            </w:pPr>
          </w:p>
        </w:tc>
        <w:tc>
          <w:tcPr>
            <w:tcW w:w="3349" w:type="pct"/>
          </w:tcPr>
          <w:p w:rsidR="009613EB" w:rsidRPr="001A183C" w:rsidRDefault="009613EB" w:rsidP="009F741A">
            <w:pPr>
              <w:widowControl/>
              <w:spacing w:line="240" w:lineRule="auto"/>
              <w:ind w:left="57" w:right="57" w:hanging="57"/>
              <w:rPr>
                <w:sz w:val="24"/>
                <w:szCs w:val="24"/>
              </w:rPr>
            </w:pPr>
            <w:r w:rsidRPr="001A183C">
              <w:rPr>
                <w:sz w:val="24"/>
                <w:szCs w:val="24"/>
              </w:rPr>
              <w:t>- зона специального назначения</w:t>
            </w:r>
          </w:p>
        </w:tc>
        <w:tc>
          <w:tcPr>
            <w:tcW w:w="1274" w:type="pct"/>
            <w:vAlign w:val="center"/>
          </w:tcPr>
          <w:p w:rsidR="009613EB" w:rsidRPr="001A183C" w:rsidRDefault="009613EB" w:rsidP="009F741A">
            <w:pPr>
              <w:widowControl/>
              <w:spacing w:line="240" w:lineRule="auto"/>
              <w:ind w:left="57" w:right="57" w:hanging="57"/>
              <w:jc w:val="center"/>
              <w:rPr>
                <w:sz w:val="24"/>
                <w:szCs w:val="24"/>
              </w:rPr>
            </w:pPr>
            <w:r>
              <w:rPr>
                <w:sz w:val="24"/>
                <w:szCs w:val="24"/>
              </w:rPr>
              <w:t>1,5</w:t>
            </w:r>
          </w:p>
        </w:tc>
      </w:tr>
      <w:tr w:rsidR="009613EB" w:rsidRPr="00E87FA8" w:rsidTr="00593C1A">
        <w:tc>
          <w:tcPr>
            <w:tcW w:w="377" w:type="pct"/>
            <w:vMerge w:val="restart"/>
            <w:vAlign w:val="center"/>
          </w:tcPr>
          <w:p w:rsidR="009613EB" w:rsidRPr="001A183C" w:rsidRDefault="009613EB" w:rsidP="009F741A">
            <w:pPr>
              <w:widowControl/>
              <w:spacing w:line="240" w:lineRule="auto"/>
              <w:ind w:left="57" w:right="57" w:hanging="57"/>
              <w:jc w:val="center"/>
              <w:rPr>
                <w:sz w:val="24"/>
                <w:szCs w:val="24"/>
              </w:rPr>
            </w:pPr>
            <w:r w:rsidRPr="001A183C">
              <w:rPr>
                <w:sz w:val="24"/>
                <w:szCs w:val="24"/>
              </w:rPr>
              <w:t>2</w:t>
            </w:r>
          </w:p>
        </w:tc>
        <w:tc>
          <w:tcPr>
            <w:tcW w:w="3349" w:type="pct"/>
          </w:tcPr>
          <w:p w:rsidR="009613EB" w:rsidRPr="001A183C" w:rsidRDefault="009613EB" w:rsidP="009F741A">
            <w:pPr>
              <w:widowControl/>
              <w:spacing w:line="240" w:lineRule="auto"/>
              <w:ind w:left="57" w:right="57" w:hanging="57"/>
              <w:rPr>
                <w:b/>
                <w:sz w:val="24"/>
                <w:szCs w:val="24"/>
              </w:rPr>
            </w:pPr>
            <w:r w:rsidRPr="001A183C">
              <w:rPr>
                <w:b/>
                <w:sz w:val="24"/>
                <w:szCs w:val="24"/>
              </w:rPr>
              <w:t>село Старицкое</w:t>
            </w:r>
          </w:p>
        </w:tc>
        <w:tc>
          <w:tcPr>
            <w:tcW w:w="1274" w:type="pct"/>
            <w:vAlign w:val="center"/>
          </w:tcPr>
          <w:p w:rsidR="009613EB" w:rsidRPr="001A183C" w:rsidRDefault="009613EB" w:rsidP="009F741A">
            <w:pPr>
              <w:widowControl/>
              <w:spacing w:line="240" w:lineRule="auto"/>
              <w:ind w:left="57" w:right="57" w:hanging="57"/>
              <w:jc w:val="center"/>
              <w:rPr>
                <w:b/>
                <w:sz w:val="24"/>
                <w:szCs w:val="24"/>
              </w:rPr>
            </w:pPr>
            <w:r>
              <w:rPr>
                <w:b/>
                <w:sz w:val="24"/>
                <w:szCs w:val="24"/>
              </w:rPr>
              <w:t>161,85</w:t>
            </w:r>
          </w:p>
        </w:tc>
      </w:tr>
      <w:tr w:rsidR="009613EB" w:rsidRPr="00E87FA8" w:rsidTr="00593C1A">
        <w:tc>
          <w:tcPr>
            <w:tcW w:w="377" w:type="pct"/>
            <w:vMerge/>
          </w:tcPr>
          <w:p w:rsidR="009613EB" w:rsidRPr="00E87FA8" w:rsidRDefault="009613EB" w:rsidP="009F741A">
            <w:pPr>
              <w:widowControl/>
              <w:spacing w:line="240" w:lineRule="auto"/>
              <w:ind w:left="57" w:right="57" w:hanging="57"/>
              <w:jc w:val="center"/>
              <w:rPr>
                <w:sz w:val="24"/>
                <w:szCs w:val="24"/>
                <w:highlight w:val="yellow"/>
              </w:rPr>
            </w:pPr>
          </w:p>
        </w:tc>
        <w:tc>
          <w:tcPr>
            <w:tcW w:w="3349" w:type="pct"/>
          </w:tcPr>
          <w:p w:rsidR="009613EB" w:rsidRPr="001A183C" w:rsidRDefault="009613EB" w:rsidP="009F741A">
            <w:pPr>
              <w:widowControl/>
              <w:spacing w:line="240" w:lineRule="auto"/>
              <w:ind w:left="57" w:right="57" w:hanging="57"/>
              <w:rPr>
                <w:sz w:val="24"/>
                <w:szCs w:val="24"/>
              </w:rPr>
            </w:pPr>
            <w:r w:rsidRPr="001A183C">
              <w:rPr>
                <w:sz w:val="24"/>
                <w:szCs w:val="24"/>
              </w:rPr>
              <w:t>- жилая зона</w:t>
            </w:r>
          </w:p>
        </w:tc>
        <w:tc>
          <w:tcPr>
            <w:tcW w:w="1274" w:type="pct"/>
            <w:vAlign w:val="center"/>
          </w:tcPr>
          <w:p w:rsidR="009613EB" w:rsidRPr="001A183C" w:rsidRDefault="009613EB" w:rsidP="009F741A">
            <w:pPr>
              <w:widowControl/>
              <w:spacing w:line="240" w:lineRule="auto"/>
              <w:ind w:left="57" w:right="57" w:hanging="57"/>
              <w:jc w:val="center"/>
              <w:rPr>
                <w:sz w:val="24"/>
                <w:szCs w:val="24"/>
              </w:rPr>
            </w:pPr>
            <w:r>
              <w:rPr>
                <w:sz w:val="24"/>
                <w:szCs w:val="24"/>
              </w:rPr>
              <w:t>35</w:t>
            </w:r>
          </w:p>
        </w:tc>
      </w:tr>
      <w:tr w:rsidR="009613EB" w:rsidRPr="00E87FA8" w:rsidTr="00593C1A">
        <w:tc>
          <w:tcPr>
            <w:tcW w:w="377" w:type="pct"/>
            <w:vMerge/>
          </w:tcPr>
          <w:p w:rsidR="009613EB" w:rsidRPr="00E87FA8" w:rsidRDefault="009613EB" w:rsidP="009F741A">
            <w:pPr>
              <w:widowControl/>
              <w:spacing w:line="240" w:lineRule="auto"/>
              <w:ind w:left="57" w:right="57" w:hanging="57"/>
              <w:jc w:val="center"/>
              <w:rPr>
                <w:sz w:val="24"/>
                <w:szCs w:val="24"/>
                <w:highlight w:val="yellow"/>
              </w:rPr>
            </w:pPr>
          </w:p>
        </w:tc>
        <w:tc>
          <w:tcPr>
            <w:tcW w:w="3349" w:type="pct"/>
          </w:tcPr>
          <w:p w:rsidR="009613EB" w:rsidRPr="001A183C" w:rsidRDefault="009613EB" w:rsidP="009F741A">
            <w:pPr>
              <w:widowControl/>
              <w:spacing w:line="240" w:lineRule="auto"/>
              <w:ind w:left="57" w:right="57" w:hanging="57"/>
              <w:rPr>
                <w:sz w:val="24"/>
                <w:szCs w:val="24"/>
              </w:rPr>
            </w:pPr>
            <w:r w:rsidRPr="001A183C">
              <w:rPr>
                <w:sz w:val="24"/>
                <w:szCs w:val="24"/>
              </w:rPr>
              <w:t>- общественно-деловая зона</w:t>
            </w:r>
          </w:p>
        </w:tc>
        <w:tc>
          <w:tcPr>
            <w:tcW w:w="1274" w:type="pct"/>
          </w:tcPr>
          <w:p w:rsidR="009613EB" w:rsidRPr="001A183C" w:rsidRDefault="009613EB" w:rsidP="009F741A">
            <w:pPr>
              <w:widowControl/>
              <w:spacing w:line="240" w:lineRule="auto"/>
              <w:ind w:left="57" w:right="57" w:hanging="57"/>
              <w:jc w:val="center"/>
              <w:rPr>
                <w:sz w:val="24"/>
                <w:szCs w:val="24"/>
              </w:rPr>
            </w:pPr>
            <w:r>
              <w:rPr>
                <w:sz w:val="24"/>
                <w:szCs w:val="24"/>
              </w:rPr>
              <w:t>3,8</w:t>
            </w:r>
          </w:p>
        </w:tc>
      </w:tr>
      <w:tr w:rsidR="009613EB" w:rsidRPr="00E87FA8" w:rsidTr="00593C1A">
        <w:tc>
          <w:tcPr>
            <w:tcW w:w="377" w:type="pct"/>
            <w:vMerge/>
          </w:tcPr>
          <w:p w:rsidR="009613EB" w:rsidRPr="00E87FA8" w:rsidRDefault="009613EB" w:rsidP="009F741A">
            <w:pPr>
              <w:widowControl/>
              <w:spacing w:line="240" w:lineRule="auto"/>
              <w:ind w:left="57" w:right="57" w:hanging="57"/>
              <w:jc w:val="center"/>
              <w:rPr>
                <w:sz w:val="24"/>
                <w:szCs w:val="24"/>
                <w:highlight w:val="yellow"/>
              </w:rPr>
            </w:pPr>
          </w:p>
        </w:tc>
        <w:tc>
          <w:tcPr>
            <w:tcW w:w="3349" w:type="pct"/>
          </w:tcPr>
          <w:p w:rsidR="009613EB" w:rsidRPr="001A183C" w:rsidRDefault="009613EB" w:rsidP="009F741A">
            <w:pPr>
              <w:widowControl/>
              <w:spacing w:line="240" w:lineRule="auto"/>
              <w:ind w:left="57" w:right="57" w:hanging="57"/>
              <w:rPr>
                <w:sz w:val="24"/>
                <w:szCs w:val="24"/>
              </w:rPr>
            </w:pPr>
            <w:r w:rsidRPr="001A183C">
              <w:rPr>
                <w:sz w:val="24"/>
                <w:szCs w:val="24"/>
              </w:rPr>
              <w:t>- зона производственного и коммунально-складского назначения</w:t>
            </w:r>
          </w:p>
        </w:tc>
        <w:tc>
          <w:tcPr>
            <w:tcW w:w="1274" w:type="pct"/>
          </w:tcPr>
          <w:p w:rsidR="009613EB" w:rsidRPr="001A183C" w:rsidRDefault="009613EB" w:rsidP="009F741A">
            <w:pPr>
              <w:widowControl/>
              <w:spacing w:line="240" w:lineRule="auto"/>
              <w:ind w:left="57" w:right="57" w:hanging="57"/>
              <w:jc w:val="center"/>
              <w:rPr>
                <w:sz w:val="24"/>
                <w:szCs w:val="24"/>
              </w:rPr>
            </w:pPr>
            <w:r>
              <w:rPr>
                <w:sz w:val="24"/>
                <w:szCs w:val="24"/>
              </w:rPr>
              <w:t>67,83</w:t>
            </w:r>
          </w:p>
        </w:tc>
      </w:tr>
      <w:tr w:rsidR="009613EB" w:rsidRPr="00E87FA8" w:rsidTr="00593C1A">
        <w:tc>
          <w:tcPr>
            <w:tcW w:w="377" w:type="pct"/>
            <w:vMerge/>
          </w:tcPr>
          <w:p w:rsidR="009613EB" w:rsidRPr="00E87FA8" w:rsidRDefault="009613EB" w:rsidP="009F741A">
            <w:pPr>
              <w:widowControl/>
              <w:spacing w:line="240" w:lineRule="auto"/>
              <w:ind w:left="57" w:right="57" w:hanging="57"/>
              <w:jc w:val="center"/>
              <w:rPr>
                <w:sz w:val="24"/>
                <w:szCs w:val="24"/>
                <w:highlight w:val="yellow"/>
              </w:rPr>
            </w:pPr>
          </w:p>
        </w:tc>
        <w:tc>
          <w:tcPr>
            <w:tcW w:w="3349" w:type="pct"/>
          </w:tcPr>
          <w:p w:rsidR="009613EB" w:rsidRPr="001A183C" w:rsidRDefault="009613EB" w:rsidP="009F741A">
            <w:pPr>
              <w:widowControl/>
              <w:spacing w:line="240" w:lineRule="auto"/>
              <w:ind w:left="57" w:right="57" w:hanging="57"/>
              <w:rPr>
                <w:sz w:val="24"/>
                <w:szCs w:val="24"/>
              </w:rPr>
            </w:pPr>
            <w:r w:rsidRPr="001A183C">
              <w:rPr>
                <w:sz w:val="24"/>
                <w:szCs w:val="24"/>
              </w:rPr>
              <w:t>- зона инженерной и транспортной инфраструктуры</w:t>
            </w:r>
          </w:p>
        </w:tc>
        <w:tc>
          <w:tcPr>
            <w:tcW w:w="1274" w:type="pct"/>
          </w:tcPr>
          <w:p w:rsidR="009613EB" w:rsidRPr="001A183C" w:rsidRDefault="009613EB" w:rsidP="009F741A">
            <w:pPr>
              <w:widowControl/>
              <w:spacing w:line="240" w:lineRule="auto"/>
              <w:ind w:left="57" w:right="57" w:hanging="57"/>
              <w:jc w:val="center"/>
              <w:rPr>
                <w:sz w:val="24"/>
                <w:szCs w:val="24"/>
              </w:rPr>
            </w:pPr>
            <w:r>
              <w:rPr>
                <w:sz w:val="24"/>
                <w:szCs w:val="24"/>
              </w:rPr>
              <w:t>14,27</w:t>
            </w:r>
          </w:p>
        </w:tc>
      </w:tr>
      <w:tr w:rsidR="009613EB" w:rsidRPr="00E87FA8" w:rsidTr="00593C1A">
        <w:tc>
          <w:tcPr>
            <w:tcW w:w="377" w:type="pct"/>
            <w:vMerge/>
          </w:tcPr>
          <w:p w:rsidR="009613EB" w:rsidRPr="00E87FA8" w:rsidRDefault="009613EB" w:rsidP="009F741A">
            <w:pPr>
              <w:widowControl/>
              <w:spacing w:line="240" w:lineRule="auto"/>
              <w:ind w:left="57" w:right="57" w:hanging="57"/>
              <w:jc w:val="center"/>
              <w:rPr>
                <w:sz w:val="24"/>
                <w:szCs w:val="24"/>
                <w:highlight w:val="yellow"/>
              </w:rPr>
            </w:pPr>
          </w:p>
        </w:tc>
        <w:tc>
          <w:tcPr>
            <w:tcW w:w="3349" w:type="pct"/>
          </w:tcPr>
          <w:p w:rsidR="009613EB" w:rsidRPr="001A183C" w:rsidRDefault="009613EB" w:rsidP="009F741A">
            <w:pPr>
              <w:widowControl/>
              <w:spacing w:line="240" w:lineRule="auto"/>
              <w:ind w:left="57" w:right="57" w:hanging="57"/>
              <w:rPr>
                <w:sz w:val="24"/>
                <w:szCs w:val="24"/>
              </w:rPr>
            </w:pPr>
            <w:r w:rsidRPr="001A183C">
              <w:rPr>
                <w:sz w:val="24"/>
                <w:szCs w:val="24"/>
              </w:rPr>
              <w:t>- зона рекреационного назначения</w:t>
            </w:r>
          </w:p>
        </w:tc>
        <w:tc>
          <w:tcPr>
            <w:tcW w:w="1274" w:type="pct"/>
          </w:tcPr>
          <w:p w:rsidR="009613EB" w:rsidRPr="001A183C" w:rsidRDefault="009613EB" w:rsidP="009F741A">
            <w:pPr>
              <w:widowControl/>
              <w:spacing w:line="240" w:lineRule="auto"/>
              <w:ind w:left="57" w:right="57" w:hanging="57"/>
              <w:jc w:val="center"/>
              <w:rPr>
                <w:sz w:val="24"/>
                <w:szCs w:val="24"/>
              </w:rPr>
            </w:pPr>
            <w:r>
              <w:rPr>
                <w:sz w:val="24"/>
                <w:szCs w:val="24"/>
              </w:rPr>
              <w:t>0,4</w:t>
            </w:r>
          </w:p>
        </w:tc>
      </w:tr>
      <w:tr w:rsidR="009613EB" w:rsidRPr="00E87FA8" w:rsidTr="00593C1A">
        <w:tc>
          <w:tcPr>
            <w:tcW w:w="377" w:type="pct"/>
            <w:vMerge/>
          </w:tcPr>
          <w:p w:rsidR="009613EB" w:rsidRPr="00E87FA8" w:rsidRDefault="009613EB" w:rsidP="009F741A">
            <w:pPr>
              <w:widowControl/>
              <w:spacing w:line="240" w:lineRule="auto"/>
              <w:ind w:left="57" w:right="57" w:hanging="57"/>
              <w:jc w:val="center"/>
              <w:rPr>
                <w:sz w:val="24"/>
                <w:szCs w:val="24"/>
                <w:highlight w:val="yellow"/>
              </w:rPr>
            </w:pPr>
          </w:p>
        </w:tc>
        <w:tc>
          <w:tcPr>
            <w:tcW w:w="3349" w:type="pct"/>
          </w:tcPr>
          <w:p w:rsidR="009613EB" w:rsidRPr="001A183C" w:rsidRDefault="009613EB" w:rsidP="009F741A">
            <w:pPr>
              <w:widowControl/>
              <w:spacing w:line="240" w:lineRule="auto"/>
              <w:ind w:left="57" w:right="57" w:hanging="57"/>
              <w:rPr>
                <w:sz w:val="24"/>
                <w:szCs w:val="24"/>
              </w:rPr>
            </w:pPr>
            <w:r w:rsidRPr="001A183C">
              <w:rPr>
                <w:sz w:val="24"/>
                <w:szCs w:val="24"/>
              </w:rPr>
              <w:t>- зона специального назначения</w:t>
            </w:r>
          </w:p>
        </w:tc>
        <w:tc>
          <w:tcPr>
            <w:tcW w:w="1274" w:type="pct"/>
          </w:tcPr>
          <w:p w:rsidR="009613EB" w:rsidRPr="001A183C" w:rsidRDefault="009613EB" w:rsidP="009F741A">
            <w:pPr>
              <w:widowControl/>
              <w:spacing w:line="240" w:lineRule="auto"/>
              <w:ind w:left="57" w:right="57" w:hanging="57"/>
              <w:jc w:val="center"/>
              <w:rPr>
                <w:sz w:val="24"/>
                <w:szCs w:val="24"/>
              </w:rPr>
            </w:pPr>
            <w:r>
              <w:rPr>
                <w:sz w:val="24"/>
                <w:szCs w:val="24"/>
              </w:rPr>
              <w:t>-</w:t>
            </w:r>
          </w:p>
        </w:tc>
      </w:tr>
      <w:tr w:rsidR="009613EB" w:rsidRPr="00E87FA8" w:rsidTr="00593C1A">
        <w:tc>
          <w:tcPr>
            <w:tcW w:w="377" w:type="pct"/>
            <w:vMerge/>
          </w:tcPr>
          <w:p w:rsidR="009613EB" w:rsidRPr="00E87FA8" w:rsidRDefault="009613EB" w:rsidP="009F741A">
            <w:pPr>
              <w:widowControl/>
              <w:spacing w:line="240" w:lineRule="auto"/>
              <w:ind w:left="57" w:right="57" w:hanging="57"/>
              <w:jc w:val="center"/>
              <w:rPr>
                <w:sz w:val="24"/>
                <w:szCs w:val="24"/>
                <w:highlight w:val="yellow"/>
              </w:rPr>
            </w:pPr>
          </w:p>
        </w:tc>
        <w:tc>
          <w:tcPr>
            <w:tcW w:w="3349" w:type="pct"/>
          </w:tcPr>
          <w:p w:rsidR="009613EB" w:rsidRPr="001A183C" w:rsidRDefault="009613EB" w:rsidP="009F741A">
            <w:pPr>
              <w:widowControl/>
              <w:spacing w:line="240" w:lineRule="auto"/>
              <w:ind w:left="57" w:right="57" w:hanging="57"/>
              <w:rPr>
                <w:sz w:val="24"/>
                <w:szCs w:val="24"/>
              </w:rPr>
            </w:pPr>
            <w:r w:rsidRPr="001A183C">
              <w:rPr>
                <w:sz w:val="24"/>
                <w:szCs w:val="24"/>
              </w:rPr>
              <w:t>- территория сельскохозяйственного использования</w:t>
            </w:r>
          </w:p>
        </w:tc>
        <w:tc>
          <w:tcPr>
            <w:tcW w:w="1274" w:type="pct"/>
          </w:tcPr>
          <w:p w:rsidR="009613EB" w:rsidRPr="001A183C" w:rsidRDefault="009613EB" w:rsidP="009F741A">
            <w:pPr>
              <w:widowControl/>
              <w:spacing w:line="240" w:lineRule="auto"/>
              <w:ind w:left="57" w:right="57" w:hanging="57"/>
              <w:jc w:val="center"/>
              <w:rPr>
                <w:sz w:val="24"/>
                <w:szCs w:val="24"/>
              </w:rPr>
            </w:pPr>
            <w:r>
              <w:rPr>
                <w:sz w:val="24"/>
                <w:szCs w:val="24"/>
              </w:rPr>
              <w:t>40,55</w:t>
            </w:r>
          </w:p>
        </w:tc>
      </w:tr>
      <w:tr w:rsidR="009613EB" w:rsidRPr="00E87FA8" w:rsidTr="00593C1A">
        <w:tc>
          <w:tcPr>
            <w:tcW w:w="377" w:type="pct"/>
            <w:vMerge w:val="restart"/>
            <w:vAlign w:val="center"/>
          </w:tcPr>
          <w:p w:rsidR="009613EB" w:rsidRPr="009F741A" w:rsidRDefault="009613EB" w:rsidP="009F741A">
            <w:pPr>
              <w:widowControl/>
              <w:spacing w:line="240" w:lineRule="auto"/>
              <w:ind w:left="57" w:right="57" w:hanging="57"/>
              <w:jc w:val="center"/>
              <w:rPr>
                <w:sz w:val="24"/>
                <w:szCs w:val="24"/>
              </w:rPr>
            </w:pPr>
            <w:r w:rsidRPr="009F741A">
              <w:rPr>
                <w:sz w:val="24"/>
                <w:szCs w:val="24"/>
              </w:rPr>
              <w:t>3</w:t>
            </w:r>
          </w:p>
        </w:tc>
        <w:tc>
          <w:tcPr>
            <w:tcW w:w="3349" w:type="pct"/>
          </w:tcPr>
          <w:p w:rsidR="009613EB" w:rsidRPr="001A183C" w:rsidRDefault="009613EB" w:rsidP="009F741A">
            <w:pPr>
              <w:widowControl/>
              <w:spacing w:line="240" w:lineRule="auto"/>
              <w:ind w:left="57" w:right="57" w:hanging="57"/>
              <w:rPr>
                <w:b/>
                <w:sz w:val="24"/>
                <w:szCs w:val="24"/>
              </w:rPr>
            </w:pPr>
            <w:r w:rsidRPr="001A183C">
              <w:rPr>
                <w:b/>
                <w:sz w:val="24"/>
                <w:szCs w:val="24"/>
              </w:rPr>
              <w:t>село Блюменталь</w:t>
            </w:r>
          </w:p>
        </w:tc>
        <w:tc>
          <w:tcPr>
            <w:tcW w:w="1274" w:type="pct"/>
          </w:tcPr>
          <w:p w:rsidR="009613EB" w:rsidRPr="001A183C" w:rsidRDefault="009613EB" w:rsidP="009F741A">
            <w:pPr>
              <w:widowControl/>
              <w:spacing w:line="240" w:lineRule="auto"/>
              <w:ind w:left="57" w:right="57" w:hanging="57"/>
              <w:jc w:val="center"/>
              <w:rPr>
                <w:b/>
                <w:sz w:val="24"/>
                <w:szCs w:val="24"/>
              </w:rPr>
            </w:pPr>
            <w:r>
              <w:rPr>
                <w:b/>
                <w:sz w:val="24"/>
                <w:szCs w:val="24"/>
              </w:rPr>
              <w:t>119,07</w:t>
            </w:r>
          </w:p>
        </w:tc>
      </w:tr>
      <w:tr w:rsidR="009613EB" w:rsidRPr="00E87FA8" w:rsidTr="00593C1A">
        <w:tc>
          <w:tcPr>
            <w:tcW w:w="377" w:type="pct"/>
            <w:vMerge/>
          </w:tcPr>
          <w:p w:rsidR="009613EB" w:rsidRPr="009F741A" w:rsidRDefault="009613EB" w:rsidP="009F741A">
            <w:pPr>
              <w:widowControl/>
              <w:spacing w:line="240" w:lineRule="auto"/>
              <w:ind w:left="57" w:right="57" w:hanging="57"/>
              <w:jc w:val="center"/>
              <w:rPr>
                <w:sz w:val="24"/>
                <w:szCs w:val="24"/>
              </w:rPr>
            </w:pPr>
          </w:p>
        </w:tc>
        <w:tc>
          <w:tcPr>
            <w:tcW w:w="3349" w:type="pct"/>
          </w:tcPr>
          <w:p w:rsidR="009613EB" w:rsidRPr="001A183C" w:rsidRDefault="009613EB" w:rsidP="009F741A">
            <w:pPr>
              <w:widowControl/>
              <w:spacing w:line="240" w:lineRule="auto"/>
              <w:ind w:left="57" w:right="57" w:hanging="57"/>
              <w:rPr>
                <w:sz w:val="24"/>
                <w:szCs w:val="24"/>
              </w:rPr>
            </w:pPr>
            <w:r w:rsidRPr="001A183C">
              <w:rPr>
                <w:sz w:val="24"/>
                <w:szCs w:val="24"/>
              </w:rPr>
              <w:t>- жилая зона</w:t>
            </w:r>
          </w:p>
        </w:tc>
        <w:tc>
          <w:tcPr>
            <w:tcW w:w="1274" w:type="pct"/>
          </w:tcPr>
          <w:p w:rsidR="009613EB" w:rsidRPr="001A183C" w:rsidRDefault="009613EB" w:rsidP="009F741A">
            <w:pPr>
              <w:widowControl/>
              <w:spacing w:line="240" w:lineRule="auto"/>
              <w:ind w:left="57" w:right="57" w:hanging="57"/>
              <w:jc w:val="center"/>
              <w:rPr>
                <w:sz w:val="24"/>
                <w:szCs w:val="24"/>
              </w:rPr>
            </w:pPr>
            <w:r>
              <w:rPr>
                <w:sz w:val="24"/>
                <w:szCs w:val="24"/>
              </w:rPr>
              <w:t>22,32</w:t>
            </w:r>
          </w:p>
        </w:tc>
      </w:tr>
      <w:tr w:rsidR="009613EB" w:rsidRPr="00E87FA8" w:rsidTr="00593C1A">
        <w:tc>
          <w:tcPr>
            <w:tcW w:w="377" w:type="pct"/>
            <w:vMerge/>
          </w:tcPr>
          <w:p w:rsidR="009613EB" w:rsidRPr="009F741A" w:rsidRDefault="009613EB" w:rsidP="009F741A">
            <w:pPr>
              <w:widowControl/>
              <w:spacing w:line="240" w:lineRule="auto"/>
              <w:ind w:left="57" w:right="57" w:hanging="57"/>
              <w:jc w:val="center"/>
              <w:rPr>
                <w:sz w:val="24"/>
                <w:szCs w:val="24"/>
              </w:rPr>
            </w:pPr>
          </w:p>
        </w:tc>
        <w:tc>
          <w:tcPr>
            <w:tcW w:w="3349" w:type="pct"/>
          </w:tcPr>
          <w:p w:rsidR="009613EB" w:rsidRPr="001A183C" w:rsidRDefault="009613EB" w:rsidP="009F741A">
            <w:pPr>
              <w:widowControl/>
              <w:spacing w:line="240" w:lineRule="auto"/>
              <w:ind w:left="57" w:right="57" w:hanging="57"/>
              <w:rPr>
                <w:sz w:val="24"/>
                <w:szCs w:val="24"/>
              </w:rPr>
            </w:pPr>
            <w:r w:rsidRPr="001A183C">
              <w:rPr>
                <w:sz w:val="24"/>
                <w:szCs w:val="24"/>
              </w:rPr>
              <w:t>- общественно-деловая зона</w:t>
            </w:r>
          </w:p>
        </w:tc>
        <w:tc>
          <w:tcPr>
            <w:tcW w:w="1274" w:type="pct"/>
          </w:tcPr>
          <w:p w:rsidR="009613EB" w:rsidRPr="001A183C" w:rsidRDefault="009613EB" w:rsidP="009F741A">
            <w:pPr>
              <w:widowControl/>
              <w:spacing w:line="240" w:lineRule="auto"/>
              <w:ind w:left="57" w:right="57" w:hanging="57"/>
              <w:jc w:val="center"/>
              <w:rPr>
                <w:sz w:val="24"/>
                <w:szCs w:val="24"/>
              </w:rPr>
            </w:pPr>
            <w:r>
              <w:rPr>
                <w:sz w:val="24"/>
                <w:szCs w:val="24"/>
              </w:rPr>
              <w:t>1,7</w:t>
            </w:r>
          </w:p>
        </w:tc>
      </w:tr>
      <w:tr w:rsidR="009613EB" w:rsidRPr="00E87FA8" w:rsidTr="00593C1A">
        <w:tc>
          <w:tcPr>
            <w:tcW w:w="377" w:type="pct"/>
            <w:vMerge/>
          </w:tcPr>
          <w:p w:rsidR="009613EB" w:rsidRPr="009F741A" w:rsidRDefault="009613EB" w:rsidP="009F741A">
            <w:pPr>
              <w:widowControl/>
              <w:spacing w:line="240" w:lineRule="auto"/>
              <w:ind w:left="57" w:right="57" w:hanging="57"/>
              <w:jc w:val="center"/>
              <w:rPr>
                <w:sz w:val="24"/>
                <w:szCs w:val="24"/>
              </w:rPr>
            </w:pPr>
          </w:p>
        </w:tc>
        <w:tc>
          <w:tcPr>
            <w:tcW w:w="3349" w:type="pct"/>
          </w:tcPr>
          <w:p w:rsidR="009613EB" w:rsidRPr="001A183C" w:rsidRDefault="009613EB" w:rsidP="009F741A">
            <w:pPr>
              <w:widowControl/>
              <w:spacing w:line="240" w:lineRule="auto"/>
              <w:ind w:left="57" w:right="57" w:hanging="57"/>
              <w:rPr>
                <w:sz w:val="24"/>
                <w:szCs w:val="24"/>
              </w:rPr>
            </w:pPr>
            <w:r w:rsidRPr="001A183C">
              <w:rPr>
                <w:sz w:val="24"/>
                <w:szCs w:val="24"/>
              </w:rPr>
              <w:t>- зона специального назначения</w:t>
            </w:r>
          </w:p>
        </w:tc>
        <w:tc>
          <w:tcPr>
            <w:tcW w:w="1274" w:type="pct"/>
          </w:tcPr>
          <w:p w:rsidR="009613EB" w:rsidRPr="001A183C" w:rsidRDefault="009613EB" w:rsidP="009F741A">
            <w:pPr>
              <w:widowControl/>
              <w:spacing w:line="240" w:lineRule="auto"/>
              <w:ind w:left="57" w:right="57" w:hanging="57"/>
              <w:jc w:val="center"/>
              <w:rPr>
                <w:sz w:val="24"/>
                <w:szCs w:val="24"/>
              </w:rPr>
            </w:pPr>
            <w:r>
              <w:rPr>
                <w:sz w:val="24"/>
                <w:szCs w:val="24"/>
              </w:rPr>
              <w:t>-</w:t>
            </w:r>
          </w:p>
        </w:tc>
      </w:tr>
      <w:tr w:rsidR="009613EB" w:rsidRPr="00E87FA8" w:rsidTr="00593C1A">
        <w:tc>
          <w:tcPr>
            <w:tcW w:w="377" w:type="pct"/>
            <w:vMerge/>
          </w:tcPr>
          <w:p w:rsidR="009613EB" w:rsidRPr="009F741A" w:rsidRDefault="009613EB" w:rsidP="009F741A">
            <w:pPr>
              <w:widowControl/>
              <w:spacing w:line="240" w:lineRule="auto"/>
              <w:ind w:left="57" w:right="57" w:hanging="57"/>
              <w:jc w:val="center"/>
              <w:rPr>
                <w:sz w:val="24"/>
                <w:szCs w:val="24"/>
              </w:rPr>
            </w:pPr>
          </w:p>
        </w:tc>
        <w:tc>
          <w:tcPr>
            <w:tcW w:w="3349" w:type="pct"/>
          </w:tcPr>
          <w:p w:rsidR="009613EB" w:rsidRPr="001A183C" w:rsidRDefault="009613EB" w:rsidP="009F741A">
            <w:pPr>
              <w:widowControl/>
              <w:spacing w:line="240" w:lineRule="auto"/>
              <w:ind w:left="57" w:right="57" w:hanging="57"/>
              <w:rPr>
                <w:sz w:val="24"/>
                <w:szCs w:val="24"/>
              </w:rPr>
            </w:pPr>
            <w:r w:rsidRPr="001A183C">
              <w:rPr>
                <w:sz w:val="24"/>
                <w:szCs w:val="24"/>
              </w:rPr>
              <w:t>- зона производственного и коммунально-складского назначения</w:t>
            </w:r>
          </w:p>
        </w:tc>
        <w:tc>
          <w:tcPr>
            <w:tcW w:w="1274" w:type="pct"/>
          </w:tcPr>
          <w:p w:rsidR="009613EB" w:rsidRPr="001A183C" w:rsidRDefault="009613EB" w:rsidP="009F741A">
            <w:pPr>
              <w:widowControl/>
              <w:spacing w:line="240" w:lineRule="auto"/>
              <w:ind w:left="57" w:right="57" w:hanging="57"/>
              <w:jc w:val="center"/>
              <w:rPr>
                <w:sz w:val="24"/>
                <w:szCs w:val="24"/>
              </w:rPr>
            </w:pPr>
            <w:r>
              <w:rPr>
                <w:sz w:val="24"/>
                <w:szCs w:val="24"/>
              </w:rPr>
              <w:t>9,3</w:t>
            </w:r>
          </w:p>
        </w:tc>
      </w:tr>
      <w:tr w:rsidR="009613EB" w:rsidRPr="00E87FA8" w:rsidTr="00593C1A">
        <w:tc>
          <w:tcPr>
            <w:tcW w:w="377" w:type="pct"/>
            <w:vMerge/>
          </w:tcPr>
          <w:p w:rsidR="009613EB" w:rsidRPr="009F741A" w:rsidRDefault="009613EB" w:rsidP="009F741A">
            <w:pPr>
              <w:widowControl/>
              <w:spacing w:line="240" w:lineRule="auto"/>
              <w:ind w:left="57" w:right="57" w:hanging="57"/>
              <w:jc w:val="center"/>
              <w:rPr>
                <w:sz w:val="24"/>
                <w:szCs w:val="24"/>
              </w:rPr>
            </w:pPr>
          </w:p>
        </w:tc>
        <w:tc>
          <w:tcPr>
            <w:tcW w:w="3349" w:type="pct"/>
          </w:tcPr>
          <w:p w:rsidR="009613EB" w:rsidRPr="001A183C" w:rsidRDefault="009613EB" w:rsidP="009F741A">
            <w:pPr>
              <w:widowControl/>
              <w:spacing w:line="240" w:lineRule="auto"/>
              <w:ind w:left="57" w:right="57" w:hanging="57"/>
              <w:rPr>
                <w:sz w:val="24"/>
                <w:szCs w:val="24"/>
              </w:rPr>
            </w:pPr>
            <w:r w:rsidRPr="001A183C">
              <w:rPr>
                <w:sz w:val="24"/>
                <w:szCs w:val="24"/>
              </w:rPr>
              <w:t>- зона инженерной и транспортной инфраструктуры</w:t>
            </w:r>
          </w:p>
        </w:tc>
        <w:tc>
          <w:tcPr>
            <w:tcW w:w="1274" w:type="pct"/>
          </w:tcPr>
          <w:p w:rsidR="009613EB" w:rsidRPr="001A183C" w:rsidRDefault="009613EB" w:rsidP="009F741A">
            <w:pPr>
              <w:widowControl/>
              <w:spacing w:line="240" w:lineRule="auto"/>
              <w:ind w:left="57" w:right="57" w:hanging="57"/>
              <w:jc w:val="center"/>
              <w:rPr>
                <w:sz w:val="24"/>
                <w:szCs w:val="24"/>
              </w:rPr>
            </w:pPr>
            <w:r>
              <w:rPr>
                <w:sz w:val="24"/>
                <w:szCs w:val="24"/>
              </w:rPr>
              <w:t>9,9</w:t>
            </w:r>
          </w:p>
        </w:tc>
      </w:tr>
      <w:tr w:rsidR="009613EB" w:rsidRPr="00E87FA8" w:rsidTr="00593C1A">
        <w:tc>
          <w:tcPr>
            <w:tcW w:w="377" w:type="pct"/>
            <w:vMerge/>
          </w:tcPr>
          <w:p w:rsidR="009613EB" w:rsidRPr="009F741A" w:rsidRDefault="009613EB" w:rsidP="009F741A">
            <w:pPr>
              <w:widowControl/>
              <w:spacing w:line="240" w:lineRule="auto"/>
              <w:ind w:left="57" w:right="57" w:hanging="57"/>
              <w:jc w:val="center"/>
              <w:rPr>
                <w:sz w:val="24"/>
                <w:szCs w:val="24"/>
              </w:rPr>
            </w:pPr>
          </w:p>
        </w:tc>
        <w:tc>
          <w:tcPr>
            <w:tcW w:w="3349" w:type="pct"/>
          </w:tcPr>
          <w:p w:rsidR="009613EB" w:rsidRPr="001A183C" w:rsidRDefault="009613EB" w:rsidP="009F741A">
            <w:pPr>
              <w:widowControl/>
              <w:spacing w:line="240" w:lineRule="auto"/>
              <w:ind w:left="57" w:right="57" w:hanging="57"/>
              <w:rPr>
                <w:sz w:val="24"/>
                <w:szCs w:val="24"/>
              </w:rPr>
            </w:pPr>
            <w:r w:rsidRPr="001A183C">
              <w:rPr>
                <w:sz w:val="24"/>
                <w:szCs w:val="24"/>
              </w:rPr>
              <w:t>- зона рекреационного назначения</w:t>
            </w:r>
          </w:p>
        </w:tc>
        <w:tc>
          <w:tcPr>
            <w:tcW w:w="1274" w:type="pct"/>
          </w:tcPr>
          <w:p w:rsidR="009613EB" w:rsidRPr="001A183C" w:rsidRDefault="009613EB" w:rsidP="009F741A">
            <w:pPr>
              <w:widowControl/>
              <w:spacing w:line="240" w:lineRule="auto"/>
              <w:ind w:left="57" w:right="57" w:hanging="57"/>
              <w:jc w:val="center"/>
              <w:rPr>
                <w:sz w:val="24"/>
                <w:szCs w:val="24"/>
              </w:rPr>
            </w:pPr>
            <w:r>
              <w:rPr>
                <w:sz w:val="24"/>
                <w:szCs w:val="24"/>
              </w:rPr>
              <w:t>0,2</w:t>
            </w:r>
          </w:p>
        </w:tc>
      </w:tr>
      <w:tr w:rsidR="009613EB" w:rsidRPr="00E87FA8" w:rsidTr="00593C1A">
        <w:tc>
          <w:tcPr>
            <w:tcW w:w="377" w:type="pct"/>
            <w:vMerge/>
          </w:tcPr>
          <w:p w:rsidR="009613EB" w:rsidRPr="009F741A" w:rsidRDefault="009613EB" w:rsidP="009F741A">
            <w:pPr>
              <w:widowControl/>
              <w:spacing w:line="240" w:lineRule="auto"/>
              <w:ind w:left="57" w:right="57" w:hanging="57"/>
              <w:jc w:val="center"/>
              <w:rPr>
                <w:sz w:val="24"/>
                <w:szCs w:val="24"/>
              </w:rPr>
            </w:pPr>
          </w:p>
        </w:tc>
        <w:tc>
          <w:tcPr>
            <w:tcW w:w="3349" w:type="pct"/>
          </w:tcPr>
          <w:p w:rsidR="009613EB" w:rsidRPr="001A183C" w:rsidRDefault="009613EB" w:rsidP="009F741A">
            <w:pPr>
              <w:widowControl/>
              <w:spacing w:line="240" w:lineRule="auto"/>
              <w:ind w:left="57" w:right="57" w:hanging="57"/>
              <w:rPr>
                <w:sz w:val="24"/>
                <w:szCs w:val="24"/>
              </w:rPr>
            </w:pPr>
            <w:r w:rsidRPr="001A183C">
              <w:rPr>
                <w:sz w:val="24"/>
                <w:szCs w:val="24"/>
              </w:rPr>
              <w:t>- зона сельскохозяйственного использования</w:t>
            </w:r>
          </w:p>
        </w:tc>
        <w:tc>
          <w:tcPr>
            <w:tcW w:w="1274" w:type="pct"/>
          </w:tcPr>
          <w:p w:rsidR="009613EB" w:rsidRPr="001A183C" w:rsidRDefault="009613EB" w:rsidP="009F741A">
            <w:pPr>
              <w:widowControl/>
              <w:spacing w:line="240" w:lineRule="auto"/>
              <w:ind w:left="57" w:right="57" w:hanging="57"/>
              <w:jc w:val="center"/>
              <w:rPr>
                <w:sz w:val="24"/>
                <w:szCs w:val="24"/>
              </w:rPr>
            </w:pPr>
            <w:r>
              <w:rPr>
                <w:sz w:val="24"/>
                <w:szCs w:val="24"/>
              </w:rPr>
              <w:t>75,65</w:t>
            </w:r>
          </w:p>
        </w:tc>
      </w:tr>
      <w:tr w:rsidR="009613EB" w:rsidRPr="00E87FA8" w:rsidTr="00593C1A">
        <w:tc>
          <w:tcPr>
            <w:tcW w:w="377" w:type="pct"/>
            <w:vMerge w:val="restart"/>
            <w:vAlign w:val="center"/>
          </w:tcPr>
          <w:p w:rsidR="009613EB" w:rsidRPr="009F741A" w:rsidRDefault="009613EB" w:rsidP="009F741A">
            <w:pPr>
              <w:widowControl/>
              <w:spacing w:line="240" w:lineRule="auto"/>
              <w:ind w:left="57" w:right="57" w:hanging="57"/>
              <w:jc w:val="center"/>
              <w:rPr>
                <w:sz w:val="24"/>
                <w:szCs w:val="24"/>
              </w:rPr>
            </w:pPr>
            <w:r w:rsidRPr="009F741A">
              <w:rPr>
                <w:sz w:val="24"/>
                <w:szCs w:val="24"/>
              </w:rPr>
              <w:t>4</w:t>
            </w:r>
          </w:p>
        </w:tc>
        <w:tc>
          <w:tcPr>
            <w:tcW w:w="3349" w:type="pct"/>
          </w:tcPr>
          <w:p w:rsidR="009613EB" w:rsidRPr="001A183C" w:rsidRDefault="009613EB" w:rsidP="009F741A">
            <w:pPr>
              <w:widowControl/>
              <w:spacing w:line="240" w:lineRule="auto"/>
              <w:ind w:left="57" w:right="57" w:hanging="57"/>
              <w:rPr>
                <w:b/>
                <w:sz w:val="24"/>
                <w:szCs w:val="24"/>
              </w:rPr>
            </w:pPr>
            <w:r w:rsidRPr="001A183C">
              <w:rPr>
                <w:b/>
                <w:sz w:val="24"/>
                <w:szCs w:val="24"/>
              </w:rPr>
              <w:t>село Андреевка</w:t>
            </w:r>
          </w:p>
        </w:tc>
        <w:tc>
          <w:tcPr>
            <w:tcW w:w="1274" w:type="pct"/>
          </w:tcPr>
          <w:p w:rsidR="009613EB" w:rsidRPr="001A183C" w:rsidRDefault="009613EB" w:rsidP="009F741A">
            <w:pPr>
              <w:widowControl/>
              <w:spacing w:line="240" w:lineRule="auto"/>
              <w:ind w:left="57" w:right="57" w:hanging="57"/>
              <w:jc w:val="center"/>
              <w:rPr>
                <w:b/>
                <w:sz w:val="24"/>
                <w:szCs w:val="24"/>
              </w:rPr>
            </w:pPr>
            <w:r>
              <w:rPr>
                <w:b/>
                <w:sz w:val="24"/>
                <w:szCs w:val="24"/>
              </w:rPr>
              <w:t>51,8</w:t>
            </w:r>
          </w:p>
        </w:tc>
      </w:tr>
      <w:tr w:rsidR="009613EB" w:rsidRPr="00E87FA8" w:rsidTr="00593C1A">
        <w:tc>
          <w:tcPr>
            <w:tcW w:w="377" w:type="pct"/>
            <w:vMerge/>
            <w:vAlign w:val="center"/>
          </w:tcPr>
          <w:p w:rsidR="009613EB" w:rsidRPr="00E87FA8" w:rsidRDefault="009613EB" w:rsidP="009F741A">
            <w:pPr>
              <w:widowControl/>
              <w:spacing w:line="240" w:lineRule="auto"/>
              <w:ind w:left="57" w:right="57" w:hanging="57"/>
              <w:jc w:val="center"/>
              <w:rPr>
                <w:sz w:val="24"/>
                <w:szCs w:val="24"/>
                <w:highlight w:val="yellow"/>
              </w:rPr>
            </w:pPr>
          </w:p>
        </w:tc>
        <w:tc>
          <w:tcPr>
            <w:tcW w:w="3349" w:type="pct"/>
          </w:tcPr>
          <w:p w:rsidR="009613EB" w:rsidRPr="001A183C" w:rsidRDefault="009613EB" w:rsidP="009F741A">
            <w:pPr>
              <w:widowControl/>
              <w:spacing w:line="240" w:lineRule="auto"/>
              <w:ind w:left="57" w:right="57" w:hanging="57"/>
              <w:rPr>
                <w:b/>
                <w:sz w:val="24"/>
                <w:szCs w:val="24"/>
              </w:rPr>
            </w:pPr>
            <w:r w:rsidRPr="001A183C">
              <w:rPr>
                <w:sz w:val="24"/>
                <w:szCs w:val="24"/>
              </w:rPr>
              <w:t>- жилая зона</w:t>
            </w:r>
          </w:p>
        </w:tc>
        <w:tc>
          <w:tcPr>
            <w:tcW w:w="1274" w:type="pct"/>
          </w:tcPr>
          <w:p w:rsidR="009613EB" w:rsidRPr="001A183C" w:rsidRDefault="009613EB" w:rsidP="009F741A">
            <w:pPr>
              <w:widowControl/>
              <w:spacing w:line="240" w:lineRule="auto"/>
              <w:ind w:left="57" w:right="57" w:hanging="57"/>
              <w:jc w:val="center"/>
              <w:rPr>
                <w:sz w:val="24"/>
                <w:szCs w:val="24"/>
              </w:rPr>
            </w:pPr>
            <w:r>
              <w:rPr>
                <w:sz w:val="24"/>
                <w:szCs w:val="24"/>
              </w:rPr>
              <w:t>16,6</w:t>
            </w:r>
          </w:p>
        </w:tc>
      </w:tr>
      <w:tr w:rsidR="009613EB" w:rsidRPr="00E87FA8" w:rsidTr="00593C1A">
        <w:tc>
          <w:tcPr>
            <w:tcW w:w="377" w:type="pct"/>
            <w:vMerge/>
            <w:vAlign w:val="center"/>
          </w:tcPr>
          <w:p w:rsidR="009613EB" w:rsidRPr="00E87FA8" w:rsidRDefault="009613EB" w:rsidP="009F741A">
            <w:pPr>
              <w:widowControl/>
              <w:spacing w:line="240" w:lineRule="auto"/>
              <w:ind w:left="57" w:right="57" w:hanging="57"/>
              <w:jc w:val="center"/>
              <w:rPr>
                <w:sz w:val="24"/>
                <w:szCs w:val="24"/>
                <w:highlight w:val="yellow"/>
              </w:rPr>
            </w:pPr>
          </w:p>
        </w:tc>
        <w:tc>
          <w:tcPr>
            <w:tcW w:w="3349" w:type="pct"/>
          </w:tcPr>
          <w:p w:rsidR="009613EB" w:rsidRPr="001A183C" w:rsidRDefault="009613EB" w:rsidP="009F741A">
            <w:pPr>
              <w:widowControl/>
              <w:spacing w:line="240" w:lineRule="auto"/>
              <w:ind w:left="57" w:right="57" w:hanging="57"/>
              <w:rPr>
                <w:b/>
                <w:sz w:val="24"/>
                <w:szCs w:val="24"/>
              </w:rPr>
            </w:pPr>
            <w:r w:rsidRPr="001A183C">
              <w:rPr>
                <w:sz w:val="24"/>
                <w:szCs w:val="24"/>
              </w:rPr>
              <w:t>- общественно-деловая зона</w:t>
            </w:r>
          </w:p>
        </w:tc>
        <w:tc>
          <w:tcPr>
            <w:tcW w:w="1274" w:type="pct"/>
          </w:tcPr>
          <w:p w:rsidR="009613EB" w:rsidRPr="001A183C" w:rsidRDefault="009613EB" w:rsidP="009F741A">
            <w:pPr>
              <w:widowControl/>
              <w:spacing w:line="240" w:lineRule="auto"/>
              <w:ind w:left="57" w:right="57" w:hanging="57"/>
              <w:jc w:val="center"/>
              <w:rPr>
                <w:sz w:val="24"/>
                <w:szCs w:val="24"/>
              </w:rPr>
            </w:pPr>
            <w:r>
              <w:rPr>
                <w:sz w:val="24"/>
                <w:szCs w:val="24"/>
              </w:rPr>
              <w:t>1,2</w:t>
            </w:r>
          </w:p>
        </w:tc>
      </w:tr>
      <w:tr w:rsidR="009613EB" w:rsidRPr="00E87FA8" w:rsidTr="00593C1A">
        <w:tc>
          <w:tcPr>
            <w:tcW w:w="377" w:type="pct"/>
            <w:vMerge/>
            <w:vAlign w:val="center"/>
          </w:tcPr>
          <w:p w:rsidR="009613EB" w:rsidRPr="00E87FA8" w:rsidRDefault="009613EB" w:rsidP="009F741A">
            <w:pPr>
              <w:widowControl/>
              <w:spacing w:line="240" w:lineRule="auto"/>
              <w:ind w:left="57" w:right="57" w:hanging="57"/>
              <w:jc w:val="center"/>
              <w:rPr>
                <w:sz w:val="24"/>
                <w:szCs w:val="24"/>
                <w:highlight w:val="yellow"/>
              </w:rPr>
            </w:pPr>
          </w:p>
        </w:tc>
        <w:tc>
          <w:tcPr>
            <w:tcW w:w="3349" w:type="pct"/>
          </w:tcPr>
          <w:p w:rsidR="009613EB" w:rsidRPr="001A183C" w:rsidRDefault="009613EB" w:rsidP="009F741A">
            <w:pPr>
              <w:widowControl/>
              <w:spacing w:line="240" w:lineRule="auto"/>
              <w:ind w:left="57" w:right="57" w:hanging="57"/>
              <w:rPr>
                <w:b/>
                <w:sz w:val="24"/>
                <w:szCs w:val="24"/>
              </w:rPr>
            </w:pPr>
            <w:r w:rsidRPr="001A183C">
              <w:rPr>
                <w:sz w:val="24"/>
                <w:szCs w:val="24"/>
              </w:rPr>
              <w:t>- зона производственного и коммунально-складского назначения</w:t>
            </w:r>
          </w:p>
        </w:tc>
        <w:tc>
          <w:tcPr>
            <w:tcW w:w="1274" w:type="pct"/>
          </w:tcPr>
          <w:p w:rsidR="009613EB" w:rsidRPr="001A183C" w:rsidRDefault="009613EB" w:rsidP="009F741A">
            <w:pPr>
              <w:widowControl/>
              <w:spacing w:line="240" w:lineRule="auto"/>
              <w:ind w:left="57" w:right="57" w:hanging="57"/>
              <w:jc w:val="center"/>
              <w:rPr>
                <w:sz w:val="24"/>
                <w:szCs w:val="24"/>
              </w:rPr>
            </w:pPr>
            <w:r>
              <w:rPr>
                <w:sz w:val="24"/>
                <w:szCs w:val="24"/>
              </w:rPr>
              <w:t>7,7</w:t>
            </w:r>
          </w:p>
        </w:tc>
      </w:tr>
      <w:tr w:rsidR="009613EB" w:rsidRPr="00E87FA8" w:rsidTr="00593C1A">
        <w:tc>
          <w:tcPr>
            <w:tcW w:w="377" w:type="pct"/>
            <w:vMerge/>
            <w:vAlign w:val="center"/>
          </w:tcPr>
          <w:p w:rsidR="009613EB" w:rsidRPr="00E87FA8" w:rsidRDefault="009613EB" w:rsidP="009F741A">
            <w:pPr>
              <w:widowControl/>
              <w:spacing w:line="240" w:lineRule="auto"/>
              <w:ind w:left="57" w:right="57" w:hanging="57"/>
              <w:jc w:val="center"/>
              <w:rPr>
                <w:sz w:val="24"/>
                <w:szCs w:val="24"/>
                <w:highlight w:val="yellow"/>
              </w:rPr>
            </w:pPr>
          </w:p>
        </w:tc>
        <w:tc>
          <w:tcPr>
            <w:tcW w:w="3349" w:type="pct"/>
          </w:tcPr>
          <w:p w:rsidR="009613EB" w:rsidRPr="001A183C" w:rsidRDefault="009613EB" w:rsidP="009F741A">
            <w:pPr>
              <w:widowControl/>
              <w:spacing w:line="240" w:lineRule="auto"/>
              <w:ind w:left="57" w:right="57" w:hanging="57"/>
              <w:rPr>
                <w:b/>
                <w:sz w:val="24"/>
                <w:szCs w:val="24"/>
              </w:rPr>
            </w:pPr>
            <w:r w:rsidRPr="001A183C">
              <w:rPr>
                <w:sz w:val="24"/>
                <w:szCs w:val="24"/>
              </w:rPr>
              <w:t>- зона инженерной и транспортной инфраструктуры</w:t>
            </w:r>
          </w:p>
        </w:tc>
        <w:tc>
          <w:tcPr>
            <w:tcW w:w="1274" w:type="pct"/>
          </w:tcPr>
          <w:p w:rsidR="009613EB" w:rsidRPr="001A183C" w:rsidRDefault="009613EB" w:rsidP="009F741A">
            <w:pPr>
              <w:widowControl/>
              <w:spacing w:line="240" w:lineRule="auto"/>
              <w:ind w:left="57" w:right="57" w:hanging="57"/>
              <w:jc w:val="center"/>
              <w:rPr>
                <w:sz w:val="24"/>
                <w:szCs w:val="24"/>
              </w:rPr>
            </w:pPr>
            <w:r>
              <w:rPr>
                <w:sz w:val="24"/>
                <w:szCs w:val="24"/>
              </w:rPr>
              <w:t>6,21</w:t>
            </w:r>
          </w:p>
        </w:tc>
      </w:tr>
      <w:tr w:rsidR="009613EB" w:rsidRPr="00E87FA8" w:rsidTr="00593C1A">
        <w:tc>
          <w:tcPr>
            <w:tcW w:w="377" w:type="pct"/>
            <w:vMerge/>
            <w:vAlign w:val="center"/>
          </w:tcPr>
          <w:p w:rsidR="009613EB" w:rsidRPr="00E87FA8" w:rsidRDefault="009613EB" w:rsidP="009F741A">
            <w:pPr>
              <w:widowControl/>
              <w:spacing w:line="240" w:lineRule="auto"/>
              <w:ind w:left="57" w:right="57" w:hanging="57"/>
              <w:jc w:val="center"/>
              <w:rPr>
                <w:sz w:val="24"/>
                <w:szCs w:val="24"/>
                <w:highlight w:val="yellow"/>
              </w:rPr>
            </w:pPr>
          </w:p>
        </w:tc>
        <w:tc>
          <w:tcPr>
            <w:tcW w:w="3349" w:type="pct"/>
          </w:tcPr>
          <w:p w:rsidR="009613EB" w:rsidRPr="001A183C" w:rsidRDefault="009613EB" w:rsidP="009F741A">
            <w:pPr>
              <w:widowControl/>
              <w:spacing w:line="240" w:lineRule="auto"/>
              <w:ind w:left="57" w:right="57" w:hanging="57"/>
              <w:rPr>
                <w:sz w:val="24"/>
                <w:szCs w:val="24"/>
              </w:rPr>
            </w:pPr>
            <w:r w:rsidRPr="001A183C">
              <w:rPr>
                <w:sz w:val="24"/>
                <w:szCs w:val="24"/>
              </w:rPr>
              <w:t>- зона рекреационного назначения</w:t>
            </w:r>
          </w:p>
        </w:tc>
        <w:tc>
          <w:tcPr>
            <w:tcW w:w="1274" w:type="pct"/>
          </w:tcPr>
          <w:p w:rsidR="009613EB" w:rsidRPr="001A183C" w:rsidRDefault="009613EB" w:rsidP="009F741A">
            <w:pPr>
              <w:widowControl/>
              <w:spacing w:line="240" w:lineRule="auto"/>
              <w:ind w:left="57" w:right="57" w:hanging="57"/>
              <w:jc w:val="center"/>
              <w:rPr>
                <w:sz w:val="24"/>
                <w:szCs w:val="24"/>
              </w:rPr>
            </w:pPr>
            <w:r>
              <w:rPr>
                <w:sz w:val="24"/>
                <w:szCs w:val="24"/>
              </w:rPr>
              <w:t>0,65</w:t>
            </w:r>
          </w:p>
        </w:tc>
      </w:tr>
      <w:tr w:rsidR="009613EB" w:rsidRPr="00E87FA8" w:rsidTr="00593C1A">
        <w:tc>
          <w:tcPr>
            <w:tcW w:w="377" w:type="pct"/>
            <w:vMerge/>
            <w:vAlign w:val="center"/>
          </w:tcPr>
          <w:p w:rsidR="009613EB" w:rsidRPr="00E87FA8" w:rsidRDefault="009613EB" w:rsidP="009F741A">
            <w:pPr>
              <w:widowControl/>
              <w:spacing w:line="240" w:lineRule="auto"/>
              <w:ind w:left="57" w:right="57" w:hanging="57"/>
              <w:jc w:val="center"/>
              <w:rPr>
                <w:sz w:val="24"/>
                <w:szCs w:val="24"/>
                <w:highlight w:val="yellow"/>
              </w:rPr>
            </w:pPr>
          </w:p>
        </w:tc>
        <w:tc>
          <w:tcPr>
            <w:tcW w:w="3349" w:type="pct"/>
          </w:tcPr>
          <w:p w:rsidR="009613EB" w:rsidRPr="001A183C" w:rsidRDefault="009613EB" w:rsidP="009F741A">
            <w:pPr>
              <w:widowControl/>
              <w:spacing w:line="240" w:lineRule="auto"/>
              <w:ind w:left="57" w:right="57" w:hanging="57"/>
              <w:rPr>
                <w:sz w:val="24"/>
                <w:szCs w:val="24"/>
              </w:rPr>
            </w:pPr>
            <w:r w:rsidRPr="001A183C">
              <w:rPr>
                <w:sz w:val="24"/>
                <w:szCs w:val="24"/>
              </w:rPr>
              <w:t>- зона сельскохозяйственного использования</w:t>
            </w:r>
          </w:p>
        </w:tc>
        <w:tc>
          <w:tcPr>
            <w:tcW w:w="1274" w:type="pct"/>
          </w:tcPr>
          <w:p w:rsidR="009613EB" w:rsidRPr="001A183C" w:rsidRDefault="009613EB" w:rsidP="009F741A">
            <w:pPr>
              <w:widowControl/>
              <w:spacing w:line="240" w:lineRule="auto"/>
              <w:ind w:left="57" w:right="57" w:hanging="57"/>
              <w:jc w:val="center"/>
              <w:rPr>
                <w:sz w:val="24"/>
                <w:szCs w:val="24"/>
              </w:rPr>
            </w:pPr>
            <w:r>
              <w:rPr>
                <w:sz w:val="24"/>
                <w:szCs w:val="24"/>
              </w:rPr>
              <w:t>19,44</w:t>
            </w:r>
          </w:p>
        </w:tc>
      </w:tr>
      <w:tr w:rsidR="009613EB" w:rsidRPr="00E87FA8" w:rsidTr="00593C1A">
        <w:tc>
          <w:tcPr>
            <w:tcW w:w="377" w:type="pct"/>
            <w:vMerge/>
            <w:vAlign w:val="center"/>
          </w:tcPr>
          <w:p w:rsidR="009613EB" w:rsidRPr="00E87FA8" w:rsidRDefault="009613EB" w:rsidP="009F741A">
            <w:pPr>
              <w:widowControl/>
              <w:spacing w:line="240" w:lineRule="auto"/>
              <w:ind w:left="57" w:right="57" w:hanging="57"/>
              <w:jc w:val="center"/>
              <w:rPr>
                <w:sz w:val="24"/>
                <w:szCs w:val="24"/>
                <w:highlight w:val="yellow"/>
              </w:rPr>
            </w:pPr>
          </w:p>
        </w:tc>
        <w:tc>
          <w:tcPr>
            <w:tcW w:w="3349" w:type="pct"/>
          </w:tcPr>
          <w:p w:rsidR="009613EB" w:rsidRPr="001A183C" w:rsidRDefault="009613EB" w:rsidP="009F741A">
            <w:pPr>
              <w:widowControl/>
              <w:spacing w:line="240" w:lineRule="auto"/>
              <w:ind w:left="57" w:right="57" w:hanging="57"/>
              <w:rPr>
                <w:sz w:val="24"/>
                <w:szCs w:val="24"/>
              </w:rPr>
            </w:pPr>
            <w:r w:rsidRPr="001A183C">
              <w:rPr>
                <w:sz w:val="24"/>
                <w:szCs w:val="24"/>
              </w:rPr>
              <w:t>- зона специального назначения</w:t>
            </w:r>
          </w:p>
        </w:tc>
        <w:tc>
          <w:tcPr>
            <w:tcW w:w="1274" w:type="pct"/>
          </w:tcPr>
          <w:p w:rsidR="009613EB" w:rsidRPr="001A183C" w:rsidRDefault="009613EB" w:rsidP="009F741A">
            <w:pPr>
              <w:widowControl/>
              <w:spacing w:line="240" w:lineRule="auto"/>
              <w:ind w:left="57" w:right="57" w:hanging="57"/>
              <w:jc w:val="center"/>
              <w:rPr>
                <w:sz w:val="24"/>
                <w:szCs w:val="24"/>
              </w:rPr>
            </w:pPr>
            <w:r>
              <w:rPr>
                <w:sz w:val="24"/>
                <w:szCs w:val="24"/>
              </w:rPr>
              <w:t>-</w:t>
            </w:r>
          </w:p>
        </w:tc>
      </w:tr>
    </w:tbl>
    <w:p w:rsidR="009613EB" w:rsidRPr="00E87FA8" w:rsidRDefault="009613EB" w:rsidP="009F741A">
      <w:pPr>
        <w:pStyle w:val="ConsPlusNormal"/>
        <w:widowControl/>
        <w:tabs>
          <w:tab w:val="left" w:pos="709"/>
          <w:tab w:val="left" w:pos="1134"/>
        </w:tabs>
        <w:ind w:right="57" w:hanging="57"/>
        <w:rPr>
          <w:rFonts w:ascii="Times New Roman" w:hAnsi="Times New Roman" w:cs="Times New Roman"/>
          <w:sz w:val="28"/>
          <w:szCs w:val="28"/>
          <w:highlight w:val="yellow"/>
        </w:rPr>
      </w:pPr>
    </w:p>
    <w:p w:rsidR="009613EB" w:rsidRPr="0076784E" w:rsidRDefault="009613EB" w:rsidP="0076784E">
      <w:pPr>
        <w:pStyle w:val="ConsPlusNormal"/>
        <w:widowControl/>
        <w:tabs>
          <w:tab w:val="left" w:pos="709"/>
          <w:tab w:val="left" w:pos="1134"/>
        </w:tabs>
        <w:ind w:firstLine="709"/>
        <w:outlineLvl w:val="1"/>
        <w:rPr>
          <w:rFonts w:ascii="Times New Roman" w:hAnsi="Times New Roman" w:cs="Times New Roman"/>
          <w:b/>
          <w:smallCaps/>
          <w:kern w:val="28"/>
          <w:sz w:val="28"/>
          <w:szCs w:val="28"/>
        </w:rPr>
      </w:pPr>
      <w:bookmarkStart w:id="93" w:name="_Toc370291278"/>
      <w:bookmarkStart w:id="94" w:name="_Toc385586021"/>
      <w:bookmarkStart w:id="95" w:name="_Toc335059725"/>
      <w:bookmarkStart w:id="96" w:name="_Toc340487814"/>
      <w:r w:rsidRPr="0076784E">
        <w:rPr>
          <w:rFonts w:ascii="Times New Roman" w:hAnsi="Times New Roman" w:cs="Times New Roman"/>
          <w:b/>
          <w:smallCaps/>
          <w:kern w:val="28"/>
          <w:sz w:val="28"/>
          <w:szCs w:val="28"/>
        </w:rPr>
        <w:t>2.</w:t>
      </w:r>
      <w:r>
        <w:rPr>
          <w:rFonts w:ascii="Times New Roman" w:hAnsi="Times New Roman" w:cs="Times New Roman"/>
          <w:b/>
          <w:smallCaps/>
          <w:kern w:val="28"/>
          <w:sz w:val="28"/>
          <w:szCs w:val="28"/>
        </w:rPr>
        <w:t>5</w:t>
      </w:r>
      <w:r w:rsidRPr="0076784E">
        <w:rPr>
          <w:rFonts w:ascii="Times New Roman" w:hAnsi="Times New Roman" w:cs="Times New Roman"/>
          <w:b/>
          <w:smallCaps/>
          <w:kern w:val="28"/>
          <w:sz w:val="28"/>
          <w:szCs w:val="28"/>
        </w:rPr>
        <w:t xml:space="preserve"> Объекты местного значения, планируемые к размещению на территории Ключевского сельского поселения</w:t>
      </w:r>
      <w:bookmarkEnd w:id="93"/>
      <w:bookmarkEnd w:id="94"/>
    </w:p>
    <w:p w:rsidR="009613EB" w:rsidRDefault="009613EB" w:rsidP="00997C64">
      <w:pPr>
        <w:widowControl/>
        <w:shd w:val="clear" w:color="auto" w:fill="FFFFFF"/>
        <w:spacing w:line="240" w:lineRule="auto"/>
        <w:ind w:left="1080" w:firstLine="567"/>
        <w:outlineLvl w:val="2"/>
        <w:rPr>
          <w:b/>
          <w:i/>
          <w:sz w:val="28"/>
          <w:szCs w:val="28"/>
        </w:rPr>
      </w:pPr>
      <w:bookmarkStart w:id="97" w:name="_Toc370291279"/>
    </w:p>
    <w:p w:rsidR="009613EB" w:rsidRPr="00997C64" w:rsidRDefault="009613EB" w:rsidP="0076784E">
      <w:pPr>
        <w:widowControl/>
        <w:shd w:val="clear" w:color="auto" w:fill="FFFFFF"/>
        <w:spacing w:line="240" w:lineRule="auto"/>
        <w:ind w:left="1080" w:firstLine="567"/>
        <w:outlineLvl w:val="2"/>
        <w:rPr>
          <w:b/>
          <w:sz w:val="28"/>
          <w:szCs w:val="28"/>
        </w:rPr>
      </w:pPr>
      <w:bookmarkStart w:id="98" w:name="_Toc385586022"/>
      <w:r w:rsidRPr="00997C64">
        <w:rPr>
          <w:b/>
          <w:sz w:val="28"/>
          <w:szCs w:val="28"/>
        </w:rPr>
        <w:t>2.</w:t>
      </w:r>
      <w:r>
        <w:rPr>
          <w:b/>
          <w:sz w:val="28"/>
          <w:szCs w:val="28"/>
        </w:rPr>
        <w:t>5</w:t>
      </w:r>
      <w:r w:rsidRPr="00997C64">
        <w:rPr>
          <w:b/>
          <w:sz w:val="28"/>
          <w:szCs w:val="28"/>
        </w:rPr>
        <w:t>.1 Жилищная сфера</w:t>
      </w:r>
      <w:bookmarkEnd w:id="97"/>
      <w:bookmarkEnd w:id="98"/>
    </w:p>
    <w:p w:rsidR="009613EB" w:rsidRPr="0091071C" w:rsidRDefault="009613EB" w:rsidP="00997C64">
      <w:pPr>
        <w:widowControl/>
        <w:shd w:val="clear" w:color="auto" w:fill="FFFFFF"/>
        <w:spacing w:line="240" w:lineRule="auto"/>
        <w:ind w:left="1080" w:firstLine="567"/>
        <w:outlineLvl w:val="2"/>
        <w:rPr>
          <w:b/>
          <w:i/>
          <w:sz w:val="28"/>
          <w:szCs w:val="28"/>
        </w:rPr>
      </w:pPr>
    </w:p>
    <w:p w:rsidR="009613EB" w:rsidRDefault="009613EB" w:rsidP="00997C64">
      <w:pPr>
        <w:widowControl/>
        <w:snapToGrid w:val="0"/>
        <w:spacing w:line="240" w:lineRule="auto"/>
        <w:ind w:firstLine="720"/>
        <w:rPr>
          <w:sz w:val="28"/>
          <w:szCs w:val="28"/>
        </w:rPr>
      </w:pPr>
      <w:r w:rsidRPr="0091071C">
        <w:rPr>
          <w:sz w:val="28"/>
          <w:szCs w:val="28"/>
        </w:rPr>
        <w:t>Расчет объемов нового жилищного строительства на расчетный срок произведен исходя из прогнозируемой численности населения. Прогнозируемый прирост населения в населенных пунктах является обоснованием к предусмотренному проектом увеличению существующих селитебных территорий.</w:t>
      </w:r>
    </w:p>
    <w:p w:rsidR="009613EB" w:rsidRPr="0091071C" w:rsidRDefault="009613EB" w:rsidP="00E87FA8">
      <w:pPr>
        <w:widowControl/>
        <w:snapToGrid w:val="0"/>
        <w:spacing w:line="240" w:lineRule="auto"/>
        <w:ind w:firstLine="720"/>
        <w:rPr>
          <w:sz w:val="28"/>
          <w:szCs w:val="28"/>
        </w:rPr>
      </w:pPr>
    </w:p>
    <w:p w:rsidR="009613EB" w:rsidRPr="008B45F4" w:rsidRDefault="009613EB" w:rsidP="00E87FA8">
      <w:pPr>
        <w:widowControl/>
        <w:snapToGrid w:val="0"/>
        <w:spacing w:line="240" w:lineRule="auto"/>
        <w:ind w:firstLine="720"/>
        <w:rPr>
          <w:sz w:val="28"/>
          <w:szCs w:val="28"/>
          <w:u w:val="single"/>
        </w:rPr>
      </w:pPr>
      <w:r w:rsidRPr="008B45F4">
        <w:rPr>
          <w:sz w:val="28"/>
          <w:szCs w:val="28"/>
          <w:u w:val="single"/>
        </w:rPr>
        <w:t>с. Ключевка</w:t>
      </w:r>
    </w:p>
    <w:p w:rsidR="009613EB" w:rsidRPr="0091071C" w:rsidRDefault="009613EB" w:rsidP="00E87FA8">
      <w:pPr>
        <w:widowControl/>
        <w:snapToGrid w:val="0"/>
        <w:spacing w:line="240" w:lineRule="auto"/>
        <w:ind w:firstLine="720"/>
        <w:rPr>
          <w:sz w:val="28"/>
          <w:szCs w:val="28"/>
        </w:rPr>
      </w:pPr>
      <w:r w:rsidRPr="0091071C">
        <w:rPr>
          <w:sz w:val="28"/>
          <w:szCs w:val="28"/>
        </w:rPr>
        <w:t>Существующая численность населения 940 человек.</w:t>
      </w:r>
    </w:p>
    <w:p w:rsidR="009613EB" w:rsidRPr="0091071C" w:rsidRDefault="009613EB" w:rsidP="00E87FA8">
      <w:pPr>
        <w:widowControl/>
        <w:snapToGrid w:val="0"/>
        <w:spacing w:line="240" w:lineRule="auto"/>
        <w:ind w:firstLine="720"/>
        <w:rPr>
          <w:sz w:val="28"/>
          <w:szCs w:val="28"/>
        </w:rPr>
      </w:pPr>
      <w:r w:rsidRPr="0091071C">
        <w:rPr>
          <w:sz w:val="28"/>
          <w:szCs w:val="28"/>
        </w:rPr>
        <w:t>На расчетный срок население села увеличится на 60 человек (20 домовладений) и достигнет 1000 человек.</w:t>
      </w:r>
    </w:p>
    <w:p w:rsidR="009613EB" w:rsidRPr="00660F12" w:rsidRDefault="009613EB" w:rsidP="00E87FA8">
      <w:pPr>
        <w:widowControl/>
        <w:snapToGrid w:val="0"/>
        <w:spacing w:line="240" w:lineRule="auto"/>
        <w:ind w:firstLine="720"/>
        <w:rPr>
          <w:sz w:val="28"/>
          <w:szCs w:val="28"/>
        </w:rPr>
      </w:pPr>
      <w:r w:rsidRPr="00660F12">
        <w:rPr>
          <w:sz w:val="28"/>
          <w:szCs w:val="28"/>
        </w:rPr>
        <w:t xml:space="preserve">Усадебное строительство за счет уплотнения существующих территорий усадебной застройки 20 участков, принятой площадью земельного участка 0,06 – 0,25 га. </w:t>
      </w:r>
    </w:p>
    <w:p w:rsidR="009613EB" w:rsidRDefault="009613EB" w:rsidP="00E87FA8">
      <w:pPr>
        <w:widowControl/>
        <w:snapToGrid w:val="0"/>
        <w:spacing w:line="240" w:lineRule="auto"/>
        <w:ind w:firstLine="720"/>
        <w:rPr>
          <w:sz w:val="28"/>
          <w:szCs w:val="28"/>
        </w:rPr>
      </w:pPr>
      <w:r w:rsidRPr="00660F12">
        <w:rPr>
          <w:sz w:val="28"/>
          <w:szCs w:val="28"/>
        </w:rPr>
        <w:t xml:space="preserve">Территория проектируемой жилой застройки принята с учетом коэффициента семейности </w:t>
      </w:r>
      <w:r>
        <w:rPr>
          <w:sz w:val="28"/>
          <w:szCs w:val="28"/>
        </w:rPr>
        <w:t>3 составит 8 га</w:t>
      </w:r>
      <w:r w:rsidRPr="00660F12">
        <w:rPr>
          <w:sz w:val="28"/>
          <w:szCs w:val="28"/>
        </w:rPr>
        <w:t xml:space="preserve">. </w:t>
      </w:r>
    </w:p>
    <w:p w:rsidR="009613EB" w:rsidRPr="00E87FA8" w:rsidRDefault="009613EB" w:rsidP="00E87FA8">
      <w:pPr>
        <w:widowControl/>
        <w:snapToGrid w:val="0"/>
        <w:spacing w:line="240" w:lineRule="auto"/>
        <w:ind w:firstLine="720"/>
        <w:rPr>
          <w:sz w:val="28"/>
          <w:szCs w:val="28"/>
          <w:highlight w:val="yellow"/>
        </w:rPr>
      </w:pPr>
    </w:p>
    <w:p w:rsidR="009613EB" w:rsidRPr="008B45F4" w:rsidRDefault="009613EB" w:rsidP="00E87FA8">
      <w:pPr>
        <w:widowControl/>
        <w:snapToGrid w:val="0"/>
        <w:spacing w:line="240" w:lineRule="auto"/>
        <w:ind w:firstLine="720"/>
        <w:rPr>
          <w:sz w:val="28"/>
          <w:szCs w:val="28"/>
          <w:u w:val="single"/>
        </w:rPr>
      </w:pPr>
      <w:r w:rsidRPr="008B45F4">
        <w:rPr>
          <w:sz w:val="28"/>
          <w:szCs w:val="28"/>
          <w:u w:val="single"/>
        </w:rPr>
        <w:t>с. Андреевка</w:t>
      </w:r>
    </w:p>
    <w:p w:rsidR="009613EB" w:rsidRPr="00660F12" w:rsidRDefault="009613EB" w:rsidP="00E87FA8">
      <w:pPr>
        <w:widowControl/>
        <w:snapToGrid w:val="0"/>
        <w:spacing w:line="240" w:lineRule="auto"/>
        <w:ind w:firstLine="720"/>
        <w:rPr>
          <w:sz w:val="28"/>
          <w:szCs w:val="28"/>
        </w:rPr>
      </w:pPr>
      <w:r w:rsidRPr="00660F12">
        <w:rPr>
          <w:sz w:val="28"/>
          <w:szCs w:val="28"/>
        </w:rPr>
        <w:t>Существующая численность населения 145 человек.</w:t>
      </w:r>
    </w:p>
    <w:p w:rsidR="009613EB" w:rsidRPr="00660F12" w:rsidRDefault="009613EB" w:rsidP="00E87FA8">
      <w:pPr>
        <w:widowControl/>
        <w:snapToGrid w:val="0"/>
        <w:spacing w:line="240" w:lineRule="auto"/>
        <w:ind w:firstLine="720"/>
        <w:rPr>
          <w:sz w:val="28"/>
          <w:szCs w:val="28"/>
        </w:rPr>
      </w:pPr>
      <w:r w:rsidRPr="00660F12">
        <w:rPr>
          <w:sz w:val="28"/>
          <w:szCs w:val="28"/>
        </w:rPr>
        <w:t>На расчетный срок население села увеличится на 20 человек (10 домовладений) и достигнет 165 человек.</w:t>
      </w:r>
    </w:p>
    <w:p w:rsidR="009613EB" w:rsidRPr="00660F12" w:rsidRDefault="009613EB" w:rsidP="00E87FA8">
      <w:pPr>
        <w:widowControl/>
        <w:snapToGrid w:val="0"/>
        <w:spacing w:line="240" w:lineRule="auto"/>
        <w:ind w:firstLine="720"/>
        <w:rPr>
          <w:sz w:val="28"/>
          <w:szCs w:val="28"/>
        </w:rPr>
      </w:pPr>
      <w:r w:rsidRPr="00660F12">
        <w:rPr>
          <w:sz w:val="28"/>
          <w:szCs w:val="28"/>
        </w:rPr>
        <w:t xml:space="preserve">Территории планируемой жилой застройки с учетом коэффициента семейности 2,6 и принятой площадью земельного участка составит </w:t>
      </w:r>
      <w:r>
        <w:rPr>
          <w:sz w:val="28"/>
          <w:szCs w:val="28"/>
        </w:rPr>
        <w:t>3,8</w:t>
      </w:r>
      <w:r w:rsidRPr="00660F12">
        <w:rPr>
          <w:sz w:val="28"/>
          <w:szCs w:val="28"/>
        </w:rPr>
        <w:t xml:space="preserve"> га.</w:t>
      </w:r>
    </w:p>
    <w:p w:rsidR="009613EB" w:rsidRDefault="009613EB" w:rsidP="00E87FA8">
      <w:pPr>
        <w:widowControl/>
        <w:snapToGrid w:val="0"/>
        <w:spacing w:line="240" w:lineRule="auto"/>
        <w:ind w:firstLine="720"/>
        <w:rPr>
          <w:sz w:val="28"/>
          <w:szCs w:val="28"/>
        </w:rPr>
      </w:pPr>
      <w:r w:rsidRPr="00660F12">
        <w:rPr>
          <w:sz w:val="28"/>
          <w:szCs w:val="28"/>
        </w:rPr>
        <w:t xml:space="preserve">Для развития жилой зоны в с. Андреевка определены территории на западе населенного пункта вдоль улицы Советская. </w:t>
      </w:r>
    </w:p>
    <w:p w:rsidR="009613EB" w:rsidRPr="00660F12" w:rsidRDefault="009613EB" w:rsidP="00E87FA8">
      <w:pPr>
        <w:widowControl/>
        <w:snapToGrid w:val="0"/>
        <w:spacing w:line="240" w:lineRule="auto"/>
        <w:ind w:firstLine="720"/>
        <w:rPr>
          <w:sz w:val="28"/>
          <w:szCs w:val="28"/>
        </w:rPr>
      </w:pPr>
    </w:p>
    <w:p w:rsidR="009613EB" w:rsidRPr="008B45F4" w:rsidRDefault="009613EB" w:rsidP="00E87FA8">
      <w:pPr>
        <w:widowControl/>
        <w:snapToGrid w:val="0"/>
        <w:spacing w:line="240" w:lineRule="auto"/>
        <w:ind w:firstLine="720"/>
        <w:rPr>
          <w:sz w:val="28"/>
          <w:szCs w:val="28"/>
          <w:u w:val="single"/>
        </w:rPr>
      </w:pPr>
      <w:r w:rsidRPr="008B45F4">
        <w:rPr>
          <w:sz w:val="28"/>
          <w:szCs w:val="28"/>
          <w:u w:val="single"/>
        </w:rPr>
        <w:t xml:space="preserve"> с. Блюменталь</w:t>
      </w:r>
    </w:p>
    <w:p w:rsidR="009613EB" w:rsidRPr="002132EC" w:rsidRDefault="009613EB" w:rsidP="00E87FA8">
      <w:pPr>
        <w:widowControl/>
        <w:snapToGrid w:val="0"/>
        <w:spacing w:line="240" w:lineRule="auto"/>
        <w:ind w:firstLine="720"/>
        <w:rPr>
          <w:sz w:val="28"/>
          <w:szCs w:val="28"/>
        </w:rPr>
      </w:pPr>
      <w:r w:rsidRPr="002132EC">
        <w:rPr>
          <w:sz w:val="28"/>
          <w:szCs w:val="28"/>
        </w:rPr>
        <w:t>Существующая численность населения 280 человек.</w:t>
      </w:r>
    </w:p>
    <w:p w:rsidR="009613EB" w:rsidRPr="002132EC" w:rsidRDefault="009613EB" w:rsidP="00E87FA8">
      <w:pPr>
        <w:widowControl/>
        <w:snapToGrid w:val="0"/>
        <w:spacing w:line="240" w:lineRule="auto"/>
        <w:ind w:firstLine="720"/>
        <w:rPr>
          <w:sz w:val="28"/>
          <w:szCs w:val="28"/>
        </w:rPr>
      </w:pPr>
      <w:r w:rsidRPr="002132EC">
        <w:rPr>
          <w:sz w:val="28"/>
          <w:szCs w:val="28"/>
        </w:rPr>
        <w:t>На расчетный срок население села увеличится на 20 человек (</w:t>
      </w:r>
      <w:r>
        <w:rPr>
          <w:sz w:val="28"/>
          <w:szCs w:val="28"/>
        </w:rPr>
        <w:t xml:space="preserve">10 </w:t>
      </w:r>
      <w:r w:rsidRPr="002132EC">
        <w:rPr>
          <w:sz w:val="28"/>
          <w:szCs w:val="28"/>
        </w:rPr>
        <w:t>домовладений) и достигнет 300 человек.</w:t>
      </w:r>
    </w:p>
    <w:p w:rsidR="009613EB" w:rsidRPr="002132EC" w:rsidRDefault="009613EB" w:rsidP="00E87FA8">
      <w:pPr>
        <w:widowControl/>
        <w:snapToGrid w:val="0"/>
        <w:spacing w:line="240" w:lineRule="auto"/>
        <w:ind w:firstLine="720"/>
        <w:rPr>
          <w:sz w:val="28"/>
          <w:szCs w:val="28"/>
        </w:rPr>
      </w:pPr>
      <w:r w:rsidRPr="002132EC">
        <w:rPr>
          <w:sz w:val="28"/>
          <w:szCs w:val="28"/>
        </w:rPr>
        <w:t>Территории планируемой жилой застройки с учетом коэффициента семейности 2,6 и принятой площадью земельного участка составит 2 га.</w:t>
      </w:r>
    </w:p>
    <w:p w:rsidR="009613EB" w:rsidRDefault="009613EB" w:rsidP="002132EC">
      <w:pPr>
        <w:widowControl/>
        <w:snapToGrid w:val="0"/>
        <w:spacing w:line="240" w:lineRule="auto"/>
        <w:ind w:firstLine="720"/>
        <w:rPr>
          <w:sz w:val="28"/>
          <w:szCs w:val="28"/>
        </w:rPr>
      </w:pPr>
      <w:r w:rsidRPr="00660F12">
        <w:rPr>
          <w:sz w:val="28"/>
          <w:szCs w:val="28"/>
        </w:rPr>
        <w:t xml:space="preserve">Для развития жилой зоны определены территории на </w:t>
      </w:r>
      <w:r>
        <w:rPr>
          <w:sz w:val="28"/>
          <w:szCs w:val="28"/>
        </w:rPr>
        <w:t xml:space="preserve">юго-востоке </w:t>
      </w:r>
      <w:r w:rsidRPr="00660F12">
        <w:rPr>
          <w:sz w:val="28"/>
          <w:szCs w:val="28"/>
        </w:rPr>
        <w:t xml:space="preserve">населенного пункта вдоль улицы </w:t>
      </w:r>
      <w:r>
        <w:rPr>
          <w:sz w:val="28"/>
          <w:szCs w:val="28"/>
        </w:rPr>
        <w:t>Южная</w:t>
      </w:r>
      <w:r w:rsidRPr="00660F12">
        <w:rPr>
          <w:sz w:val="28"/>
          <w:szCs w:val="28"/>
        </w:rPr>
        <w:t xml:space="preserve">. </w:t>
      </w:r>
    </w:p>
    <w:p w:rsidR="009613EB" w:rsidRDefault="009613EB" w:rsidP="002132EC">
      <w:pPr>
        <w:widowControl/>
        <w:snapToGrid w:val="0"/>
        <w:spacing w:line="240" w:lineRule="auto"/>
        <w:ind w:firstLine="720"/>
        <w:rPr>
          <w:sz w:val="28"/>
          <w:szCs w:val="28"/>
        </w:rPr>
      </w:pPr>
    </w:p>
    <w:p w:rsidR="009613EB" w:rsidRPr="008B45F4" w:rsidRDefault="009613EB" w:rsidP="00E87FA8">
      <w:pPr>
        <w:widowControl/>
        <w:snapToGrid w:val="0"/>
        <w:spacing w:line="240" w:lineRule="auto"/>
        <w:ind w:firstLine="720"/>
        <w:rPr>
          <w:sz w:val="28"/>
          <w:szCs w:val="28"/>
          <w:u w:val="single"/>
        </w:rPr>
      </w:pPr>
      <w:r w:rsidRPr="008B45F4">
        <w:rPr>
          <w:sz w:val="28"/>
          <w:szCs w:val="28"/>
          <w:u w:val="single"/>
        </w:rPr>
        <w:t xml:space="preserve"> с. Старицкое</w:t>
      </w:r>
    </w:p>
    <w:p w:rsidR="009613EB" w:rsidRPr="00FA34B9" w:rsidRDefault="009613EB" w:rsidP="00E87FA8">
      <w:pPr>
        <w:widowControl/>
        <w:snapToGrid w:val="0"/>
        <w:spacing w:line="240" w:lineRule="auto"/>
        <w:ind w:firstLine="720"/>
        <w:rPr>
          <w:sz w:val="28"/>
          <w:szCs w:val="28"/>
        </w:rPr>
      </w:pPr>
      <w:r w:rsidRPr="00FA34B9">
        <w:rPr>
          <w:sz w:val="28"/>
          <w:szCs w:val="28"/>
        </w:rPr>
        <w:t>Существующая численность населения 500 человек.</w:t>
      </w:r>
    </w:p>
    <w:p w:rsidR="009613EB" w:rsidRPr="00FA34B9" w:rsidRDefault="009613EB" w:rsidP="00E87FA8">
      <w:pPr>
        <w:widowControl/>
        <w:snapToGrid w:val="0"/>
        <w:spacing w:line="240" w:lineRule="auto"/>
        <w:ind w:firstLine="720"/>
        <w:rPr>
          <w:sz w:val="28"/>
          <w:szCs w:val="28"/>
        </w:rPr>
      </w:pPr>
      <w:r w:rsidRPr="00FA34B9">
        <w:rPr>
          <w:sz w:val="28"/>
          <w:szCs w:val="28"/>
        </w:rPr>
        <w:t xml:space="preserve">На расчетный срок население села увеличится на </w:t>
      </w:r>
      <w:r>
        <w:rPr>
          <w:sz w:val="28"/>
          <w:szCs w:val="28"/>
        </w:rPr>
        <w:t>60</w:t>
      </w:r>
      <w:r w:rsidRPr="00FA34B9">
        <w:rPr>
          <w:sz w:val="28"/>
          <w:szCs w:val="28"/>
        </w:rPr>
        <w:t xml:space="preserve"> человек (</w:t>
      </w:r>
      <w:r>
        <w:rPr>
          <w:sz w:val="28"/>
          <w:szCs w:val="28"/>
        </w:rPr>
        <w:t xml:space="preserve">20  </w:t>
      </w:r>
      <w:r w:rsidRPr="00FA34B9">
        <w:rPr>
          <w:sz w:val="28"/>
          <w:szCs w:val="28"/>
        </w:rPr>
        <w:t>домовладений) и достигнет 5</w:t>
      </w:r>
      <w:r>
        <w:rPr>
          <w:sz w:val="28"/>
          <w:szCs w:val="28"/>
        </w:rPr>
        <w:t>6</w:t>
      </w:r>
      <w:r w:rsidRPr="00FA34B9">
        <w:rPr>
          <w:sz w:val="28"/>
          <w:szCs w:val="28"/>
        </w:rPr>
        <w:t>0 человек.</w:t>
      </w:r>
    </w:p>
    <w:p w:rsidR="009613EB" w:rsidRDefault="009613EB" w:rsidP="00E87FA8">
      <w:pPr>
        <w:widowControl/>
        <w:snapToGrid w:val="0"/>
        <w:spacing w:line="240" w:lineRule="auto"/>
        <w:ind w:firstLine="720"/>
        <w:rPr>
          <w:sz w:val="28"/>
          <w:szCs w:val="28"/>
        </w:rPr>
      </w:pPr>
      <w:r w:rsidRPr="00FA34B9">
        <w:rPr>
          <w:sz w:val="28"/>
          <w:szCs w:val="28"/>
        </w:rPr>
        <w:t xml:space="preserve">Территории планируемой жилой застройки с учетом коэффициента семейности </w:t>
      </w:r>
      <w:r>
        <w:rPr>
          <w:sz w:val="28"/>
          <w:szCs w:val="28"/>
        </w:rPr>
        <w:t>3</w:t>
      </w:r>
      <w:r w:rsidRPr="00FA34B9">
        <w:rPr>
          <w:sz w:val="28"/>
          <w:szCs w:val="28"/>
        </w:rPr>
        <w:t xml:space="preserve"> и принятой площадью земельного участка составит </w:t>
      </w:r>
      <w:r>
        <w:rPr>
          <w:sz w:val="28"/>
          <w:szCs w:val="28"/>
        </w:rPr>
        <w:t>4,2</w:t>
      </w:r>
      <w:r w:rsidRPr="00FA34B9">
        <w:rPr>
          <w:sz w:val="28"/>
          <w:szCs w:val="28"/>
        </w:rPr>
        <w:t xml:space="preserve"> га.</w:t>
      </w:r>
    </w:p>
    <w:p w:rsidR="009613EB" w:rsidRDefault="009613EB" w:rsidP="00FA34B9">
      <w:pPr>
        <w:widowControl/>
        <w:snapToGrid w:val="0"/>
        <w:spacing w:line="240" w:lineRule="auto"/>
        <w:ind w:firstLine="720"/>
        <w:rPr>
          <w:sz w:val="28"/>
          <w:szCs w:val="28"/>
        </w:rPr>
      </w:pPr>
      <w:r w:rsidRPr="00660F12">
        <w:rPr>
          <w:sz w:val="28"/>
          <w:szCs w:val="28"/>
        </w:rPr>
        <w:t xml:space="preserve">Для развития жилой зоны определены территории на </w:t>
      </w:r>
      <w:r>
        <w:rPr>
          <w:sz w:val="28"/>
          <w:szCs w:val="28"/>
        </w:rPr>
        <w:t xml:space="preserve">юге и юго-западе населенного пункта, </w:t>
      </w:r>
      <w:r w:rsidRPr="00FA34B9">
        <w:rPr>
          <w:sz w:val="28"/>
          <w:szCs w:val="28"/>
        </w:rPr>
        <w:t>принятой площадью земельного участка 0,06-0,25 га.</w:t>
      </w:r>
      <w:r w:rsidRPr="00660F12">
        <w:rPr>
          <w:sz w:val="28"/>
          <w:szCs w:val="28"/>
        </w:rPr>
        <w:t xml:space="preserve"> </w:t>
      </w:r>
    </w:p>
    <w:p w:rsidR="009613EB" w:rsidRDefault="009613EB" w:rsidP="00E87FA8">
      <w:pPr>
        <w:widowControl/>
        <w:spacing w:line="240" w:lineRule="auto"/>
        <w:ind w:firstLine="720"/>
        <w:jc w:val="right"/>
        <w:rPr>
          <w:sz w:val="28"/>
          <w:szCs w:val="28"/>
        </w:rPr>
      </w:pPr>
    </w:p>
    <w:p w:rsidR="009613EB" w:rsidRPr="009F741A" w:rsidRDefault="009613EB" w:rsidP="00E87FA8">
      <w:pPr>
        <w:widowControl/>
        <w:spacing w:line="240" w:lineRule="auto"/>
        <w:ind w:firstLine="720"/>
        <w:jc w:val="right"/>
        <w:rPr>
          <w:sz w:val="28"/>
          <w:szCs w:val="28"/>
        </w:rPr>
      </w:pPr>
      <w:r w:rsidRPr="009F741A">
        <w:rPr>
          <w:sz w:val="28"/>
          <w:szCs w:val="28"/>
        </w:rPr>
        <w:t>Таблица 21</w:t>
      </w:r>
    </w:p>
    <w:p w:rsidR="009613EB" w:rsidRPr="009F741A" w:rsidRDefault="009613EB" w:rsidP="00E87FA8">
      <w:pPr>
        <w:widowControl/>
        <w:spacing w:after="120" w:line="240" w:lineRule="auto"/>
        <w:ind w:firstLine="720"/>
        <w:jc w:val="center"/>
        <w:rPr>
          <w:sz w:val="28"/>
          <w:szCs w:val="28"/>
        </w:rPr>
      </w:pPr>
      <w:r w:rsidRPr="009F741A">
        <w:rPr>
          <w:sz w:val="28"/>
          <w:szCs w:val="28"/>
        </w:rPr>
        <w:t>Объемы жилищного строительства МО Ключевский сельсовет</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552"/>
        <w:gridCol w:w="2856"/>
        <w:gridCol w:w="1886"/>
        <w:gridCol w:w="2002"/>
      </w:tblGrid>
      <w:tr w:rsidR="009613EB" w:rsidRPr="00E87FA8" w:rsidTr="00960EEE">
        <w:trPr>
          <w:trHeight w:val="623"/>
          <w:jc w:val="center"/>
        </w:trPr>
        <w:tc>
          <w:tcPr>
            <w:tcW w:w="1725" w:type="pct"/>
            <w:vAlign w:val="center"/>
          </w:tcPr>
          <w:p w:rsidR="009613EB" w:rsidRPr="00960EEE" w:rsidRDefault="009613EB" w:rsidP="00593C1A">
            <w:pPr>
              <w:widowControl/>
              <w:spacing w:line="240" w:lineRule="auto"/>
              <w:ind w:left="57" w:right="57" w:firstLine="567"/>
              <w:jc w:val="center"/>
              <w:rPr>
                <w:sz w:val="24"/>
                <w:szCs w:val="24"/>
              </w:rPr>
            </w:pPr>
            <w:r w:rsidRPr="00960EEE">
              <w:rPr>
                <w:sz w:val="24"/>
                <w:szCs w:val="24"/>
              </w:rPr>
              <w:t>Показатели</w:t>
            </w:r>
          </w:p>
        </w:tc>
        <w:tc>
          <w:tcPr>
            <w:tcW w:w="1387" w:type="pct"/>
            <w:vAlign w:val="center"/>
          </w:tcPr>
          <w:p w:rsidR="009613EB" w:rsidRPr="00960EEE" w:rsidRDefault="009613EB" w:rsidP="00593C1A">
            <w:pPr>
              <w:widowControl/>
              <w:spacing w:line="240" w:lineRule="auto"/>
              <w:ind w:left="57" w:right="57" w:firstLine="567"/>
              <w:jc w:val="center"/>
              <w:rPr>
                <w:sz w:val="24"/>
                <w:szCs w:val="24"/>
              </w:rPr>
            </w:pPr>
            <w:r w:rsidRPr="00960EEE">
              <w:rPr>
                <w:sz w:val="24"/>
                <w:szCs w:val="24"/>
              </w:rPr>
              <w:t>Единицы измерения</w:t>
            </w:r>
          </w:p>
        </w:tc>
        <w:tc>
          <w:tcPr>
            <w:tcW w:w="916" w:type="pct"/>
            <w:vAlign w:val="center"/>
          </w:tcPr>
          <w:p w:rsidR="009613EB" w:rsidRPr="00960EEE" w:rsidRDefault="009613EB" w:rsidP="00B47846">
            <w:pPr>
              <w:widowControl/>
              <w:spacing w:line="240" w:lineRule="auto"/>
              <w:ind w:left="57" w:right="57" w:hanging="44"/>
              <w:jc w:val="center"/>
              <w:rPr>
                <w:sz w:val="24"/>
                <w:szCs w:val="24"/>
              </w:rPr>
            </w:pPr>
            <w:r w:rsidRPr="00960EEE">
              <w:rPr>
                <w:sz w:val="24"/>
                <w:szCs w:val="24"/>
              </w:rPr>
              <w:t>На 01.01.2012 г.</w:t>
            </w:r>
          </w:p>
        </w:tc>
        <w:tc>
          <w:tcPr>
            <w:tcW w:w="972" w:type="pct"/>
            <w:vAlign w:val="center"/>
          </w:tcPr>
          <w:p w:rsidR="009613EB" w:rsidRPr="00960EEE" w:rsidRDefault="009613EB" w:rsidP="00593C1A">
            <w:pPr>
              <w:widowControl/>
              <w:spacing w:line="240" w:lineRule="auto"/>
              <w:ind w:left="57" w:right="57" w:firstLine="567"/>
              <w:jc w:val="center"/>
              <w:rPr>
                <w:sz w:val="24"/>
                <w:szCs w:val="24"/>
              </w:rPr>
            </w:pPr>
            <w:r w:rsidRPr="00960EEE">
              <w:rPr>
                <w:sz w:val="24"/>
                <w:szCs w:val="24"/>
              </w:rPr>
              <w:t>На расчетный срок – 2032 г.</w:t>
            </w:r>
          </w:p>
        </w:tc>
      </w:tr>
      <w:tr w:rsidR="009613EB" w:rsidRPr="00E87FA8" w:rsidTr="00960EEE">
        <w:trPr>
          <w:trHeight w:val="168"/>
          <w:jc w:val="center"/>
        </w:trPr>
        <w:tc>
          <w:tcPr>
            <w:tcW w:w="5000" w:type="pct"/>
            <w:gridSpan w:val="4"/>
            <w:vAlign w:val="center"/>
          </w:tcPr>
          <w:p w:rsidR="009613EB" w:rsidRPr="00997C64" w:rsidRDefault="009613EB" w:rsidP="00593C1A">
            <w:pPr>
              <w:widowControl/>
              <w:spacing w:line="240" w:lineRule="auto"/>
              <w:ind w:left="57" w:right="57" w:firstLine="567"/>
              <w:jc w:val="center"/>
              <w:rPr>
                <w:b/>
                <w:sz w:val="24"/>
                <w:szCs w:val="24"/>
              </w:rPr>
            </w:pPr>
            <w:r w:rsidRPr="00997C64">
              <w:rPr>
                <w:b/>
                <w:sz w:val="24"/>
                <w:szCs w:val="24"/>
              </w:rPr>
              <w:t>Село Ключевка</w:t>
            </w:r>
          </w:p>
        </w:tc>
      </w:tr>
      <w:tr w:rsidR="009613EB" w:rsidRPr="00E87FA8" w:rsidTr="00593C1A">
        <w:trPr>
          <w:trHeight w:val="256"/>
          <w:jc w:val="center"/>
        </w:trPr>
        <w:tc>
          <w:tcPr>
            <w:tcW w:w="1725" w:type="pct"/>
            <w:vAlign w:val="center"/>
          </w:tcPr>
          <w:p w:rsidR="009613EB" w:rsidRPr="00960EEE" w:rsidRDefault="009613EB" w:rsidP="00593C1A">
            <w:pPr>
              <w:widowControl/>
              <w:spacing w:line="240" w:lineRule="auto"/>
              <w:ind w:left="57" w:right="57" w:firstLine="567"/>
              <w:jc w:val="left"/>
              <w:rPr>
                <w:sz w:val="24"/>
                <w:szCs w:val="24"/>
              </w:rPr>
            </w:pPr>
            <w:r w:rsidRPr="00960EEE">
              <w:rPr>
                <w:sz w:val="24"/>
                <w:szCs w:val="24"/>
              </w:rPr>
              <w:t>Население</w:t>
            </w:r>
          </w:p>
        </w:tc>
        <w:tc>
          <w:tcPr>
            <w:tcW w:w="1387" w:type="pct"/>
            <w:vAlign w:val="center"/>
          </w:tcPr>
          <w:p w:rsidR="009613EB" w:rsidRPr="00960EEE" w:rsidRDefault="009613EB" w:rsidP="00593C1A">
            <w:pPr>
              <w:widowControl/>
              <w:spacing w:line="240" w:lineRule="auto"/>
              <w:ind w:left="57" w:right="57" w:firstLine="567"/>
              <w:jc w:val="center"/>
              <w:rPr>
                <w:sz w:val="24"/>
                <w:szCs w:val="24"/>
              </w:rPr>
            </w:pPr>
            <w:r w:rsidRPr="00960EEE">
              <w:rPr>
                <w:sz w:val="24"/>
                <w:szCs w:val="24"/>
              </w:rPr>
              <w:t>Чел.</w:t>
            </w:r>
          </w:p>
        </w:tc>
        <w:tc>
          <w:tcPr>
            <w:tcW w:w="916" w:type="pct"/>
            <w:vAlign w:val="center"/>
          </w:tcPr>
          <w:p w:rsidR="009613EB" w:rsidRPr="00960EEE" w:rsidRDefault="009613EB" w:rsidP="00B47846">
            <w:pPr>
              <w:widowControl/>
              <w:spacing w:line="240" w:lineRule="auto"/>
              <w:ind w:left="57" w:right="57" w:hanging="44"/>
              <w:jc w:val="center"/>
              <w:rPr>
                <w:sz w:val="24"/>
                <w:szCs w:val="24"/>
              </w:rPr>
            </w:pPr>
            <w:r>
              <w:rPr>
                <w:sz w:val="24"/>
                <w:szCs w:val="24"/>
              </w:rPr>
              <w:t>940</w:t>
            </w:r>
          </w:p>
        </w:tc>
        <w:tc>
          <w:tcPr>
            <w:tcW w:w="972" w:type="pct"/>
            <w:vAlign w:val="center"/>
          </w:tcPr>
          <w:p w:rsidR="009613EB" w:rsidRPr="00960EEE" w:rsidRDefault="009613EB" w:rsidP="00B47846">
            <w:pPr>
              <w:widowControl/>
              <w:tabs>
                <w:tab w:val="left" w:pos="1507"/>
              </w:tabs>
              <w:spacing w:line="240" w:lineRule="auto"/>
              <w:ind w:left="57" w:right="57" w:firstLine="139"/>
              <w:jc w:val="center"/>
              <w:rPr>
                <w:sz w:val="24"/>
                <w:szCs w:val="24"/>
              </w:rPr>
            </w:pPr>
            <w:r>
              <w:rPr>
                <w:sz w:val="24"/>
                <w:szCs w:val="24"/>
              </w:rPr>
              <w:t>1000</w:t>
            </w:r>
          </w:p>
        </w:tc>
      </w:tr>
      <w:tr w:rsidR="009613EB" w:rsidRPr="00E87FA8" w:rsidTr="00593C1A">
        <w:trPr>
          <w:trHeight w:val="256"/>
          <w:jc w:val="center"/>
        </w:trPr>
        <w:tc>
          <w:tcPr>
            <w:tcW w:w="1725" w:type="pct"/>
            <w:vAlign w:val="center"/>
          </w:tcPr>
          <w:p w:rsidR="009613EB" w:rsidRPr="00960EEE" w:rsidRDefault="009613EB" w:rsidP="00593C1A">
            <w:pPr>
              <w:widowControl/>
              <w:spacing w:line="240" w:lineRule="auto"/>
              <w:ind w:left="57" w:right="57" w:firstLine="567"/>
              <w:jc w:val="left"/>
              <w:rPr>
                <w:sz w:val="24"/>
                <w:szCs w:val="24"/>
              </w:rPr>
            </w:pPr>
            <w:r w:rsidRPr="00960EEE">
              <w:rPr>
                <w:sz w:val="24"/>
                <w:szCs w:val="24"/>
              </w:rPr>
              <w:t>Численность домохозяйств</w:t>
            </w:r>
          </w:p>
        </w:tc>
        <w:tc>
          <w:tcPr>
            <w:tcW w:w="1387" w:type="pct"/>
            <w:vAlign w:val="center"/>
          </w:tcPr>
          <w:p w:rsidR="009613EB" w:rsidRPr="00960EEE" w:rsidRDefault="009613EB" w:rsidP="00593C1A">
            <w:pPr>
              <w:widowControl/>
              <w:spacing w:line="240" w:lineRule="auto"/>
              <w:ind w:left="57" w:right="57" w:firstLine="567"/>
              <w:jc w:val="center"/>
              <w:rPr>
                <w:sz w:val="24"/>
                <w:szCs w:val="24"/>
              </w:rPr>
            </w:pPr>
            <w:r w:rsidRPr="00960EEE">
              <w:rPr>
                <w:sz w:val="24"/>
                <w:szCs w:val="24"/>
              </w:rPr>
              <w:t>Единиц</w:t>
            </w:r>
          </w:p>
        </w:tc>
        <w:tc>
          <w:tcPr>
            <w:tcW w:w="916" w:type="pct"/>
            <w:vAlign w:val="center"/>
          </w:tcPr>
          <w:p w:rsidR="009613EB" w:rsidRPr="00960EEE" w:rsidRDefault="009613EB" w:rsidP="00B47846">
            <w:pPr>
              <w:widowControl/>
              <w:spacing w:line="240" w:lineRule="auto"/>
              <w:ind w:left="57" w:right="57" w:hanging="57"/>
              <w:jc w:val="center"/>
              <w:rPr>
                <w:sz w:val="24"/>
                <w:szCs w:val="24"/>
              </w:rPr>
            </w:pPr>
            <w:r>
              <w:rPr>
                <w:sz w:val="24"/>
                <w:szCs w:val="24"/>
              </w:rPr>
              <w:t>260</w:t>
            </w:r>
          </w:p>
        </w:tc>
        <w:tc>
          <w:tcPr>
            <w:tcW w:w="972" w:type="pct"/>
            <w:vAlign w:val="center"/>
          </w:tcPr>
          <w:p w:rsidR="009613EB" w:rsidRPr="00960EEE" w:rsidRDefault="009613EB" w:rsidP="00B47846">
            <w:pPr>
              <w:widowControl/>
              <w:tabs>
                <w:tab w:val="left" w:pos="1507"/>
              </w:tabs>
              <w:spacing w:line="240" w:lineRule="auto"/>
              <w:ind w:left="57" w:right="57" w:firstLine="136"/>
              <w:jc w:val="center"/>
              <w:rPr>
                <w:sz w:val="24"/>
                <w:szCs w:val="24"/>
              </w:rPr>
            </w:pPr>
            <w:r>
              <w:rPr>
                <w:sz w:val="24"/>
                <w:szCs w:val="24"/>
              </w:rPr>
              <w:t>280</w:t>
            </w:r>
          </w:p>
        </w:tc>
      </w:tr>
      <w:tr w:rsidR="009613EB" w:rsidRPr="00E87FA8" w:rsidTr="00593C1A">
        <w:trPr>
          <w:trHeight w:val="256"/>
          <w:jc w:val="center"/>
        </w:trPr>
        <w:tc>
          <w:tcPr>
            <w:tcW w:w="1725" w:type="pct"/>
            <w:vAlign w:val="center"/>
          </w:tcPr>
          <w:p w:rsidR="009613EB" w:rsidRPr="00960EEE" w:rsidRDefault="009613EB" w:rsidP="00593C1A">
            <w:pPr>
              <w:widowControl/>
              <w:spacing w:line="240" w:lineRule="auto"/>
              <w:ind w:left="57" w:right="57" w:firstLine="567"/>
              <w:jc w:val="left"/>
              <w:rPr>
                <w:sz w:val="24"/>
                <w:szCs w:val="24"/>
              </w:rPr>
            </w:pPr>
            <w:r w:rsidRPr="00960EEE">
              <w:rPr>
                <w:sz w:val="24"/>
                <w:szCs w:val="24"/>
              </w:rPr>
              <w:t>Жилищный фонд</w:t>
            </w:r>
          </w:p>
        </w:tc>
        <w:tc>
          <w:tcPr>
            <w:tcW w:w="1387" w:type="pct"/>
            <w:vAlign w:val="center"/>
          </w:tcPr>
          <w:p w:rsidR="009613EB" w:rsidRPr="00960EEE" w:rsidRDefault="009613EB" w:rsidP="00593C1A">
            <w:pPr>
              <w:widowControl/>
              <w:spacing w:line="240" w:lineRule="auto"/>
              <w:ind w:left="57" w:right="57" w:firstLine="567"/>
              <w:jc w:val="center"/>
              <w:rPr>
                <w:sz w:val="24"/>
                <w:szCs w:val="24"/>
                <w:vertAlign w:val="superscript"/>
              </w:rPr>
            </w:pPr>
            <w:r w:rsidRPr="00960EEE">
              <w:rPr>
                <w:sz w:val="24"/>
                <w:szCs w:val="24"/>
              </w:rPr>
              <w:t>м</w:t>
            </w:r>
            <w:r w:rsidRPr="00960EEE">
              <w:rPr>
                <w:sz w:val="24"/>
                <w:szCs w:val="24"/>
                <w:vertAlign w:val="superscript"/>
              </w:rPr>
              <w:t>2</w:t>
            </w:r>
          </w:p>
        </w:tc>
        <w:tc>
          <w:tcPr>
            <w:tcW w:w="916" w:type="pct"/>
            <w:vAlign w:val="center"/>
          </w:tcPr>
          <w:p w:rsidR="009613EB" w:rsidRPr="00960EEE" w:rsidRDefault="009613EB" w:rsidP="00B47846">
            <w:pPr>
              <w:widowControl/>
              <w:spacing w:line="240" w:lineRule="auto"/>
              <w:ind w:left="57" w:right="57" w:firstLine="136"/>
              <w:jc w:val="center"/>
              <w:rPr>
                <w:sz w:val="24"/>
                <w:szCs w:val="24"/>
              </w:rPr>
            </w:pPr>
            <w:r>
              <w:rPr>
                <w:sz w:val="24"/>
                <w:szCs w:val="24"/>
              </w:rPr>
              <w:t>16900</w:t>
            </w:r>
          </w:p>
        </w:tc>
        <w:tc>
          <w:tcPr>
            <w:tcW w:w="972" w:type="pct"/>
            <w:vAlign w:val="center"/>
          </w:tcPr>
          <w:p w:rsidR="009613EB" w:rsidRPr="00960EEE" w:rsidRDefault="009613EB" w:rsidP="00B47846">
            <w:pPr>
              <w:widowControl/>
              <w:tabs>
                <w:tab w:val="left" w:pos="1507"/>
              </w:tabs>
              <w:spacing w:line="240" w:lineRule="auto"/>
              <w:ind w:left="57" w:right="57" w:firstLine="136"/>
              <w:jc w:val="center"/>
              <w:rPr>
                <w:sz w:val="24"/>
                <w:szCs w:val="24"/>
              </w:rPr>
            </w:pPr>
            <w:r>
              <w:rPr>
                <w:sz w:val="24"/>
                <w:szCs w:val="24"/>
              </w:rPr>
              <w:t>30000</w:t>
            </w:r>
          </w:p>
        </w:tc>
      </w:tr>
      <w:tr w:rsidR="009613EB" w:rsidRPr="00E87FA8" w:rsidTr="00593C1A">
        <w:trPr>
          <w:trHeight w:val="513"/>
          <w:jc w:val="center"/>
        </w:trPr>
        <w:tc>
          <w:tcPr>
            <w:tcW w:w="1725" w:type="pct"/>
            <w:vAlign w:val="center"/>
          </w:tcPr>
          <w:p w:rsidR="009613EB" w:rsidRPr="00960EEE" w:rsidRDefault="009613EB" w:rsidP="00593C1A">
            <w:pPr>
              <w:widowControl/>
              <w:spacing w:line="240" w:lineRule="auto"/>
              <w:ind w:left="57" w:right="57" w:firstLine="567"/>
              <w:jc w:val="left"/>
              <w:rPr>
                <w:sz w:val="24"/>
                <w:szCs w:val="24"/>
              </w:rPr>
            </w:pPr>
            <w:r w:rsidRPr="00960EEE">
              <w:rPr>
                <w:sz w:val="24"/>
                <w:szCs w:val="24"/>
              </w:rPr>
              <w:t>Обеспеченность общей площадью жилищного фонда</w:t>
            </w:r>
          </w:p>
        </w:tc>
        <w:tc>
          <w:tcPr>
            <w:tcW w:w="1387" w:type="pct"/>
            <w:vAlign w:val="center"/>
          </w:tcPr>
          <w:p w:rsidR="009613EB" w:rsidRPr="00960EEE" w:rsidRDefault="009613EB" w:rsidP="00593C1A">
            <w:pPr>
              <w:widowControl/>
              <w:spacing w:line="240" w:lineRule="auto"/>
              <w:ind w:left="57" w:right="57" w:firstLine="567"/>
              <w:jc w:val="center"/>
              <w:rPr>
                <w:sz w:val="24"/>
                <w:szCs w:val="24"/>
              </w:rPr>
            </w:pPr>
            <w:r w:rsidRPr="00960EEE">
              <w:rPr>
                <w:sz w:val="24"/>
                <w:szCs w:val="24"/>
              </w:rPr>
              <w:t>м</w:t>
            </w:r>
            <w:r w:rsidRPr="00960EEE">
              <w:rPr>
                <w:sz w:val="24"/>
                <w:szCs w:val="24"/>
                <w:vertAlign w:val="superscript"/>
              </w:rPr>
              <w:t>2</w:t>
            </w:r>
            <w:r w:rsidRPr="00960EEE">
              <w:rPr>
                <w:sz w:val="24"/>
                <w:szCs w:val="24"/>
              </w:rPr>
              <w:t>/чел</w:t>
            </w:r>
          </w:p>
        </w:tc>
        <w:tc>
          <w:tcPr>
            <w:tcW w:w="916" w:type="pct"/>
            <w:vAlign w:val="center"/>
          </w:tcPr>
          <w:p w:rsidR="009613EB" w:rsidRPr="00960EEE" w:rsidRDefault="009613EB" w:rsidP="00B47846">
            <w:pPr>
              <w:widowControl/>
              <w:spacing w:line="240" w:lineRule="auto"/>
              <w:ind w:left="57" w:right="57" w:firstLine="136"/>
              <w:jc w:val="center"/>
              <w:rPr>
                <w:sz w:val="24"/>
                <w:szCs w:val="24"/>
              </w:rPr>
            </w:pPr>
            <w:r>
              <w:rPr>
                <w:sz w:val="24"/>
                <w:szCs w:val="24"/>
              </w:rPr>
              <w:t>17,9</w:t>
            </w:r>
          </w:p>
        </w:tc>
        <w:tc>
          <w:tcPr>
            <w:tcW w:w="972" w:type="pct"/>
            <w:vAlign w:val="center"/>
          </w:tcPr>
          <w:p w:rsidR="009613EB" w:rsidRPr="00960EEE" w:rsidRDefault="009613EB" w:rsidP="00B47846">
            <w:pPr>
              <w:widowControl/>
              <w:tabs>
                <w:tab w:val="left" w:pos="1507"/>
              </w:tabs>
              <w:spacing w:line="240" w:lineRule="auto"/>
              <w:ind w:left="57" w:right="57" w:firstLine="136"/>
              <w:jc w:val="center"/>
              <w:rPr>
                <w:sz w:val="24"/>
                <w:szCs w:val="24"/>
              </w:rPr>
            </w:pPr>
            <w:r>
              <w:rPr>
                <w:sz w:val="24"/>
                <w:szCs w:val="24"/>
              </w:rPr>
              <w:t>30</w:t>
            </w:r>
          </w:p>
        </w:tc>
      </w:tr>
      <w:tr w:rsidR="009613EB" w:rsidRPr="00E87FA8" w:rsidTr="00593C1A">
        <w:trPr>
          <w:trHeight w:val="221"/>
          <w:jc w:val="center"/>
        </w:trPr>
        <w:tc>
          <w:tcPr>
            <w:tcW w:w="5000" w:type="pct"/>
            <w:gridSpan w:val="4"/>
            <w:vAlign w:val="center"/>
          </w:tcPr>
          <w:p w:rsidR="009613EB" w:rsidRPr="00997C64" w:rsidRDefault="009613EB" w:rsidP="00593C1A">
            <w:pPr>
              <w:widowControl/>
              <w:tabs>
                <w:tab w:val="left" w:pos="1507"/>
              </w:tabs>
              <w:spacing w:line="240" w:lineRule="auto"/>
              <w:ind w:left="57" w:right="57" w:firstLine="567"/>
              <w:jc w:val="center"/>
              <w:rPr>
                <w:b/>
                <w:sz w:val="24"/>
                <w:szCs w:val="24"/>
                <w:highlight w:val="yellow"/>
              </w:rPr>
            </w:pPr>
            <w:r w:rsidRPr="00997C64">
              <w:rPr>
                <w:b/>
                <w:sz w:val="24"/>
                <w:szCs w:val="24"/>
              </w:rPr>
              <w:t>Село Андреевка</w:t>
            </w:r>
          </w:p>
        </w:tc>
      </w:tr>
      <w:tr w:rsidR="009613EB" w:rsidRPr="00E87FA8" w:rsidTr="00593C1A">
        <w:trPr>
          <w:trHeight w:val="282"/>
          <w:jc w:val="center"/>
        </w:trPr>
        <w:tc>
          <w:tcPr>
            <w:tcW w:w="1725" w:type="pct"/>
            <w:vAlign w:val="center"/>
          </w:tcPr>
          <w:p w:rsidR="009613EB" w:rsidRPr="00B3545B" w:rsidRDefault="009613EB" w:rsidP="00593C1A">
            <w:pPr>
              <w:widowControl/>
              <w:spacing w:line="240" w:lineRule="auto"/>
              <w:ind w:left="57" w:right="57" w:firstLine="567"/>
              <w:jc w:val="left"/>
              <w:rPr>
                <w:sz w:val="24"/>
                <w:szCs w:val="24"/>
              </w:rPr>
            </w:pPr>
            <w:r w:rsidRPr="00B3545B">
              <w:rPr>
                <w:sz w:val="24"/>
                <w:szCs w:val="24"/>
              </w:rPr>
              <w:t>Население</w:t>
            </w:r>
          </w:p>
        </w:tc>
        <w:tc>
          <w:tcPr>
            <w:tcW w:w="1387" w:type="pct"/>
            <w:vAlign w:val="center"/>
          </w:tcPr>
          <w:p w:rsidR="009613EB" w:rsidRPr="00B3545B" w:rsidRDefault="009613EB" w:rsidP="00593C1A">
            <w:pPr>
              <w:widowControl/>
              <w:spacing w:line="240" w:lineRule="auto"/>
              <w:ind w:left="57" w:right="57" w:firstLine="567"/>
              <w:jc w:val="center"/>
              <w:rPr>
                <w:sz w:val="24"/>
                <w:szCs w:val="24"/>
              </w:rPr>
            </w:pPr>
            <w:r w:rsidRPr="00B3545B">
              <w:rPr>
                <w:sz w:val="24"/>
                <w:szCs w:val="24"/>
              </w:rPr>
              <w:t>Чел.</w:t>
            </w:r>
          </w:p>
        </w:tc>
        <w:tc>
          <w:tcPr>
            <w:tcW w:w="916" w:type="pct"/>
            <w:vAlign w:val="center"/>
          </w:tcPr>
          <w:p w:rsidR="009613EB" w:rsidRPr="00B3545B" w:rsidRDefault="009613EB" w:rsidP="00B47846">
            <w:pPr>
              <w:widowControl/>
              <w:spacing w:line="240" w:lineRule="auto"/>
              <w:ind w:left="57" w:right="57" w:hanging="44"/>
              <w:jc w:val="center"/>
              <w:rPr>
                <w:sz w:val="24"/>
                <w:szCs w:val="24"/>
              </w:rPr>
            </w:pPr>
            <w:r>
              <w:rPr>
                <w:sz w:val="24"/>
                <w:szCs w:val="24"/>
              </w:rPr>
              <w:t>145</w:t>
            </w:r>
          </w:p>
        </w:tc>
        <w:tc>
          <w:tcPr>
            <w:tcW w:w="972" w:type="pct"/>
            <w:vAlign w:val="center"/>
          </w:tcPr>
          <w:p w:rsidR="009613EB" w:rsidRPr="00B3545B" w:rsidRDefault="009613EB" w:rsidP="00B47846">
            <w:pPr>
              <w:widowControl/>
              <w:tabs>
                <w:tab w:val="left" w:pos="1507"/>
              </w:tabs>
              <w:spacing w:line="240" w:lineRule="auto"/>
              <w:ind w:left="57" w:right="57" w:hanging="44"/>
              <w:jc w:val="center"/>
              <w:rPr>
                <w:sz w:val="24"/>
                <w:szCs w:val="24"/>
              </w:rPr>
            </w:pPr>
            <w:r>
              <w:rPr>
                <w:sz w:val="24"/>
                <w:szCs w:val="24"/>
              </w:rPr>
              <w:t>165</w:t>
            </w:r>
          </w:p>
        </w:tc>
      </w:tr>
      <w:tr w:rsidR="009613EB" w:rsidRPr="00E87FA8" w:rsidTr="00593C1A">
        <w:trPr>
          <w:trHeight w:val="347"/>
          <w:jc w:val="center"/>
        </w:trPr>
        <w:tc>
          <w:tcPr>
            <w:tcW w:w="1725" w:type="pct"/>
            <w:vAlign w:val="center"/>
          </w:tcPr>
          <w:p w:rsidR="009613EB" w:rsidRPr="00B3545B" w:rsidRDefault="009613EB" w:rsidP="00593C1A">
            <w:pPr>
              <w:widowControl/>
              <w:spacing w:line="240" w:lineRule="auto"/>
              <w:ind w:left="57" w:right="57" w:firstLine="567"/>
              <w:jc w:val="left"/>
              <w:rPr>
                <w:sz w:val="24"/>
                <w:szCs w:val="24"/>
              </w:rPr>
            </w:pPr>
            <w:r w:rsidRPr="00B3545B">
              <w:rPr>
                <w:sz w:val="24"/>
                <w:szCs w:val="24"/>
              </w:rPr>
              <w:t>Численность домохозяйств</w:t>
            </w:r>
          </w:p>
        </w:tc>
        <w:tc>
          <w:tcPr>
            <w:tcW w:w="1387" w:type="pct"/>
            <w:vAlign w:val="center"/>
          </w:tcPr>
          <w:p w:rsidR="009613EB" w:rsidRPr="00B3545B" w:rsidRDefault="009613EB" w:rsidP="00593C1A">
            <w:pPr>
              <w:widowControl/>
              <w:spacing w:line="240" w:lineRule="auto"/>
              <w:ind w:left="57" w:right="57" w:firstLine="567"/>
              <w:jc w:val="center"/>
              <w:rPr>
                <w:sz w:val="24"/>
                <w:szCs w:val="24"/>
              </w:rPr>
            </w:pPr>
            <w:r w:rsidRPr="00B3545B">
              <w:rPr>
                <w:sz w:val="24"/>
                <w:szCs w:val="24"/>
              </w:rPr>
              <w:t>Единиц</w:t>
            </w:r>
          </w:p>
        </w:tc>
        <w:tc>
          <w:tcPr>
            <w:tcW w:w="916" w:type="pct"/>
            <w:vAlign w:val="center"/>
          </w:tcPr>
          <w:p w:rsidR="009613EB" w:rsidRPr="00B3545B" w:rsidRDefault="009613EB" w:rsidP="00B47846">
            <w:pPr>
              <w:widowControl/>
              <w:spacing w:line="240" w:lineRule="auto"/>
              <w:ind w:left="57" w:right="57" w:hanging="44"/>
              <w:jc w:val="center"/>
              <w:rPr>
                <w:sz w:val="24"/>
                <w:szCs w:val="24"/>
              </w:rPr>
            </w:pPr>
            <w:r>
              <w:rPr>
                <w:sz w:val="24"/>
                <w:szCs w:val="24"/>
              </w:rPr>
              <w:t>36</w:t>
            </w:r>
          </w:p>
        </w:tc>
        <w:tc>
          <w:tcPr>
            <w:tcW w:w="972" w:type="pct"/>
            <w:vAlign w:val="center"/>
          </w:tcPr>
          <w:p w:rsidR="009613EB" w:rsidRPr="00B3545B" w:rsidRDefault="009613EB" w:rsidP="00B47846">
            <w:pPr>
              <w:widowControl/>
              <w:tabs>
                <w:tab w:val="left" w:pos="1507"/>
              </w:tabs>
              <w:spacing w:line="240" w:lineRule="auto"/>
              <w:ind w:left="57" w:right="57" w:hanging="44"/>
              <w:jc w:val="center"/>
              <w:rPr>
                <w:sz w:val="24"/>
                <w:szCs w:val="24"/>
              </w:rPr>
            </w:pPr>
            <w:r>
              <w:rPr>
                <w:sz w:val="24"/>
                <w:szCs w:val="24"/>
              </w:rPr>
              <w:t>46</w:t>
            </w:r>
          </w:p>
        </w:tc>
      </w:tr>
      <w:tr w:rsidR="009613EB" w:rsidRPr="00E87FA8" w:rsidTr="00593C1A">
        <w:trPr>
          <w:trHeight w:val="178"/>
          <w:jc w:val="center"/>
        </w:trPr>
        <w:tc>
          <w:tcPr>
            <w:tcW w:w="1725" w:type="pct"/>
            <w:vAlign w:val="center"/>
          </w:tcPr>
          <w:p w:rsidR="009613EB" w:rsidRPr="00B3545B" w:rsidRDefault="009613EB" w:rsidP="00593C1A">
            <w:pPr>
              <w:widowControl/>
              <w:spacing w:line="240" w:lineRule="auto"/>
              <w:ind w:left="57" w:right="57" w:firstLine="567"/>
              <w:jc w:val="left"/>
              <w:rPr>
                <w:sz w:val="24"/>
                <w:szCs w:val="24"/>
              </w:rPr>
            </w:pPr>
            <w:r w:rsidRPr="00B3545B">
              <w:rPr>
                <w:sz w:val="24"/>
                <w:szCs w:val="24"/>
              </w:rPr>
              <w:t>Жилищный фонд</w:t>
            </w:r>
          </w:p>
        </w:tc>
        <w:tc>
          <w:tcPr>
            <w:tcW w:w="1387" w:type="pct"/>
            <w:vAlign w:val="center"/>
          </w:tcPr>
          <w:p w:rsidR="009613EB" w:rsidRPr="00B3545B" w:rsidRDefault="009613EB" w:rsidP="00593C1A">
            <w:pPr>
              <w:widowControl/>
              <w:spacing w:line="240" w:lineRule="auto"/>
              <w:ind w:left="57" w:right="57" w:firstLine="567"/>
              <w:jc w:val="center"/>
              <w:rPr>
                <w:sz w:val="24"/>
                <w:szCs w:val="24"/>
                <w:vertAlign w:val="superscript"/>
              </w:rPr>
            </w:pPr>
            <w:r w:rsidRPr="00B3545B">
              <w:rPr>
                <w:sz w:val="24"/>
                <w:szCs w:val="24"/>
              </w:rPr>
              <w:t>м</w:t>
            </w:r>
            <w:r w:rsidRPr="00B3545B">
              <w:rPr>
                <w:sz w:val="24"/>
                <w:szCs w:val="24"/>
                <w:vertAlign w:val="superscript"/>
              </w:rPr>
              <w:t>2</w:t>
            </w:r>
          </w:p>
        </w:tc>
        <w:tc>
          <w:tcPr>
            <w:tcW w:w="916" w:type="pct"/>
            <w:vAlign w:val="center"/>
          </w:tcPr>
          <w:p w:rsidR="009613EB" w:rsidRPr="00B3545B" w:rsidRDefault="009613EB" w:rsidP="00B47846">
            <w:pPr>
              <w:widowControl/>
              <w:spacing w:line="240" w:lineRule="auto"/>
              <w:ind w:left="57" w:right="57" w:hanging="44"/>
              <w:jc w:val="center"/>
              <w:rPr>
                <w:sz w:val="24"/>
                <w:szCs w:val="24"/>
              </w:rPr>
            </w:pPr>
            <w:r>
              <w:rPr>
                <w:sz w:val="24"/>
                <w:szCs w:val="24"/>
              </w:rPr>
              <w:t>2154</w:t>
            </w:r>
          </w:p>
        </w:tc>
        <w:tc>
          <w:tcPr>
            <w:tcW w:w="972" w:type="pct"/>
            <w:vAlign w:val="center"/>
          </w:tcPr>
          <w:p w:rsidR="009613EB" w:rsidRPr="00B3545B" w:rsidRDefault="009613EB" w:rsidP="00B47846">
            <w:pPr>
              <w:widowControl/>
              <w:tabs>
                <w:tab w:val="left" w:pos="1507"/>
              </w:tabs>
              <w:spacing w:line="240" w:lineRule="auto"/>
              <w:ind w:left="57" w:right="57" w:hanging="44"/>
              <w:jc w:val="center"/>
              <w:rPr>
                <w:sz w:val="24"/>
                <w:szCs w:val="24"/>
              </w:rPr>
            </w:pPr>
            <w:r>
              <w:rPr>
                <w:sz w:val="24"/>
                <w:szCs w:val="24"/>
              </w:rPr>
              <w:t>4950</w:t>
            </w:r>
          </w:p>
        </w:tc>
      </w:tr>
      <w:tr w:rsidR="009613EB" w:rsidRPr="00E87FA8" w:rsidTr="00593C1A">
        <w:trPr>
          <w:trHeight w:val="423"/>
          <w:jc w:val="center"/>
        </w:trPr>
        <w:tc>
          <w:tcPr>
            <w:tcW w:w="1725" w:type="pct"/>
            <w:vAlign w:val="center"/>
          </w:tcPr>
          <w:p w:rsidR="009613EB" w:rsidRPr="00B3545B" w:rsidRDefault="009613EB" w:rsidP="00593C1A">
            <w:pPr>
              <w:widowControl/>
              <w:spacing w:line="240" w:lineRule="auto"/>
              <w:ind w:left="57" w:right="57" w:firstLine="567"/>
              <w:jc w:val="left"/>
              <w:rPr>
                <w:sz w:val="24"/>
                <w:szCs w:val="24"/>
              </w:rPr>
            </w:pPr>
            <w:r w:rsidRPr="00B3545B">
              <w:rPr>
                <w:sz w:val="24"/>
                <w:szCs w:val="24"/>
              </w:rPr>
              <w:t>Обеспеченность общей площадью жилищного фонда</w:t>
            </w:r>
          </w:p>
        </w:tc>
        <w:tc>
          <w:tcPr>
            <w:tcW w:w="1387" w:type="pct"/>
            <w:vAlign w:val="center"/>
          </w:tcPr>
          <w:p w:rsidR="009613EB" w:rsidRPr="00B3545B" w:rsidRDefault="009613EB" w:rsidP="00593C1A">
            <w:pPr>
              <w:widowControl/>
              <w:spacing w:line="240" w:lineRule="auto"/>
              <w:ind w:left="57" w:right="57" w:firstLine="567"/>
              <w:jc w:val="center"/>
              <w:rPr>
                <w:sz w:val="24"/>
                <w:szCs w:val="24"/>
              </w:rPr>
            </w:pPr>
            <w:r w:rsidRPr="00B3545B">
              <w:rPr>
                <w:sz w:val="24"/>
                <w:szCs w:val="24"/>
              </w:rPr>
              <w:t>м</w:t>
            </w:r>
            <w:r w:rsidRPr="00B3545B">
              <w:rPr>
                <w:sz w:val="24"/>
                <w:szCs w:val="24"/>
                <w:vertAlign w:val="superscript"/>
              </w:rPr>
              <w:t>2</w:t>
            </w:r>
            <w:r w:rsidRPr="00B3545B">
              <w:rPr>
                <w:sz w:val="24"/>
                <w:szCs w:val="24"/>
              </w:rPr>
              <w:t>/чел</w:t>
            </w:r>
          </w:p>
        </w:tc>
        <w:tc>
          <w:tcPr>
            <w:tcW w:w="916" w:type="pct"/>
            <w:vAlign w:val="center"/>
          </w:tcPr>
          <w:p w:rsidR="009613EB" w:rsidRPr="00B3545B" w:rsidRDefault="009613EB" w:rsidP="00B47846">
            <w:pPr>
              <w:widowControl/>
              <w:spacing w:line="240" w:lineRule="auto"/>
              <w:ind w:left="57" w:right="57" w:hanging="44"/>
              <w:jc w:val="center"/>
              <w:rPr>
                <w:sz w:val="24"/>
                <w:szCs w:val="24"/>
              </w:rPr>
            </w:pPr>
            <w:r>
              <w:rPr>
                <w:sz w:val="24"/>
                <w:szCs w:val="24"/>
              </w:rPr>
              <w:t>14,8</w:t>
            </w:r>
          </w:p>
        </w:tc>
        <w:tc>
          <w:tcPr>
            <w:tcW w:w="972" w:type="pct"/>
            <w:vAlign w:val="center"/>
          </w:tcPr>
          <w:p w:rsidR="009613EB" w:rsidRPr="00B3545B" w:rsidRDefault="009613EB" w:rsidP="00B47846">
            <w:pPr>
              <w:widowControl/>
              <w:tabs>
                <w:tab w:val="left" w:pos="1507"/>
              </w:tabs>
              <w:spacing w:line="240" w:lineRule="auto"/>
              <w:ind w:left="57" w:right="57" w:hanging="44"/>
              <w:jc w:val="center"/>
              <w:rPr>
                <w:sz w:val="24"/>
                <w:szCs w:val="24"/>
              </w:rPr>
            </w:pPr>
            <w:r>
              <w:rPr>
                <w:sz w:val="24"/>
                <w:szCs w:val="24"/>
              </w:rPr>
              <w:t>30</w:t>
            </w:r>
          </w:p>
        </w:tc>
      </w:tr>
      <w:tr w:rsidR="009613EB" w:rsidRPr="00E87FA8" w:rsidTr="00593C1A">
        <w:trPr>
          <w:trHeight w:val="320"/>
          <w:jc w:val="center"/>
        </w:trPr>
        <w:tc>
          <w:tcPr>
            <w:tcW w:w="5000" w:type="pct"/>
            <w:gridSpan w:val="4"/>
            <w:vAlign w:val="center"/>
          </w:tcPr>
          <w:p w:rsidR="009613EB" w:rsidRPr="00E87FA8" w:rsidRDefault="009613EB" w:rsidP="00593C1A">
            <w:pPr>
              <w:widowControl/>
              <w:tabs>
                <w:tab w:val="left" w:pos="1507"/>
              </w:tabs>
              <w:spacing w:line="240" w:lineRule="auto"/>
              <w:ind w:left="57" w:right="57" w:firstLine="567"/>
              <w:jc w:val="center"/>
              <w:rPr>
                <w:b/>
                <w:sz w:val="24"/>
                <w:szCs w:val="24"/>
                <w:highlight w:val="yellow"/>
              </w:rPr>
            </w:pPr>
            <w:r w:rsidRPr="00B3545B">
              <w:rPr>
                <w:b/>
                <w:sz w:val="24"/>
                <w:szCs w:val="24"/>
              </w:rPr>
              <w:t>Село Блюменталь</w:t>
            </w:r>
          </w:p>
        </w:tc>
      </w:tr>
      <w:tr w:rsidR="009613EB" w:rsidRPr="00E87FA8" w:rsidTr="00593C1A">
        <w:trPr>
          <w:trHeight w:val="248"/>
          <w:jc w:val="center"/>
        </w:trPr>
        <w:tc>
          <w:tcPr>
            <w:tcW w:w="1725" w:type="pct"/>
            <w:vAlign w:val="center"/>
          </w:tcPr>
          <w:p w:rsidR="009613EB" w:rsidRPr="0089563D" w:rsidRDefault="009613EB" w:rsidP="00593C1A">
            <w:pPr>
              <w:widowControl/>
              <w:spacing w:line="240" w:lineRule="auto"/>
              <w:ind w:left="57" w:right="57" w:firstLine="567"/>
              <w:jc w:val="left"/>
              <w:rPr>
                <w:sz w:val="24"/>
                <w:szCs w:val="24"/>
              </w:rPr>
            </w:pPr>
            <w:r w:rsidRPr="0089563D">
              <w:rPr>
                <w:sz w:val="24"/>
                <w:szCs w:val="24"/>
              </w:rPr>
              <w:t>Население</w:t>
            </w:r>
          </w:p>
        </w:tc>
        <w:tc>
          <w:tcPr>
            <w:tcW w:w="1387" w:type="pct"/>
            <w:vAlign w:val="center"/>
          </w:tcPr>
          <w:p w:rsidR="009613EB" w:rsidRPr="0089563D" w:rsidRDefault="009613EB" w:rsidP="00593C1A">
            <w:pPr>
              <w:widowControl/>
              <w:spacing w:line="240" w:lineRule="auto"/>
              <w:ind w:left="57" w:right="57" w:firstLine="567"/>
              <w:jc w:val="center"/>
              <w:rPr>
                <w:sz w:val="24"/>
                <w:szCs w:val="24"/>
              </w:rPr>
            </w:pPr>
            <w:r w:rsidRPr="0089563D">
              <w:rPr>
                <w:sz w:val="24"/>
                <w:szCs w:val="24"/>
              </w:rPr>
              <w:t>Чел.</w:t>
            </w:r>
          </w:p>
        </w:tc>
        <w:tc>
          <w:tcPr>
            <w:tcW w:w="916" w:type="pct"/>
            <w:vAlign w:val="center"/>
          </w:tcPr>
          <w:p w:rsidR="009613EB" w:rsidRPr="0089563D" w:rsidRDefault="009613EB" w:rsidP="00B47846">
            <w:pPr>
              <w:widowControl/>
              <w:spacing w:line="240" w:lineRule="auto"/>
              <w:ind w:left="57" w:right="57" w:hanging="44"/>
              <w:jc w:val="center"/>
              <w:rPr>
                <w:sz w:val="24"/>
                <w:szCs w:val="24"/>
              </w:rPr>
            </w:pPr>
            <w:r>
              <w:rPr>
                <w:sz w:val="24"/>
                <w:szCs w:val="24"/>
              </w:rPr>
              <w:t>280</w:t>
            </w:r>
          </w:p>
        </w:tc>
        <w:tc>
          <w:tcPr>
            <w:tcW w:w="972" w:type="pct"/>
            <w:vAlign w:val="center"/>
          </w:tcPr>
          <w:p w:rsidR="009613EB" w:rsidRPr="0089563D" w:rsidRDefault="009613EB" w:rsidP="00B47846">
            <w:pPr>
              <w:widowControl/>
              <w:tabs>
                <w:tab w:val="left" w:pos="1507"/>
              </w:tabs>
              <w:spacing w:line="240" w:lineRule="auto"/>
              <w:ind w:left="57" w:right="57" w:hanging="44"/>
              <w:jc w:val="center"/>
              <w:rPr>
                <w:sz w:val="24"/>
                <w:szCs w:val="24"/>
              </w:rPr>
            </w:pPr>
            <w:r>
              <w:rPr>
                <w:sz w:val="24"/>
                <w:szCs w:val="24"/>
              </w:rPr>
              <w:t>300</w:t>
            </w:r>
          </w:p>
        </w:tc>
      </w:tr>
      <w:tr w:rsidR="009613EB" w:rsidRPr="00E87FA8" w:rsidTr="00593C1A">
        <w:trPr>
          <w:trHeight w:val="327"/>
          <w:jc w:val="center"/>
        </w:trPr>
        <w:tc>
          <w:tcPr>
            <w:tcW w:w="1725" w:type="pct"/>
            <w:vAlign w:val="center"/>
          </w:tcPr>
          <w:p w:rsidR="009613EB" w:rsidRPr="0089563D" w:rsidRDefault="009613EB" w:rsidP="00593C1A">
            <w:pPr>
              <w:widowControl/>
              <w:spacing w:line="240" w:lineRule="auto"/>
              <w:ind w:left="57" w:right="57" w:firstLine="567"/>
              <w:jc w:val="left"/>
              <w:rPr>
                <w:sz w:val="24"/>
                <w:szCs w:val="24"/>
              </w:rPr>
            </w:pPr>
            <w:r w:rsidRPr="0089563D">
              <w:rPr>
                <w:sz w:val="24"/>
                <w:szCs w:val="24"/>
              </w:rPr>
              <w:t>Численность домохозяйств</w:t>
            </w:r>
          </w:p>
        </w:tc>
        <w:tc>
          <w:tcPr>
            <w:tcW w:w="1387" w:type="pct"/>
            <w:vAlign w:val="center"/>
          </w:tcPr>
          <w:p w:rsidR="009613EB" w:rsidRPr="0089563D" w:rsidRDefault="009613EB" w:rsidP="00593C1A">
            <w:pPr>
              <w:widowControl/>
              <w:spacing w:line="240" w:lineRule="auto"/>
              <w:ind w:left="57" w:right="57" w:firstLine="567"/>
              <w:jc w:val="center"/>
              <w:rPr>
                <w:sz w:val="24"/>
                <w:szCs w:val="24"/>
              </w:rPr>
            </w:pPr>
            <w:r w:rsidRPr="0089563D">
              <w:rPr>
                <w:sz w:val="24"/>
                <w:szCs w:val="24"/>
              </w:rPr>
              <w:t>Единиц</w:t>
            </w:r>
          </w:p>
        </w:tc>
        <w:tc>
          <w:tcPr>
            <w:tcW w:w="916" w:type="pct"/>
            <w:vAlign w:val="center"/>
          </w:tcPr>
          <w:p w:rsidR="009613EB" w:rsidRPr="0089563D" w:rsidRDefault="009613EB" w:rsidP="00B47846">
            <w:pPr>
              <w:widowControl/>
              <w:spacing w:line="240" w:lineRule="auto"/>
              <w:ind w:left="57" w:right="57" w:hanging="44"/>
              <w:jc w:val="center"/>
              <w:rPr>
                <w:sz w:val="24"/>
                <w:szCs w:val="24"/>
              </w:rPr>
            </w:pPr>
            <w:r>
              <w:rPr>
                <w:sz w:val="24"/>
                <w:szCs w:val="24"/>
              </w:rPr>
              <w:t>75</w:t>
            </w:r>
          </w:p>
        </w:tc>
        <w:tc>
          <w:tcPr>
            <w:tcW w:w="972" w:type="pct"/>
            <w:vAlign w:val="center"/>
          </w:tcPr>
          <w:p w:rsidR="009613EB" w:rsidRPr="0089563D" w:rsidRDefault="009613EB" w:rsidP="00B47846">
            <w:pPr>
              <w:widowControl/>
              <w:tabs>
                <w:tab w:val="left" w:pos="1507"/>
              </w:tabs>
              <w:spacing w:line="240" w:lineRule="auto"/>
              <w:ind w:left="57" w:right="57" w:hanging="44"/>
              <w:jc w:val="center"/>
              <w:rPr>
                <w:sz w:val="24"/>
                <w:szCs w:val="24"/>
              </w:rPr>
            </w:pPr>
            <w:r>
              <w:rPr>
                <w:sz w:val="24"/>
                <w:szCs w:val="24"/>
              </w:rPr>
              <w:t>85</w:t>
            </w:r>
          </w:p>
        </w:tc>
      </w:tr>
      <w:tr w:rsidR="009613EB" w:rsidRPr="00E87FA8" w:rsidTr="00593C1A">
        <w:trPr>
          <w:trHeight w:val="338"/>
          <w:jc w:val="center"/>
        </w:trPr>
        <w:tc>
          <w:tcPr>
            <w:tcW w:w="1725" w:type="pct"/>
            <w:vAlign w:val="center"/>
          </w:tcPr>
          <w:p w:rsidR="009613EB" w:rsidRPr="0089563D" w:rsidRDefault="009613EB" w:rsidP="00593C1A">
            <w:pPr>
              <w:widowControl/>
              <w:spacing w:line="240" w:lineRule="auto"/>
              <w:ind w:left="57" w:right="57" w:firstLine="567"/>
              <w:jc w:val="left"/>
              <w:rPr>
                <w:sz w:val="24"/>
                <w:szCs w:val="24"/>
              </w:rPr>
            </w:pPr>
            <w:r w:rsidRPr="0089563D">
              <w:rPr>
                <w:sz w:val="24"/>
                <w:szCs w:val="24"/>
              </w:rPr>
              <w:t>Жилищный фонд</w:t>
            </w:r>
          </w:p>
        </w:tc>
        <w:tc>
          <w:tcPr>
            <w:tcW w:w="1387" w:type="pct"/>
            <w:vAlign w:val="center"/>
          </w:tcPr>
          <w:p w:rsidR="009613EB" w:rsidRPr="0089563D" w:rsidRDefault="009613EB" w:rsidP="00593C1A">
            <w:pPr>
              <w:widowControl/>
              <w:spacing w:line="240" w:lineRule="auto"/>
              <w:ind w:left="57" w:right="57" w:firstLine="567"/>
              <w:jc w:val="center"/>
              <w:rPr>
                <w:sz w:val="24"/>
                <w:szCs w:val="24"/>
                <w:vertAlign w:val="superscript"/>
              </w:rPr>
            </w:pPr>
            <w:r w:rsidRPr="0089563D">
              <w:rPr>
                <w:sz w:val="24"/>
                <w:szCs w:val="24"/>
              </w:rPr>
              <w:t xml:space="preserve"> м</w:t>
            </w:r>
            <w:r w:rsidRPr="0089563D">
              <w:rPr>
                <w:sz w:val="24"/>
                <w:szCs w:val="24"/>
                <w:vertAlign w:val="superscript"/>
              </w:rPr>
              <w:t>2</w:t>
            </w:r>
          </w:p>
        </w:tc>
        <w:tc>
          <w:tcPr>
            <w:tcW w:w="916" w:type="pct"/>
            <w:vAlign w:val="center"/>
          </w:tcPr>
          <w:p w:rsidR="009613EB" w:rsidRPr="0089563D" w:rsidRDefault="009613EB" w:rsidP="00B47846">
            <w:pPr>
              <w:widowControl/>
              <w:spacing w:line="240" w:lineRule="auto"/>
              <w:ind w:left="57" w:right="57" w:hanging="44"/>
              <w:jc w:val="center"/>
              <w:rPr>
                <w:sz w:val="24"/>
                <w:szCs w:val="24"/>
              </w:rPr>
            </w:pPr>
            <w:r>
              <w:rPr>
                <w:sz w:val="24"/>
                <w:szCs w:val="24"/>
              </w:rPr>
              <w:t>4500</w:t>
            </w:r>
          </w:p>
        </w:tc>
        <w:tc>
          <w:tcPr>
            <w:tcW w:w="972" w:type="pct"/>
            <w:vAlign w:val="center"/>
          </w:tcPr>
          <w:p w:rsidR="009613EB" w:rsidRPr="0089563D" w:rsidRDefault="009613EB" w:rsidP="00B47846">
            <w:pPr>
              <w:widowControl/>
              <w:tabs>
                <w:tab w:val="left" w:pos="1507"/>
              </w:tabs>
              <w:spacing w:line="240" w:lineRule="auto"/>
              <w:ind w:left="57" w:right="57" w:hanging="44"/>
              <w:jc w:val="center"/>
              <w:rPr>
                <w:sz w:val="24"/>
                <w:szCs w:val="24"/>
              </w:rPr>
            </w:pPr>
            <w:r>
              <w:rPr>
                <w:sz w:val="24"/>
                <w:szCs w:val="24"/>
              </w:rPr>
              <w:t>9000</w:t>
            </w:r>
          </w:p>
        </w:tc>
      </w:tr>
      <w:tr w:rsidR="009613EB" w:rsidRPr="00E87FA8" w:rsidTr="00593C1A">
        <w:trPr>
          <w:trHeight w:val="513"/>
          <w:jc w:val="center"/>
        </w:trPr>
        <w:tc>
          <w:tcPr>
            <w:tcW w:w="1725" w:type="pct"/>
            <w:vAlign w:val="center"/>
          </w:tcPr>
          <w:p w:rsidR="009613EB" w:rsidRPr="0089563D" w:rsidRDefault="009613EB" w:rsidP="00593C1A">
            <w:pPr>
              <w:widowControl/>
              <w:spacing w:line="240" w:lineRule="auto"/>
              <w:ind w:left="57" w:right="57" w:firstLine="567"/>
              <w:jc w:val="left"/>
              <w:rPr>
                <w:sz w:val="24"/>
                <w:szCs w:val="24"/>
              </w:rPr>
            </w:pPr>
            <w:r w:rsidRPr="0089563D">
              <w:rPr>
                <w:sz w:val="24"/>
                <w:szCs w:val="24"/>
              </w:rPr>
              <w:t>Обеспеченность общей площадью жилищного фонда</w:t>
            </w:r>
          </w:p>
        </w:tc>
        <w:tc>
          <w:tcPr>
            <w:tcW w:w="1387" w:type="pct"/>
            <w:vAlign w:val="center"/>
          </w:tcPr>
          <w:p w:rsidR="009613EB" w:rsidRPr="0089563D" w:rsidRDefault="009613EB" w:rsidP="00593C1A">
            <w:pPr>
              <w:widowControl/>
              <w:spacing w:line="240" w:lineRule="auto"/>
              <w:ind w:left="57" w:right="57" w:firstLine="567"/>
              <w:jc w:val="center"/>
              <w:rPr>
                <w:sz w:val="24"/>
                <w:szCs w:val="24"/>
              </w:rPr>
            </w:pPr>
            <w:r w:rsidRPr="0089563D">
              <w:rPr>
                <w:sz w:val="24"/>
                <w:szCs w:val="24"/>
              </w:rPr>
              <w:t>м</w:t>
            </w:r>
            <w:r w:rsidRPr="0089563D">
              <w:rPr>
                <w:sz w:val="24"/>
                <w:szCs w:val="24"/>
                <w:vertAlign w:val="superscript"/>
              </w:rPr>
              <w:t>2</w:t>
            </w:r>
            <w:r w:rsidRPr="0089563D">
              <w:rPr>
                <w:sz w:val="24"/>
                <w:szCs w:val="24"/>
              </w:rPr>
              <w:t>/чел</w:t>
            </w:r>
          </w:p>
        </w:tc>
        <w:tc>
          <w:tcPr>
            <w:tcW w:w="916" w:type="pct"/>
            <w:vAlign w:val="center"/>
          </w:tcPr>
          <w:p w:rsidR="009613EB" w:rsidRPr="0089563D" w:rsidRDefault="009613EB" w:rsidP="00B47846">
            <w:pPr>
              <w:widowControl/>
              <w:spacing w:line="240" w:lineRule="auto"/>
              <w:ind w:left="57" w:right="57" w:hanging="44"/>
              <w:jc w:val="center"/>
              <w:rPr>
                <w:sz w:val="24"/>
                <w:szCs w:val="24"/>
              </w:rPr>
            </w:pPr>
            <w:r>
              <w:rPr>
                <w:sz w:val="24"/>
                <w:szCs w:val="24"/>
              </w:rPr>
              <w:t>16,07</w:t>
            </w:r>
          </w:p>
        </w:tc>
        <w:tc>
          <w:tcPr>
            <w:tcW w:w="972" w:type="pct"/>
            <w:vAlign w:val="center"/>
          </w:tcPr>
          <w:p w:rsidR="009613EB" w:rsidRPr="0089563D" w:rsidRDefault="009613EB" w:rsidP="00B47846">
            <w:pPr>
              <w:widowControl/>
              <w:tabs>
                <w:tab w:val="left" w:pos="1507"/>
              </w:tabs>
              <w:spacing w:line="240" w:lineRule="auto"/>
              <w:ind w:left="57" w:right="57" w:hanging="44"/>
              <w:jc w:val="center"/>
              <w:rPr>
                <w:sz w:val="24"/>
                <w:szCs w:val="24"/>
              </w:rPr>
            </w:pPr>
            <w:r>
              <w:rPr>
                <w:sz w:val="24"/>
                <w:szCs w:val="24"/>
              </w:rPr>
              <w:t>30</w:t>
            </w:r>
          </w:p>
        </w:tc>
      </w:tr>
      <w:tr w:rsidR="009613EB" w:rsidRPr="00E87FA8" w:rsidTr="00593C1A">
        <w:trPr>
          <w:trHeight w:val="513"/>
          <w:jc w:val="center"/>
        </w:trPr>
        <w:tc>
          <w:tcPr>
            <w:tcW w:w="5000" w:type="pct"/>
            <w:gridSpan w:val="4"/>
            <w:vAlign w:val="center"/>
          </w:tcPr>
          <w:p w:rsidR="009613EB" w:rsidRPr="00E87FA8" w:rsidRDefault="009613EB" w:rsidP="00593C1A">
            <w:pPr>
              <w:widowControl/>
              <w:tabs>
                <w:tab w:val="left" w:pos="1507"/>
              </w:tabs>
              <w:spacing w:line="240" w:lineRule="auto"/>
              <w:ind w:left="57" w:right="57" w:firstLine="567"/>
              <w:jc w:val="center"/>
              <w:rPr>
                <w:sz w:val="24"/>
                <w:szCs w:val="24"/>
                <w:highlight w:val="yellow"/>
              </w:rPr>
            </w:pPr>
            <w:r w:rsidRPr="0013161B">
              <w:rPr>
                <w:b/>
                <w:sz w:val="24"/>
                <w:szCs w:val="24"/>
              </w:rPr>
              <w:t>Село Старицкое</w:t>
            </w:r>
          </w:p>
        </w:tc>
      </w:tr>
      <w:tr w:rsidR="009613EB" w:rsidRPr="00E87FA8" w:rsidTr="00593C1A">
        <w:trPr>
          <w:trHeight w:val="513"/>
          <w:jc w:val="center"/>
        </w:trPr>
        <w:tc>
          <w:tcPr>
            <w:tcW w:w="1725" w:type="pct"/>
            <w:vAlign w:val="center"/>
          </w:tcPr>
          <w:p w:rsidR="009613EB" w:rsidRPr="0013161B" w:rsidRDefault="009613EB" w:rsidP="00593C1A">
            <w:pPr>
              <w:widowControl/>
              <w:spacing w:line="240" w:lineRule="auto"/>
              <w:ind w:left="57" w:right="57" w:firstLine="567"/>
              <w:jc w:val="left"/>
              <w:rPr>
                <w:sz w:val="24"/>
                <w:szCs w:val="24"/>
              </w:rPr>
            </w:pPr>
            <w:r w:rsidRPr="0013161B">
              <w:rPr>
                <w:sz w:val="24"/>
                <w:szCs w:val="24"/>
              </w:rPr>
              <w:t>Население</w:t>
            </w:r>
          </w:p>
        </w:tc>
        <w:tc>
          <w:tcPr>
            <w:tcW w:w="1387" w:type="pct"/>
            <w:vAlign w:val="center"/>
          </w:tcPr>
          <w:p w:rsidR="009613EB" w:rsidRPr="0013161B" w:rsidRDefault="009613EB" w:rsidP="00593C1A">
            <w:pPr>
              <w:widowControl/>
              <w:spacing w:line="240" w:lineRule="auto"/>
              <w:ind w:left="57" w:right="57" w:firstLine="567"/>
              <w:jc w:val="center"/>
              <w:rPr>
                <w:sz w:val="24"/>
                <w:szCs w:val="24"/>
              </w:rPr>
            </w:pPr>
            <w:r w:rsidRPr="0013161B">
              <w:rPr>
                <w:sz w:val="24"/>
                <w:szCs w:val="24"/>
              </w:rPr>
              <w:t>Чел.</w:t>
            </w:r>
          </w:p>
        </w:tc>
        <w:tc>
          <w:tcPr>
            <w:tcW w:w="916" w:type="pct"/>
            <w:vAlign w:val="center"/>
          </w:tcPr>
          <w:p w:rsidR="009613EB" w:rsidRPr="0013161B" w:rsidRDefault="009613EB" w:rsidP="00B47846">
            <w:pPr>
              <w:widowControl/>
              <w:spacing w:line="240" w:lineRule="auto"/>
              <w:ind w:left="57" w:right="57" w:hanging="57"/>
              <w:jc w:val="center"/>
              <w:rPr>
                <w:sz w:val="24"/>
                <w:szCs w:val="24"/>
              </w:rPr>
            </w:pPr>
            <w:r>
              <w:rPr>
                <w:sz w:val="24"/>
                <w:szCs w:val="24"/>
              </w:rPr>
              <w:t>500</w:t>
            </w:r>
          </w:p>
        </w:tc>
        <w:tc>
          <w:tcPr>
            <w:tcW w:w="972" w:type="pct"/>
            <w:vAlign w:val="center"/>
          </w:tcPr>
          <w:p w:rsidR="009613EB" w:rsidRPr="0013161B" w:rsidRDefault="009613EB" w:rsidP="00B47846">
            <w:pPr>
              <w:widowControl/>
              <w:tabs>
                <w:tab w:val="left" w:pos="1507"/>
              </w:tabs>
              <w:spacing w:line="240" w:lineRule="auto"/>
              <w:ind w:left="57" w:right="57" w:hanging="57"/>
              <w:jc w:val="center"/>
              <w:rPr>
                <w:sz w:val="24"/>
                <w:szCs w:val="24"/>
              </w:rPr>
            </w:pPr>
            <w:r>
              <w:rPr>
                <w:sz w:val="24"/>
                <w:szCs w:val="24"/>
              </w:rPr>
              <w:t>560</w:t>
            </w:r>
          </w:p>
        </w:tc>
      </w:tr>
      <w:tr w:rsidR="009613EB" w:rsidRPr="00E87FA8" w:rsidTr="00593C1A">
        <w:trPr>
          <w:trHeight w:val="513"/>
          <w:jc w:val="center"/>
        </w:trPr>
        <w:tc>
          <w:tcPr>
            <w:tcW w:w="1725" w:type="pct"/>
            <w:vAlign w:val="center"/>
          </w:tcPr>
          <w:p w:rsidR="009613EB" w:rsidRPr="0013161B" w:rsidRDefault="009613EB" w:rsidP="00593C1A">
            <w:pPr>
              <w:widowControl/>
              <w:spacing w:line="240" w:lineRule="auto"/>
              <w:ind w:left="57" w:right="57" w:firstLine="567"/>
              <w:jc w:val="left"/>
              <w:rPr>
                <w:sz w:val="24"/>
                <w:szCs w:val="24"/>
              </w:rPr>
            </w:pPr>
            <w:r w:rsidRPr="0013161B">
              <w:rPr>
                <w:sz w:val="24"/>
                <w:szCs w:val="24"/>
              </w:rPr>
              <w:t>Численность домохозяйств</w:t>
            </w:r>
          </w:p>
        </w:tc>
        <w:tc>
          <w:tcPr>
            <w:tcW w:w="1387" w:type="pct"/>
            <w:vAlign w:val="center"/>
          </w:tcPr>
          <w:p w:rsidR="009613EB" w:rsidRPr="0013161B" w:rsidRDefault="009613EB" w:rsidP="00593C1A">
            <w:pPr>
              <w:widowControl/>
              <w:spacing w:line="240" w:lineRule="auto"/>
              <w:ind w:left="57" w:right="57" w:firstLine="567"/>
              <w:jc w:val="center"/>
              <w:rPr>
                <w:sz w:val="24"/>
                <w:szCs w:val="24"/>
              </w:rPr>
            </w:pPr>
            <w:r w:rsidRPr="0013161B">
              <w:rPr>
                <w:sz w:val="24"/>
                <w:szCs w:val="24"/>
              </w:rPr>
              <w:t>Единиц</w:t>
            </w:r>
          </w:p>
        </w:tc>
        <w:tc>
          <w:tcPr>
            <w:tcW w:w="916" w:type="pct"/>
            <w:vAlign w:val="center"/>
          </w:tcPr>
          <w:p w:rsidR="009613EB" w:rsidRPr="0013161B" w:rsidRDefault="009613EB" w:rsidP="00B47846">
            <w:pPr>
              <w:widowControl/>
              <w:spacing w:line="240" w:lineRule="auto"/>
              <w:ind w:left="57" w:right="57" w:hanging="57"/>
              <w:jc w:val="center"/>
              <w:rPr>
                <w:sz w:val="24"/>
                <w:szCs w:val="24"/>
              </w:rPr>
            </w:pPr>
            <w:r>
              <w:rPr>
                <w:sz w:val="24"/>
                <w:szCs w:val="24"/>
              </w:rPr>
              <w:t>153</w:t>
            </w:r>
          </w:p>
        </w:tc>
        <w:tc>
          <w:tcPr>
            <w:tcW w:w="972" w:type="pct"/>
            <w:vAlign w:val="center"/>
          </w:tcPr>
          <w:p w:rsidR="009613EB" w:rsidRPr="0013161B" w:rsidRDefault="009613EB" w:rsidP="00B47846">
            <w:pPr>
              <w:widowControl/>
              <w:tabs>
                <w:tab w:val="left" w:pos="1507"/>
              </w:tabs>
              <w:spacing w:line="240" w:lineRule="auto"/>
              <w:ind w:left="57" w:right="57" w:hanging="57"/>
              <w:jc w:val="center"/>
              <w:rPr>
                <w:sz w:val="24"/>
                <w:szCs w:val="24"/>
              </w:rPr>
            </w:pPr>
            <w:r>
              <w:rPr>
                <w:sz w:val="24"/>
                <w:szCs w:val="24"/>
              </w:rPr>
              <w:t>173</w:t>
            </w:r>
          </w:p>
        </w:tc>
      </w:tr>
      <w:tr w:rsidR="009613EB" w:rsidRPr="00E87FA8" w:rsidTr="00593C1A">
        <w:trPr>
          <w:trHeight w:val="513"/>
          <w:jc w:val="center"/>
        </w:trPr>
        <w:tc>
          <w:tcPr>
            <w:tcW w:w="1725" w:type="pct"/>
            <w:vAlign w:val="center"/>
          </w:tcPr>
          <w:p w:rsidR="009613EB" w:rsidRPr="0013161B" w:rsidRDefault="009613EB" w:rsidP="00593C1A">
            <w:pPr>
              <w:widowControl/>
              <w:spacing w:line="240" w:lineRule="auto"/>
              <w:ind w:left="57" w:right="57" w:firstLine="567"/>
              <w:jc w:val="left"/>
              <w:rPr>
                <w:sz w:val="24"/>
                <w:szCs w:val="24"/>
              </w:rPr>
            </w:pPr>
            <w:r w:rsidRPr="0013161B">
              <w:rPr>
                <w:sz w:val="24"/>
                <w:szCs w:val="24"/>
              </w:rPr>
              <w:t>Жилищный фонд</w:t>
            </w:r>
          </w:p>
        </w:tc>
        <w:tc>
          <w:tcPr>
            <w:tcW w:w="1387" w:type="pct"/>
            <w:vAlign w:val="center"/>
          </w:tcPr>
          <w:p w:rsidR="009613EB" w:rsidRPr="0013161B" w:rsidRDefault="009613EB" w:rsidP="00593C1A">
            <w:pPr>
              <w:widowControl/>
              <w:spacing w:line="240" w:lineRule="auto"/>
              <w:ind w:left="57" w:right="57" w:firstLine="567"/>
              <w:jc w:val="center"/>
              <w:rPr>
                <w:sz w:val="24"/>
                <w:szCs w:val="24"/>
                <w:vertAlign w:val="superscript"/>
              </w:rPr>
            </w:pPr>
            <w:r w:rsidRPr="0013161B">
              <w:rPr>
                <w:sz w:val="24"/>
                <w:szCs w:val="24"/>
              </w:rPr>
              <w:t xml:space="preserve"> м</w:t>
            </w:r>
            <w:r w:rsidRPr="0013161B">
              <w:rPr>
                <w:sz w:val="24"/>
                <w:szCs w:val="24"/>
                <w:vertAlign w:val="superscript"/>
              </w:rPr>
              <w:t>2</w:t>
            </w:r>
          </w:p>
        </w:tc>
        <w:tc>
          <w:tcPr>
            <w:tcW w:w="916" w:type="pct"/>
            <w:vAlign w:val="center"/>
          </w:tcPr>
          <w:p w:rsidR="009613EB" w:rsidRPr="0013161B" w:rsidRDefault="009613EB" w:rsidP="00B47846">
            <w:pPr>
              <w:widowControl/>
              <w:spacing w:line="240" w:lineRule="auto"/>
              <w:ind w:left="57" w:right="57" w:hanging="57"/>
              <w:jc w:val="center"/>
              <w:rPr>
                <w:sz w:val="24"/>
                <w:szCs w:val="24"/>
              </w:rPr>
            </w:pPr>
            <w:r>
              <w:rPr>
                <w:sz w:val="24"/>
                <w:szCs w:val="24"/>
              </w:rPr>
              <w:t>8568</w:t>
            </w:r>
          </w:p>
        </w:tc>
        <w:tc>
          <w:tcPr>
            <w:tcW w:w="972" w:type="pct"/>
            <w:vAlign w:val="center"/>
          </w:tcPr>
          <w:p w:rsidR="009613EB" w:rsidRPr="0013161B" w:rsidRDefault="009613EB" w:rsidP="00B47846">
            <w:pPr>
              <w:widowControl/>
              <w:tabs>
                <w:tab w:val="left" w:pos="1507"/>
              </w:tabs>
              <w:spacing w:line="240" w:lineRule="auto"/>
              <w:ind w:left="57" w:right="57" w:hanging="57"/>
              <w:jc w:val="center"/>
              <w:rPr>
                <w:sz w:val="24"/>
                <w:szCs w:val="24"/>
              </w:rPr>
            </w:pPr>
            <w:r>
              <w:rPr>
                <w:sz w:val="24"/>
                <w:szCs w:val="24"/>
              </w:rPr>
              <w:t>16800</w:t>
            </w:r>
          </w:p>
        </w:tc>
      </w:tr>
      <w:tr w:rsidR="009613EB" w:rsidRPr="00E87FA8" w:rsidTr="00593C1A">
        <w:trPr>
          <w:trHeight w:val="513"/>
          <w:jc w:val="center"/>
        </w:trPr>
        <w:tc>
          <w:tcPr>
            <w:tcW w:w="1725" w:type="pct"/>
            <w:vAlign w:val="center"/>
          </w:tcPr>
          <w:p w:rsidR="009613EB" w:rsidRPr="0013161B" w:rsidRDefault="009613EB" w:rsidP="00593C1A">
            <w:pPr>
              <w:widowControl/>
              <w:spacing w:line="240" w:lineRule="auto"/>
              <w:ind w:left="57" w:right="57" w:firstLine="567"/>
              <w:jc w:val="left"/>
              <w:rPr>
                <w:sz w:val="24"/>
                <w:szCs w:val="24"/>
              </w:rPr>
            </w:pPr>
            <w:r w:rsidRPr="0013161B">
              <w:rPr>
                <w:sz w:val="24"/>
                <w:szCs w:val="24"/>
              </w:rPr>
              <w:t>Обеспеченность общей площадью жилищного фонда</w:t>
            </w:r>
          </w:p>
        </w:tc>
        <w:tc>
          <w:tcPr>
            <w:tcW w:w="1387" w:type="pct"/>
            <w:vAlign w:val="center"/>
          </w:tcPr>
          <w:p w:rsidR="009613EB" w:rsidRPr="0013161B" w:rsidRDefault="009613EB" w:rsidP="00593C1A">
            <w:pPr>
              <w:widowControl/>
              <w:spacing w:line="240" w:lineRule="auto"/>
              <w:ind w:left="57" w:right="57" w:firstLine="567"/>
              <w:jc w:val="center"/>
              <w:rPr>
                <w:sz w:val="24"/>
                <w:szCs w:val="24"/>
              </w:rPr>
            </w:pPr>
            <w:r w:rsidRPr="0013161B">
              <w:rPr>
                <w:sz w:val="24"/>
                <w:szCs w:val="24"/>
              </w:rPr>
              <w:t>м</w:t>
            </w:r>
            <w:r w:rsidRPr="0013161B">
              <w:rPr>
                <w:sz w:val="24"/>
                <w:szCs w:val="24"/>
                <w:vertAlign w:val="superscript"/>
              </w:rPr>
              <w:t>2</w:t>
            </w:r>
            <w:r w:rsidRPr="0013161B">
              <w:rPr>
                <w:sz w:val="24"/>
                <w:szCs w:val="24"/>
              </w:rPr>
              <w:t>/чел</w:t>
            </w:r>
          </w:p>
        </w:tc>
        <w:tc>
          <w:tcPr>
            <w:tcW w:w="916" w:type="pct"/>
            <w:vAlign w:val="center"/>
          </w:tcPr>
          <w:p w:rsidR="009613EB" w:rsidRPr="0013161B" w:rsidRDefault="009613EB" w:rsidP="00B47846">
            <w:pPr>
              <w:widowControl/>
              <w:spacing w:line="240" w:lineRule="auto"/>
              <w:ind w:left="57" w:right="57" w:hanging="57"/>
              <w:jc w:val="center"/>
              <w:rPr>
                <w:sz w:val="24"/>
                <w:szCs w:val="24"/>
              </w:rPr>
            </w:pPr>
            <w:r>
              <w:rPr>
                <w:sz w:val="24"/>
                <w:szCs w:val="24"/>
              </w:rPr>
              <w:t>17,1</w:t>
            </w:r>
          </w:p>
        </w:tc>
        <w:tc>
          <w:tcPr>
            <w:tcW w:w="972" w:type="pct"/>
            <w:vAlign w:val="center"/>
          </w:tcPr>
          <w:p w:rsidR="009613EB" w:rsidRPr="0013161B" w:rsidRDefault="009613EB" w:rsidP="00B47846">
            <w:pPr>
              <w:widowControl/>
              <w:tabs>
                <w:tab w:val="left" w:pos="1507"/>
              </w:tabs>
              <w:spacing w:line="240" w:lineRule="auto"/>
              <w:ind w:left="57" w:right="57" w:hanging="57"/>
              <w:jc w:val="center"/>
              <w:rPr>
                <w:sz w:val="24"/>
                <w:szCs w:val="24"/>
              </w:rPr>
            </w:pPr>
            <w:r>
              <w:rPr>
                <w:sz w:val="24"/>
                <w:szCs w:val="24"/>
              </w:rPr>
              <w:t>30</w:t>
            </w:r>
          </w:p>
        </w:tc>
      </w:tr>
    </w:tbl>
    <w:p w:rsidR="009613EB" w:rsidRPr="00E87FA8" w:rsidRDefault="009613EB" w:rsidP="00997C64">
      <w:pPr>
        <w:widowControl/>
        <w:snapToGrid w:val="0"/>
        <w:spacing w:line="240" w:lineRule="auto"/>
        <w:ind w:firstLine="720"/>
        <w:rPr>
          <w:sz w:val="28"/>
          <w:szCs w:val="28"/>
          <w:highlight w:val="yellow"/>
        </w:rPr>
      </w:pPr>
    </w:p>
    <w:p w:rsidR="009613EB" w:rsidRPr="00997C64" w:rsidRDefault="009613EB" w:rsidP="00997C64">
      <w:pPr>
        <w:widowControl/>
        <w:shd w:val="clear" w:color="auto" w:fill="FFFFFF"/>
        <w:spacing w:line="240" w:lineRule="auto"/>
        <w:ind w:left="1080" w:firstLine="567"/>
        <w:outlineLvl w:val="2"/>
        <w:rPr>
          <w:b/>
          <w:sz w:val="28"/>
          <w:szCs w:val="28"/>
        </w:rPr>
      </w:pPr>
      <w:bookmarkStart w:id="99" w:name="_Toc370291280"/>
      <w:bookmarkStart w:id="100" w:name="_Toc385586023"/>
      <w:r w:rsidRPr="00997C64">
        <w:rPr>
          <w:b/>
          <w:sz w:val="28"/>
          <w:szCs w:val="28"/>
        </w:rPr>
        <w:t>2.</w:t>
      </w:r>
      <w:r>
        <w:rPr>
          <w:b/>
          <w:sz w:val="28"/>
          <w:szCs w:val="28"/>
        </w:rPr>
        <w:t>5</w:t>
      </w:r>
      <w:r w:rsidRPr="00997C64">
        <w:rPr>
          <w:b/>
          <w:sz w:val="28"/>
          <w:szCs w:val="28"/>
        </w:rPr>
        <w:t>.2 Объекты социального назначения</w:t>
      </w:r>
      <w:bookmarkEnd w:id="95"/>
      <w:bookmarkEnd w:id="96"/>
      <w:bookmarkEnd w:id="99"/>
      <w:bookmarkEnd w:id="100"/>
    </w:p>
    <w:p w:rsidR="009613EB" w:rsidRPr="00997C64" w:rsidRDefault="009613EB" w:rsidP="00997C64">
      <w:pPr>
        <w:widowControl/>
        <w:shd w:val="clear" w:color="auto" w:fill="FFFFFF"/>
        <w:spacing w:line="240" w:lineRule="auto"/>
        <w:ind w:left="1080" w:firstLine="567"/>
        <w:outlineLvl w:val="2"/>
        <w:rPr>
          <w:b/>
          <w:sz w:val="28"/>
          <w:szCs w:val="28"/>
        </w:rPr>
      </w:pPr>
    </w:p>
    <w:p w:rsidR="009613EB" w:rsidRPr="0055187C" w:rsidRDefault="009613EB" w:rsidP="00E87FA8">
      <w:pPr>
        <w:pStyle w:val="S2"/>
        <w:spacing w:line="240" w:lineRule="auto"/>
        <w:ind w:firstLine="720"/>
        <w:rPr>
          <w:sz w:val="28"/>
          <w:szCs w:val="28"/>
        </w:rPr>
      </w:pPr>
      <w:r w:rsidRPr="0055187C">
        <w:rPr>
          <w:sz w:val="28"/>
          <w:szCs w:val="28"/>
        </w:rPr>
        <w:t xml:space="preserve">Мощность планируемых объектов социальной сферы рассчитана в соответствии с требованиями Региональных Нормативов градостроительного проектирования Оренбургской области, исходя из современного состояния сложившейся системы обслуживания населения и решения задачи наиболее полного удовлетворения потребностей жителей в учреждениях различных видов обслуживания. </w:t>
      </w:r>
    </w:p>
    <w:p w:rsidR="009613EB" w:rsidRPr="008F72FA" w:rsidRDefault="009613EB" w:rsidP="00E87FA8">
      <w:pPr>
        <w:pStyle w:val="S2"/>
        <w:spacing w:line="240" w:lineRule="auto"/>
        <w:ind w:firstLine="720"/>
        <w:rPr>
          <w:sz w:val="28"/>
          <w:szCs w:val="28"/>
        </w:rPr>
      </w:pPr>
      <w:r w:rsidRPr="008F72FA">
        <w:rPr>
          <w:sz w:val="28"/>
          <w:szCs w:val="28"/>
        </w:rPr>
        <w:t>Решения генерального плана в социальной сфере предполагают следующие мероприятия:</w:t>
      </w:r>
    </w:p>
    <w:p w:rsidR="009613EB" w:rsidRPr="008F72FA" w:rsidRDefault="009613EB" w:rsidP="00E87FA8">
      <w:pPr>
        <w:pStyle w:val="S2"/>
        <w:spacing w:line="240" w:lineRule="auto"/>
        <w:ind w:firstLine="720"/>
        <w:rPr>
          <w:sz w:val="28"/>
          <w:szCs w:val="28"/>
        </w:rPr>
      </w:pPr>
      <w:r w:rsidRPr="008F72FA">
        <w:rPr>
          <w:sz w:val="28"/>
          <w:szCs w:val="28"/>
        </w:rPr>
        <w:t>– перепрофилирование и реконструкцию существующих объектов соцкультбыта;</w:t>
      </w:r>
    </w:p>
    <w:p w:rsidR="009613EB" w:rsidRPr="008F72FA" w:rsidRDefault="009613EB" w:rsidP="00E87FA8">
      <w:pPr>
        <w:pStyle w:val="S2"/>
        <w:spacing w:line="240" w:lineRule="auto"/>
        <w:ind w:firstLine="720"/>
        <w:rPr>
          <w:sz w:val="28"/>
          <w:szCs w:val="28"/>
        </w:rPr>
      </w:pPr>
      <w:r w:rsidRPr="008F72FA">
        <w:rPr>
          <w:sz w:val="28"/>
          <w:szCs w:val="28"/>
        </w:rPr>
        <w:t>– строительство новых объектов в соответствии с нормативной потребностью.</w:t>
      </w:r>
    </w:p>
    <w:p w:rsidR="009613EB" w:rsidRPr="009F741A" w:rsidRDefault="009613EB" w:rsidP="00E87FA8">
      <w:pPr>
        <w:widowControl/>
        <w:spacing w:line="240" w:lineRule="auto"/>
        <w:ind w:firstLine="720"/>
        <w:rPr>
          <w:sz w:val="28"/>
          <w:szCs w:val="28"/>
        </w:rPr>
      </w:pPr>
      <w:r w:rsidRPr="008F72FA">
        <w:rPr>
          <w:sz w:val="28"/>
          <w:szCs w:val="28"/>
        </w:rPr>
        <w:t xml:space="preserve">Потребность населения (с учетом роста численности жителей) в объектах социальной сферы приведена в </w:t>
      </w:r>
      <w:r w:rsidRPr="009F741A">
        <w:rPr>
          <w:sz w:val="28"/>
          <w:szCs w:val="28"/>
        </w:rPr>
        <w:t>таблице 22.</w:t>
      </w:r>
    </w:p>
    <w:p w:rsidR="009613EB" w:rsidRPr="009F741A" w:rsidRDefault="009613EB" w:rsidP="00E87FA8">
      <w:pPr>
        <w:widowControl/>
        <w:spacing w:line="240" w:lineRule="auto"/>
        <w:ind w:firstLine="720"/>
        <w:jc w:val="right"/>
        <w:rPr>
          <w:sz w:val="28"/>
          <w:szCs w:val="28"/>
        </w:rPr>
      </w:pPr>
      <w:r w:rsidRPr="009F741A">
        <w:rPr>
          <w:sz w:val="28"/>
          <w:szCs w:val="28"/>
        </w:rPr>
        <w:t>Таблица 22</w:t>
      </w:r>
    </w:p>
    <w:p w:rsidR="009613EB" w:rsidRPr="009F741A" w:rsidRDefault="009613EB" w:rsidP="00E87FA8">
      <w:pPr>
        <w:widowControl/>
        <w:spacing w:after="120" w:line="240" w:lineRule="auto"/>
        <w:ind w:firstLine="720"/>
        <w:jc w:val="center"/>
        <w:rPr>
          <w:sz w:val="28"/>
          <w:szCs w:val="28"/>
        </w:rPr>
      </w:pPr>
      <w:r w:rsidRPr="009F741A">
        <w:rPr>
          <w:sz w:val="28"/>
          <w:szCs w:val="28"/>
        </w:rPr>
        <w:t>Потребность населения в основных видах объектов социальной сферы</w:t>
      </w:r>
    </w:p>
    <w:tbl>
      <w:tblPr>
        <w:tblW w:w="4850" w:type="pct"/>
        <w:jc w:val="center"/>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4"/>
        <w:gridCol w:w="3657"/>
        <w:gridCol w:w="1162"/>
        <w:gridCol w:w="967"/>
        <w:gridCol w:w="1143"/>
        <w:gridCol w:w="1182"/>
        <w:gridCol w:w="1312"/>
      </w:tblGrid>
      <w:tr w:rsidR="009613EB" w:rsidRPr="009F741A" w:rsidTr="004968AB">
        <w:trPr>
          <w:cantSplit/>
          <w:trHeight w:val="125"/>
          <w:jc w:val="center"/>
        </w:trPr>
        <w:tc>
          <w:tcPr>
            <w:tcW w:w="282" w:type="pct"/>
            <w:vMerge w:val="restart"/>
            <w:vAlign w:val="center"/>
          </w:tcPr>
          <w:p w:rsidR="009613EB" w:rsidRPr="009F741A" w:rsidRDefault="009613EB" w:rsidP="00D64C9D">
            <w:pPr>
              <w:widowControl/>
              <w:tabs>
                <w:tab w:val="left" w:pos="709"/>
                <w:tab w:val="left" w:pos="1134"/>
              </w:tabs>
              <w:spacing w:line="240" w:lineRule="auto"/>
              <w:ind w:left="-110" w:right="-109" w:hanging="70"/>
              <w:jc w:val="center"/>
              <w:rPr>
                <w:sz w:val="24"/>
                <w:szCs w:val="24"/>
              </w:rPr>
            </w:pPr>
            <w:r w:rsidRPr="009F741A">
              <w:rPr>
                <w:sz w:val="24"/>
                <w:szCs w:val="24"/>
              </w:rPr>
              <w:t>№ п/п</w:t>
            </w:r>
          </w:p>
        </w:tc>
        <w:tc>
          <w:tcPr>
            <w:tcW w:w="1831" w:type="pct"/>
            <w:vMerge w:val="restart"/>
            <w:vAlign w:val="center"/>
          </w:tcPr>
          <w:p w:rsidR="009613EB" w:rsidRPr="009F741A" w:rsidRDefault="009613EB" w:rsidP="009F741A">
            <w:pPr>
              <w:widowControl/>
              <w:spacing w:line="240" w:lineRule="auto"/>
              <w:ind w:left="-70" w:right="-108" w:firstLine="61"/>
              <w:jc w:val="center"/>
              <w:rPr>
                <w:sz w:val="24"/>
                <w:szCs w:val="24"/>
              </w:rPr>
            </w:pPr>
            <w:r w:rsidRPr="009F741A">
              <w:rPr>
                <w:sz w:val="24"/>
                <w:szCs w:val="24"/>
              </w:rPr>
              <w:t>Наименование учреждения</w:t>
            </w:r>
          </w:p>
        </w:tc>
        <w:tc>
          <w:tcPr>
            <w:tcW w:w="582" w:type="pct"/>
            <w:vMerge w:val="restart"/>
            <w:vAlign w:val="center"/>
          </w:tcPr>
          <w:p w:rsidR="009613EB" w:rsidRPr="009F741A" w:rsidRDefault="009613EB" w:rsidP="009F741A">
            <w:pPr>
              <w:widowControl/>
              <w:spacing w:line="240" w:lineRule="auto"/>
              <w:ind w:left="-108" w:right="-144" w:firstLine="61"/>
              <w:jc w:val="center"/>
              <w:rPr>
                <w:sz w:val="24"/>
                <w:szCs w:val="24"/>
              </w:rPr>
            </w:pPr>
            <w:r w:rsidRPr="009F741A">
              <w:rPr>
                <w:sz w:val="24"/>
                <w:szCs w:val="24"/>
              </w:rPr>
              <w:t>Единица измерения</w:t>
            </w:r>
          </w:p>
        </w:tc>
        <w:tc>
          <w:tcPr>
            <w:tcW w:w="1648" w:type="pct"/>
            <w:gridSpan w:val="3"/>
            <w:vAlign w:val="center"/>
          </w:tcPr>
          <w:p w:rsidR="009613EB" w:rsidRPr="009F741A" w:rsidRDefault="009613EB" w:rsidP="009F741A">
            <w:pPr>
              <w:widowControl/>
              <w:tabs>
                <w:tab w:val="left" w:pos="709"/>
                <w:tab w:val="left" w:pos="1134"/>
              </w:tabs>
              <w:spacing w:line="240" w:lineRule="auto"/>
              <w:ind w:left="57" w:right="57" w:firstLine="61"/>
              <w:jc w:val="center"/>
              <w:rPr>
                <w:sz w:val="24"/>
                <w:szCs w:val="24"/>
              </w:rPr>
            </w:pPr>
            <w:r w:rsidRPr="009F741A">
              <w:rPr>
                <w:sz w:val="24"/>
                <w:szCs w:val="24"/>
              </w:rPr>
              <w:t>Мощность</w:t>
            </w:r>
          </w:p>
        </w:tc>
        <w:tc>
          <w:tcPr>
            <w:tcW w:w="657" w:type="pct"/>
            <w:vMerge w:val="restart"/>
            <w:vAlign w:val="center"/>
          </w:tcPr>
          <w:p w:rsidR="009613EB" w:rsidRPr="009F741A" w:rsidRDefault="009613EB" w:rsidP="009F741A">
            <w:pPr>
              <w:widowControl/>
              <w:spacing w:line="240" w:lineRule="auto"/>
              <w:ind w:left="-76" w:right="-76" w:firstLine="61"/>
              <w:rPr>
                <w:sz w:val="24"/>
                <w:szCs w:val="24"/>
              </w:rPr>
            </w:pPr>
            <w:r w:rsidRPr="009F741A">
              <w:rPr>
                <w:sz w:val="24"/>
                <w:szCs w:val="24"/>
              </w:rPr>
              <w:t>Размер земельного участка, га (расчетное)</w:t>
            </w:r>
          </w:p>
        </w:tc>
      </w:tr>
      <w:tr w:rsidR="009613EB" w:rsidRPr="009F741A" w:rsidTr="004968AB">
        <w:trPr>
          <w:cantSplit/>
          <w:trHeight w:val="833"/>
          <w:jc w:val="center"/>
        </w:trPr>
        <w:tc>
          <w:tcPr>
            <w:tcW w:w="282" w:type="pct"/>
            <w:vMerge/>
            <w:vAlign w:val="center"/>
          </w:tcPr>
          <w:p w:rsidR="009613EB" w:rsidRPr="009F741A" w:rsidRDefault="009613EB" w:rsidP="00D64C9D">
            <w:pPr>
              <w:widowControl/>
              <w:tabs>
                <w:tab w:val="left" w:pos="709"/>
                <w:tab w:val="left" w:pos="1134"/>
              </w:tabs>
              <w:spacing w:line="240" w:lineRule="auto"/>
              <w:ind w:left="57" w:right="57" w:hanging="70"/>
              <w:rPr>
                <w:sz w:val="24"/>
                <w:szCs w:val="24"/>
                <w:highlight w:val="yellow"/>
              </w:rPr>
            </w:pPr>
          </w:p>
        </w:tc>
        <w:tc>
          <w:tcPr>
            <w:tcW w:w="1831" w:type="pct"/>
            <w:vMerge/>
            <w:vAlign w:val="center"/>
          </w:tcPr>
          <w:p w:rsidR="009613EB" w:rsidRPr="009F741A" w:rsidRDefault="009613EB" w:rsidP="00593C1A">
            <w:pPr>
              <w:widowControl/>
              <w:tabs>
                <w:tab w:val="left" w:pos="709"/>
                <w:tab w:val="left" w:pos="1134"/>
              </w:tabs>
              <w:spacing w:line="240" w:lineRule="auto"/>
              <w:ind w:left="57" w:right="57" w:firstLine="567"/>
              <w:rPr>
                <w:sz w:val="24"/>
                <w:szCs w:val="24"/>
                <w:highlight w:val="yellow"/>
              </w:rPr>
            </w:pPr>
          </w:p>
        </w:tc>
        <w:tc>
          <w:tcPr>
            <w:tcW w:w="582" w:type="pct"/>
            <w:vMerge/>
            <w:vAlign w:val="center"/>
          </w:tcPr>
          <w:p w:rsidR="009613EB" w:rsidRPr="009F741A" w:rsidRDefault="009613EB" w:rsidP="008F72FA">
            <w:pPr>
              <w:widowControl/>
              <w:tabs>
                <w:tab w:val="left" w:pos="709"/>
                <w:tab w:val="left" w:pos="1134"/>
              </w:tabs>
              <w:spacing w:line="240" w:lineRule="auto"/>
              <w:ind w:left="57" w:right="57" w:hanging="1"/>
              <w:jc w:val="center"/>
              <w:rPr>
                <w:sz w:val="24"/>
                <w:szCs w:val="24"/>
                <w:highlight w:val="yellow"/>
              </w:rPr>
            </w:pPr>
          </w:p>
        </w:tc>
        <w:tc>
          <w:tcPr>
            <w:tcW w:w="484" w:type="pct"/>
            <w:vAlign w:val="center"/>
          </w:tcPr>
          <w:p w:rsidR="009613EB" w:rsidRPr="009F741A" w:rsidRDefault="009613EB" w:rsidP="008F72FA">
            <w:pPr>
              <w:widowControl/>
              <w:spacing w:line="240" w:lineRule="auto"/>
              <w:ind w:left="-72" w:right="-107" w:firstLine="0"/>
              <w:rPr>
                <w:sz w:val="24"/>
                <w:szCs w:val="24"/>
              </w:rPr>
            </w:pPr>
            <w:r w:rsidRPr="009F741A">
              <w:rPr>
                <w:sz w:val="24"/>
                <w:szCs w:val="24"/>
              </w:rPr>
              <w:t>Фактическая</w:t>
            </w:r>
          </w:p>
        </w:tc>
        <w:tc>
          <w:tcPr>
            <w:tcW w:w="572" w:type="pct"/>
            <w:vAlign w:val="center"/>
          </w:tcPr>
          <w:p w:rsidR="009613EB" w:rsidRPr="009F741A" w:rsidRDefault="009613EB" w:rsidP="008F72FA">
            <w:pPr>
              <w:widowControl/>
              <w:spacing w:line="240" w:lineRule="auto"/>
              <w:ind w:left="-71" w:right="-107" w:firstLine="0"/>
              <w:rPr>
                <w:sz w:val="24"/>
                <w:szCs w:val="24"/>
              </w:rPr>
            </w:pPr>
            <w:r w:rsidRPr="009F741A">
              <w:rPr>
                <w:sz w:val="24"/>
                <w:szCs w:val="24"/>
              </w:rPr>
              <w:t>Требуемая на расчетный срок</w:t>
            </w:r>
          </w:p>
        </w:tc>
        <w:tc>
          <w:tcPr>
            <w:tcW w:w="592" w:type="pct"/>
            <w:vAlign w:val="center"/>
          </w:tcPr>
          <w:p w:rsidR="009613EB" w:rsidRPr="009F741A" w:rsidRDefault="009613EB" w:rsidP="008F72FA">
            <w:pPr>
              <w:widowControl/>
              <w:spacing w:line="240" w:lineRule="auto"/>
              <w:ind w:right="-103" w:firstLine="0"/>
              <w:rPr>
                <w:sz w:val="24"/>
                <w:szCs w:val="24"/>
              </w:rPr>
            </w:pPr>
            <w:r w:rsidRPr="009F741A">
              <w:rPr>
                <w:sz w:val="24"/>
                <w:szCs w:val="24"/>
              </w:rPr>
              <w:t>Принято к строительству</w:t>
            </w:r>
          </w:p>
        </w:tc>
        <w:tc>
          <w:tcPr>
            <w:tcW w:w="657" w:type="pct"/>
            <w:vMerge/>
            <w:vAlign w:val="center"/>
          </w:tcPr>
          <w:p w:rsidR="009613EB" w:rsidRPr="009F741A" w:rsidRDefault="009613EB" w:rsidP="00593C1A">
            <w:pPr>
              <w:widowControl/>
              <w:tabs>
                <w:tab w:val="left" w:pos="709"/>
                <w:tab w:val="left" w:pos="1134"/>
              </w:tabs>
              <w:spacing w:line="240" w:lineRule="auto"/>
              <w:ind w:left="57" w:right="57" w:firstLine="567"/>
              <w:jc w:val="center"/>
              <w:rPr>
                <w:sz w:val="24"/>
                <w:szCs w:val="24"/>
                <w:highlight w:val="yellow"/>
              </w:rPr>
            </w:pPr>
          </w:p>
        </w:tc>
      </w:tr>
      <w:tr w:rsidR="009613EB" w:rsidRPr="00E87FA8" w:rsidTr="00D64C9D">
        <w:trPr>
          <w:cantSplit/>
          <w:trHeight w:val="301"/>
          <w:jc w:val="center"/>
        </w:trPr>
        <w:tc>
          <w:tcPr>
            <w:tcW w:w="5000" w:type="pct"/>
            <w:gridSpan w:val="7"/>
            <w:vAlign w:val="center"/>
          </w:tcPr>
          <w:p w:rsidR="009613EB" w:rsidRPr="004D113A" w:rsidRDefault="009613EB" w:rsidP="00D64C9D">
            <w:pPr>
              <w:widowControl/>
              <w:tabs>
                <w:tab w:val="left" w:pos="709"/>
                <w:tab w:val="left" w:pos="1134"/>
              </w:tabs>
              <w:spacing w:line="240" w:lineRule="auto"/>
              <w:ind w:left="57" w:right="57" w:hanging="70"/>
              <w:jc w:val="center"/>
              <w:rPr>
                <w:b/>
                <w:sz w:val="24"/>
                <w:szCs w:val="24"/>
              </w:rPr>
            </w:pPr>
            <w:r w:rsidRPr="004D113A">
              <w:rPr>
                <w:b/>
                <w:sz w:val="24"/>
                <w:szCs w:val="24"/>
              </w:rPr>
              <w:t xml:space="preserve">Село Ключевка </w:t>
            </w:r>
          </w:p>
        </w:tc>
      </w:tr>
      <w:tr w:rsidR="009613EB" w:rsidRPr="00E87FA8" w:rsidTr="00D64C9D">
        <w:trPr>
          <w:cantSplit/>
          <w:trHeight w:val="231"/>
          <w:jc w:val="center"/>
        </w:trPr>
        <w:tc>
          <w:tcPr>
            <w:tcW w:w="5000" w:type="pct"/>
            <w:gridSpan w:val="7"/>
            <w:vAlign w:val="center"/>
          </w:tcPr>
          <w:p w:rsidR="009613EB" w:rsidRPr="004D113A" w:rsidRDefault="009613EB" w:rsidP="00D64C9D">
            <w:pPr>
              <w:widowControl/>
              <w:tabs>
                <w:tab w:val="left" w:pos="709"/>
                <w:tab w:val="left" w:pos="1134"/>
              </w:tabs>
              <w:spacing w:line="240" w:lineRule="auto"/>
              <w:ind w:left="57" w:right="57" w:hanging="70"/>
              <w:jc w:val="center"/>
              <w:rPr>
                <w:sz w:val="24"/>
                <w:szCs w:val="24"/>
              </w:rPr>
            </w:pPr>
            <w:r w:rsidRPr="004D113A">
              <w:rPr>
                <w:sz w:val="24"/>
                <w:szCs w:val="24"/>
              </w:rPr>
              <w:t>Учреждения образования</w:t>
            </w:r>
          </w:p>
        </w:tc>
      </w:tr>
      <w:tr w:rsidR="009613EB" w:rsidRPr="00E87FA8" w:rsidTr="004968AB">
        <w:trPr>
          <w:cantSplit/>
          <w:trHeight w:val="1108"/>
          <w:jc w:val="center"/>
        </w:trPr>
        <w:tc>
          <w:tcPr>
            <w:tcW w:w="282" w:type="pct"/>
            <w:vAlign w:val="center"/>
          </w:tcPr>
          <w:p w:rsidR="009613EB" w:rsidRPr="00D64C9D" w:rsidRDefault="009613EB" w:rsidP="00D64C9D">
            <w:pPr>
              <w:widowControl/>
              <w:tabs>
                <w:tab w:val="left" w:pos="709"/>
                <w:tab w:val="left" w:pos="1134"/>
              </w:tabs>
              <w:spacing w:line="240" w:lineRule="auto"/>
              <w:ind w:left="57" w:right="57" w:hanging="70"/>
              <w:jc w:val="center"/>
              <w:rPr>
                <w:sz w:val="24"/>
                <w:szCs w:val="24"/>
              </w:rPr>
            </w:pPr>
            <w:r w:rsidRPr="00D64C9D">
              <w:rPr>
                <w:sz w:val="24"/>
                <w:szCs w:val="24"/>
              </w:rPr>
              <w:t>1</w:t>
            </w:r>
          </w:p>
        </w:tc>
        <w:tc>
          <w:tcPr>
            <w:tcW w:w="1831" w:type="pct"/>
            <w:vAlign w:val="center"/>
          </w:tcPr>
          <w:p w:rsidR="009613EB" w:rsidRPr="008F72FA" w:rsidRDefault="009613EB" w:rsidP="00593C1A">
            <w:pPr>
              <w:widowControl/>
              <w:spacing w:line="240" w:lineRule="auto"/>
              <w:ind w:left="-70" w:right="-108" w:firstLine="567"/>
              <w:jc w:val="center"/>
              <w:rPr>
                <w:sz w:val="24"/>
                <w:szCs w:val="24"/>
                <w:highlight w:val="yellow"/>
              </w:rPr>
            </w:pPr>
            <w:r w:rsidRPr="004D113A">
              <w:rPr>
                <w:sz w:val="24"/>
                <w:szCs w:val="24"/>
              </w:rPr>
              <w:t>Средняя общеобразовательная школа</w:t>
            </w:r>
          </w:p>
        </w:tc>
        <w:tc>
          <w:tcPr>
            <w:tcW w:w="582" w:type="pct"/>
            <w:vAlign w:val="center"/>
          </w:tcPr>
          <w:p w:rsidR="009613EB" w:rsidRPr="008F72FA" w:rsidRDefault="009613EB" w:rsidP="008F72FA">
            <w:pPr>
              <w:widowControl/>
              <w:tabs>
                <w:tab w:val="left" w:pos="709"/>
                <w:tab w:val="left" w:pos="1134"/>
              </w:tabs>
              <w:spacing w:line="240" w:lineRule="auto"/>
              <w:ind w:left="57" w:right="57" w:hanging="1"/>
              <w:jc w:val="center"/>
              <w:rPr>
                <w:sz w:val="24"/>
                <w:szCs w:val="24"/>
                <w:highlight w:val="yellow"/>
              </w:rPr>
            </w:pPr>
            <w:r w:rsidRPr="004D113A">
              <w:rPr>
                <w:sz w:val="24"/>
                <w:szCs w:val="24"/>
              </w:rPr>
              <w:t>1 место</w:t>
            </w:r>
          </w:p>
        </w:tc>
        <w:tc>
          <w:tcPr>
            <w:tcW w:w="484" w:type="pct"/>
            <w:vAlign w:val="center"/>
          </w:tcPr>
          <w:p w:rsidR="009613EB" w:rsidRPr="008F72FA" w:rsidRDefault="009613EB" w:rsidP="008F72FA">
            <w:pPr>
              <w:widowControl/>
              <w:tabs>
                <w:tab w:val="left" w:pos="709"/>
                <w:tab w:val="left" w:pos="1134"/>
              </w:tabs>
              <w:spacing w:line="240" w:lineRule="auto"/>
              <w:ind w:left="57" w:right="57" w:firstLine="15"/>
              <w:jc w:val="center"/>
              <w:rPr>
                <w:sz w:val="24"/>
                <w:szCs w:val="24"/>
                <w:highlight w:val="yellow"/>
              </w:rPr>
            </w:pPr>
            <w:r w:rsidRPr="004D113A">
              <w:rPr>
                <w:sz w:val="24"/>
                <w:szCs w:val="24"/>
              </w:rPr>
              <w:t>190</w:t>
            </w:r>
          </w:p>
        </w:tc>
        <w:tc>
          <w:tcPr>
            <w:tcW w:w="572" w:type="pct"/>
            <w:vAlign w:val="center"/>
          </w:tcPr>
          <w:p w:rsidR="009613EB" w:rsidRPr="008F72FA" w:rsidRDefault="009613EB" w:rsidP="008F72FA">
            <w:pPr>
              <w:widowControl/>
              <w:spacing w:line="240" w:lineRule="auto"/>
              <w:ind w:left="-71" w:right="-107" w:hanging="35"/>
              <w:jc w:val="center"/>
              <w:rPr>
                <w:sz w:val="24"/>
                <w:szCs w:val="24"/>
                <w:highlight w:val="yellow"/>
              </w:rPr>
            </w:pPr>
            <w:r w:rsidRPr="004D113A">
              <w:rPr>
                <w:sz w:val="24"/>
                <w:szCs w:val="24"/>
              </w:rPr>
              <w:t>1</w:t>
            </w:r>
            <w:r>
              <w:rPr>
                <w:sz w:val="24"/>
                <w:szCs w:val="24"/>
              </w:rPr>
              <w:t>2</w:t>
            </w:r>
            <w:r w:rsidRPr="004D113A">
              <w:rPr>
                <w:sz w:val="24"/>
                <w:szCs w:val="24"/>
              </w:rPr>
              <w:t>0</w:t>
            </w:r>
          </w:p>
        </w:tc>
        <w:tc>
          <w:tcPr>
            <w:tcW w:w="592" w:type="pct"/>
            <w:vAlign w:val="center"/>
          </w:tcPr>
          <w:p w:rsidR="009613EB" w:rsidRPr="004D113A" w:rsidRDefault="009613EB" w:rsidP="008F72FA">
            <w:pPr>
              <w:widowControl/>
              <w:tabs>
                <w:tab w:val="left" w:pos="709"/>
                <w:tab w:val="left" w:pos="1134"/>
              </w:tabs>
              <w:spacing w:line="240" w:lineRule="auto"/>
              <w:ind w:left="57" w:right="57" w:firstLine="44"/>
              <w:jc w:val="center"/>
              <w:rPr>
                <w:sz w:val="24"/>
                <w:szCs w:val="24"/>
              </w:rPr>
            </w:pPr>
            <w:r w:rsidRPr="004D113A">
              <w:rPr>
                <w:sz w:val="24"/>
                <w:szCs w:val="24"/>
              </w:rPr>
              <w:t>-</w:t>
            </w:r>
          </w:p>
        </w:tc>
        <w:tc>
          <w:tcPr>
            <w:tcW w:w="657" w:type="pct"/>
            <w:vAlign w:val="center"/>
          </w:tcPr>
          <w:p w:rsidR="009613EB" w:rsidRPr="004D113A" w:rsidRDefault="009613EB" w:rsidP="004D113A">
            <w:pPr>
              <w:widowControl/>
              <w:tabs>
                <w:tab w:val="left" w:pos="709"/>
                <w:tab w:val="left" w:pos="1134"/>
              </w:tabs>
              <w:spacing w:line="240" w:lineRule="auto"/>
              <w:ind w:left="57" w:right="57" w:firstLine="0"/>
              <w:rPr>
                <w:sz w:val="24"/>
                <w:szCs w:val="24"/>
              </w:rPr>
            </w:pPr>
            <w:r w:rsidRPr="004D113A">
              <w:rPr>
                <w:sz w:val="24"/>
                <w:szCs w:val="24"/>
              </w:rPr>
              <w:t>По заданию на проектирование</w:t>
            </w:r>
          </w:p>
        </w:tc>
      </w:tr>
      <w:tr w:rsidR="009613EB" w:rsidRPr="00E87FA8" w:rsidTr="004968AB">
        <w:trPr>
          <w:cantSplit/>
          <w:trHeight w:val="148"/>
          <w:jc w:val="center"/>
        </w:trPr>
        <w:tc>
          <w:tcPr>
            <w:tcW w:w="282" w:type="pct"/>
            <w:vAlign w:val="center"/>
          </w:tcPr>
          <w:p w:rsidR="009613EB" w:rsidRPr="00D64C9D" w:rsidRDefault="009613EB" w:rsidP="00D64C9D">
            <w:pPr>
              <w:widowControl/>
              <w:tabs>
                <w:tab w:val="left" w:pos="709"/>
                <w:tab w:val="left" w:pos="1134"/>
              </w:tabs>
              <w:spacing w:line="240" w:lineRule="auto"/>
              <w:ind w:left="57" w:right="57" w:hanging="70"/>
              <w:jc w:val="center"/>
              <w:rPr>
                <w:sz w:val="24"/>
                <w:szCs w:val="24"/>
              </w:rPr>
            </w:pPr>
            <w:r w:rsidRPr="00D64C9D">
              <w:rPr>
                <w:sz w:val="24"/>
                <w:szCs w:val="24"/>
              </w:rPr>
              <w:t>2</w:t>
            </w:r>
          </w:p>
        </w:tc>
        <w:tc>
          <w:tcPr>
            <w:tcW w:w="1831" w:type="pct"/>
            <w:vAlign w:val="center"/>
          </w:tcPr>
          <w:p w:rsidR="009613EB" w:rsidRPr="008F72FA" w:rsidRDefault="009613EB" w:rsidP="00593C1A">
            <w:pPr>
              <w:widowControl/>
              <w:tabs>
                <w:tab w:val="left" w:pos="709"/>
                <w:tab w:val="left" w:pos="1134"/>
              </w:tabs>
              <w:spacing w:line="240" w:lineRule="auto"/>
              <w:ind w:left="-70" w:right="-108" w:firstLine="567"/>
              <w:jc w:val="center"/>
              <w:rPr>
                <w:sz w:val="24"/>
                <w:szCs w:val="24"/>
                <w:highlight w:val="yellow"/>
              </w:rPr>
            </w:pPr>
            <w:r w:rsidRPr="00D64C9D">
              <w:rPr>
                <w:sz w:val="24"/>
                <w:szCs w:val="24"/>
              </w:rPr>
              <w:t>Детский сад</w:t>
            </w:r>
          </w:p>
        </w:tc>
        <w:tc>
          <w:tcPr>
            <w:tcW w:w="582" w:type="pct"/>
            <w:vAlign w:val="center"/>
          </w:tcPr>
          <w:p w:rsidR="009613EB" w:rsidRPr="00D64C9D" w:rsidRDefault="009613EB" w:rsidP="008F72FA">
            <w:pPr>
              <w:widowControl/>
              <w:tabs>
                <w:tab w:val="left" w:pos="709"/>
                <w:tab w:val="left" w:pos="1134"/>
              </w:tabs>
              <w:spacing w:line="240" w:lineRule="auto"/>
              <w:ind w:left="57" w:right="57" w:hanging="1"/>
              <w:jc w:val="center"/>
              <w:rPr>
                <w:sz w:val="24"/>
                <w:szCs w:val="24"/>
              </w:rPr>
            </w:pPr>
            <w:r w:rsidRPr="00D64C9D">
              <w:rPr>
                <w:sz w:val="24"/>
                <w:szCs w:val="24"/>
              </w:rPr>
              <w:t>1 место</w:t>
            </w:r>
          </w:p>
        </w:tc>
        <w:tc>
          <w:tcPr>
            <w:tcW w:w="484" w:type="pct"/>
            <w:vAlign w:val="center"/>
          </w:tcPr>
          <w:p w:rsidR="009613EB" w:rsidRPr="00D64C9D" w:rsidRDefault="009613EB" w:rsidP="008F72FA">
            <w:pPr>
              <w:widowControl/>
              <w:tabs>
                <w:tab w:val="left" w:pos="709"/>
                <w:tab w:val="left" w:pos="1134"/>
              </w:tabs>
              <w:spacing w:line="240" w:lineRule="auto"/>
              <w:ind w:left="57" w:right="57" w:firstLine="15"/>
              <w:jc w:val="center"/>
              <w:rPr>
                <w:sz w:val="24"/>
                <w:szCs w:val="24"/>
              </w:rPr>
            </w:pPr>
            <w:r>
              <w:rPr>
                <w:sz w:val="24"/>
                <w:szCs w:val="24"/>
              </w:rPr>
              <w:t>75</w:t>
            </w:r>
          </w:p>
        </w:tc>
        <w:tc>
          <w:tcPr>
            <w:tcW w:w="572" w:type="pct"/>
            <w:vAlign w:val="center"/>
          </w:tcPr>
          <w:p w:rsidR="009613EB" w:rsidRPr="00D64C9D" w:rsidRDefault="009613EB" w:rsidP="008F72FA">
            <w:pPr>
              <w:widowControl/>
              <w:tabs>
                <w:tab w:val="left" w:pos="709"/>
                <w:tab w:val="left" w:pos="1134"/>
              </w:tabs>
              <w:spacing w:line="240" w:lineRule="auto"/>
              <w:ind w:left="57" w:right="57" w:hanging="35"/>
              <w:jc w:val="center"/>
              <w:rPr>
                <w:sz w:val="24"/>
                <w:szCs w:val="24"/>
              </w:rPr>
            </w:pPr>
            <w:r>
              <w:rPr>
                <w:sz w:val="24"/>
                <w:szCs w:val="24"/>
              </w:rPr>
              <w:t>140</w:t>
            </w:r>
          </w:p>
        </w:tc>
        <w:tc>
          <w:tcPr>
            <w:tcW w:w="592" w:type="pct"/>
            <w:vAlign w:val="center"/>
          </w:tcPr>
          <w:p w:rsidR="009613EB" w:rsidRPr="00D64C9D" w:rsidRDefault="009613EB" w:rsidP="008F72FA">
            <w:pPr>
              <w:widowControl/>
              <w:tabs>
                <w:tab w:val="left" w:pos="709"/>
                <w:tab w:val="left" w:pos="1134"/>
              </w:tabs>
              <w:spacing w:line="240" w:lineRule="auto"/>
              <w:ind w:left="57" w:right="57" w:firstLine="44"/>
              <w:jc w:val="center"/>
              <w:rPr>
                <w:sz w:val="24"/>
                <w:szCs w:val="24"/>
              </w:rPr>
            </w:pPr>
            <w:r>
              <w:rPr>
                <w:sz w:val="24"/>
                <w:szCs w:val="24"/>
              </w:rPr>
              <w:t>100</w:t>
            </w:r>
          </w:p>
        </w:tc>
        <w:tc>
          <w:tcPr>
            <w:tcW w:w="657" w:type="pct"/>
            <w:vAlign w:val="center"/>
          </w:tcPr>
          <w:p w:rsidR="009613EB" w:rsidRPr="00D64C9D" w:rsidRDefault="009613EB" w:rsidP="00D64C9D">
            <w:pPr>
              <w:widowControl/>
              <w:tabs>
                <w:tab w:val="left" w:pos="709"/>
                <w:tab w:val="left" w:pos="1134"/>
              </w:tabs>
              <w:spacing w:line="240" w:lineRule="auto"/>
              <w:ind w:right="57"/>
              <w:rPr>
                <w:sz w:val="24"/>
                <w:szCs w:val="24"/>
              </w:rPr>
            </w:pPr>
            <w:r>
              <w:rPr>
                <w:sz w:val="24"/>
                <w:szCs w:val="24"/>
              </w:rPr>
              <w:t>0,2 га</w:t>
            </w:r>
          </w:p>
        </w:tc>
      </w:tr>
      <w:tr w:rsidR="009613EB" w:rsidRPr="00E87FA8" w:rsidTr="00D64C9D">
        <w:trPr>
          <w:cantSplit/>
          <w:trHeight w:val="149"/>
          <w:jc w:val="center"/>
        </w:trPr>
        <w:tc>
          <w:tcPr>
            <w:tcW w:w="5000" w:type="pct"/>
            <w:gridSpan w:val="7"/>
            <w:vAlign w:val="center"/>
          </w:tcPr>
          <w:p w:rsidR="009613EB" w:rsidRPr="008F72FA" w:rsidRDefault="009613EB" w:rsidP="00D64C9D">
            <w:pPr>
              <w:widowControl/>
              <w:tabs>
                <w:tab w:val="left" w:pos="709"/>
                <w:tab w:val="left" w:pos="1134"/>
              </w:tabs>
              <w:spacing w:line="240" w:lineRule="auto"/>
              <w:ind w:left="57" w:right="57" w:hanging="70"/>
              <w:jc w:val="center"/>
              <w:rPr>
                <w:sz w:val="24"/>
                <w:szCs w:val="24"/>
                <w:highlight w:val="yellow"/>
              </w:rPr>
            </w:pPr>
            <w:r w:rsidRPr="00D64C9D">
              <w:rPr>
                <w:sz w:val="24"/>
                <w:szCs w:val="24"/>
              </w:rPr>
              <w:t>Учреждения здравоохранения и социального обеспечения</w:t>
            </w:r>
          </w:p>
        </w:tc>
      </w:tr>
      <w:tr w:rsidR="009613EB" w:rsidRPr="00E87FA8" w:rsidTr="004968AB">
        <w:trPr>
          <w:cantSplit/>
          <w:trHeight w:val="167"/>
          <w:jc w:val="center"/>
        </w:trPr>
        <w:tc>
          <w:tcPr>
            <w:tcW w:w="282" w:type="pct"/>
            <w:vAlign w:val="center"/>
          </w:tcPr>
          <w:p w:rsidR="009613EB" w:rsidRPr="00D64C9D" w:rsidRDefault="009613EB" w:rsidP="00D64C9D">
            <w:pPr>
              <w:widowControl/>
              <w:tabs>
                <w:tab w:val="left" w:pos="709"/>
                <w:tab w:val="left" w:pos="1134"/>
              </w:tabs>
              <w:spacing w:line="240" w:lineRule="auto"/>
              <w:ind w:left="57" w:right="57" w:hanging="70"/>
              <w:jc w:val="center"/>
              <w:rPr>
                <w:sz w:val="24"/>
                <w:szCs w:val="24"/>
              </w:rPr>
            </w:pPr>
            <w:r w:rsidRPr="00D64C9D">
              <w:rPr>
                <w:sz w:val="24"/>
                <w:szCs w:val="24"/>
              </w:rPr>
              <w:t>3</w:t>
            </w:r>
          </w:p>
        </w:tc>
        <w:tc>
          <w:tcPr>
            <w:tcW w:w="1831" w:type="pct"/>
            <w:vAlign w:val="center"/>
          </w:tcPr>
          <w:p w:rsidR="009613EB" w:rsidRDefault="009613EB" w:rsidP="00593C1A">
            <w:pPr>
              <w:widowControl/>
              <w:spacing w:line="240" w:lineRule="auto"/>
              <w:ind w:left="-70" w:right="-108" w:firstLine="567"/>
              <w:jc w:val="center"/>
              <w:rPr>
                <w:sz w:val="24"/>
                <w:szCs w:val="24"/>
              </w:rPr>
            </w:pPr>
            <w:r w:rsidRPr="00D64C9D">
              <w:rPr>
                <w:sz w:val="24"/>
                <w:szCs w:val="24"/>
              </w:rPr>
              <w:t>Амбулаторно-поликлинические учреждения</w:t>
            </w:r>
          </w:p>
          <w:p w:rsidR="009613EB" w:rsidRPr="00D64C9D" w:rsidRDefault="009613EB" w:rsidP="00593C1A">
            <w:pPr>
              <w:widowControl/>
              <w:spacing w:line="240" w:lineRule="auto"/>
              <w:ind w:left="-70" w:right="-108" w:firstLine="567"/>
              <w:jc w:val="center"/>
              <w:rPr>
                <w:sz w:val="24"/>
                <w:szCs w:val="24"/>
              </w:rPr>
            </w:pPr>
            <w:r>
              <w:rPr>
                <w:sz w:val="24"/>
                <w:szCs w:val="24"/>
              </w:rPr>
              <w:t>(дневной стационар)</w:t>
            </w:r>
          </w:p>
        </w:tc>
        <w:tc>
          <w:tcPr>
            <w:tcW w:w="582" w:type="pct"/>
            <w:vAlign w:val="center"/>
          </w:tcPr>
          <w:p w:rsidR="009613EB" w:rsidRPr="00D64C9D" w:rsidRDefault="009613EB" w:rsidP="008F72FA">
            <w:pPr>
              <w:widowControl/>
              <w:spacing w:line="240" w:lineRule="auto"/>
              <w:ind w:left="-108" w:right="-109" w:hanging="1"/>
              <w:jc w:val="center"/>
              <w:rPr>
                <w:sz w:val="24"/>
                <w:szCs w:val="24"/>
              </w:rPr>
            </w:pPr>
            <w:r>
              <w:rPr>
                <w:sz w:val="24"/>
                <w:szCs w:val="24"/>
              </w:rPr>
              <w:t>Кол. мест</w:t>
            </w:r>
          </w:p>
        </w:tc>
        <w:tc>
          <w:tcPr>
            <w:tcW w:w="484" w:type="pct"/>
            <w:vAlign w:val="center"/>
          </w:tcPr>
          <w:p w:rsidR="009613EB" w:rsidRPr="00D64C9D" w:rsidRDefault="009613EB" w:rsidP="008F72FA">
            <w:pPr>
              <w:widowControl/>
              <w:tabs>
                <w:tab w:val="left" w:pos="709"/>
                <w:tab w:val="left" w:pos="1134"/>
              </w:tabs>
              <w:spacing w:line="240" w:lineRule="auto"/>
              <w:ind w:left="57" w:right="57" w:firstLine="15"/>
              <w:jc w:val="center"/>
              <w:rPr>
                <w:sz w:val="24"/>
                <w:szCs w:val="24"/>
              </w:rPr>
            </w:pPr>
            <w:r>
              <w:rPr>
                <w:sz w:val="24"/>
                <w:szCs w:val="24"/>
              </w:rPr>
              <w:t>5</w:t>
            </w:r>
          </w:p>
        </w:tc>
        <w:tc>
          <w:tcPr>
            <w:tcW w:w="572" w:type="pct"/>
            <w:vAlign w:val="center"/>
          </w:tcPr>
          <w:p w:rsidR="009613EB" w:rsidRPr="00D64C9D" w:rsidRDefault="009613EB" w:rsidP="008F72FA">
            <w:pPr>
              <w:widowControl/>
              <w:tabs>
                <w:tab w:val="left" w:pos="709"/>
                <w:tab w:val="left" w:pos="1134"/>
              </w:tabs>
              <w:spacing w:line="240" w:lineRule="auto"/>
              <w:ind w:left="57" w:right="57" w:hanging="35"/>
              <w:jc w:val="center"/>
              <w:rPr>
                <w:sz w:val="24"/>
                <w:szCs w:val="24"/>
              </w:rPr>
            </w:pPr>
            <w:r>
              <w:rPr>
                <w:sz w:val="24"/>
                <w:szCs w:val="24"/>
              </w:rPr>
              <w:t>22 пос/смен</w:t>
            </w:r>
          </w:p>
        </w:tc>
        <w:tc>
          <w:tcPr>
            <w:tcW w:w="592" w:type="pct"/>
            <w:vAlign w:val="center"/>
          </w:tcPr>
          <w:p w:rsidR="009613EB" w:rsidRPr="00D64C9D" w:rsidRDefault="009613EB" w:rsidP="008F72FA">
            <w:pPr>
              <w:widowControl/>
              <w:tabs>
                <w:tab w:val="left" w:pos="709"/>
                <w:tab w:val="left" w:pos="1134"/>
              </w:tabs>
              <w:spacing w:line="240" w:lineRule="auto"/>
              <w:ind w:left="57" w:right="57" w:firstLine="44"/>
              <w:jc w:val="center"/>
              <w:rPr>
                <w:sz w:val="24"/>
                <w:szCs w:val="24"/>
              </w:rPr>
            </w:pPr>
            <w:r>
              <w:rPr>
                <w:sz w:val="24"/>
                <w:szCs w:val="24"/>
              </w:rPr>
              <w:t>-</w:t>
            </w:r>
          </w:p>
        </w:tc>
        <w:tc>
          <w:tcPr>
            <w:tcW w:w="657" w:type="pct"/>
            <w:vAlign w:val="center"/>
          </w:tcPr>
          <w:p w:rsidR="009613EB" w:rsidRPr="00D64C9D" w:rsidRDefault="009613EB" w:rsidP="00D64C9D">
            <w:pPr>
              <w:widowControl/>
              <w:tabs>
                <w:tab w:val="left" w:pos="709"/>
                <w:tab w:val="left" w:pos="1134"/>
              </w:tabs>
              <w:spacing w:line="240" w:lineRule="auto"/>
              <w:ind w:left="57" w:right="57" w:firstLine="0"/>
              <w:rPr>
                <w:sz w:val="24"/>
                <w:szCs w:val="24"/>
              </w:rPr>
            </w:pPr>
            <w:r w:rsidRPr="004D113A">
              <w:rPr>
                <w:sz w:val="24"/>
                <w:szCs w:val="24"/>
              </w:rPr>
              <w:t>По заданию на проектирование</w:t>
            </w:r>
          </w:p>
        </w:tc>
      </w:tr>
      <w:tr w:rsidR="009613EB" w:rsidRPr="00E87FA8" w:rsidTr="004968AB">
        <w:trPr>
          <w:cantSplit/>
          <w:trHeight w:val="234"/>
          <w:jc w:val="center"/>
        </w:trPr>
        <w:tc>
          <w:tcPr>
            <w:tcW w:w="282" w:type="pct"/>
            <w:vAlign w:val="center"/>
          </w:tcPr>
          <w:p w:rsidR="009613EB" w:rsidRPr="00E07AD0" w:rsidRDefault="009613EB" w:rsidP="00D64C9D">
            <w:pPr>
              <w:widowControl/>
              <w:tabs>
                <w:tab w:val="left" w:pos="709"/>
                <w:tab w:val="left" w:pos="1134"/>
              </w:tabs>
              <w:spacing w:line="240" w:lineRule="auto"/>
              <w:ind w:left="57" w:right="57" w:hanging="70"/>
              <w:jc w:val="center"/>
              <w:rPr>
                <w:sz w:val="24"/>
                <w:szCs w:val="24"/>
              </w:rPr>
            </w:pPr>
            <w:r w:rsidRPr="00E07AD0">
              <w:rPr>
                <w:sz w:val="24"/>
                <w:szCs w:val="24"/>
              </w:rPr>
              <w:t>4</w:t>
            </w:r>
          </w:p>
        </w:tc>
        <w:tc>
          <w:tcPr>
            <w:tcW w:w="1831" w:type="pct"/>
            <w:vAlign w:val="center"/>
          </w:tcPr>
          <w:p w:rsidR="009613EB" w:rsidRPr="00E07AD0" w:rsidRDefault="009613EB" w:rsidP="00593C1A">
            <w:pPr>
              <w:widowControl/>
              <w:spacing w:line="240" w:lineRule="auto"/>
              <w:ind w:left="-70" w:right="-108" w:firstLine="567"/>
              <w:jc w:val="center"/>
              <w:rPr>
                <w:sz w:val="24"/>
                <w:szCs w:val="24"/>
              </w:rPr>
            </w:pPr>
            <w:r w:rsidRPr="00E07AD0">
              <w:rPr>
                <w:sz w:val="24"/>
                <w:szCs w:val="24"/>
              </w:rPr>
              <w:t>Аптека</w:t>
            </w:r>
          </w:p>
        </w:tc>
        <w:tc>
          <w:tcPr>
            <w:tcW w:w="582" w:type="pct"/>
            <w:vAlign w:val="center"/>
          </w:tcPr>
          <w:p w:rsidR="009613EB" w:rsidRPr="00E07AD0" w:rsidRDefault="009613EB" w:rsidP="008F72FA">
            <w:pPr>
              <w:widowControl/>
              <w:tabs>
                <w:tab w:val="left" w:pos="709"/>
                <w:tab w:val="left" w:pos="1134"/>
              </w:tabs>
              <w:spacing w:line="240" w:lineRule="auto"/>
              <w:ind w:left="57" w:right="57" w:hanging="1"/>
              <w:jc w:val="center"/>
              <w:rPr>
                <w:sz w:val="24"/>
                <w:szCs w:val="24"/>
              </w:rPr>
            </w:pPr>
            <w:r w:rsidRPr="00E07AD0">
              <w:rPr>
                <w:sz w:val="24"/>
                <w:szCs w:val="24"/>
              </w:rPr>
              <w:t>объект</w:t>
            </w:r>
          </w:p>
        </w:tc>
        <w:tc>
          <w:tcPr>
            <w:tcW w:w="484" w:type="pct"/>
            <w:vAlign w:val="center"/>
          </w:tcPr>
          <w:p w:rsidR="009613EB" w:rsidRPr="00E07AD0" w:rsidRDefault="009613EB" w:rsidP="008F72FA">
            <w:pPr>
              <w:widowControl/>
              <w:tabs>
                <w:tab w:val="left" w:pos="709"/>
                <w:tab w:val="left" w:pos="1134"/>
              </w:tabs>
              <w:spacing w:line="240" w:lineRule="auto"/>
              <w:ind w:left="57" w:right="57" w:firstLine="15"/>
              <w:jc w:val="center"/>
              <w:rPr>
                <w:sz w:val="24"/>
                <w:szCs w:val="24"/>
              </w:rPr>
            </w:pPr>
            <w:r>
              <w:rPr>
                <w:sz w:val="24"/>
                <w:szCs w:val="24"/>
              </w:rPr>
              <w:t>1</w:t>
            </w:r>
          </w:p>
        </w:tc>
        <w:tc>
          <w:tcPr>
            <w:tcW w:w="572" w:type="pct"/>
            <w:vAlign w:val="center"/>
          </w:tcPr>
          <w:p w:rsidR="009613EB" w:rsidRPr="00E07AD0" w:rsidRDefault="009613EB" w:rsidP="00E07AD0">
            <w:pPr>
              <w:widowControl/>
              <w:tabs>
                <w:tab w:val="left" w:pos="709"/>
                <w:tab w:val="left" w:pos="1134"/>
              </w:tabs>
              <w:spacing w:line="240" w:lineRule="auto"/>
              <w:ind w:right="57"/>
              <w:rPr>
                <w:sz w:val="24"/>
                <w:szCs w:val="24"/>
              </w:rPr>
            </w:pPr>
            <w:r>
              <w:rPr>
                <w:sz w:val="24"/>
                <w:szCs w:val="24"/>
              </w:rPr>
              <w:t>1 объект</w:t>
            </w:r>
          </w:p>
        </w:tc>
        <w:tc>
          <w:tcPr>
            <w:tcW w:w="592" w:type="pct"/>
            <w:vAlign w:val="center"/>
          </w:tcPr>
          <w:p w:rsidR="009613EB" w:rsidRPr="00E07AD0" w:rsidRDefault="009613EB" w:rsidP="008F72FA">
            <w:pPr>
              <w:widowControl/>
              <w:tabs>
                <w:tab w:val="left" w:pos="709"/>
                <w:tab w:val="left" w:pos="1134"/>
              </w:tabs>
              <w:spacing w:line="240" w:lineRule="auto"/>
              <w:ind w:left="57" w:right="57" w:firstLine="44"/>
              <w:jc w:val="center"/>
              <w:rPr>
                <w:sz w:val="24"/>
                <w:szCs w:val="24"/>
              </w:rPr>
            </w:pPr>
            <w:r w:rsidRPr="00E07AD0">
              <w:rPr>
                <w:sz w:val="24"/>
                <w:szCs w:val="24"/>
              </w:rPr>
              <w:t>-</w:t>
            </w:r>
          </w:p>
        </w:tc>
        <w:tc>
          <w:tcPr>
            <w:tcW w:w="657" w:type="pct"/>
            <w:vAlign w:val="center"/>
          </w:tcPr>
          <w:p w:rsidR="009613EB" w:rsidRPr="008F72FA" w:rsidRDefault="009613EB" w:rsidP="00E07AD0">
            <w:pPr>
              <w:widowControl/>
              <w:tabs>
                <w:tab w:val="left" w:pos="709"/>
                <w:tab w:val="left" w:pos="1134"/>
              </w:tabs>
              <w:spacing w:line="240" w:lineRule="auto"/>
              <w:ind w:left="57" w:right="57" w:firstLine="4"/>
              <w:rPr>
                <w:sz w:val="24"/>
                <w:szCs w:val="24"/>
                <w:highlight w:val="yellow"/>
              </w:rPr>
            </w:pPr>
            <w:r w:rsidRPr="00E07AD0">
              <w:rPr>
                <w:sz w:val="24"/>
                <w:szCs w:val="24"/>
              </w:rPr>
              <w:t>По заданию на проектирование</w:t>
            </w:r>
          </w:p>
        </w:tc>
      </w:tr>
      <w:tr w:rsidR="009613EB" w:rsidRPr="00E87FA8" w:rsidTr="00D64C9D">
        <w:trPr>
          <w:cantSplit/>
          <w:trHeight w:val="148"/>
          <w:jc w:val="center"/>
        </w:trPr>
        <w:tc>
          <w:tcPr>
            <w:tcW w:w="5000" w:type="pct"/>
            <w:gridSpan w:val="7"/>
            <w:vAlign w:val="center"/>
          </w:tcPr>
          <w:p w:rsidR="009613EB" w:rsidRPr="008F72FA" w:rsidRDefault="009613EB" w:rsidP="00D64C9D">
            <w:pPr>
              <w:widowControl/>
              <w:tabs>
                <w:tab w:val="left" w:pos="709"/>
                <w:tab w:val="left" w:pos="1134"/>
              </w:tabs>
              <w:spacing w:line="240" w:lineRule="auto"/>
              <w:ind w:left="57" w:right="57" w:hanging="70"/>
              <w:jc w:val="center"/>
              <w:rPr>
                <w:sz w:val="24"/>
                <w:szCs w:val="24"/>
                <w:highlight w:val="yellow"/>
              </w:rPr>
            </w:pPr>
            <w:r w:rsidRPr="002B6F30">
              <w:rPr>
                <w:sz w:val="24"/>
                <w:szCs w:val="24"/>
              </w:rPr>
              <w:t>Учреждения культуры и искусства</w:t>
            </w:r>
          </w:p>
        </w:tc>
      </w:tr>
      <w:tr w:rsidR="009613EB" w:rsidRPr="00E87FA8" w:rsidTr="004968AB">
        <w:trPr>
          <w:cantSplit/>
          <w:trHeight w:val="559"/>
          <w:jc w:val="center"/>
        </w:trPr>
        <w:tc>
          <w:tcPr>
            <w:tcW w:w="282" w:type="pct"/>
            <w:vAlign w:val="center"/>
          </w:tcPr>
          <w:p w:rsidR="009613EB" w:rsidRPr="002B6F30" w:rsidRDefault="009613EB" w:rsidP="00D64C9D">
            <w:pPr>
              <w:widowControl/>
              <w:tabs>
                <w:tab w:val="left" w:pos="709"/>
                <w:tab w:val="left" w:pos="1134"/>
              </w:tabs>
              <w:spacing w:line="240" w:lineRule="auto"/>
              <w:ind w:left="57" w:right="57" w:hanging="70"/>
              <w:jc w:val="center"/>
              <w:rPr>
                <w:sz w:val="24"/>
                <w:szCs w:val="24"/>
              </w:rPr>
            </w:pPr>
            <w:r w:rsidRPr="002B6F30">
              <w:rPr>
                <w:sz w:val="24"/>
                <w:szCs w:val="24"/>
              </w:rPr>
              <w:t>5</w:t>
            </w:r>
          </w:p>
        </w:tc>
        <w:tc>
          <w:tcPr>
            <w:tcW w:w="1831" w:type="pct"/>
            <w:vAlign w:val="center"/>
          </w:tcPr>
          <w:p w:rsidR="009613EB" w:rsidRPr="002B6F30" w:rsidRDefault="009613EB" w:rsidP="00593C1A">
            <w:pPr>
              <w:widowControl/>
              <w:tabs>
                <w:tab w:val="left" w:pos="709"/>
                <w:tab w:val="left" w:pos="1134"/>
              </w:tabs>
              <w:spacing w:line="240" w:lineRule="auto"/>
              <w:ind w:left="57" w:right="57" w:firstLine="567"/>
              <w:jc w:val="center"/>
              <w:rPr>
                <w:sz w:val="24"/>
                <w:szCs w:val="24"/>
              </w:rPr>
            </w:pPr>
            <w:r w:rsidRPr="002B6F30">
              <w:rPr>
                <w:sz w:val="24"/>
                <w:szCs w:val="24"/>
              </w:rPr>
              <w:t>Библиотека</w:t>
            </w:r>
          </w:p>
        </w:tc>
        <w:tc>
          <w:tcPr>
            <w:tcW w:w="582" w:type="pct"/>
            <w:vAlign w:val="center"/>
          </w:tcPr>
          <w:p w:rsidR="009613EB" w:rsidRPr="002B6F30" w:rsidRDefault="009613EB" w:rsidP="008F72FA">
            <w:pPr>
              <w:widowControl/>
              <w:tabs>
                <w:tab w:val="left" w:pos="709"/>
              </w:tabs>
              <w:spacing w:line="240" w:lineRule="auto"/>
              <w:ind w:left="-108" w:right="-144" w:hanging="1"/>
              <w:jc w:val="center"/>
              <w:rPr>
                <w:sz w:val="24"/>
                <w:szCs w:val="24"/>
              </w:rPr>
            </w:pPr>
            <w:r w:rsidRPr="002B6F30">
              <w:rPr>
                <w:sz w:val="24"/>
                <w:szCs w:val="24"/>
              </w:rPr>
              <w:t>тыс. ед.</w:t>
            </w:r>
            <w:r w:rsidRPr="002B6F30">
              <w:rPr>
                <w:sz w:val="24"/>
                <w:szCs w:val="24"/>
                <w:u w:val="single"/>
              </w:rPr>
              <w:t xml:space="preserve"> </w:t>
            </w:r>
            <w:r w:rsidRPr="002B6F30">
              <w:rPr>
                <w:sz w:val="24"/>
                <w:szCs w:val="24"/>
              </w:rPr>
              <w:t>хранения/</w:t>
            </w:r>
            <w:r w:rsidRPr="002B6F30">
              <w:rPr>
                <w:sz w:val="24"/>
                <w:szCs w:val="24"/>
                <w:u w:val="single"/>
              </w:rPr>
              <w:t xml:space="preserve"> </w:t>
            </w:r>
            <w:r w:rsidRPr="002B6F30">
              <w:rPr>
                <w:sz w:val="24"/>
                <w:szCs w:val="24"/>
              </w:rPr>
              <w:t>читат. место</w:t>
            </w:r>
          </w:p>
        </w:tc>
        <w:tc>
          <w:tcPr>
            <w:tcW w:w="484" w:type="pct"/>
            <w:vAlign w:val="center"/>
          </w:tcPr>
          <w:p w:rsidR="009613EB" w:rsidRDefault="009613EB" w:rsidP="008F72FA">
            <w:pPr>
              <w:widowControl/>
              <w:tabs>
                <w:tab w:val="left" w:pos="709"/>
                <w:tab w:val="left" w:pos="1134"/>
              </w:tabs>
              <w:spacing w:line="240" w:lineRule="auto"/>
              <w:ind w:left="57" w:right="57" w:firstLine="15"/>
              <w:jc w:val="center"/>
              <w:rPr>
                <w:sz w:val="24"/>
                <w:szCs w:val="24"/>
              </w:rPr>
            </w:pPr>
            <w:r>
              <w:rPr>
                <w:sz w:val="24"/>
                <w:szCs w:val="24"/>
              </w:rPr>
              <w:t>н/д</w:t>
            </w:r>
          </w:p>
          <w:p w:rsidR="009613EB" w:rsidRPr="002B6F30" w:rsidRDefault="009613EB" w:rsidP="008F72FA">
            <w:pPr>
              <w:widowControl/>
              <w:tabs>
                <w:tab w:val="left" w:pos="709"/>
                <w:tab w:val="left" w:pos="1134"/>
              </w:tabs>
              <w:spacing w:line="240" w:lineRule="auto"/>
              <w:ind w:left="57" w:right="57" w:firstLine="15"/>
              <w:jc w:val="center"/>
              <w:rPr>
                <w:sz w:val="24"/>
                <w:szCs w:val="24"/>
              </w:rPr>
            </w:pPr>
            <w:r w:rsidRPr="002B6F30">
              <w:rPr>
                <w:sz w:val="24"/>
                <w:szCs w:val="24"/>
              </w:rPr>
              <w:t>/</w:t>
            </w:r>
            <w:r>
              <w:rPr>
                <w:sz w:val="24"/>
                <w:szCs w:val="24"/>
              </w:rPr>
              <w:t>30</w:t>
            </w:r>
          </w:p>
        </w:tc>
        <w:tc>
          <w:tcPr>
            <w:tcW w:w="572" w:type="pct"/>
            <w:vAlign w:val="center"/>
          </w:tcPr>
          <w:p w:rsidR="009613EB" w:rsidRPr="002B6F30" w:rsidRDefault="009613EB" w:rsidP="008F72FA">
            <w:pPr>
              <w:widowControl/>
              <w:tabs>
                <w:tab w:val="left" w:pos="709"/>
                <w:tab w:val="left" w:pos="1134"/>
              </w:tabs>
              <w:spacing w:line="240" w:lineRule="auto"/>
              <w:ind w:left="57" w:right="57" w:hanging="35"/>
              <w:jc w:val="center"/>
              <w:rPr>
                <w:sz w:val="24"/>
                <w:szCs w:val="24"/>
              </w:rPr>
            </w:pPr>
          </w:p>
        </w:tc>
        <w:tc>
          <w:tcPr>
            <w:tcW w:w="592" w:type="pct"/>
            <w:vAlign w:val="center"/>
          </w:tcPr>
          <w:p w:rsidR="009613EB" w:rsidRPr="002B6F30" w:rsidRDefault="009613EB" w:rsidP="008F72FA">
            <w:pPr>
              <w:widowControl/>
              <w:tabs>
                <w:tab w:val="left" w:pos="709"/>
                <w:tab w:val="left" w:pos="1134"/>
              </w:tabs>
              <w:spacing w:line="240" w:lineRule="auto"/>
              <w:ind w:left="57" w:right="57" w:firstLine="44"/>
              <w:jc w:val="center"/>
              <w:rPr>
                <w:sz w:val="24"/>
                <w:szCs w:val="24"/>
              </w:rPr>
            </w:pPr>
          </w:p>
        </w:tc>
        <w:tc>
          <w:tcPr>
            <w:tcW w:w="657" w:type="pct"/>
            <w:vAlign w:val="center"/>
          </w:tcPr>
          <w:p w:rsidR="009613EB" w:rsidRPr="002B6F30" w:rsidRDefault="009613EB" w:rsidP="00FF7A14">
            <w:pPr>
              <w:widowControl/>
              <w:spacing w:line="240" w:lineRule="auto"/>
              <w:ind w:left="-113" w:right="-76" w:firstLine="104"/>
              <w:jc w:val="center"/>
              <w:rPr>
                <w:sz w:val="24"/>
                <w:szCs w:val="24"/>
              </w:rPr>
            </w:pPr>
            <w:r w:rsidRPr="002B6F30">
              <w:rPr>
                <w:sz w:val="24"/>
                <w:szCs w:val="24"/>
              </w:rPr>
              <w:t>По заданию на проектирование</w:t>
            </w:r>
          </w:p>
        </w:tc>
      </w:tr>
      <w:tr w:rsidR="009613EB" w:rsidRPr="00E87FA8" w:rsidTr="004968AB">
        <w:trPr>
          <w:cantSplit/>
          <w:trHeight w:val="301"/>
          <w:jc w:val="center"/>
        </w:trPr>
        <w:tc>
          <w:tcPr>
            <w:tcW w:w="282" w:type="pct"/>
            <w:vAlign w:val="center"/>
          </w:tcPr>
          <w:p w:rsidR="009613EB" w:rsidRPr="002B6F30" w:rsidRDefault="009613EB" w:rsidP="00D64C9D">
            <w:pPr>
              <w:widowControl/>
              <w:tabs>
                <w:tab w:val="left" w:pos="709"/>
                <w:tab w:val="left" w:pos="1134"/>
              </w:tabs>
              <w:spacing w:line="240" w:lineRule="auto"/>
              <w:ind w:left="57" w:right="57" w:hanging="70"/>
              <w:jc w:val="center"/>
              <w:rPr>
                <w:sz w:val="24"/>
                <w:szCs w:val="24"/>
              </w:rPr>
            </w:pPr>
            <w:r w:rsidRPr="002B6F30">
              <w:rPr>
                <w:sz w:val="24"/>
                <w:szCs w:val="24"/>
              </w:rPr>
              <w:t>6</w:t>
            </w:r>
          </w:p>
        </w:tc>
        <w:tc>
          <w:tcPr>
            <w:tcW w:w="1831" w:type="pct"/>
            <w:vAlign w:val="center"/>
          </w:tcPr>
          <w:p w:rsidR="009613EB" w:rsidRPr="002B6F30" w:rsidRDefault="009613EB" w:rsidP="00593C1A">
            <w:pPr>
              <w:widowControl/>
              <w:tabs>
                <w:tab w:val="left" w:pos="709"/>
                <w:tab w:val="left" w:pos="1134"/>
              </w:tabs>
              <w:spacing w:line="240" w:lineRule="auto"/>
              <w:ind w:left="57" w:right="57" w:firstLine="567"/>
              <w:jc w:val="center"/>
              <w:rPr>
                <w:sz w:val="24"/>
                <w:szCs w:val="24"/>
              </w:rPr>
            </w:pPr>
            <w:r w:rsidRPr="002B6F30">
              <w:rPr>
                <w:sz w:val="24"/>
                <w:szCs w:val="24"/>
              </w:rPr>
              <w:t>Дом культуры</w:t>
            </w:r>
          </w:p>
        </w:tc>
        <w:tc>
          <w:tcPr>
            <w:tcW w:w="582" w:type="pct"/>
            <w:vAlign w:val="center"/>
          </w:tcPr>
          <w:p w:rsidR="009613EB" w:rsidRPr="002B6F30" w:rsidRDefault="009613EB" w:rsidP="008F72FA">
            <w:pPr>
              <w:widowControl/>
              <w:tabs>
                <w:tab w:val="left" w:pos="709"/>
                <w:tab w:val="left" w:pos="1134"/>
              </w:tabs>
              <w:spacing w:line="240" w:lineRule="auto"/>
              <w:ind w:left="-108" w:right="-144" w:hanging="1"/>
              <w:jc w:val="center"/>
              <w:rPr>
                <w:sz w:val="24"/>
                <w:szCs w:val="24"/>
              </w:rPr>
            </w:pPr>
            <w:r w:rsidRPr="002B6F30">
              <w:rPr>
                <w:sz w:val="24"/>
                <w:szCs w:val="24"/>
              </w:rPr>
              <w:t>1 место</w:t>
            </w:r>
          </w:p>
        </w:tc>
        <w:tc>
          <w:tcPr>
            <w:tcW w:w="484" w:type="pct"/>
            <w:vAlign w:val="center"/>
          </w:tcPr>
          <w:p w:rsidR="009613EB" w:rsidRPr="002B6F30" w:rsidRDefault="009613EB" w:rsidP="008F72FA">
            <w:pPr>
              <w:widowControl/>
              <w:tabs>
                <w:tab w:val="left" w:pos="709"/>
                <w:tab w:val="left" w:pos="1134"/>
              </w:tabs>
              <w:spacing w:line="240" w:lineRule="auto"/>
              <w:ind w:left="57" w:right="57" w:firstLine="15"/>
              <w:jc w:val="center"/>
              <w:rPr>
                <w:sz w:val="24"/>
                <w:szCs w:val="24"/>
              </w:rPr>
            </w:pPr>
            <w:r>
              <w:rPr>
                <w:sz w:val="24"/>
                <w:szCs w:val="24"/>
              </w:rPr>
              <w:t>200</w:t>
            </w:r>
          </w:p>
        </w:tc>
        <w:tc>
          <w:tcPr>
            <w:tcW w:w="572" w:type="pct"/>
            <w:vAlign w:val="center"/>
          </w:tcPr>
          <w:p w:rsidR="009613EB" w:rsidRPr="002B6F30" w:rsidRDefault="009613EB" w:rsidP="008F72FA">
            <w:pPr>
              <w:widowControl/>
              <w:tabs>
                <w:tab w:val="left" w:pos="709"/>
                <w:tab w:val="left" w:pos="1134"/>
              </w:tabs>
              <w:spacing w:line="240" w:lineRule="auto"/>
              <w:ind w:left="57" w:right="57" w:firstLine="0"/>
              <w:rPr>
                <w:sz w:val="24"/>
                <w:szCs w:val="24"/>
              </w:rPr>
            </w:pPr>
            <w:r w:rsidRPr="002B6F30">
              <w:rPr>
                <w:sz w:val="24"/>
                <w:szCs w:val="24"/>
              </w:rPr>
              <w:t xml:space="preserve">  </w:t>
            </w:r>
            <w:r>
              <w:rPr>
                <w:sz w:val="24"/>
                <w:szCs w:val="24"/>
              </w:rPr>
              <w:t>50</w:t>
            </w:r>
          </w:p>
        </w:tc>
        <w:tc>
          <w:tcPr>
            <w:tcW w:w="592" w:type="pct"/>
            <w:vAlign w:val="center"/>
          </w:tcPr>
          <w:p w:rsidR="009613EB" w:rsidRPr="002B6F30" w:rsidRDefault="009613EB" w:rsidP="008F72FA">
            <w:pPr>
              <w:widowControl/>
              <w:tabs>
                <w:tab w:val="left" w:pos="709"/>
                <w:tab w:val="left" w:pos="1134"/>
              </w:tabs>
              <w:spacing w:line="240" w:lineRule="auto"/>
              <w:ind w:left="57" w:right="57" w:firstLine="44"/>
              <w:jc w:val="center"/>
              <w:rPr>
                <w:sz w:val="24"/>
                <w:szCs w:val="24"/>
              </w:rPr>
            </w:pPr>
            <w:r>
              <w:rPr>
                <w:sz w:val="24"/>
                <w:szCs w:val="24"/>
              </w:rPr>
              <w:t>-</w:t>
            </w:r>
          </w:p>
        </w:tc>
        <w:tc>
          <w:tcPr>
            <w:tcW w:w="657" w:type="pct"/>
            <w:vAlign w:val="center"/>
          </w:tcPr>
          <w:p w:rsidR="009613EB" w:rsidRPr="002B6F30" w:rsidRDefault="009613EB" w:rsidP="00FF7A14">
            <w:pPr>
              <w:widowControl/>
              <w:spacing w:line="240" w:lineRule="auto"/>
              <w:ind w:left="-113" w:right="-76" w:firstLine="104"/>
              <w:jc w:val="center"/>
              <w:rPr>
                <w:sz w:val="24"/>
                <w:szCs w:val="24"/>
              </w:rPr>
            </w:pPr>
            <w:r w:rsidRPr="002B6F30">
              <w:rPr>
                <w:sz w:val="24"/>
                <w:szCs w:val="24"/>
              </w:rPr>
              <w:t>По заданию на проектирование</w:t>
            </w:r>
          </w:p>
        </w:tc>
      </w:tr>
      <w:tr w:rsidR="009613EB" w:rsidRPr="00E87FA8" w:rsidTr="00D64C9D">
        <w:trPr>
          <w:cantSplit/>
          <w:trHeight w:val="148"/>
          <w:jc w:val="center"/>
        </w:trPr>
        <w:tc>
          <w:tcPr>
            <w:tcW w:w="5000" w:type="pct"/>
            <w:gridSpan w:val="7"/>
            <w:vAlign w:val="center"/>
          </w:tcPr>
          <w:p w:rsidR="009613EB" w:rsidRPr="008F72FA" w:rsidRDefault="009613EB" w:rsidP="00D64C9D">
            <w:pPr>
              <w:widowControl/>
              <w:tabs>
                <w:tab w:val="left" w:pos="709"/>
                <w:tab w:val="left" w:pos="1134"/>
              </w:tabs>
              <w:spacing w:line="240" w:lineRule="auto"/>
              <w:ind w:left="57" w:right="57" w:hanging="70"/>
              <w:jc w:val="center"/>
              <w:rPr>
                <w:sz w:val="24"/>
                <w:szCs w:val="24"/>
                <w:highlight w:val="yellow"/>
              </w:rPr>
            </w:pPr>
            <w:r w:rsidRPr="00196BFD">
              <w:rPr>
                <w:sz w:val="24"/>
                <w:szCs w:val="24"/>
              </w:rPr>
              <w:t>Спортивные и физкультурно-оздоровительные сооружения</w:t>
            </w:r>
          </w:p>
        </w:tc>
      </w:tr>
      <w:tr w:rsidR="009613EB" w:rsidRPr="00E87FA8" w:rsidTr="004968AB">
        <w:trPr>
          <w:cantSplit/>
          <w:trHeight w:val="417"/>
          <w:jc w:val="center"/>
        </w:trPr>
        <w:tc>
          <w:tcPr>
            <w:tcW w:w="282" w:type="pct"/>
            <w:vAlign w:val="center"/>
          </w:tcPr>
          <w:p w:rsidR="009613EB" w:rsidRPr="00196BFD" w:rsidRDefault="009613EB" w:rsidP="00D64C9D">
            <w:pPr>
              <w:widowControl/>
              <w:tabs>
                <w:tab w:val="left" w:pos="709"/>
                <w:tab w:val="left" w:pos="1134"/>
              </w:tabs>
              <w:spacing w:line="240" w:lineRule="auto"/>
              <w:ind w:left="-110" w:right="-109" w:hanging="70"/>
              <w:jc w:val="center"/>
              <w:rPr>
                <w:sz w:val="24"/>
                <w:szCs w:val="24"/>
              </w:rPr>
            </w:pPr>
            <w:r w:rsidRPr="00196BFD">
              <w:rPr>
                <w:sz w:val="24"/>
                <w:szCs w:val="24"/>
              </w:rPr>
              <w:t>7</w:t>
            </w:r>
          </w:p>
        </w:tc>
        <w:tc>
          <w:tcPr>
            <w:tcW w:w="1831" w:type="pct"/>
            <w:vAlign w:val="center"/>
          </w:tcPr>
          <w:p w:rsidR="009613EB" w:rsidRPr="00196BFD" w:rsidRDefault="009613EB" w:rsidP="00593C1A">
            <w:pPr>
              <w:widowControl/>
              <w:tabs>
                <w:tab w:val="left" w:pos="709"/>
                <w:tab w:val="left" w:pos="1134"/>
              </w:tabs>
              <w:spacing w:line="240" w:lineRule="auto"/>
              <w:ind w:left="57" w:right="57" w:firstLine="567"/>
              <w:jc w:val="center"/>
              <w:rPr>
                <w:sz w:val="24"/>
                <w:szCs w:val="24"/>
              </w:rPr>
            </w:pPr>
            <w:r w:rsidRPr="00196BFD">
              <w:rPr>
                <w:sz w:val="24"/>
                <w:szCs w:val="24"/>
              </w:rPr>
              <w:t xml:space="preserve">Спортивно-тренажерный зал </w:t>
            </w:r>
          </w:p>
        </w:tc>
        <w:tc>
          <w:tcPr>
            <w:tcW w:w="582" w:type="pct"/>
            <w:vAlign w:val="center"/>
          </w:tcPr>
          <w:p w:rsidR="009613EB" w:rsidRPr="008F72FA" w:rsidRDefault="009613EB" w:rsidP="008F72FA">
            <w:pPr>
              <w:widowControl/>
              <w:spacing w:line="240" w:lineRule="auto"/>
              <w:ind w:left="-108" w:right="-144" w:hanging="1"/>
              <w:jc w:val="center"/>
              <w:rPr>
                <w:sz w:val="24"/>
                <w:szCs w:val="24"/>
                <w:highlight w:val="yellow"/>
              </w:rPr>
            </w:pPr>
            <w:r w:rsidRPr="00196BFD">
              <w:rPr>
                <w:sz w:val="24"/>
                <w:szCs w:val="24"/>
              </w:rPr>
              <w:t>м² площади пола</w:t>
            </w:r>
          </w:p>
        </w:tc>
        <w:tc>
          <w:tcPr>
            <w:tcW w:w="484" w:type="pct"/>
            <w:vAlign w:val="center"/>
          </w:tcPr>
          <w:p w:rsidR="009613EB" w:rsidRPr="00263A9F" w:rsidRDefault="009613EB" w:rsidP="008F72FA">
            <w:pPr>
              <w:widowControl/>
              <w:tabs>
                <w:tab w:val="left" w:pos="709"/>
                <w:tab w:val="left" w:pos="1134"/>
              </w:tabs>
              <w:spacing w:line="240" w:lineRule="auto"/>
              <w:ind w:left="57" w:right="57" w:firstLine="15"/>
              <w:jc w:val="center"/>
              <w:rPr>
                <w:sz w:val="24"/>
                <w:szCs w:val="24"/>
              </w:rPr>
            </w:pPr>
            <w:r w:rsidRPr="00263A9F">
              <w:rPr>
                <w:sz w:val="24"/>
                <w:szCs w:val="24"/>
              </w:rPr>
              <w:t>н/д</w:t>
            </w:r>
          </w:p>
        </w:tc>
        <w:tc>
          <w:tcPr>
            <w:tcW w:w="572" w:type="pct"/>
            <w:vAlign w:val="center"/>
          </w:tcPr>
          <w:p w:rsidR="009613EB" w:rsidRPr="00263A9F" w:rsidRDefault="009613EB" w:rsidP="008F72FA">
            <w:pPr>
              <w:widowControl/>
              <w:tabs>
                <w:tab w:val="left" w:pos="709"/>
                <w:tab w:val="left" w:pos="1134"/>
              </w:tabs>
              <w:spacing w:line="240" w:lineRule="auto"/>
              <w:ind w:left="57" w:right="57" w:firstLine="0"/>
              <w:rPr>
                <w:sz w:val="24"/>
                <w:szCs w:val="24"/>
              </w:rPr>
            </w:pPr>
            <w:r w:rsidRPr="00263A9F">
              <w:rPr>
                <w:sz w:val="24"/>
                <w:szCs w:val="24"/>
              </w:rPr>
              <w:t xml:space="preserve">  30</w:t>
            </w:r>
          </w:p>
        </w:tc>
        <w:tc>
          <w:tcPr>
            <w:tcW w:w="592" w:type="pct"/>
            <w:vAlign w:val="center"/>
          </w:tcPr>
          <w:p w:rsidR="009613EB" w:rsidRPr="008F72FA" w:rsidRDefault="009613EB" w:rsidP="00263A9F">
            <w:pPr>
              <w:widowControl/>
              <w:tabs>
                <w:tab w:val="left" w:pos="709"/>
                <w:tab w:val="left" w:pos="1134"/>
              </w:tabs>
              <w:spacing w:line="240" w:lineRule="auto"/>
              <w:ind w:right="57" w:firstLine="0"/>
              <w:rPr>
                <w:sz w:val="24"/>
                <w:szCs w:val="24"/>
                <w:highlight w:val="yellow"/>
              </w:rPr>
            </w:pPr>
            <w:r>
              <w:rPr>
                <w:sz w:val="24"/>
                <w:szCs w:val="24"/>
              </w:rPr>
              <w:t xml:space="preserve">     </w:t>
            </w:r>
            <w:r w:rsidRPr="00263A9F">
              <w:rPr>
                <w:sz w:val="24"/>
                <w:szCs w:val="24"/>
              </w:rPr>
              <w:t>-</w:t>
            </w:r>
          </w:p>
        </w:tc>
        <w:tc>
          <w:tcPr>
            <w:tcW w:w="657" w:type="pct"/>
            <w:vAlign w:val="center"/>
          </w:tcPr>
          <w:p w:rsidR="009613EB" w:rsidRPr="008F72FA" w:rsidRDefault="009613EB" w:rsidP="00FF7A14">
            <w:pPr>
              <w:widowControl/>
              <w:spacing w:line="240" w:lineRule="auto"/>
              <w:ind w:left="-113" w:right="-76" w:firstLine="464"/>
              <w:rPr>
                <w:sz w:val="24"/>
                <w:szCs w:val="24"/>
                <w:highlight w:val="yellow"/>
              </w:rPr>
            </w:pPr>
            <w:r w:rsidRPr="00196BFD">
              <w:rPr>
                <w:sz w:val="24"/>
                <w:szCs w:val="24"/>
              </w:rPr>
              <w:t>По заданию на проектирование</w:t>
            </w:r>
          </w:p>
        </w:tc>
      </w:tr>
      <w:tr w:rsidR="009613EB" w:rsidRPr="00E87FA8" w:rsidTr="004968AB">
        <w:trPr>
          <w:cantSplit/>
          <w:trHeight w:val="191"/>
          <w:jc w:val="center"/>
        </w:trPr>
        <w:tc>
          <w:tcPr>
            <w:tcW w:w="282" w:type="pct"/>
            <w:vAlign w:val="center"/>
          </w:tcPr>
          <w:p w:rsidR="009613EB" w:rsidRPr="00B838F4" w:rsidRDefault="009613EB" w:rsidP="00D64C9D">
            <w:pPr>
              <w:widowControl/>
              <w:tabs>
                <w:tab w:val="left" w:pos="709"/>
                <w:tab w:val="left" w:pos="1134"/>
              </w:tabs>
              <w:spacing w:line="240" w:lineRule="auto"/>
              <w:ind w:left="-110" w:right="-109" w:firstLine="110"/>
              <w:jc w:val="center"/>
              <w:rPr>
                <w:sz w:val="24"/>
                <w:szCs w:val="24"/>
              </w:rPr>
            </w:pPr>
            <w:r w:rsidRPr="00B838F4">
              <w:rPr>
                <w:sz w:val="24"/>
                <w:szCs w:val="24"/>
              </w:rPr>
              <w:t>8</w:t>
            </w:r>
          </w:p>
        </w:tc>
        <w:tc>
          <w:tcPr>
            <w:tcW w:w="1831" w:type="pct"/>
            <w:vAlign w:val="center"/>
          </w:tcPr>
          <w:p w:rsidR="009613EB" w:rsidRPr="00B838F4" w:rsidRDefault="009613EB" w:rsidP="00593C1A">
            <w:pPr>
              <w:widowControl/>
              <w:tabs>
                <w:tab w:val="left" w:pos="709"/>
                <w:tab w:val="left" w:pos="1134"/>
              </w:tabs>
              <w:spacing w:line="240" w:lineRule="auto"/>
              <w:ind w:left="57" w:right="57" w:firstLine="567"/>
              <w:jc w:val="center"/>
              <w:rPr>
                <w:sz w:val="24"/>
                <w:szCs w:val="24"/>
              </w:rPr>
            </w:pPr>
            <w:r w:rsidRPr="00B838F4">
              <w:rPr>
                <w:sz w:val="24"/>
                <w:szCs w:val="24"/>
              </w:rPr>
              <w:t>Плоскостные спортивные сооружения</w:t>
            </w:r>
          </w:p>
        </w:tc>
        <w:tc>
          <w:tcPr>
            <w:tcW w:w="582" w:type="pct"/>
            <w:vAlign w:val="center"/>
          </w:tcPr>
          <w:p w:rsidR="009613EB" w:rsidRPr="00B838F4" w:rsidRDefault="009613EB" w:rsidP="008F72FA">
            <w:pPr>
              <w:widowControl/>
              <w:spacing w:line="240" w:lineRule="auto"/>
              <w:ind w:left="-108" w:right="-144" w:hanging="1"/>
              <w:jc w:val="center"/>
              <w:rPr>
                <w:sz w:val="24"/>
                <w:szCs w:val="24"/>
              </w:rPr>
            </w:pPr>
            <w:r w:rsidRPr="00B838F4">
              <w:rPr>
                <w:sz w:val="24"/>
                <w:szCs w:val="24"/>
              </w:rPr>
              <w:t>га</w:t>
            </w:r>
          </w:p>
        </w:tc>
        <w:tc>
          <w:tcPr>
            <w:tcW w:w="484" w:type="pct"/>
            <w:vAlign w:val="center"/>
          </w:tcPr>
          <w:p w:rsidR="009613EB" w:rsidRPr="00B838F4" w:rsidRDefault="009613EB" w:rsidP="008F72FA">
            <w:pPr>
              <w:widowControl/>
              <w:tabs>
                <w:tab w:val="left" w:pos="709"/>
                <w:tab w:val="left" w:pos="1134"/>
              </w:tabs>
              <w:spacing w:line="240" w:lineRule="auto"/>
              <w:ind w:left="57" w:right="57" w:firstLine="15"/>
              <w:jc w:val="center"/>
              <w:rPr>
                <w:sz w:val="24"/>
                <w:szCs w:val="24"/>
              </w:rPr>
            </w:pPr>
            <w:r>
              <w:rPr>
                <w:sz w:val="24"/>
                <w:szCs w:val="24"/>
              </w:rPr>
              <w:t>-</w:t>
            </w:r>
          </w:p>
        </w:tc>
        <w:tc>
          <w:tcPr>
            <w:tcW w:w="572" w:type="pct"/>
            <w:vAlign w:val="center"/>
          </w:tcPr>
          <w:p w:rsidR="009613EB" w:rsidRPr="00B838F4" w:rsidRDefault="009613EB" w:rsidP="00B838F4">
            <w:pPr>
              <w:widowControl/>
              <w:tabs>
                <w:tab w:val="left" w:pos="709"/>
                <w:tab w:val="left" w:pos="1134"/>
              </w:tabs>
              <w:spacing w:line="240" w:lineRule="auto"/>
              <w:ind w:right="57" w:firstLine="0"/>
              <w:rPr>
                <w:sz w:val="24"/>
                <w:szCs w:val="24"/>
              </w:rPr>
            </w:pPr>
            <w:r>
              <w:rPr>
                <w:sz w:val="24"/>
                <w:szCs w:val="24"/>
              </w:rPr>
              <w:t xml:space="preserve">   0,2</w:t>
            </w:r>
          </w:p>
        </w:tc>
        <w:tc>
          <w:tcPr>
            <w:tcW w:w="592" w:type="pct"/>
            <w:vAlign w:val="center"/>
          </w:tcPr>
          <w:p w:rsidR="009613EB" w:rsidRPr="00B838F4" w:rsidRDefault="009613EB" w:rsidP="008F72FA">
            <w:pPr>
              <w:widowControl/>
              <w:tabs>
                <w:tab w:val="left" w:pos="709"/>
                <w:tab w:val="left" w:pos="1134"/>
              </w:tabs>
              <w:spacing w:line="240" w:lineRule="auto"/>
              <w:ind w:left="57" w:right="57" w:firstLine="44"/>
              <w:jc w:val="center"/>
              <w:rPr>
                <w:sz w:val="24"/>
                <w:szCs w:val="24"/>
              </w:rPr>
            </w:pPr>
            <w:r>
              <w:rPr>
                <w:sz w:val="24"/>
                <w:szCs w:val="24"/>
              </w:rPr>
              <w:t>0,2</w:t>
            </w:r>
          </w:p>
        </w:tc>
        <w:tc>
          <w:tcPr>
            <w:tcW w:w="657" w:type="pct"/>
            <w:vAlign w:val="center"/>
          </w:tcPr>
          <w:p w:rsidR="009613EB" w:rsidRPr="00B838F4" w:rsidRDefault="009613EB" w:rsidP="00B838F4">
            <w:pPr>
              <w:widowControl/>
              <w:tabs>
                <w:tab w:val="left" w:pos="709"/>
                <w:tab w:val="left" w:pos="1134"/>
              </w:tabs>
              <w:spacing w:line="240" w:lineRule="auto"/>
              <w:ind w:left="57" w:right="57" w:firstLine="0"/>
              <w:rPr>
                <w:sz w:val="24"/>
                <w:szCs w:val="24"/>
              </w:rPr>
            </w:pPr>
            <w:r>
              <w:rPr>
                <w:sz w:val="24"/>
                <w:szCs w:val="24"/>
              </w:rPr>
              <w:t xml:space="preserve">     0,2 га</w:t>
            </w:r>
          </w:p>
        </w:tc>
      </w:tr>
      <w:tr w:rsidR="009613EB" w:rsidRPr="00E87FA8" w:rsidTr="00D64C9D">
        <w:trPr>
          <w:cantSplit/>
          <w:trHeight w:val="148"/>
          <w:jc w:val="center"/>
        </w:trPr>
        <w:tc>
          <w:tcPr>
            <w:tcW w:w="5000" w:type="pct"/>
            <w:gridSpan w:val="7"/>
            <w:vAlign w:val="center"/>
          </w:tcPr>
          <w:p w:rsidR="009613EB" w:rsidRPr="00B838F4" w:rsidRDefault="009613EB" w:rsidP="00D64C9D">
            <w:pPr>
              <w:widowControl/>
              <w:tabs>
                <w:tab w:val="left" w:pos="709"/>
                <w:tab w:val="left" w:pos="1134"/>
              </w:tabs>
              <w:spacing w:line="240" w:lineRule="auto"/>
              <w:ind w:left="57" w:right="57" w:firstLine="110"/>
              <w:jc w:val="center"/>
              <w:rPr>
                <w:sz w:val="24"/>
                <w:szCs w:val="24"/>
              </w:rPr>
            </w:pPr>
            <w:r w:rsidRPr="00B838F4">
              <w:rPr>
                <w:sz w:val="24"/>
                <w:szCs w:val="24"/>
              </w:rPr>
              <w:t>Предприятия торговли и общественного питания</w:t>
            </w:r>
          </w:p>
        </w:tc>
      </w:tr>
      <w:tr w:rsidR="009613EB" w:rsidRPr="00E87FA8" w:rsidTr="004968AB">
        <w:trPr>
          <w:cantSplit/>
          <w:trHeight w:val="174"/>
          <w:jc w:val="center"/>
        </w:trPr>
        <w:tc>
          <w:tcPr>
            <w:tcW w:w="282" w:type="pct"/>
            <w:vAlign w:val="center"/>
          </w:tcPr>
          <w:p w:rsidR="009613EB" w:rsidRPr="00B838F4" w:rsidRDefault="009613EB" w:rsidP="00B838F4">
            <w:pPr>
              <w:widowControl/>
              <w:spacing w:line="240" w:lineRule="auto"/>
              <w:ind w:left="-110" w:right="-109" w:firstLine="110"/>
              <w:rPr>
                <w:sz w:val="24"/>
                <w:szCs w:val="24"/>
              </w:rPr>
            </w:pPr>
            <w:r w:rsidRPr="00B838F4">
              <w:rPr>
                <w:sz w:val="24"/>
                <w:szCs w:val="24"/>
              </w:rPr>
              <w:t xml:space="preserve">  9</w:t>
            </w:r>
          </w:p>
        </w:tc>
        <w:tc>
          <w:tcPr>
            <w:tcW w:w="1831" w:type="pct"/>
            <w:vAlign w:val="center"/>
          </w:tcPr>
          <w:p w:rsidR="009613EB" w:rsidRPr="00B838F4" w:rsidRDefault="009613EB" w:rsidP="00593C1A">
            <w:pPr>
              <w:widowControl/>
              <w:tabs>
                <w:tab w:val="left" w:pos="709"/>
                <w:tab w:val="left" w:pos="1134"/>
              </w:tabs>
              <w:spacing w:line="240" w:lineRule="auto"/>
              <w:ind w:left="57" w:right="57" w:firstLine="567"/>
              <w:jc w:val="center"/>
              <w:rPr>
                <w:sz w:val="24"/>
                <w:szCs w:val="24"/>
              </w:rPr>
            </w:pPr>
            <w:r w:rsidRPr="00B838F4">
              <w:rPr>
                <w:sz w:val="24"/>
                <w:szCs w:val="24"/>
              </w:rPr>
              <w:t>Предприятия общественного питания</w:t>
            </w:r>
          </w:p>
        </w:tc>
        <w:tc>
          <w:tcPr>
            <w:tcW w:w="582" w:type="pct"/>
            <w:vAlign w:val="center"/>
          </w:tcPr>
          <w:p w:rsidR="009613EB" w:rsidRPr="00B838F4" w:rsidRDefault="009613EB" w:rsidP="008F72FA">
            <w:pPr>
              <w:widowControl/>
              <w:spacing w:line="240" w:lineRule="auto"/>
              <w:ind w:left="57" w:right="57" w:hanging="1"/>
              <w:jc w:val="center"/>
              <w:rPr>
                <w:sz w:val="24"/>
                <w:szCs w:val="24"/>
              </w:rPr>
            </w:pPr>
            <w:r w:rsidRPr="00B838F4">
              <w:rPr>
                <w:sz w:val="24"/>
                <w:szCs w:val="24"/>
              </w:rPr>
              <w:t>1 пос. место</w:t>
            </w:r>
          </w:p>
        </w:tc>
        <w:tc>
          <w:tcPr>
            <w:tcW w:w="484" w:type="pct"/>
            <w:vAlign w:val="center"/>
          </w:tcPr>
          <w:p w:rsidR="009613EB" w:rsidRPr="00B838F4" w:rsidRDefault="009613EB" w:rsidP="008F72FA">
            <w:pPr>
              <w:widowControl/>
              <w:tabs>
                <w:tab w:val="left" w:pos="709"/>
                <w:tab w:val="left" w:pos="1134"/>
              </w:tabs>
              <w:spacing w:line="240" w:lineRule="auto"/>
              <w:ind w:left="57" w:right="57" w:firstLine="15"/>
              <w:jc w:val="center"/>
              <w:rPr>
                <w:sz w:val="24"/>
                <w:szCs w:val="24"/>
              </w:rPr>
            </w:pPr>
            <w:r>
              <w:rPr>
                <w:sz w:val="24"/>
                <w:szCs w:val="24"/>
              </w:rPr>
              <w:t>100</w:t>
            </w:r>
          </w:p>
        </w:tc>
        <w:tc>
          <w:tcPr>
            <w:tcW w:w="572" w:type="pct"/>
            <w:vAlign w:val="center"/>
          </w:tcPr>
          <w:p w:rsidR="009613EB" w:rsidRPr="00B838F4" w:rsidRDefault="009613EB" w:rsidP="008F72FA">
            <w:pPr>
              <w:widowControl/>
              <w:tabs>
                <w:tab w:val="left" w:pos="709"/>
                <w:tab w:val="left" w:pos="1134"/>
              </w:tabs>
              <w:spacing w:line="240" w:lineRule="auto"/>
              <w:ind w:left="57" w:right="57" w:firstLine="0"/>
              <w:rPr>
                <w:sz w:val="24"/>
                <w:szCs w:val="24"/>
              </w:rPr>
            </w:pPr>
            <w:r>
              <w:rPr>
                <w:sz w:val="24"/>
                <w:szCs w:val="24"/>
              </w:rPr>
              <w:t xml:space="preserve">   </w:t>
            </w:r>
            <w:r w:rsidRPr="00B838F4">
              <w:rPr>
                <w:sz w:val="24"/>
                <w:szCs w:val="24"/>
              </w:rPr>
              <w:t xml:space="preserve"> </w:t>
            </w:r>
            <w:r>
              <w:rPr>
                <w:sz w:val="24"/>
                <w:szCs w:val="24"/>
              </w:rPr>
              <w:t>40</w:t>
            </w:r>
          </w:p>
        </w:tc>
        <w:tc>
          <w:tcPr>
            <w:tcW w:w="592" w:type="pct"/>
            <w:vAlign w:val="center"/>
          </w:tcPr>
          <w:p w:rsidR="009613EB" w:rsidRPr="00B838F4" w:rsidRDefault="009613EB" w:rsidP="008F72FA">
            <w:pPr>
              <w:widowControl/>
              <w:tabs>
                <w:tab w:val="left" w:pos="709"/>
                <w:tab w:val="left" w:pos="1134"/>
              </w:tabs>
              <w:spacing w:line="240" w:lineRule="auto"/>
              <w:ind w:left="57" w:right="57" w:firstLine="44"/>
              <w:jc w:val="center"/>
              <w:rPr>
                <w:sz w:val="24"/>
                <w:szCs w:val="24"/>
              </w:rPr>
            </w:pPr>
            <w:r w:rsidRPr="00B838F4">
              <w:rPr>
                <w:sz w:val="24"/>
                <w:szCs w:val="24"/>
              </w:rPr>
              <w:t>-</w:t>
            </w:r>
          </w:p>
        </w:tc>
        <w:tc>
          <w:tcPr>
            <w:tcW w:w="657" w:type="pct"/>
            <w:vAlign w:val="center"/>
          </w:tcPr>
          <w:p w:rsidR="009613EB" w:rsidRPr="00B838F4" w:rsidRDefault="009613EB" w:rsidP="00FF7A14">
            <w:pPr>
              <w:widowControl/>
              <w:tabs>
                <w:tab w:val="left" w:pos="709"/>
                <w:tab w:val="left" w:pos="1134"/>
              </w:tabs>
              <w:spacing w:line="240" w:lineRule="auto"/>
              <w:ind w:left="57" w:right="57" w:firstLine="114"/>
              <w:rPr>
                <w:sz w:val="24"/>
                <w:szCs w:val="24"/>
              </w:rPr>
            </w:pPr>
            <w:r w:rsidRPr="00B838F4">
              <w:rPr>
                <w:sz w:val="24"/>
                <w:szCs w:val="24"/>
              </w:rPr>
              <w:t>По заданию на проектирование</w:t>
            </w:r>
          </w:p>
        </w:tc>
      </w:tr>
      <w:tr w:rsidR="009613EB" w:rsidRPr="00E87FA8" w:rsidTr="004968AB">
        <w:trPr>
          <w:cantSplit/>
          <w:trHeight w:val="255"/>
          <w:jc w:val="center"/>
        </w:trPr>
        <w:tc>
          <w:tcPr>
            <w:tcW w:w="282" w:type="pct"/>
            <w:vAlign w:val="center"/>
          </w:tcPr>
          <w:p w:rsidR="009613EB" w:rsidRPr="000121C0" w:rsidRDefault="009613EB" w:rsidP="00D64C9D">
            <w:pPr>
              <w:widowControl/>
              <w:spacing w:line="240" w:lineRule="auto"/>
              <w:ind w:left="-110" w:right="-109" w:firstLine="110"/>
              <w:jc w:val="center"/>
              <w:rPr>
                <w:sz w:val="24"/>
                <w:szCs w:val="24"/>
              </w:rPr>
            </w:pPr>
            <w:r w:rsidRPr="000121C0">
              <w:rPr>
                <w:sz w:val="24"/>
                <w:szCs w:val="24"/>
              </w:rPr>
              <w:t>10</w:t>
            </w:r>
          </w:p>
        </w:tc>
        <w:tc>
          <w:tcPr>
            <w:tcW w:w="1831" w:type="pct"/>
            <w:vAlign w:val="center"/>
          </w:tcPr>
          <w:p w:rsidR="009613EB" w:rsidRPr="000121C0" w:rsidRDefault="009613EB" w:rsidP="00593C1A">
            <w:pPr>
              <w:widowControl/>
              <w:tabs>
                <w:tab w:val="left" w:pos="709"/>
                <w:tab w:val="left" w:pos="1134"/>
              </w:tabs>
              <w:spacing w:line="240" w:lineRule="auto"/>
              <w:ind w:left="57" w:right="57" w:firstLine="567"/>
              <w:jc w:val="center"/>
              <w:rPr>
                <w:sz w:val="24"/>
                <w:szCs w:val="24"/>
              </w:rPr>
            </w:pPr>
            <w:r w:rsidRPr="000121C0">
              <w:rPr>
                <w:sz w:val="24"/>
                <w:szCs w:val="24"/>
              </w:rPr>
              <w:t>Магазин продовольственных, непродовольственных  товаров</w:t>
            </w:r>
          </w:p>
        </w:tc>
        <w:tc>
          <w:tcPr>
            <w:tcW w:w="582" w:type="pct"/>
            <w:vAlign w:val="center"/>
          </w:tcPr>
          <w:p w:rsidR="009613EB" w:rsidRPr="000121C0" w:rsidRDefault="009613EB" w:rsidP="008F72FA">
            <w:pPr>
              <w:widowControl/>
              <w:spacing w:line="240" w:lineRule="auto"/>
              <w:ind w:left="-102" w:right="-111" w:hanging="1"/>
              <w:jc w:val="center"/>
              <w:rPr>
                <w:sz w:val="24"/>
                <w:szCs w:val="24"/>
              </w:rPr>
            </w:pPr>
            <w:r w:rsidRPr="000121C0">
              <w:rPr>
                <w:sz w:val="24"/>
                <w:szCs w:val="24"/>
              </w:rPr>
              <w:t>м² торг. площади</w:t>
            </w:r>
          </w:p>
        </w:tc>
        <w:tc>
          <w:tcPr>
            <w:tcW w:w="484" w:type="pct"/>
            <w:vAlign w:val="center"/>
          </w:tcPr>
          <w:p w:rsidR="009613EB" w:rsidRPr="000121C0" w:rsidRDefault="009613EB" w:rsidP="008F72FA">
            <w:pPr>
              <w:widowControl/>
              <w:tabs>
                <w:tab w:val="left" w:pos="709"/>
                <w:tab w:val="left" w:pos="1134"/>
              </w:tabs>
              <w:spacing w:line="240" w:lineRule="auto"/>
              <w:ind w:left="57" w:right="57" w:firstLine="15"/>
              <w:jc w:val="center"/>
              <w:rPr>
                <w:sz w:val="24"/>
                <w:szCs w:val="24"/>
              </w:rPr>
            </w:pPr>
            <w:r>
              <w:rPr>
                <w:sz w:val="24"/>
                <w:szCs w:val="24"/>
              </w:rPr>
              <w:t>174</w:t>
            </w:r>
          </w:p>
        </w:tc>
        <w:tc>
          <w:tcPr>
            <w:tcW w:w="572" w:type="pct"/>
            <w:vAlign w:val="center"/>
          </w:tcPr>
          <w:p w:rsidR="009613EB" w:rsidRPr="000121C0" w:rsidRDefault="009613EB" w:rsidP="008F72FA">
            <w:pPr>
              <w:widowControl/>
              <w:tabs>
                <w:tab w:val="left" w:pos="709"/>
                <w:tab w:val="left" w:pos="1134"/>
              </w:tabs>
              <w:spacing w:line="240" w:lineRule="auto"/>
              <w:ind w:right="57" w:firstLine="0"/>
              <w:rPr>
                <w:sz w:val="24"/>
                <w:szCs w:val="24"/>
              </w:rPr>
            </w:pPr>
            <w:r>
              <w:rPr>
                <w:sz w:val="24"/>
                <w:szCs w:val="24"/>
              </w:rPr>
              <w:t xml:space="preserve">   300</w:t>
            </w:r>
          </w:p>
        </w:tc>
        <w:tc>
          <w:tcPr>
            <w:tcW w:w="592" w:type="pct"/>
            <w:vAlign w:val="center"/>
          </w:tcPr>
          <w:p w:rsidR="009613EB" w:rsidRPr="000121C0" w:rsidRDefault="009613EB" w:rsidP="008F72FA">
            <w:pPr>
              <w:widowControl/>
              <w:tabs>
                <w:tab w:val="left" w:pos="709"/>
                <w:tab w:val="left" w:pos="1134"/>
              </w:tabs>
              <w:spacing w:line="240" w:lineRule="auto"/>
              <w:ind w:left="57" w:right="57" w:firstLine="44"/>
              <w:jc w:val="center"/>
              <w:rPr>
                <w:sz w:val="24"/>
                <w:szCs w:val="24"/>
              </w:rPr>
            </w:pPr>
            <w:r>
              <w:rPr>
                <w:sz w:val="24"/>
                <w:szCs w:val="24"/>
              </w:rPr>
              <w:t>126</w:t>
            </w:r>
          </w:p>
        </w:tc>
        <w:tc>
          <w:tcPr>
            <w:tcW w:w="657" w:type="pct"/>
            <w:vAlign w:val="center"/>
          </w:tcPr>
          <w:p w:rsidR="009613EB" w:rsidRPr="000121C0" w:rsidRDefault="009613EB" w:rsidP="00FF7A14">
            <w:pPr>
              <w:widowControl/>
              <w:tabs>
                <w:tab w:val="left" w:pos="709"/>
                <w:tab w:val="left" w:pos="1134"/>
              </w:tabs>
              <w:spacing w:line="240" w:lineRule="auto"/>
              <w:ind w:left="57" w:right="57" w:firstLine="114"/>
              <w:rPr>
                <w:sz w:val="24"/>
                <w:szCs w:val="24"/>
              </w:rPr>
            </w:pPr>
            <w:r>
              <w:rPr>
                <w:sz w:val="24"/>
                <w:szCs w:val="24"/>
              </w:rPr>
              <w:t>3 магазина по 42 м²</w:t>
            </w:r>
          </w:p>
        </w:tc>
      </w:tr>
      <w:tr w:rsidR="009613EB" w:rsidRPr="00E87FA8" w:rsidTr="00D64C9D">
        <w:trPr>
          <w:cantSplit/>
          <w:trHeight w:val="333"/>
          <w:jc w:val="center"/>
        </w:trPr>
        <w:tc>
          <w:tcPr>
            <w:tcW w:w="5000" w:type="pct"/>
            <w:gridSpan w:val="7"/>
            <w:vAlign w:val="center"/>
          </w:tcPr>
          <w:p w:rsidR="009613EB" w:rsidRPr="008F72FA" w:rsidRDefault="009613EB" w:rsidP="00D64C9D">
            <w:pPr>
              <w:widowControl/>
              <w:tabs>
                <w:tab w:val="left" w:pos="709"/>
                <w:tab w:val="left" w:pos="1134"/>
              </w:tabs>
              <w:spacing w:line="240" w:lineRule="auto"/>
              <w:ind w:left="57" w:right="57" w:firstLine="110"/>
              <w:jc w:val="center"/>
              <w:rPr>
                <w:sz w:val="24"/>
                <w:szCs w:val="24"/>
                <w:highlight w:val="yellow"/>
              </w:rPr>
            </w:pPr>
            <w:r w:rsidRPr="00F57675">
              <w:rPr>
                <w:sz w:val="24"/>
                <w:szCs w:val="24"/>
              </w:rPr>
              <w:t>Учреждения и предприятия бытового и коммунального обслуживания</w:t>
            </w:r>
          </w:p>
        </w:tc>
      </w:tr>
      <w:tr w:rsidR="009613EB" w:rsidRPr="00E87FA8" w:rsidTr="004968AB">
        <w:trPr>
          <w:cantSplit/>
          <w:trHeight w:val="70"/>
          <w:jc w:val="center"/>
        </w:trPr>
        <w:tc>
          <w:tcPr>
            <w:tcW w:w="282" w:type="pct"/>
            <w:vAlign w:val="center"/>
          </w:tcPr>
          <w:p w:rsidR="009613EB" w:rsidRPr="00F57675" w:rsidRDefault="009613EB" w:rsidP="00D64C9D">
            <w:pPr>
              <w:widowControl/>
              <w:spacing w:line="240" w:lineRule="auto"/>
              <w:ind w:left="-108" w:right="-110" w:firstLine="110"/>
              <w:jc w:val="center"/>
              <w:rPr>
                <w:sz w:val="24"/>
                <w:szCs w:val="24"/>
              </w:rPr>
            </w:pPr>
            <w:r w:rsidRPr="00F57675">
              <w:rPr>
                <w:sz w:val="24"/>
                <w:szCs w:val="24"/>
              </w:rPr>
              <w:t>11</w:t>
            </w:r>
          </w:p>
        </w:tc>
        <w:tc>
          <w:tcPr>
            <w:tcW w:w="1831" w:type="pct"/>
            <w:vAlign w:val="center"/>
          </w:tcPr>
          <w:p w:rsidR="009613EB" w:rsidRPr="00F57675" w:rsidRDefault="009613EB" w:rsidP="00593C1A">
            <w:pPr>
              <w:widowControl/>
              <w:tabs>
                <w:tab w:val="left" w:pos="709"/>
                <w:tab w:val="left" w:pos="1134"/>
              </w:tabs>
              <w:spacing w:line="240" w:lineRule="auto"/>
              <w:ind w:left="57" w:right="57" w:firstLine="567"/>
              <w:jc w:val="center"/>
              <w:rPr>
                <w:sz w:val="24"/>
                <w:szCs w:val="24"/>
              </w:rPr>
            </w:pPr>
            <w:r w:rsidRPr="00F57675">
              <w:rPr>
                <w:sz w:val="24"/>
                <w:szCs w:val="24"/>
              </w:rPr>
              <w:t>Предприятия бытового обслуживания</w:t>
            </w:r>
          </w:p>
        </w:tc>
        <w:tc>
          <w:tcPr>
            <w:tcW w:w="582" w:type="pct"/>
            <w:vAlign w:val="center"/>
          </w:tcPr>
          <w:p w:rsidR="009613EB" w:rsidRPr="00F57675" w:rsidRDefault="009613EB" w:rsidP="008F72FA">
            <w:pPr>
              <w:widowControl/>
              <w:tabs>
                <w:tab w:val="left" w:pos="709"/>
              </w:tabs>
              <w:spacing w:line="240" w:lineRule="auto"/>
              <w:ind w:left="-102" w:right="-111" w:hanging="1"/>
              <w:jc w:val="center"/>
              <w:rPr>
                <w:sz w:val="24"/>
                <w:szCs w:val="24"/>
              </w:rPr>
            </w:pPr>
            <w:r w:rsidRPr="00F57675">
              <w:rPr>
                <w:sz w:val="24"/>
                <w:szCs w:val="24"/>
              </w:rPr>
              <w:t>рабочее место</w:t>
            </w:r>
          </w:p>
        </w:tc>
        <w:tc>
          <w:tcPr>
            <w:tcW w:w="484" w:type="pct"/>
            <w:vAlign w:val="center"/>
          </w:tcPr>
          <w:p w:rsidR="009613EB" w:rsidRPr="00F57675" w:rsidRDefault="009613EB" w:rsidP="008F72FA">
            <w:pPr>
              <w:widowControl/>
              <w:tabs>
                <w:tab w:val="left" w:pos="709"/>
                <w:tab w:val="left" w:pos="1134"/>
              </w:tabs>
              <w:spacing w:line="240" w:lineRule="auto"/>
              <w:ind w:left="57" w:right="57" w:firstLine="15"/>
              <w:jc w:val="center"/>
              <w:rPr>
                <w:sz w:val="24"/>
                <w:szCs w:val="24"/>
              </w:rPr>
            </w:pPr>
            <w:r w:rsidRPr="00F57675">
              <w:rPr>
                <w:sz w:val="24"/>
                <w:szCs w:val="24"/>
              </w:rPr>
              <w:t>н/д</w:t>
            </w:r>
          </w:p>
        </w:tc>
        <w:tc>
          <w:tcPr>
            <w:tcW w:w="572" w:type="pct"/>
            <w:vAlign w:val="center"/>
          </w:tcPr>
          <w:p w:rsidR="009613EB" w:rsidRPr="00F57675" w:rsidRDefault="009613EB" w:rsidP="008F72FA">
            <w:pPr>
              <w:widowControl/>
              <w:tabs>
                <w:tab w:val="left" w:pos="709"/>
                <w:tab w:val="left" w:pos="1134"/>
              </w:tabs>
              <w:spacing w:line="240" w:lineRule="auto"/>
              <w:ind w:left="57" w:right="57" w:firstLine="0"/>
              <w:rPr>
                <w:sz w:val="24"/>
                <w:szCs w:val="24"/>
              </w:rPr>
            </w:pPr>
            <w:r w:rsidRPr="00F57675">
              <w:rPr>
                <w:sz w:val="24"/>
                <w:szCs w:val="24"/>
              </w:rPr>
              <w:t xml:space="preserve">  </w:t>
            </w:r>
            <w:r>
              <w:rPr>
                <w:sz w:val="24"/>
                <w:szCs w:val="24"/>
              </w:rPr>
              <w:t xml:space="preserve">    2</w:t>
            </w:r>
          </w:p>
        </w:tc>
        <w:tc>
          <w:tcPr>
            <w:tcW w:w="592" w:type="pct"/>
            <w:vAlign w:val="center"/>
          </w:tcPr>
          <w:p w:rsidR="009613EB" w:rsidRPr="00F57675" w:rsidRDefault="009613EB" w:rsidP="008F72FA">
            <w:pPr>
              <w:widowControl/>
              <w:tabs>
                <w:tab w:val="left" w:pos="709"/>
                <w:tab w:val="left" w:pos="1134"/>
              </w:tabs>
              <w:spacing w:line="240" w:lineRule="auto"/>
              <w:ind w:left="57" w:right="57" w:firstLine="44"/>
              <w:jc w:val="center"/>
              <w:rPr>
                <w:sz w:val="24"/>
                <w:szCs w:val="24"/>
              </w:rPr>
            </w:pPr>
            <w:r>
              <w:rPr>
                <w:sz w:val="24"/>
                <w:szCs w:val="24"/>
              </w:rPr>
              <w:t>-</w:t>
            </w:r>
          </w:p>
        </w:tc>
        <w:tc>
          <w:tcPr>
            <w:tcW w:w="657" w:type="pct"/>
            <w:vAlign w:val="center"/>
          </w:tcPr>
          <w:p w:rsidR="009613EB" w:rsidRPr="00F57675" w:rsidRDefault="009613EB" w:rsidP="00B6063F">
            <w:pPr>
              <w:widowControl/>
              <w:spacing w:line="240" w:lineRule="auto"/>
              <w:ind w:left="-105" w:right="-16" w:firstLine="178"/>
              <w:rPr>
                <w:sz w:val="24"/>
                <w:szCs w:val="24"/>
              </w:rPr>
            </w:pPr>
            <w:r w:rsidRPr="00B838F4">
              <w:rPr>
                <w:sz w:val="24"/>
                <w:szCs w:val="24"/>
              </w:rPr>
              <w:t>По заданию на проектирование</w:t>
            </w:r>
          </w:p>
        </w:tc>
      </w:tr>
      <w:tr w:rsidR="009613EB" w:rsidRPr="00E87FA8" w:rsidTr="004968AB">
        <w:trPr>
          <w:cantSplit/>
          <w:trHeight w:val="333"/>
          <w:jc w:val="center"/>
        </w:trPr>
        <w:tc>
          <w:tcPr>
            <w:tcW w:w="282" w:type="pct"/>
            <w:vAlign w:val="center"/>
          </w:tcPr>
          <w:p w:rsidR="009613EB" w:rsidRPr="00F57675" w:rsidRDefault="009613EB" w:rsidP="00D64C9D">
            <w:pPr>
              <w:widowControl/>
              <w:spacing w:line="240" w:lineRule="auto"/>
              <w:ind w:left="-108" w:right="-110" w:firstLine="110"/>
              <w:jc w:val="center"/>
              <w:rPr>
                <w:sz w:val="24"/>
                <w:szCs w:val="24"/>
              </w:rPr>
            </w:pPr>
            <w:r w:rsidRPr="00F57675">
              <w:rPr>
                <w:sz w:val="24"/>
                <w:szCs w:val="24"/>
              </w:rPr>
              <w:t>12</w:t>
            </w:r>
          </w:p>
        </w:tc>
        <w:tc>
          <w:tcPr>
            <w:tcW w:w="1831" w:type="pct"/>
            <w:vAlign w:val="center"/>
          </w:tcPr>
          <w:p w:rsidR="009613EB" w:rsidRPr="00F57675" w:rsidRDefault="009613EB" w:rsidP="00593C1A">
            <w:pPr>
              <w:widowControl/>
              <w:tabs>
                <w:tab w:val="left" w:pos="709"/>
                <w:tab w:val="left" w:pos="1134"/>
              </w:tabs>
              <w:spacing w:line="240" w:lineRule="auto"/>
              <w:ind w:left="57" w:right="57" w:firstLine="567"/>
              <w:jc w:val="center"/>
              <w:rPr>
                <w:sz w:val="24"/>
                <w:szCs w:val="24"/>
              </w:rPr>
            </w:pPr>
            <w:r w:rsidRPr="00F57675">
              <w:rPr>
                <w:sz w:val="24"/>
                <w:szCs w:val="24"/>
              </w:rPr>
              <w:t>Бани</w:t>
            </w:r>
          </w:p>
        </w:tc>
        <w:tc>
          <w:tcPr>
            <w:tcW w:w="582" w:type="pct"/>
            <w:vAlign w:val="center"/>
          </w:tcPr>
          <w:p w:rsidR="009613EB" w:rsidRPr="00F57675" w:rsidRDefault="009613EB" w:rsidP="008F72FA">
            <w:pPr>
              <w:widowControl/>
              <w:tabs>
                <w:tab w:val="left" w:pos="709"/>
              </w:tabs>
              <w:spacing w:line="240" w:lineRule="auto"/>
              <w:ind w:left="-102" w:right="-111" w:hanging="1"/>
              <w:jc w:val="center"/>
              <w:rPr>
                <w:sz w:val="24"/>
                <w:szCs w:val="24"/>
              </w:rPr>
            </w:pPr>
            <w:r w:rsidRPr="00F57675">
              <w:rPr>
                <w:sz w:val="24"/>
                <w:szCs w:val="24"/>
              </w:rPr>
              <w:t>1 место</w:t>
            </w:r>
          </w:p>
        </w:tc>
        <w:tc>
          <w:tcPr>
            <w:tcW w:w="484" w:type="pct"/>
            <w:vAlign w:val="center"/>
          </w:tcPr>
          <w:p w:rsidR="009613EB" w:rsidRPr="00F57675" w:rsidRDefault="009613EB" w:rsidP="008F72FA">
            <w:pPr>
              <w:widowControl/>
              <w:tabs>
                <w:tab w:val="left" w:pos="709"/>
                <w:tab w:val="left" w:pos="1134"/>
              </w:tabs>
              <w:spacing w:line="240" w:lineRule="auto"/>
              <w:ind w:left="57" w:right="57" w:firstLine="15"/>
              <w:jc w:val="center"/>
              <w:rPr>
                <w:sz w:val="24"/>
                <w:szCs w:val="24"/>
              </w:rPr>
            </w:pPr>
            <w:r>
              <w:rPr>
                <w:sz w:val="24"/>
                <w:szCs w:val="24"/>
              </w:rPr>
              <w:t>н/д</w:t>
            </w:r>
          </w:p>
        </w:tc>
        <w:tc>
          <w:tcPr>
            <w:tcW w:w="572" w:type="pct"/>
            <w:vAlign w:val="center"/>
          </w:tcPr>
          <w:p w:rsidR="009613EB" w:rsidRPr="00F57675" w:rsidRDefault="009613EB" w:rsidP="008F72FA">
            <w:pPr>
              <w:widowControl/>
              <w:tabs>
                <w:tab w:val="left" w:pos="709"/>
                <w:tab w:val="left" w:pos="1134"/>
              </w:tabs>
              <w:spacing w:line="240" w:lineRule="auto"/>
              <w:ind w:left="57" w:right="57" w:firstLine="0"/>
              <w:rPr>
                <w:sz w:val="24"/>
                <w:szCs w:val="24"/>
              </w:rPr>
            </w:pPr>
            <w:r w:rsidRPr="00F57675">
              <w:rPr>
                <w:sz w:val="24"/>
                <w:szCs w:val="24"/>
              </w:rPr>
              <w:t xml:space="preserve">  </w:t>
            </w:r>
          </w:p>
        </w:tc>
        <w:tc>
          <w:tcPr>
            <w:tcW w:w="592" w:type="pct"/>
            <w:vAlign w:val="center"/>
          </w:tcPr>
          <w:p w:rsidR="009613EB" w:rsidRPr="00F57675" w:rsidRDefault="009613EB" w:rsidP="008F72FA">
            <w:pPr>
              <w:widowControl/>
              <w:tabs>
                <w:tab w:val="left" w:pos="709"/>
                <w:tab w:val="left" w:pos="1134"/>
              </w:tabs>
              <w:spacing w:line="240" w:lineRule="auto"/>
              <w:ind w:left="57" w:right="57" w:firstLine="44"/>
              <w:jc w:val="center"/>
              <w:rPr>
                <w:sz w:val="24"/>
                <w:szCs w:val="24"/>
              </w:rPr>
            </w:pPr>
            <w:r>
              <w:rPr>
                <w:sz w:val="24"/>
                <w:szCs w:val="24"/>
              </w:rPr>
              <w:t>10</w:t>
            </w:r>
          </w:p>
        </w:tc>
        <w:tc>
          <w:tcPr>
            <w:tcW w:w="657" w:type="pct"/>
            <w:vAlign w:val="center"/>
          </w:tcPr>
          <w:p w:rsidR="009613EB" w:rsidRPr="00F57675" w:rsidRDefault="009613EB" w:rsidP="004968AB">
            <w:pPr>
              <w:widowControl/>
              <w:spacing w:line="240" w:lineRule="auto"/>
              <w:ind w:left="-105" w:right="-16" w:firstLine="0"/>
              <w:rPr>
                <w:sz w:val="24"/>
                <w:szCs w:val="24"/>
              </w:rPr>
            </w:pPr>
            <w:r>
              <w:rPr>
                <w:sz w:val="24"/>
                <w:szCs w:val="24"/>
              </w:rPr>
              <w:t xml:space="preserve">       </w:t>
            </w:r>
            <w:r w:rsidRPr="00F57675">
              <w:rPr>
                <w:sz w:val="24"/>
                <w:szCs w:val="24"/>
              </w:rPr>
              <w:t xml:space="preserve">0,2 га </w:t>
            </w:r>
          </w:p>
        </w:tc>
      </w:tr>
      <w:tr w:rsidR="009613EB" w:rsidRPr="00E87FA8" w:rsidTr="004968AB">
        <w:trPr>
          <w:cantSplit/>
          <w:trHeight w:val="333"/>
          <w:jc w:val="center"/>
        </w:trPr>
        <w:tc>
          <w:tcPr>
            <w:tcW w:w="282" w:type="pct"/>
            <w:vAlign w:val="center"/>
          </w:tcPr>
          <w:p w:rsidR="009613EB" w:rsidRPr="00F57675" w:rsidRDefault="009613EB" w:rsidP="00D64C9D">
            <w:pPr>
              <w:widowControl/>
              <w:spacing w:line="240" w:lineRule="auto"/>
              <w:ind w:left="-108" w:right="-110" w:firstLine="110"/>
              <w:jc w:val="center"/>
              <w:rPr>
                <w:sz w:val="24"/>
                <w:szCs w:val="24"/>
              </w:rPr>
            </w:pPr>
            <w:r w:rsidRPr="00F57675">
              <w:rPr>
                <w:sz w:val="24"/>
                <w:szCs w:val="24"/>
              </w:rPr>
              <w:t>13</w:t>
            </w:r>
          </w:p>
        </w:tc>
        <w:tc>
          <w:tcPr>
            <w:tcW w:w="1831" w:type="pct"/>
            <w:vAlign w:val="center"/>
          </w:tcPr>
          <w:p w:rsidR="009613EB" w:rsidRPr="00F57675" w:rsidRDefault="009613EB" w:rsidP="00593C1A">
            <w:pPr>
              <w:widowControl/>
              <w:tabs>
                <w:tab w:val="left" w:pos="709"/>
                <w:tab w:val="left" w:pos="1134"/>
              </w:tabs>
              <w:spacing w:line="240" w:lineRule="auto"/>
              <w:ind w:left="57" w:right="57" w:firstLine="567"/>
              <w:jc w:val="center"/>
              <w:rPr>
                <w:sz w:val="24"/>
                <w:szCs w:val="24"/>
              </w:rPr>
            </w:pPr>
            <w:r w:rsidRPr="00F57675">
              <w:rPr>
                <w:sz w:val="24"/>
                <w:szCs w:val="24"/>
              </w:rPr>
              <w:t>Пожарное депо</w:t>
            </w:r>
          </w:p>
        </w:tc>
        <w:tc>
          <w:tcPr>
            <w:tcW w:w="582" w:type="pct"/>
            <w:vAlign w:val="center"/>
          </w:tcPr>
          <w:p w:rsidR="009613EB" w:rsidRPr="00F57675" w:rsidRDefault="009613EB" w:rsidP="008F72FA">
            <w:pPr>
              <w:widowControl/>
              <w:spacing w:line="240" w:lineRule="auto"/>
              <w:ind w:left="-102" w:right="-111" w:hanging="1"/>
              <w:jc w:val="center"/>
              <w:rPr>
                <w:sz w:val="24"/>
                <w:szCs w:val="24"/>
              </w:rPr>
            </w:pPr>
            <w:r w:rsidRPr="00F57675">
              <w:rPr>
                <w:sz w:val="24"/>
                <w:szCs w:val="24"/>
              </w:rPr>
              <w:t>1 пож. автомобиль</w:t>
            </w:r>
          </w:p>
        </w:tc>
        <w:tc>
          <w:tcPr>
            <w:tcW w:w="484" w:type="pct"/>
            <w:vAlign w:val="center"/>
          </w:tcPr>
          <w:p w:rsidR="009613EB" w:rsidRPr="00F57675" w:rsidRDefault="009613EB" w:rsidP="008F72FA">
            <w:pPr>
              <w:widowControl/>
              <w:tabs>
                <w:tab w:val="left" w:pos="709"/>
                <w:tab w:val="left" w:pos="1134"/>
              </w:tabs>
              <w:spacing w:line="240" w:lineRule="auto"/>
              <w:ind w:left="57" w:right="57" w:firstLine="15"/>
              <w:jc w:val="center"/>
              <w:rPr>
                <w:sz w:val="24"/>
                <w:szCs w:val="24"/>
              </w:rPr>
            </w:pPr>
            <w:r>
              <w:rPr>
                <w:sz w:val="24"/>
                <w:szCs w:val="24"/>
              </w:rPr>
              <w:t>-</w:t>
            </w:r>
          </w:p>
        </w:tc>
        <w:tc>
          <w:tcPr>
            <w:tcW w:w="572" w:type="pct"/>
            <w:vAlign w:val="center"/>
          </w:tcPr>
          <w:p w:rsidR="009613EB" w:rsidRPr="00F57675" w:rsidRDefault="009613EB" w:rsidP="004968AB">
            <w:pPr>
              <w:widowControl/>
              <w:tabs>
                <w:tab w:val="left" w:pos="709"/>
                <w:tab w:val="left" w:pos="1134"/>
              </w:tabs>
              <w:spacing w:line="240" w:lineRule="auto"/>
              <w:ind w:left="57" w:right="57" w:firstLine="0"/>
              <w:rPr>
                <w:sz w:val="24"/>
                <w:szCs w:val="24"/>
              </w:rPr>
            </w:pPr>
            <w:r w:rsidRPr="00F57675">
              <w:rPr>
                <w:sz w:val="24"/>
                <w:szCs w:val="24"/>
              </w:rPr>
              <w:t>1 пож. автомобиль</w:t>
            </w:r>
          </w:p>
        </w:tc>
        <w:tc>
          <w:tcPr>
            <w:tcW w:w="592" w:type="pct"/>
            <w:vAlign w:val="center"/>
          </w:tcPr>
          <w:p w:rsidR="009613EB" w:rsidRPr="00F57675" w:rsidRDefault="009613EB" w:rsidP="008F72FA">
            <w:pPr>
              <w:widowControl/>
              <w:tabs>
                <w:tab w:val="left" w:pos="709"/>
                <w:tab w:val="left" w:pos="1134"/>
              </w:tabs>
              <w:spacing w:line="240" w:lineRule="auto"/>
              <w:ind w:left="57" w:right="57" w:firstLine="44"/>
              <w:jc w:val="center"/>
              <w:rPr>
                <w:sz w:val="24"/>
                <w:szCs w:val="24"/>
              </w:rPr>
            </w:pPr>
            <w:r>
              <w:rPr>
                <w:sz w:val="24"/>
                <w:szCs w:val="24"/>
              </w:rPr>
              <w:t>2</w:t>
            </w:r>
            <w:r w:rsidRPr="00F57675">
              <w:rPr>
                <w:sz w:val="24"/>
                <w:szCs w:val="24"/>
              </w:rPr>
              <w:t xml:space="preserve"> пож. автомобиль</w:t>
            </w:r>
          </w:p>
        </w:tc>
        <w:tc>
          <w:tcPr>
            <w:tcW w:w="657" w:type="pct"/>
            <w:vAlign w:val="center"/>
          </w:tcPr>
          <w:p w:rsidR="009613EB" w:rsidRPr="00F57675" w:rsidRDefault="009613EB" w:rsidP="004968AB">
            <w:pPr>
              <w:widowControl/>
              <w:spacing w:line="240" w:lineRule="auto"/>
              <w:ind w:right="-16" w:firstLine="0"/>
              <w:rPr>
                <w:sz w:val="24"/>
                <w:szCs w:val="24"/>
              </w:rPr>
            </w:pPr>
            <w:r>
              <w:rPr>
                <w:sz w:val="24"/>
                <w:szCs w:val="24"/>
              </w:rPr>
              <w:t>0,2 га на объект</w:t>
            </w:r>
          </w:p>
        </w:tc>
      </w:tr>
      <w:tr w:rsidR="009613EB" w:rsidRPr="00E87FA8" w:rsidTr="004968AB">
        <w:trPr>
          <w:cantSplit/>
          <w:trHeight w:val="333"/>
          <w:jc w:val="center"/>
        </w:trPr>
        <w:tc>
          <w:tcPr>
            <w:tcW w:w="282" w:type="pct"/>
            <w:vAlign w:val="center"/>
          </w:tcPr>
          <w:p w:rsidR="009613EB" w:rsidRPr="00F57675" w:rsidRDefault="009613EB" w:rsidP="00D64C9D">
            <w:pPr>
              <w:widowControl/>
              <w:spacing w:line="240" w:lineRule="auto"/>
              <w:ind w:left="-108" w:right="-110" w:firstLine="110"/>
              <w:jc w:val="center"/>
              <w:rPr>
                <w:sz w:val="24"/>
                <w:szCs w:val="24"/>
              </w:rPr>
            </w:pPr>
            <w:r>
              <w:rPr>
                <w:sz w:val="24"/>
                <w:szCs w:val="24"/>
              </w:rPr>
              <w:t>14</w:t>
            </w:r>
          </w:p>
        </w:tc>
        <w:tc>
          <w:tcPr>
            <w:tcW w:w="1831" w:type="pct"/>
            <w:vAlign w:val="center"/>
          </w:tcPr>
          <w:p w:rsidR="009613EB" w:rsidRPr="00F57675" w:rsidRDefault="009613EB" w:rsidP="00593C1A">
            <w:pPr>
              <w:widowControl/>
              <w:tabs>
                <w:tab w:val="left" w:pos="709"/>
                <w:tab w:val="left" w:pos="1134"/>
              </w:tabs>
              <w:spacing w:line="240" w:lineRule="auto"/>
              <w:ind w:left="57" w:right="57" w:firstLine="567"/>
              <w:jc w:val="center"/>
              <w:rPr>
                <w:sz w:val="24"/>
                <w:szCs w:val="24"/>
              </w:rPr>
            </w:pPr>
            <w:r>
              <w:rPr>
                <w:sz w:val="24"/>
                <w:szCs w:val="24"/>
              </w:rPr>
              <w:t>Гостиница</w:t>
            </w:r>
          </w:p>
        </w:tc>
        <w:tc>
          <w:tcPr>
            <w:tcW w:w="582" w:type="pct"/>
            <w:vAlign w:val="center"/>
          </w:tcPr>
          <w:p w:rsidR="009613EB" w:rsidRPr="00F57675" w:rsidRDefault="009613EB" w:rsidP="008F72FA">
            <w:pPr>
              <w:widowControl/>
              <w:spacing w:line="240" w:lineRule="auto"/>
              <w:ind w:left="-102" w:right="-111" w:hanging="1"/>
              <w:jc w:val="center"/>
              <w:rPr>
                <w:sz w:val="24"/>
                <w:szCs w:val="24"/>
              </w:rPr>
            </w:pPr>
            <w:r>
              <w:rPr>
                <w:sz w:val="24"/>
                <w:szCs w:val="24"/>
              </w:rPr>
              <w:t>1 место</w:t>
            </w:r>
          </w:p>
        </w:tc>
        <w:tc>
          <w:tcPr>
            <w:tcW w:w="484" w:type="pct"/>
            <w:vAlign w:val="center"/>
          </w:tcPr>
          <w:p w:rsidR="009613EB" w:rsidRDefault="009613EB" w:rsidP="008F72FA">
            <w:pPr>
              <w:widowControl/>
              <w:tabs>
                <w:tab w:val="left" w:pos="709"/>
                <w:tab w:val="left" w:pos="1134"/>
              </w:tabs>
              <w:spacing w:line="240" w:lineRule="auto"/>
              <w:ind w:left="57" w:right="57" w:firstLine="15"/>
              <w:jc w:val="center"/>
              <w:rPr>
                <w:sz w:val="24"/>
                <w:szCs w:val="24"/>
              </w:rPr>
            </w:pPr>
            <w:r>
              <w:rPr>
                <w:sz w:val="24"/>
                <w:szCs w:val="24"/>
              </w:rPr>
              <w:t>12</w:t>
            </w:r>
          </w:p>
        </w:tc>
        <w:tc>
          <w:tcPr>
            <w:tcW w:w="572" w:type="pct"/>
            <w:vAlign w:val="center"/>
          </w:tcPr>
          <w:p w:rsidR="009613EB" w:rsidRPr="00F57675" w:rsidRDefault="009613EB" w:rsidP="004968AB">
            <w:pPr>
              <w:widowControl/>
              <w:tabs>
                <w:tab w:val="left" w:pos="709"/>
                <w:tab w:val="left" w:pos="1134"/>
              </w:tabs>
              <w:spacing w:line="240" w:lineRule="auto"/>
              <w:ind w:left="57" w:right="57" w:firstLine="0"/>
              <w:rPr>
                <w:sz w:val="24"/>
                <w:szCs w:val="24"/>
              </w:rPr>
            </w:pPr>
            <w:r>
              <w:rPr>
                <w:sz w:val="24"/>
                <w:szCs w:val="24"/>
              </w:rPr>
              <w:t xml:space="preserve"> </w:t>
            </w:r>
          </w:p>
        </w:tc>
        <w:tc>
          <w:tcPr>
            <w:tcW w:w="592" w:type="pct"/>
            <w:vAlign w:val="center"/>
          </w:tcPr>
          <w:p w:rsidR="009613EB" w:rsidRPr="00F57675" w:rsidRDefault="009613EB" w:rsidP="008F72FA">
            <w:pPr>
              <w:widowControl/>
              <w:tabs>
                <w:tab w:val="left" w:pos="709"/>
                <w:tab w:val="left" w:pos="1134"/>
              </w:tabs>
              <w:spacing w:line="240" w:lineRule="auto"/>
              <w:ind w:left="57" w:right="57" w:firstLine="44"/>
              <w:jc w:val="center"/>
              <w:rPr>
                <w:sz w:val="24"/>
                <w:szCs w:val="24"/>
              </w:rPr>
            </w:pPr>
            <w:r>
              <w:rPr>
                <w:sz w:val="24"/>
                <w:szCs w:val="24"/>
              </w:rPr>
              <w:t>-</w:t>
            </w:r>
          </w:p>
        </w:tc>
        <w:tc>
          <w:tcPr>
            <w:tcW w:w="657" w:type="pct"/>
            <w:vAlign w:val="center"/>
          </w:tcPr>
          <w:p w:rsidR="009613EB" w:rsidRDefault="009613EB" w:rsidP="004968AB">
            <w:pPr>
              <w:widowControl/>
              <w:spacing w:line="240" w:lineRule="auto"/>
              <w:ind w:right="-16" w:firstLine="0"/>
              <w:rPr>
                <w:sz w:val="24"/>
                <w:szCs w:val="24"/>
              </w:rPr>
            </w:pPr>
            <w:r w:rsidRPr="00F57675">
              <w:rPr>
                <w:sz w:val="24"/>
                <w:szCs w:val="24"/>
              </w:rPr>
              <w:t>По заданию на проектирование</w:t>
            </w:r>
          </w:p>
        </w:tc>
      </w:tr>
      <w:tr w:rsidR="009613EB" w:rsidRPr="00E87FA8" w:rsidTr="004968AB">
        <w:trPr>
          <w:cantSplit/>
          <w:trHeight w:val="102"/>
          <w:jc w:val="center"/>
        </w:trPr>
        <w:tc>
          <w:tcPr>
            <w:tcW w:w="282" w:type="pct"/>
            <w:vAlign w:val="center"/>
          </w:tcPr>
          <w:p w:rsidR="009613EB" w:rsidRPr="00F57675" w:rsidRDefault="009613EB" w:rsidP="00D64C9D">
            <w:pPr>
              <w:widowControl/>
              <w:spacing w:line="240" w:lineRule="auto"/>
              <w:ind w:left="-108" w:right="-110" w:firstLine="110"/>
              <w:jc w:val="center"/>
              <w:rPr>
                <w:sz w:val="24"/>
                <w:szCs w:val="24"/>
              </w:rPr>
            </w:pPr>
            <w:r w:rsidRPr="00F57675">
              <w:rPr>
                <w:sz w:val="24"/>
                <w:szCs w:val="24"/>
              </w:rPr>
              <w:t>1</w:t>
            </w:r>
            <w:r>
              <w:rPr>
                <w:sz w:val="24"/>
                <w:szCs w:val="24"/>
              </w:rPr>
              <w:t>5</w:t>
            </w:r>
          </w:p>
        </w:tc>
        <w:tc>
          <w:tcPr>
            <w:tcW w:w="1831" w:type="pct"/>
            <w:vAlign w:val="center"/>
          </w:tcPr>
          <w:p w:rsidR="009613EB" w:rsidRPr="00F57675" w:rsidRDefault="009613EB" w:rsidP="00593C1A">
            <w:pPr>
              <w:widowControl/>
              <w:tabs>
                <w:tab w:val="left" w:pos="709"/>
                <w:tab w:val="left" w:pos="1134"/>
              </w:tabs>
              <w:spacing w:line="240" w:lineRule="auto"/>
              <w:ind w:left="57" w:right="57" w:firstLine="567"/>
              <w:jc w:val="center"/>
              <w:rPr>
                <w:sz w:val="24"/>
                <w:szCs w:val="24"/>
              </w:rPr>
            </w:pPr>
            <w:r w:rsidRPr="00F57675">
              <w:rPr>
                <w:sz w:val="24"/>
                <w:szCs w:val="24"/>
              </w:rPr>
              <w:t>Кладбище традиционного захоронения</w:t>
            </w:r>
          </w:p>
        </w:tc>
        <w:tc>
          <w:tcPr>
            <w:tcW w:w="582" w:type="pct"/>
            <w:vAlign w:val="center"/>
          </w:tcPr>
          <w:p w:rsidR="009613EB" w:rsidRPr="00F57675" w:rsidRDefault="009613EB" w:rsidP="008F72FA">
            <w:pPr>
              <w:widowControl/>
              <w:tabs>
                <w:tab w:val="left" w:pos="709"/>
              </w:tabs>
              <w:spacing w:line="240" w:lineRule="auto"/>
              <w:ind w:left="-102" w:right="-111" w:hanging="1"/>
              <w:jc w:val="center"/>
              <w:rPr>
                <w:sz w:val="24"/>
                <w:szCs w:val="24"/>
              </w:rPr>
            </w:pPr>
            <w:r w:rsidRPr="00F57675">
              <w:rPr>
                <w:sz w:val="24"/>
                <w:szCs w:val="24"/>
              </w:rPr>
              <w:t>га</w:t>
            </w:r>
          </w:p>
        </w:tc>
        <w:tc>
          <w:tcPr>
            <w:tcW w:w="484" w:type="pct"/>
            <w:vAlign w:val="center"/>
          </w:tcPr>
          <w:p w:rsidR="009613EB" w:rsidRPr="00F57675" w:rsidRDefault="009613EB" w:rsidP="008F72FA">
            <w:pPr>
              <w:widowControl/>
              <w:tabs>
                <w:tab w:val="left" w:pos="709"/>
                <w:tab w:val="left" w:pos="1134"/>
              </w:tabs>
              <w:spacing w:line="240" w:lineRule="auto"/>
              <w:ind w:left="57" w:right="57" w:firstLine="15"/>
              <w:jc w:val="center"/>
              <w:rPr>
                <w:sz w:val="24"/>
                <w:szCs w:val="24"/>
              </w:rPr>
            </w:pPr>
            <w:r w:rsidRPr="00F57675">
              <w:rPr>
                <w:sz w:val="24"/>
                <w:szCs w:val="24"/>
              </w:rPr>
              <w:t>10,8</w:t>
            </w:r>
          </w:p>
        </w:tc>
        <w:tc>
          <w:tcPr>
            <w:tcW w:w="572" w:type="pct"/>
            <w:vAlign w:val="center"/>
          </w:tcPr>
          <w:p w:rsidR="009613EB" w:rsidRPr="00F57675" w:rsidRDefault="009613EB" w:rsidP="008F72FA">
            <w:pPr>
              <w:widowControl/>
              <w:tabs>
                <w:tab w:val="left" w:pos="709"/>
                <w:tab w:val="left" w:pos="1134"/>
              </w:tabs>
              <w:spacing w:line="240" w:lineRule="auto"/>
              <w:ind w:left="57" w:right="57" w:firstLine="0"/>
              <w:rPr>
                <w:sz w:val="24"/>
                <w:szCs w:val="24"/>
              </w:rPr>
            </w:pPr>
            <w:r w:rsidRPr="00F57675">
              <w:rPr>
                <w:sz w:val="24"/>
                <w:szCs w:val="24"/>
              </w:rPr>
              <w:t xml:space="preserve"> </w:t>
            </w:r>
            <w:r>
              <w:rPr>
                <w:sz w:val="24"/>
                <w:szCs w:val="24"/>
              </w:rPr>
              <w:t xml:space="preserve"> </w:t>
            </w:r>
            <w:r w:rsidRPr="00F57675">
              <w:rPr>
                <w:sz w:val="24"/>
                <w:szCs w:val="24"/>
              </w:rPr>
              <w:t xml:space="preserve">  3,6</w:t>
            </w:r>
          </w:p>
        </w:tc>
        <w:tc>
          <w:tcPr>
            <w:tcW w:w="592" w:type="pct"/>
            <w:vAlign w:val="center"/>
          </w:tcPr>
          <w:p w:rsidR="009613EB" w:rsidRPr="00F57675" w:rsidRDefault="009613EB" w:rsidP="008F72FA">
            <w:pPr>
              <w:widowControl/>
              <w:tabs>
                <w:tab w:val="left" w:pos="709"/>
                <w:tab w:val="left" w:pos="1134"/>
              </w:tabs>
              <w:spacing w:line="240" w:lineRule="auto"/>
              <w:ind w:left="57" w:right="57" w:firstLine="44"/>
              <w:jc w:val="left"/>
              <w:rPr>
                <w:sz w:val="24"/>
                <w:szCs w:val="24"/>
              </w:rPr>
            </w:pPr>
            <w:r w:rsidRPr="00F57675">
              <w:rPr>
                <w:sz w:val="24"/>
                <w:szCs w:val="24"/>
              </w:rPr>
              <w:t xml:space="preserve">     -</w:t>
            </w:r>
          </w:p>
        </w:tc>
        <w:tc>
          <w:tcPr>
            <w:tcW w:w="657" w:type="pct"/>
            <w:vAlign w:val="center"/>
          </w:tcPr>
          <w:p w:rsidR="009613EB" w:rsidRPr="00F57675" w:rsidRDefault="009613EB" w:rsidP="0016752A">
            <w:pPr>
              <w:widowControl/>
              <w:spacing w:line="240" w:lineRule="auto"/>
              <w:ind w:left="-105" w:right="-16" w:firstLine="178"/>
              <w:rPr>
                <w:sz w:val="24"/>
                <w:szCs w:val="24"/>
              </w:rPr>
            </w:pPr>
            <w:r w:rsidRPr="00F57675">
              <w:rPr>
                <w:sz w:val="24"/>
                <w:szCs w:val="24"/>
              </w:rPr>
              <w:t>По заданию на проектирование</w:t>
            </w:r>
          </w:p>
        </w:tc>
      </w:tr>
      <w:tr w:rsidR="009613EB" w:rsidRPr="00E87FA8" w:rsidTr="00D64C9D">
        <w:trPr>
          <w:cantSplit/>
          <w:trHeight w:val="333"/>
          <w:jc w:val="center"/>
        </w:trPr>
        <w:tc>
          <w:tcPr>
            <w:tcW w:w="5000" w:type="pct"/>
            <w:gridSpan w:val="7"/>
            <w:vAlign w:val="center"/>
          </w:tcPr>
          <w:p w:rsidR="009613EB" w:rsidRPr="008F72FA" w:rsidRDefault="009613EB" w:rsidP="0016752A">
            <w:pPr>
              <w:widowControl/>
              <w:tabs>
                <w:tab w:val="left" w:pos="709"/>
                <w:tab w:val="left" w:pos="1134"/>
              </w:tabs>
              <w:spacing w:line="240" w:lineRule="auto"/>
              <w:ind w:left="57" w:right="57" w:firstLine="178"/>
              <w:jc w:val="center"/>
              <w:rPr>
                <w:sz w:val="24"/>
                <w:szCs w:val="24"/>
                <w:highlight w:val="yellow"/>
              </w:rPr>
            </w:pPr>
            <w:r w:rsidRPr="0016752A">
              <w:rPr>
                <w:sz w:val="24"/>
                <w:szCs w:val="24"/>
              </w:rPr>
              <w:t>Административно-деловые и хозяйственные учреждения</w:t>
            </w:r>
          </w:p>
        </w:tc>
      </w:tr>
      <w:tr w:rsidR="009613EB" w:rsidRPr="00E87FA8" w:rsidTr="004968AB">
        <w:trPr>
          <w:cantSplit/>
          <w:trHeight w:val="172"/>
          <w:jc w:val="center"/>
        </w:trPr>
        <w:tc>
          <w:tcPr>
            <w:tcW w:w="282" w:type="pct"/>
            <w:vAlign w:val="center"/>
          </w:tcPr>
          <w:p w:rsidR="009613EB" w:rsidRPr="0016752A" w:rsidRDefault="009613EB" w:rsidP="00D64C9D">
            <w:pPr>
              <w:widowControl/>
              <w:spacing w:line="240" w:lineRule="auto"/>
              <w:ind w:left="-108" w:right="-110" w:firstLine="110"/>
              <w:jc w:val="center"/>
              <w:rPr>
                <w:sz w:val="24"/>
                <w:szCs w:val="24"/>
              </w:rPr>
            </w:pPr>
            <w:r w:rsidRPr="0016752A">
              <w:rPr>
                <w:sz w:val="24"/>
                <w:szCs w:val="24"/>
              </w:rPr>
              <w:t>16</w:t>
            </w:r>
          </w:p>
        </w:tc>
        <w:tc>
          <w:tcPr>
            <w:tcW w:w="1831" w:type="pct"/>
            <w:vAlign w:val="center"/>
          </w:tcPr>
          <w:p w:rsidR="009613EB" w:rsidRPr="0016752A" w:rsidRDefault="009613EB" w:rsidP="00593C1A">
            <w:pPr>
              <w:widowControl/>
              <w:tabs>
                <w:tab w:val="left" w:pos="709"/>
                <w:tab w:val="left" w:pos="1134"/>
              </w:tabs>
              <w:spacing w:line="240" w:lineRule="auto"/>
              <w:ind w:left="57" w:right="57" w:firstLine="567"/>
              <w:jc w:val="center"/>
              <w:rPr>
                <w:sz w:val="24"/>
                <w:szCs w:val="24"/>
              </w:rPr>
            </w:pPr>
            <w:r w:rsidRPr="0016752A">
              <w:rPr>
                <w:sz w:val="24"/>
                <w:szCs w:val="24"/>
              </w:rPr>
              <w:t>Отделения связи</w:t>
            </w:r>
          </w:p>
        </w:tc>
        <w:tc>
          <w:tcPr>
            <w:tcW w:w="582" w:type="pct"/>
            <w:vAlign w:val="center"/>
          </w:tcPr>
          <w:p w:rsidR="009613EB" w:rsidRPr="0016752A" w:rsidRDefault="009613EB" w:rsidP="008F72FA">
            <w:pPr>
              <w:widowControl/>
              <w:tabs>
                <w:tab w:val="left" w:pos="709"/>
                <w:tab w:val="left" w:pos="1134"/>
              </w:tabs>
              <w:spacing w:line="240" w:lineRule="auto"/>
              <w:ind w:left="57" w:right="57" w:hanging="1"/>
              <w:jc w:val="center"/>
              <w:rPr>
                <w:sz w:val="24"/>
                <w:szCs w:val="24"/>
              </w:rPr>
            </w:pPr>
            <w:r w:rsidRPr="0016752A">
              <w:rPr>
                <w:sz w:val="24"/>
                <w:szCs w:val="24"/>
              </w:rPr>
              <w:t>объект</w:t>
            </w:r>
          </w:p>
        </w:tc>
        <w:tc>
          <w:tcPr>
            <w:tcW w:w="484" w:type="pct"/>
            <w:vAlign w:val="center"/>
          </w:tcPr>
          <w:p w:rsidR="009613EB" w:rsidRPr="0016752A" w:rsidRDefault="009613EB" w:rsidP="008F72FA">
            <w:pPr>
              <w:widowControl/>
              <w:tabs>
                <w:tab w:val="left" w:pos="709"/>
                <w:tab w:val="left" w:pos="1134"/>
              </w:tabs>
              <w:spacing w:line="240" w:lineRule="auto"/>
              <w:ind w:left="57" w:right="57" w:firstLine="15"/>
              <w:jc w:val="center"/>
              <w:rPr>
                <w:sz w:val="24"/>
                <w:szCs w:val="24"/>
              </w:rPr>
            </w:pPr>
            <w:r w:rsidRPr="0016752A">
              <w:rPr>
                <w:sz w:val="24"/>
                <w:szCs w:val="24"/>
              </w:rPr>
              <w:t>1</w:t>
            </w:r>
          </w:p>
        </w:tc>
        <w:tc>
          <w:tcPr>
            <w:tcW w:w="572" w:type="pct"/>
            <w:vAlign w:val="center"/>
          </w:tcPr>
          <w:p w:rsidR="009613EB" w:rsidRPr="0016752A" w:rsidRDefault="009613EB" w:rsidP="008F72FA">
            <w:pPr>
              <w:widowControl/>
              <w:tabs>
                <w:tab w:val="left" w:pos="709"/>
                <w:tab w:val="left" w:pos="1134"/>
              </w:tabs>
              <w:spacing w:line="240" w:lineRule="auto"/>
              <w:ind w:right="57" w:firstLine="0"/>
              <w:jc w:val="left"/>
              <w:rPr>
                <w:sz w:val="24"/>
                <w:szCs w:val="24"/>
              </w:rPr>
            </w:pPr>
            <w:r w:rsidRPr="0016752A">
              <w:rPr>
                <w:sz w:val="24"/>
                <w:szCs w:val="24"/>
              </w:rPr>
              <w:t xml:space="preserve">      1</w:t>
            </w:r>
          </w:p>
        </w:tc>
        <w:tc>
          <w:tcPr>
            <w:tcW w:w="592" w:type="pct"/>
            <w:vAlign w:val="center"/>
          </w:tcPr>
          <w:p w:rsidR="009613EB" w:rsidRPr="0016752A" w:rsidRDefault="009613EB" w:rsidP="008F72FA">
            <w:pPr>
              <w:widowControl/>
              <w:tabs>
                <w:tab w:val="left" w:pos="709"/>
                <w:tab w:val="left" w:pos="1134"/>
              </w:tabs>
              <w:spacing w:line="240" w:lineRule="auto"/>
              <w:ind w:left="57" w:right="57" w:firstLine="44"/>
              <w:jc w:val="center"/>
              <w:rPr>
                <w:sz w:val="24"/>
                <w:szCs w:val="24"/>
              </w:rPr>
            </w:pPr>
            <w:r w:rsidRPr="0016752A">
              <w:rPr>
                <w:sz w:val="24"/>
                <w:szCs w:val="24"/>
              </w:rPr>
              <w:t>-</w:t>
            </w:r>
          </w:p>
        </w:tc>
        <w:tc>
          <w:tcPr>
            <w:tcW w:w="657" w:type="pct"/>
            <w:vAlign w:val="center"/>
          </w:tcPr>
          <w:p w:rsidR="009613EB" w:rsidRPr="0016752A" w:rsidRDefault="009613EB" w:rsidP="0016752A">
            <w:pPr>
              <w:widowControl/>
              <w:tabs>
                <w:tab w:val="left" w:pos="709"/>
                <w:tab w:val="left" w:pos="1134"/>
              </w:tabs>
              <w:spacing w:line="240" w:lineRule="auto"/>
              <w:ind w:left="-105" w:right="-16" w:firstLine="178"/>
              <w:rPr>
                <w:sz w:val="24"/>
                <w:szCs w:val="24"/>
              </w:rPr>
            </w:pPr>
            <w:r w:rsidRPr="0016752A">
              <w:rPr>
                <w:sz w:val="24"/>
                <w:szCs w:val="24"/>
              </w:rPr>
              <w:t>По заданию на проектирование</w:t>
            </w:r>
          </w:p>
        </w:tc>
      </w:tr>
      <w:tr w:rsidR="009613EB" w:rsidRPr="00E87FA8" w:rsidTr="004968AB">
        <w:trPr>
          <w:cantSplit/>
          <w:trHeight w:val="237"/>
          <w:jc w:val="center"/>
        </w:trPr>
        <w:tc>
          <w:tcPr>
            <w:tcW w:w="282" w:type="pct"/>
            <w:vAlign w:val="center"/>
          </w:tcPr>
          <w:p w:rsidR="009613EB" w:rsidRPr="0016752A" w:rsidRDefault="009613EB" w:rsidP="00D64C9D">
            <w:pPr>
              <w:widowControl/>
              <w:spacing w:line="240" w:lineRule="auto"/>
              <w:ind w:left="-108" w:right="-110" w:firstLine="110"/>
              <w:jc w:val="center"/>
              <w:rPr>
                <w:sz w:val="24"/>
                <w:szCs w:val="24"/>
              </w:rPr>
            </w:pPr>
            <w:r w:rsidRPr="0016752A">
              <w:rPr>
                <w:sz w:val="24"/>
                <w:szCs w:val="24"/>
              </w:rPr>
              <w:t>17</w:t>
            </w:r>
          </w:p>
        </w:tc>
        <w:tc>
          <w:tcPr>
            <w:tcW w:w="1831" w:type="pct"/>
            <w:vAlign w:val="center"/>
          </w:tcPr>
          <w:p w:rsidR="009613EB" w:rsidRPr="0016752A" w:rsidRDefault="009613EB" w:rsidP="00593C1A">
            <w:pPr>
              <w:widowControl/>
              <w:tabs>
                <w:tab w:val="left" w:pos="709"/>
                <w:tab w:val="left" w:pos="1134"/>
              </w:tabs>
              <w:spacing w:line="240" w:lineRule="auto"/>
              <w:ind w:left="57" w:right="57" w:firstLine="567"/>
              <w:jc w:val="center"/>
              <w:rPr>
                <w:sz w:val="24"/>
                <w:szCs w:val="24"/>
              </w:rPr>
            </w:pPr>
            <w:r w:rsidRPr="0016752A">
              <w:rPr>
                <w:sz w:val="24"/>
                <w:szCs w:val="24"/>
              </w:rPr>
              <w:t>Опорный пункт охраны правопорядка</w:t>
            </w:r>
          </w:p>
        </w:tc>
        <w:tc>
          <w:tcPr>
            <w:tcW w:w="582" w:type="pct"/>
            <w:vAlign w:val="center"/>
          </w:tcPr>
          <w:p w:rsidR="009613EB" w:rsidRPr="0016752A" w:rsidRDefault="009613EB" w:rsidP="008F72FA">
            <w:pPr>
              <w:widowControl/>
              <w:tabs>
                <w:tab w:val="left" w:pos="709"/>
                <w:tab w:val="left" w:pos="1134"/>
              </w:tabs>
              <w:spacing w:line="240" w:lineRule="auto"/>
              <w:ind w:left="57" w:right="57" w:hanging="1"/>
              <w:jc w:val="center"/>
              <w:rPr>
                <w:sz w:val="24"/>
                <w:szCs w:val="24"/>
              </w:rPr>
            </w:pPr>
            <w:r w:rsidRPr="0016752A">
              <w:rPr>
                <w:sz w:val="24"/>
                <w:szCs w:val="24"/>
              </w:rPr>
              <w:t>объект</w:t>
            </w:r>
          </w:p>
        </w:tc>
        <w:tc>
          <w:tcPr>
            <w:tcW w:w="484" w:type="pct"/>
            <w:vAlign w:val="center"/>
          </w:tcPr>
          <w:p w:rsidR="009613EB" w:rsidRPr="0016752A" w:rsidRDefault="009613EB" w:rsidP="008F72FA">
            <w:pPr>
              <w:widowControl/>
              <w:tabs>
                <w:tab w:val="left" w:pos="709"/>
                <w:tab w:val="left" w:pos="1134"/>
              </w:tabs>
              <w:spacing w:line="240" w:lineRule="auto"/>
              <w:ind w:left="57" w:right="57" w:firstLine="15"/>
              <w:jc w:val="center"/>
              <w:rPr>
                <w:sz w:val="24"/>
                <w:szCs w:val="24"/>
              </w:rPr>
            </w:pPr>
            <w:r w:rsidRPr="0016752A">
              <w:rPr>
                <w:sz w:val="24"/>
                <w:szCs w:val="24"/>
              </w:rPr>
              <w:t>н/д</w:t>
            </w:r>
          </w:p>
        </w:tc>
        <w:tc>
          <w:tcPr>
            <w:tcW w:w="572" w:type="pct"/>
            <w:vAlign w:val="center"/>
          </w:tcPr>
          <w:p w:rsidR="009613EB" w:rsidRPr="0016752A" w:rsidRDefault="009613EB" w:rsidP="00593C1A">
            <w:pPr>
              <w:widowControl/>
              <w:tabs>
                <w:tab w:val="left" w:pos="709"/>
                <w:tab w:val="left" w:pos="1134"/>
              </w:tabs>
              <w:spacing w:line="240" w:lineRule="auto"/>
              <w:ind w:left="57" w:right="57" w:firstLine="567"/>
              <w:jc w:val="center"/>
              <w:rPr>
                <w:sz w:val="24"/>
                <w:szCs w:val="24"/>
              </w:rPr>
            </w:pPr>
          </w:p>
        </w:tc>
        <w:tc>
          <w:tcPr>
            <w:tcW w:w="592" w:type="pct"/>
            <w:vAlign w:val="center"/>
          </w:tcPr>
          <w:p w:rsidR="009613EB" w:rsidRPr="0016752A" w:rsidRDefault="009613EB" w:rsidP="008F72FA">
            <w:pPr>
              <w:widowControl/>
              <w:tabs>
                <w:tab w:val="left" w:pos="709"/>
                <w:tab w:val="left" w:pos="1134"/>
              </w:tabs>
              <w:spacing w:line="240" w:lineRule="auto"/>
              <w:ind w:left="57" w:right="57" w:firstLine="44"/>
              <w:jc w:val="center"/>
              <w:rPr>
                <w:sz w:val="24"/>
                <w:szCs w:val="24"/>
              </w:rPr>
            </w:pPr>
            <w:r w:rsidRPr="0016752A">
              <w:rPr>
                <w:sz w:val="24"/>
                <w:szCs w:val="24"/>
              </w:rPr>
              <w:t>-</w:t>
            </w:r>
          </w:p>
        </w:tc>
        <w:tc>
          <w:tcPr>
            <w:tcW w:w="657" w:type="pct"/>
            <w:vAlign w:val="center"/>
          </w:tcPr>
          <w:p w:rsidR="009613EB" w:rsidRPr="0016752A" w:rsidRDefault="009613EB" w:rsidP="0016752A">
            <w:pPr>
              <w:widowControl/>
              <w:tabs>
                <w:tab w:val="left" w:pos="709"/>
                <w:tab w:val="left" w:pos="1330"/>
              </w:tabs>
              <w:spacing w:line="240" w:lineRule="auto"/>
              <w:ind w:left="-105" w:right="-16" w:firstLine="178"/>
              <w:rPr>
                <w:sz w:val="24"/>
                <w:szCs w:val="24"/>
              </w:rPr>
            </w:pPr>
            <w:r w:rsidRPr="0016752A">
              <w:rPr>
                <w:sz w:val="24"/>
                <w:szCs w:val="24"/>
              </w:rPr>
              <w:t>По заданию на проектирование</w:t>
            </w:r>
          </w:p>
        </w:tc>
      </w:tr>
      <w:tr w:rsidR="009613EB" w:rsidRPr="00E87FA8" w:rsidTr="004968AB">
        <w:trPr>
          <w:cantSplit/>
          <w:trHeight w:val="138"/>
          <w:jc w:val="center"/>
        </w:trPr>
        <w:tc>
          <w:tcPr>
            <w:tcW w:w="282" w:type="pct"/>
            <w:vAlign w:val="center"/>
          </w:tcPr>
          <w:p w:rsidR="009613EB" w:rsidRPr="0016752A" w:rsidRDefault="009613EB" w:rsidP="00D64C9D">
            <w:pPr>
              <w:widowControl/>
              <w:spacing w:line="240" w:lineRule="auto"/>
              <w:ind w:left="-108" w:right="-110" w:hanging="72"/>
              <w:jc w:val="center"/>
              <w:rPr>
                <w:sz w:val="24"/>
                <w:szCs w:val="24"/>
              </w:rPr>
            </w:pPr>
            <w:r w:rsidRPr="0016752A">
              <w:rPr>
                <w:sz w:val="24"/>
                <w:szCs w:val="24"/>
              </w:rPr>
              <w:t>18</w:t>
            </w:r>
          </w:p>
        </w:tc>
        <w:tc>
          <w:tcPr>
            <w:tcW w:w="1831" w:type="pct"/>
            <w:vAlign w:val="center"/>
          </w:tcPr>
          <w:p w:rsidR="009613EB" w:rsidRPr="0016752A" w:rsidRDefault="009613EB" w:rsidP="00D64C9D">
            <w:pPr>
              <w:widowControl/>
              <w:tabs>
                <w:tab w:val="left" w:pos="709"/>
                <w:tab w:val="left" w:pos="1134"/>
              </w:tabs>
              <w:spacing w:line="240" w:lineRule="auto"/>
              <w:ind w:left="57" w:right="57" w:hanging="72"/>
              <w:jc w:val="center"/>
              <w:rPr>
                <w:sz w:val="24"/>
                <w:szCs w:val="24"/>
              </w:rPr>
            </w:pPr>
            <w:r w:rsidRPr="0016752A">
              <w:rPr>
                <w:sz w:val="24"/>
                <w:szCs w:val="24"/>
              </w:rPr>
              <w:t>Отделения и филиалы сберегательного банка</w:t>
            </w:r>
          </w:p>
        </w:tc>
        <w:tc>
          <w:tcPr>
            <w:tcW w:w="582" w:type="pct"/>
            <w:vAlign w:val="center"/>
          </w:tcPr>
          <w:p w:rsidR="009613EB" w:rsidRPr="0016752A" w:rsidRDefault="009613EB" w:rsidP="008F72FA">
            <w:pPr>
              <w:widowControl/>
              <w:tabs>
                <w:tab w:val="left" w:pos="709"/>
                <w:tab w:val="left" w:pos="1134"/>
              </w:tabs>
              <w:spacing w:line="240" w:lineRule="auto"/>
              <w:ind w:left="57" w:right="57" w:hanging="1"/>
              <w:jc w:val="center"/>
              <w:rPr>
                <w:sz w:val="24"/>
                <w:szCs w:val="24"/>
              </w:rPr>
            </w:pPr>
            <w:r w:rsidRPr="0016752A">
              <w:rPr>
                <w:sz w:val="24"/>
                <w:szCs w:val="24"/>
              </w:rPr>
              <w:t>1 объект</w:t>
            </w:r>
          </w:p>
        </w:tc>
        <w:tc>
          <w:tcPr>
            <w:tcW w:w="484" w:type="pct"/>
            <w:vAlign w:val="center"/>
          </w:tcPr>
          <w:p w:rsidR="009613EB" w:rsidRPr="0016752A" w:rsidRDefault="009613EB" w:rsidP="008F72FA">
            <w:pPr>
              <w:widowControl/>
              <w:tabs>
                <w:tab w:val="left" w:pos="709"/>
                <w:tab w:val="left" w:pos="1134"/>
              </w:tabs>
              <w:spacing w:line="240" w:lineRule="auto"/>
              <w:ind w:left="57" w:right="57" w:firstLine="15"/>
              <w:jc w:val="center"/>
              <w:rPr>
                <w:sz w:val="24"/>
                <w:szCs w:val="24"/>
              </w:rPr>
            </w:pPr>
            <w:r w:rsidRPr="0016752A">
              <w:rPr>
                <w:sz w:val="24"/>
                <w:szCs w:val="24"/>
              </w:rPr>
              <w:t>1</w:t>
            </w:r>
          </w:p>
        </w:tc>
        <w:tc>
          <w:tcPr>
            <w:tcW w:w="572" w:type="pct"/>
            <w:vAlign w:val="center"/>
          </w:tcPr>
          <w:p w:rsidR="009613EB" w:rsidRPr="0016752A" w:rsidRDefault="009613EB" w:rsidP="008F72FA">
            <w:pPr>
              <w:widowControl/>
              <w:tabs>
                <w:tab w:val="left" w:pos="709"/>
                <w:tab w:val="left" w:pos="1134"/>
              </w:tabs>
              <w:spacing w:line="240" w:lineRule="auto"/>
              <w:ind w:right="57"/>
              <w:rPr>
                <w:sz w:val="24"/>
                <w:szCs w:val="24"/>
              </w:rPr>
            </w:pPr>
            <w:r w:rsidRPr="0016752A">
              <w:rPr>
                <w:sz w:val="24"/>
                <w:szCs w:val="24"/>
              </w:rPr>
              <w:t>-</w:t>
            </w:r>
          </w:p>
        </w:tc>
        <w:tc>
          <w:tcPr>
            <w:tcW w:w="592" w:type="pct"/>
            <w:vAlign w:val="center"/>
          </w:tcPr>
          <w:p w:rsidR="009613EB" w:rsidRPr="0016752A" w:rsidRDefault="009613EB" w:rsidP="008F72FA">
            <w:pPr>
              <w:widowControl/>
              <w:tabs>
                <w:tab w:val="left" w:pos="709"/>
                <w:tab w:val="left" w:pos="1134"/>
              </w:tabs>
              <w:spacing w:line="240" w:lineRule="auto"/>
              <w:ind w:left="57" w:right="57" w:firstLine="44"/>
              <w:jc w:val="center"/>
              <w:rPr>
                <w:sz w:val="24"/>
                <w:szCs w:val="24"/>
              </w:rPr>
            </w:pPr>
          </w:p>
        </w:tc>
        <w:tc>
          <w:tcPr>
            <w:tcW w:w="657" w:type="pct"/>
            <w:vAlign w:val="center"/>
          </w:tcPr>
          <w:p w:rsidR="009613EB" w:rsidRPr="0016752A" w:rsidRDefault="009613EB" w:rsidP="0016752A">
            <w:pPr>
              <w:widowControl/>
              <w:tabs>
                <w:tab w:val="left" w:pos="709"/>
                <w:tab w:val="left" w:pos="1330"/>
              </w:tabs>
              <w:spacing w:line="240" w:lineRule="auto"/>
              <w:ind w:left="-105" w:right="-16" w:firstLine="178"/>
              <w:rPr>
                <w:sz w:val="24"/>
                <w:szCs w:val="24"/>
              </w:rPr>
            </w:pPr>
            <w:r w:rsidRPr="0016752A">
              <w:rPr>
                <w:sz w:val="24"/>
                <w:szCs w:val="24"/>
              </w:rPr>
              <w:t>По заданию на проектирование</w:t>
            </w:r>
          </w:p>
        </w:tc>
      </w:tr>
      <w:tr w:rsidR="009613EB" w:rsidRPr="00E87FA8" w:rsidTr="00D64C9D">
        <w:trPr>
          <w:cantSplit/>
          <w:trHeight w:val="333"/>
          <w:jc w:val="center"/>
        </w:trPr>
        <w:tc>
          <w:tcPr>
            <w:tcW w:w="5000" w:type="pct"/>
            <w:gridSpan w:val="7"/>
            <w:vAlign w:val="center"/>
          </w:tcPr>
          <w:p w:rsidR="009613EB" w:rsidRPr="0016752A" w:rsidRDefault="009613EB" w:rsidP="00D64C9D">
            <w:pPr>
              <w:widowControl/>
              <w:tabs>
                <w:tab w:val="left" w:pos="709"/>
                <w:tab w:val="left" w:pos="1330"/>
              </w:tabs>
              <w:spacing w:line="240" w:lineRule="auto"/>
              <w:ind w:left="57" w:right="57" w:hanging="72"/>
              <w:jc w:val="center"/>
              <w:rPr>
                <w:sz w:val="24"/>
                <w:szCs w:val="24"/>
              </w:rPr>
            </w:pPr>
            <w:r w:rsidRPr="0016752A">
              <w:rPr>
                <w:sz w:val="24"/>
                <w:szCs w:val="24"/>
              </w:rPr>
              <w:t>Культовый объект</w:t>
            </w:r>
          </w:p>
        </w:tc>
      </w:tr>
      <w:tr w:rsidR="009613EB" w:rsidRPr="00E87FA8" w:rsidTr="004968AB">
        <w:trPr>
          <w:cantSplit/>
          <w:trHeight w:val="333"/>
          <w:jc w:val="center"/>
        </w:trPr>
        <w:tc>
          <w:tcPr>
            <w:tcW w:w="282" w:type="pct"/>
            <w:vAlign w:val="center"/>
          </w:tcPr>
          <w:p w:rsidR="009613EB" w:rsidRPr="0016752A" w:rsidRDefault="009613EB" w:rsidP="00D64C9D">
            <w:pPr>
              <w:widowControl/>
              <w:tabs>
                <w:tab w:val="left" w:pos="709"/>
                <w:tab w:val="left" w:pos="1134"/>
              </w:tabs>
              <w:spacing w:line="240" w:lineRule="auto"/>
              <w:ind w:left="-108" w:right="-110" w:hanging="72"/>
              <w:jc w:val="center"/>
              <w:rPr>
                <w:sz w:val="24"/>
                <w:szCs w:val="24"/>
              </w:rPr>
            </w:pPr>
            <w:r w:rsidRPr="0016752A">
              <w:rPr>
                <w:sz w:val="24"/>
                <w:szCs w:val="24"/>
              </w:rPr>
              <w:t>19</w:t>
            </w:r>
          </w:p>
        </w:tc>
        <w:tc>
          <w:tcPr>
            <w:tcW w:w="1831" w:type="pct"/>
            <w:vAlign w:val="center"/>
          </w:tcPr>
          <w:p w:rsidR="009613EB" w:rsidRPr="0016752A" w:rsidRDefault="009613EB" w:rsidP="00D64C9D">
            <w:pPr>
              <w:widowControl/>
              <w:tabs>
                <w:tab w:val="left" w:pos="709"/>
                <w:tab w:val="left" w:pos="1134"/>
              </w:tabs>
              <w:spacing w:line="240" w:lineRule="auto"/>
              <w:ind w:left="57" w:right="57" w:hanging="72"/>
              <w:jc w:val="center"/>
              <w:rPr>
                <w:sz w:val="24"/>
                <w:szCs w:val="24"/>
              </w:rPr>
            </w:pPr>
            <w:r w:rsidRPr="0016752A">
              <w:rPr>
                <w:sz w:val="24"/>
                <w:szCs w:val="24"/>
              </w:rPr>
              <w:t>Часовня</w:t>
            </w:r>
          </w:p>
        </w:tc>
        <w:tc>
          <w:tcPr>
            <w:tcW w:w="582" w:type="pct"/>
            <w:vAlign w:val="center"/>
          </w:tcPr>
          <w:p w:rsidR="009613EB" w:rsidRPr="0016752A" w:rsidRDefault="009613EB" w:rsidP="008F72FA">
            <w:pPr>
              <w:widowControl/>
              <w:tabs>
                <w:tab w:val="left" w:pos="709"/>
                <w:tab w:val="left" w:pos="1134"/>
              </w:tabs>
              <w:spacing w:line="240" w:lineRule="auto"/>
              <w:ind w:left="57" w:right="57" w:hanging="1"/>
              <w:jc w:val="center"/>
              <w:rPr>
                <w:sz w:val="24"/>
                <w:szCs w:val="24"/>
              </w:rPr>
            </w:pPr>
            <w:r w:rsidRPr="0016752A">
              <w:rPr>
                <w:sz w:val="24"/>
                <w:szCs w:val="24"/>
              </w:rPr>
              <w:t>1 объект</w:t>
            </w:r>
          </w:p>
        </w:tc>
        <w:tc>
          <w:tcPr>
            <w:tcW w:w="484" w:type="pct"/>
            <w:vAlign w:val="center"/>
          </w:tcPr>
          <w:p w:rsidR="009613EB" w:rsidRPr="0016752A" w:rsidRDefault="009613EB" w:rsidP="008F72FA">
            <w:pPr>
              <w:widowControl/>
              <w:tabs>
                <w:tab w:val="left" w:pos="709"/>
                <w:tab w:val="left" w:pos="1134"/>
              </w:tabs>
              <w:spacing w:line="240" w:lineRule="auto"/>
              <w:ind w:left="57" w:right="57" w:firstLine="15"/>
              <w:jc w:val="center"/>
              <w:rPr>
                <w:sz w:val="24"/>
                <w:szCs w:val="24"/>
              </w:rPr>
            </w:pPr>
            <w:r w:rsidRPr="0016752A">
              <w:rPr>
                <w:sz w:val="24"/>
                <w:szCs w:val="24"/>
              </w:rPr>
              <w:t>н/д</w:t>
            </w:r>
          </w:p>
        </w:tc>
        <w:tc>
          <w:tcPr>
            <w:tcW w:w="572" w:type="pct"/>
            <w:vAlign w:val="center"/>
          </w:tcPr>
          <w:p w:rsidR="009613EB" w:rsidRPr="0016752A" w:rsidRDefault="009613EB" w:rsidP="008F72FA">
            <w:pPr>
              <w:widowControl/>
              <w:tabs>
                <w:tab w:val="left" w:pos="709"/>
                <w:tab w:val="left" w:pos="1134"/>
              </w:tabs>
              <w:spacing w:line="240" w:lineRule="auto"/>
              <w:ind w:right="57"/>
              <w:rPr>
                <w:sz w:val="24"/>
                <w:szCs w:val="24"/>
              </w:rPr>
            </w:pPr>
            <w:r w:rsidRPr="0016752A">
              <w:rPr>
                <w:sz w:val="24"/>
                <w:szCs w:val="24"/>
              </w:rPr>
              <w:t xml:space="preserve"> 1</w:t>
            </w:r>
          </w:p>
        </w:tc>
        <w:tc>
          <w:tcPr>
            <w:tcW w:w="592" w:type="pct"/>
            <w:vAlign w:val="center"/>
          </w:tcPr>
          <w:p w:rsidR="009613EB" w:rsidRPr="0016752A" w:rsidRDefault="009613EB" w:rsidP="008F72FA">
            <w:pPr>
              <w:widowControl/>
              <w:tabs>
                <w:tab w:val="left" w:pos="709"/>
                <w:tab w:val="left" w:pos="1134"/>
              </w:tabs>
              <w:spacing w:line="240" w:lineRule="auto"/>
              <w:ind w:left="57" w:right="57" w:firstLine="44"/>
              <w:jc w:val="center"/>
              <w:rPr>
                <w:sz w:val="24"/>
                <w:szCs w:val="24"/>
              </w:rPr>
            </w:pPr>
            <w:r w:rsidRPr="0016752A">
              <w:rPr>
                <w:sz w:val="24"/>
                <w:szCs w:val="24"/>
              </w:rPr>
              <w:t>-</w:t>
            </w:r>
          </w:p>
        </w:tc>
        <w:tc>
          <w:tcPr>
            <w:tcW w:w="657" w:type="pct"/>
            <w:vAlign w:val="center"/>
          </w:tcPr>
          <w:p w:rsidR="009613EB" w:rsidRPr="0016752A" w:rsidRDefault="009613EB" w:rsidP="0016752A">
            <w:pPr>
              <w:widowControl/>
              <w:spacing w:line="240" w:lineRule="auto"/>
              <w:ind w:left="-105" w:right="-16" w:firstLine="178"/>
              <w:rPr>
                <w:sz w:val="24"/>
                <w:szCs w:val="24"/>
              </w:rPr>
            </w:pPr>
            <w:r w:rsidRPr="0016752A">
              <w:rPr>
                <w:sz w:val="24"/>
                <w:szCs w:val="24"/>
              </w:rPr>
              <w:t>По заданию на проектирование</w:t>
            </w:r>
          </w:p>
        </w:tc>
      </w:tr>
      <w:tr w:rsidR="009613EB" w:rsidRPr="00E87FA8" w:rsidTr="00D64C9D">
        <w:trPr>
          <w:cantSplit/>
          <w:trHeight w:val="300"/>
          <w:jc w:val="center"/>
        </w:trPr>
        <w:tc>
          <w:tcPr>
            <w:tcW w:w="5000" w:type="pct"/>
            <w:gridSpan w:val="7"/>
            <w:vAlign w:val="center"/>
          </w:tcPr>
          <w:p w:rsidR="009613EB" w:rsidRPr="008F72FA" w:rsidRDefault="009613EB" w:rsidP="00D64C9D">
            <w:pPr>
              <w:widowControl/>
              <w:tabs>
                <w:tab w:val="left" w:pos="709"/>
                <w:tab w:val="left" w:pos="1134"/>
              </w:tabs>
              <w:spacing w:line="240" w:lineRule="auto"/>
              <w:ind w:left="57" w:right="57" w:hanging="72"/>
              <w:jc w:val="center"/>
              <w:rPr>
                <w:b/>
                <w:sz w:val="24"/>
                <w:szCs w:val="24"/>
                <w:highlight w:val="yellow"/>
              </w:rPr>
            </w:pPr>
            <w:r w:rsidRPr="002E64D3">
              <w:rPr>
                <w:b/>
                <w:sz w:val="24"/>
                <w:szCs w:val="24"/>
              </w:rPr>
              <w:t>Село Андреевка</w:t>
            </w:r>
          </w:p>
        </w:tc>
      </w:tr>
      <w:tr w:rsidR="009613EB" w:rsidRPr="00E87FA8" w:rsidTr="00D64C9D">
        <w:trPr>
          <w:cantSplit/>
          <w:trHeight w:val="162"/>
          <w:jc w:val="center"/>
        </w:trPr>
        <w:tc>
          <w:tcPr>
            <w:tcW w:w="5000" w:type="pct"/>
            <w:gridSpan w:val="7"/>
            <w:vAlign w:val="center"/>
          </w:tcPr>
          <w:p w:rsidR="009613EB" w:rsidRPr="008F72FA" w:rsidRDefault="009613EB" w:rsidP="00D64C9D">
            <w:pPr>
              <w:widowControl/>
              <w:tabs>
                <w:tab w:val="left" w:pos="709"/>
                <w:tab w:val="left" w:pos="1134"/>
              </w:tabs>
              <w:spacing w:line="240" w:lineRule="auto"/>
              <w:ind w:left="57" w:right="57" w:hanging="72"/>
              <w:jc w:val="center"/>
              <w:rPr>
                <w:sz w:val="24"/>
                <w:szCs w:val="24"/>
                <w:highlight w:val="yellow"/>
              </w:rPr>
            </w:pPr>
            <w:r w:rsidRPr="002E64D3">
              <w:rPr>
                <w:sz w:val="24"/>
                <w:szCs w:val="24"/>
              </w:rPr>
              <w:t>Учреждения образования</w:t>
            </w:r>
          </w:p>
        </w:tc>
      </w:tr>
      <w:tr w:rsidR="009613EB" w:rsidRPr="00E87FA8" w:rsidTr="004968AB">
        <w:trPr>
          <w:cantSplit/>
          <w:trHeight w:val="146"/>
          <w:jc w:val="center"/>
        </w:trPr>
        <w:tc>
          <w:tcPr>
            <w:tcW w:w="282" w:type="pct"/>
            <w:vAlign w:val="center"/>
          </w:tcPr>
          <w:p w:rsidR="009613EB" w:rsidRPr="002E64D3" w:rsidRDefault="009613EB" w:rsidP="00D64C9D">
            <w:pPr>
              <w:widowControl/>
              <w:tabs>
                <w:tab w:val="left" w:pos="709"/>
                <w:tab w:val="left" w:pos="1134"/>
              </w:tabs>
              <w:spacing w:line="240" w:lineRule="auto"/>
              <w:ind w:left="57" w:right="57" w:hanging="72"/>
              <w:jc w:val="center"/>
              <w:rPr>
                <w:sz w:val="24"/>
                <w:szCs w:val="24"/>
              </w:rPr>
            </w:pPr>
            <w:r w:rsidRPr="002E64D3">
              <w:rPr>
                <w:sz w:val="24"/>
                <w:szCs w:val="24"/>
              </w:rPr>
              <w:t>1</w:t>
            </w:r>
          </w:p>
        </w:tc>
        <w:tc>
          <w:tcPr>
            <w:tcW w:w="1831" w:type="pct"/>
            <w:vAlign w:val="center"/>
          </w:tcPr>
          <w:p w:rsidR="009613EB" w:rsidRPr="002E64D3" w:rsidRDefault="009613EB" w:rsidP="00D64C9D">
            <w:pPr>
              <w:widowControl/>
              <w:tabs>
                <w:tab w:val="left" w:pos="709"/>
                <w:tab w:val="left" w:pos="1134"/>
              </w:tabs>
              <w:spacing w:line="240" w:lineRule="auto"/>
              <w:ind w:left="57" w:right="57" w:hanging="72"/>
              <w:jc w:val="center"/>
              <w:rPr>
                <w:sz w:val="24"/>
                <w:szCs w:val="24"/>
              </w:rPr>
            </w:pPr>
            <w:r w:rsidRPr="002E64D3">
              <w:rPr>
                <w:sz w:val="24"/>
                <w:szCs w:val="24"/>
              </w:rPr>
              <w:t xml:space="preserve">Школа </w:t>
            </w:r>
          </w:p>
        </w:tc>
        <w:tc>
          <w:tcPr>
            <w:tcW w:w="582" w:type="pct"/>
            <w:vAlign w:val="center"/>
          </w:tcPr>
          <w:p w:rsidR="009613EB" w:rsidRPr="002E64D3" w:rsidRDefault="009613EB" w:rsidP="008F72FA">
            <w:pPr>
              <w:widowControl/>
              <w:tabs>
                <w:tab w:val="left" w:pos="709"/>
                <w:tab w:val="left" w:pos="1134"/>
              </w:tabs>
              <w:spacing w:line="240" w:lineRule="auto"/>
              <w:ind w:left="57" w:right="57" w:hanging="1"/>
              <w:jc w:val="center"/>
              <w:rPr>
                <w:sz w:val="24"/>
                <w:szCs w:val="24"/>
              </w:rPr>
            </w:pPr>
            <w:r w:rsidRPr="002E64D3">
              <w:rPr>
                <w:sz w:val="24"/>
                <w:szCs w:val="24"/>
              </w:rPr>
              <w:t>1 место</w:t>
            </w:r>
          </w:p>
        </w:tc>
        <w:tc>
          <w:tcPr>
            <w:tcW w:w="484" w:type="pct"/>
            <w:vAlign w:val="center"/>
          </w:tcPr>
          <w:p w:rsidR="009613EB" w:rsidRPr="002E64D3" w:rsidRDefault="009613EB" w:rsidP="008F72FA">
            <w:pPr>
              <w:widowControl/>
              <w:tabs>
                <w:tab w:val="left" w:pos="709"/>
                <w:tab w:val="left" w:pos="1134"/>
              </w:tabs>
              <w:spacing w:line="240" w:lineRule="auto"/>
              <w:ind w:left="57" w:right="57" w:firstLine="15"/>
              <w:jc w:val="center"/>
              <w:rPr>
                <w:sz w:val="24"/>
                <w:szCs w:val="24"/>
              </w:rPr>
            </w:pPr>
            <w:r w:rsidRPr="002E64D3">
              <w:rPr>
                <w:sz w:val="24"/>
                <w:szCs w:val="24"/>
              </w:rPr>
              <w:t>-</w:t>
            </w:r>
          </w:p>
        </w:tc>
        <w:tc>
          <w:tcPr>
            <w:tcW w:w="572" w:type="pct"/>
            <w:vAlign w:val="center"/>
          </w:tcPr>
          <w:p w:rsidR="009613EB" w:rsidRPr="002E64D3" w:rsidRDefault="009613EB" w:rsidP="008F72FA">
            <w:pPr>
              <w:widowControl/>
              <w:tabs>
                <w:tab w:val="left" w:pos="709"/>
                <w:tab w:val="left" w:pos="1134"/>
              </w:tabs>
              <w:spacing w:line="240" w:lineRule="auto"/>
              <w:ind w:left="57" w:right="57" w:firstLine="0"/>
              <w:rPr>
                <w:sz w:val="24"/>
                <w:szCs w:val="24"/>
              </w:rPr>
            </w:pPr>
            <w:r w:rsidRPr="002E64D3">
              <w:rPr>
                <w:sz w:val="24"/>
                <w:szCs w:val="24"/>
              </w:rPr>
              <w:t xml:space="preserve"> </w:t>
            </w:r>
            <w:r>
              <w:rPr>
                <w:sz w:val="24"/>
                <w:szCs w:val="24"/>
              </w:rPr>
              <w:t xml:space="preserve">   20</w:t>
            </w:r>
          </w:p>
        </w:tc>
        <w:tc>
          <w:tcPr>
            <w:tcW w:w="592" w:type="pct"/>
            <w:vAlign w:val="center"/>
          </w:tcPr>
          <w:p w:rsidR="009613EB" w:rsidRPr="002E64D3" w:rsidRDefault="009613EB" w:rsidP="002E64D3">
            <w:pPr>
              <w:widowControl/>
              <w:tabs>
                <w:tab w:val="left" w:pos="709"/>
                <w:tab w:val="left" w:pos="1134"/>
              </w:tabs>
              <w:spacing w:line="240" w:lineRule="auto"/>
              <w:ind w:left="57" w:right="57" w:firstLine="44"/>
              <w:rPr>
                <w:sz w:val="24"/>
                <w:szCs w:val="24"/>
              </w:rPr>
            </w:pPr>
            <w:r>
              <w:rPr>
                <w:sz w:val="24"/>
                <w:szCs w:val="24"/>
              </w:rPr>
              <w:t xml:space="preserve">    </w:t>
            </w:r>
            <w:r w:rsidRPr="002E64D3">
              <w:rPr>
                <w:sz w:val="24"/>
                <w:szCs w:val="24"/>
              </w:rPr>
              <w:t>-</w:t>
            </w:r>
          </w:p>
        </w:tc>
        <w:tc>
          <w:tcPr>
            <w:tcW w:w="657" w:type="pct"/>
            <w:vAlign w:val="center"/>
          </w:tcPr>
          <w:p w:rsidR="009613EB" w:rsidRPr="002E64D3" w:rsidRDefault="009613EB" w:rsidP="002E64D3">
            <w:pPr>
              <w:widowControl/>
              <w:tabs>
                <w:tab w:val="left" w:pos="709"/>
                <w:tab w:val="left" w:pos="1134"/>
              </w:tabs>
              <w:spacing w:line="240" w:lineRule="auto"/>
              <w:ind w:right="57" w:firstLine="0"/>
              <w:rPr>
                <w:sz w:val="24"/>
                <w:szCs w:val="24"/>
              </w:rPr>
            </w:pPr>
            <w:r>
              <w:rPr>
                <w:sz w:val="24"/>
                <w:szCs w:val="24"/>
              </w:rPr>
              <w:t xml:space="preserve">  </w:t>
            </w:r>
            <w:r w:rsidRPr="0016752A">
              <w:rPr>
                <w:sz w:val="24"/>
                <w:szCs w:val="24"/>
              </w:rPr>
              <w:t>По заданию на проектирование</w:t>
            </w:r>
          </w:p>
        </w:tc>
      </w:tr>
      <w:tr w:rsidR="009613EB" w:rsidRPr="00E87FA8" w:rsidTr="004968AB">
        <w:trPr>
          <w:cantSplit/>
          <w:trHeight w:val="70"/>
          <w:jc w:val="center"/>
        </w:trPr>
        <w:tc>
          <w:tcPr>
            <w:tcW w:w="282" w:type="pct"/>
            <w:vAlign w:val="center"/>
          </w:tcPr>
          <w:p w:rsidR="009613EB" w:rsidRPr="002E64D3" w:rsidRDefault="009613EB" w:rsidP="00D64C9D">
            <w:pPr>
              <w:widowControl/>
              <w:tabs>
                <w:tab w:val="left" w:pos="709"/>
                <w:tab w:val="left" w:pos="1134"/>
              </w:tabs>
              <w:spacing w:line="240" w:lineRule="auto"/>
              <w:ind w:left="57" w:right="57" w:hanging="72"/>
              <w:jc w:val="center"/>
              <w:rPr>
                <w:sz w:val="24"/>
                <w:szCs w:val="24"/>
              </w:rPr>
            </w:pPr>
            <w:r w:rsidRPr="002E64D3">
              <w:rPr>
                <w:sz w:val="24"/>
                <w:szCs w:val="24"/>
              </w:rPr>
              <w:t>2</w:t>
            </w:r>
          </w:p>
        </w:tc>
        <w:tc>
          <w:tcPr>
            <w:tcW w:w="1831" w:type="pct"/>
            <w:vAlign w:val="center"/>
          </w:tcPr>
          <w:p w:rsidR="009613EB" w:rsidRPr="002E64D3" w:rsidRDefault="009613EB" w:rsidP="00D64C9D">
            <w:pPr>
              <w:widowControl/>
              <w:tabs>
                <w:tab w:val="left" w:pos="709"/>
                <w:tab w:val="left" w:pos="1134"/>
              </w:tabs>
              <w:spacing w:line="240" w:lineRule="auto"/>
              <w:ind w:left="57" w:right="57" w:hanging="72"/>
              <w:jc w:val="center"/>
              <w:rPr>
                <w:sz w:val="24"/>
                <w:szCs w:val="24"/>
              </w:rPr>
            </w:pPr>
            <w:r w:rsidRPr="002E64D3">
              <w:rPr>
                <w:sz w:val="24"/>
                <w:szCs w:val="24"/>
              </w:rPr>
              <w:t>Детский сад</w:t>
            </w:r>
          </w:p>
        </w:tc>
        <w:tc>
          <w:tcPr>
            <w:tcW w:w="582" w:type="pct"/>
            <w:vAlign w:val="center"/>
          </w:tcPr>
          <w:p w:rsidR="009613EB" w:rsidRPr="002E64D3" w:rsidRDefault="009613EB" w:rsidP="008F72FA">
            <w:pPr>
              <w:widowControl/>
              <w:tabs>
                <w:tab w:val="left" w:pos="709"/>
                <w:tab w:val="left" w:pos="1134"/>
              </w:tabs>
              <w:spacing w:line="240" w:lineRule="auto"/>
              <w:ind w:left="57" w:right="57" w:hanging="1"/>
              <w:jc w:val="center"/>
              <w:rPr>
                <w:sz w:val="24"/>
                <w:szCs w:val="24"/>
              </w:rPr>
            </w:pPr>
            <w:r w:rsidRPr="002E64D3">
              <w:rPr>
                <w:sz w:val="24"/>
                <w:szCs w:val="24"/>
              </w:rPr>
              <w:t>1 место</w:t>
            </w:r>
          </w:p>
        </w:tc>
        <w:tc>
          <w:tcPr>
            <w:tcW w:w="484" w:type="pct"/>
            <w:vAlign w:val="center"/>
          </w:tcPr>
          <w:p w:rsidR="009613EB" w:rsidRPr="002E64D3" w:rsidRDefault="009613EB" w:rsidP="008F72FA">
            <w:pPr>
              <w:widowControl/>
              <w:tabs>
                <w:tab w:val="left" w:pos="709"/>
                <w:tab w:val="left" w:pos="1134"/>
              </w:tabs>
              <w:spacing w:line="240" w:lineRule="auto"/>
              <w:ind w:left="57" w:right="57" w:firstLine="15"/>
              <w:jc w:val="center"/>
              <w:rPr>
                <w:sz w:val="24"/>
                <w:szCs w:val="24"/>
              </w:rPr>
            </w:pPr>
            <w:r w:rsidRPr="002E64D3">
              <w:rPr>
                <w:sz w:val="24"/>
                <w:szCs w:val="24"/>
              </w:rPr>
              <w:t>-</w:t>
            </w:r>
          </w:p>
        </w:tc>
        <w:tc>
          <w:tcPr>
            <w:tcW w:w="572" w:type="pct"/>
            <w:vAlign w:val="center"/>
          </w:tcPr>
          <w:p w:rsidR="009613EB" w:rsidRPr="002E64D3" w:rsidRDefault="009613EB" w:rsidP="008F72FA">
            <w:pPr>
              <w:widowControl/>
              <w:tabs>
                <w:tab w:val="left" w:pos="709"/>
                <w:tab w:val="left" w:pos="1134"/>
              </w:tabs>
              <w:spacing w:line="240" w:lineRule="auto"/>
              <w:ind w:left="57" w:right="57" w:firstLine="0"/>
              <w:rPr>
                <w:sz w:val="24"/>
                <w:szCs w:val="24"/>
              </w:rPr>
            </w:pPr>
            <w:r>
              <w:rPr>
                <w:sz w:val="24"/>
                <w:szCs w:val="24"/>
              </w:rPr>
              <w:t xml:space="preserve">   </w:t>
            </w:r>
            <w:r w:rsidRPr="002E64D3">
              <w:rPr>
                <w:sz w:val="24"/>
                <w:szCs w:val="24"/>
              </w:rPr>
              <w:t xml:space="preserve"> </w:t>
            </w:r>
            <w:r>
              <w:rPr>
                <w:sz w:val="24"/>
                <w:szCs w:val="24"/>
              </w:rPr>
              <w:t>25</w:t>
            </w:r>
          </w:p>
        </w:tc>
        <w:tc>
          <w:tcPr>
            <w:tcW w:w="592" w:type="pct"/>
            <w:vAlign w:val="center"/>
          </w:tcPr>
          <w:p w:rsidR="009613EB" w:rsidRPr="002E64D3" w:rsidRDefault="009613EB" w:rsidP="008F72FA">
            <w:pPr>
              <w:widowControl/>
              <w:tabs>
                <w:tab w:val="left" w:pos="709"/>
                <w:tab w:val="left" w:pos="1134"/>
              </w:tabs>
              <w:spacing w:line="240" w:lineRule="auto"/>
              <w:ind w:left="57" w:right="57" w:firstLine="44"/>
              <w:jc w:val="center"/>
              <w:rPr>
                <w:sz w:val="24"/>
                <w:szCs w:val="24"/>
              </w:rPr>
            </w:pPr>
            <w:r>
              <w:rPr>
                <w:sz w:val="24"/>
                <w:szCs w:val="24"/>
              </w:rPr>
              <w:t>-</w:t>
            </w:r>
          </w:p>
        </w:tc>
        <w:tc>
          <w:tcPr>
            <w:tcW w:w="657" w:type="pct"/>
            <w:vAlign w:val="center"/>
          </w:tcPr>
          <w:p w:rsidR="009613EB" w:rsidRPr="002E64D3" w:rsidRDefault="009613EB" w:rsidP="002E64D3">
            <w:pPr>
              <w:widowControl/>
              <w:tabs>
                <w:tab w:val="left" w:pos="709"/>
                <w:tab w:val="left" w:pos="1134"/>
              </w:tabs>
              <w:spacing w:line="240" w:lineRule="auto"/>
              <w:ind w:left="57" w:right="57" w:firstLine="0"/>
              <w:rPr>
                <w:sz w:val="24"/>
                <w:szCs w:val="24"/>
              </w:rPr>
            </w:pPr>
            <w:r>
              <w:rPr>
                <w:sz w:val="24"/>
                <w:szCs w:val="24"/>
              </w:rPr>
              <w:t xml:space="preserve">   </w:t>
            </w:r>
            <w:r w:rsidRPr="0016752A">
              <w:rPr>
                <w:sz w:val="24"/>
                <w:szCs w:val="24"/>
              </w:rPr>
              <w:t>По заданию на проектирование</w:t>
            </w:r>
          </w:p>
        </w:tc>
      </w:tr>
      <w:tr w:rsidR="009613EB" w:rsidRPr="00E87FA8" w:rsidTr="00D64C9D">
        <w:trPr>
          <w:cantSplit/>
          <w:trHeight w:val="191"/>
          <w:jc w:val="center"/>
        </w:trPr>
        <w:tc>
          <w:tcPr>
            <w:tcW w:w="5000" w:type="pct"/>
            <w:gridSpan w:val="7"/>
            <w:vAlign w:val="center"/>
          </w:tcPr>
          <w:p w:rsidR="009613EB" w:rsidRPr="002E64D3" w:rsidRDefault="009613EB" w:rsidP="00D64C9D">
            <w:pPr>
              <w:widowControl/>
              <w:tabs>
                <w:tab w:val="left" w:pos="709"/>
                <w:tab w:val="left" w:pos="1134"/>
              </w:tabs>
              <w:spacing w:line="240" w:lineRule="auto"/>
              <w:ind w:left="57" w:right="57" w:hanging="72"/>
              <w:jc w:val="center"/>
              <w:rPr>
                <w:sz w:val="24"/>
                <w:szCs w:val="24"/>
              </w:rPr>
            </w:pPr>
            <w:r w:rsidRPr="002E64D3">
              <w:rPr>
                <w:sz w:val="24"/>
                <w:szCs w:val="24"/>
              </w:rPr>
              <w:t>Учреждения здравоохранения и социального обеспечения</w:t>
            </w:r>
          </w:p>
        </w:tc>
      </w:tr>
      <w:tr w:rsidR="009613EB" w:rsidRPr="00E87FA8" w:rsidTr="004968AB">
        <w:trPr>
          <w:cantSplit/>
          <w:trHeight w:val="174"/>
          <w:jc w:val="center"/>
        </w:trPr>
        <w:tc>
          <w:tcPr>
            <w:tcW w:w="282" w:type="pct"/>
            <w:vAlign w:val="center"/>
          </w:tcPr>
          <w:p w:rsidR="009613EB" w:rsidRPr="002E64D3" w:rsidRDefault="009613EB" w:rsidP="00D64C9D">
            <w:pPr>
              <w:widowControl/>
              <w:tabs>
                <w:tab w:val="left" w:pos="709"/>
                <w:tab w:val="left" w:pos="1134"/>
              </w:tabs>
              <w:spacing w:line="240" w:lineRule="auto"/>
              <w:ind w:left="57" w:right="57" w:hanging="72"/>
              <w:jc w:val="center"/>
              <w:rPr>
                <w:sz w:val="24"/>
                <w:szCs w:val="24"/>
              </w:rPr>
            </w:pPr>
            <w:r w:rsidRPr="002E64D3">
              <w:rPr>
                <w:sz w:val="24"/>
                <w:szCs w:val="24"/>
              </w:rPr>
              <w:t>3</w:t>
            </w:r>
          </w:p>
        </w:tc>
        <w:tc>
          <w:tcPr>
            <w:tcW w:w="1831" w:type="pct"/>
            <w:vAlign w:val="center"/>
          </w:tcPr>
          <w:p w:rsidR="009613EB" w:rsidRPr="002E64D3" w:rsidRDefault="009613EB" w:rsidP="00D64C9D">
            <w:pPr>
              <w:widowControl/>
              <w:tabs>
                <w:tab w:val="left" w:pos="709"/>
                <w:tab w:val="left" w:pos="1134"/>
              </w:tabs>
              <w:spacing w:line="240" w:lineRule="auto"/>
              <w:ind w:left="57" w:right="57" w:hanging="72"/>
              <w:jc w:val="center"/>
              <w:rPr>
                <w:sz w:val="24"/>
                <w:szCs w:val="24"/>
              </w:rPr>
            </w:pPr>
            <w:r w:rsidRPr="002E64D3">
              <w:rPr>
                <w:sz w:val="24"/>
                <w:szCs w:val="24"/>
              </w:rPr>
              <w:t>Фельдшерско-акушерский пункт</w:t>
            </w:r>
          </w:p>
        </w:tc>
        <w:tc>
          <w:tcPr>
            <w:tcW w:w="582" w:type="pct"/>
            <w:vAlign w:val="center"/>
          </w:tcPr>
          <w:p w:rsidR="009613EB" w:rsidRPr="002E64D3" w:rsidRDefault="009613EB" w:rsidP="008F72FA">
            <w:pPr>
              <w:widowControl/>
              <w:tabs>
                <w:tab w:val="left" w:pos="709"/>
                <w:tab w:val="left" w:pos="1134"/>
              </w:tabs>
              <w:spacing w:line="240" w:lineRule="auto"/>
              <w:ind w:left="57" w:right="57" w:hanging="1"/>
              <w:jc w:val="center"/>
              <w:rPr>
                <w:sz w:val="24"/>
                <w:szCs w:val="24"/>
              </w:rPr>
            </w:pPr>
            <w:r w:rsidRPr="002E64D3">
              <w:rPr>
                <w:sz w:val="24"/>
                <w:szCs w:val="24"/>
              </w:rPr>
              <w:t>1 объект</w:t>
            </w:r>
          </w:p>
        </w:tc>
        <w:tc>
          <w:tcPr>
            <w:tcW w:w="484" w:type="pct"/>
            <w:vAlign w:val="center"/>
          </w:tcPr>
          <w:p w:rsidR="009613EB" w:rsidRPr="002E64D3" w:rsidRDefault="009613EB" w:rsidP="008F72FA">
            <w:pPr>
              <w:widowControl/>
              <w:tabs>
                <w:tab w:val="left" w:pos="709"/>
                <w:tab w:val="left" w:pos="1134"/>
              </w:tabs>
              <w:spacing w:line="240" w:lineRule="auto"/>
              <w:ind w:left="57" w:right="57" w:firstLine="15"/>
              <w:jc w:val="center"/>
              <w:rPr>
                <w:sz w:val="24"/>
                <w:szCs w:val="24"/>
              </w:rPr>
            </w:pPr>
            <w:r w:rsidRPr="002E64D3">
              <w:rPr>
                <w:sz w:val="24"/>
                <w:szCs w:val="24"/>
              </w:rPr>
              <w:t>-</w:t>
            </w:r>
          </w:p>
        </w:tc>
        <w:tc>
          <w:tcPr>
            <w:tcW w:w="572" w:type="pct"/>
            <w:vAlign w:val="center"/>
          </w:tcPr>
          <w:p w:rsidR="009613EB" w:rsidRPr="002E64D3" w:rsidRDefault="009613EB" w:rsidP="008F72FA">
            <w:pPr>
              <w:widowControl/>
              <w:tabs>
                <w:tab w:val="left" w:pos="709"/>
                <w:tab w:val="left" w:pos="1134"/>
              </w:tabs>
              <w:spacing w:line="240" w:lineRule="auto"/>
              <w:ind w:right="57"/>
              <w:rPr>
                <w:sz w:val="24"/>
                <w:szCs w:val="24"/>
              </w:rPr>
            </w:pPr>
            <w:r>
              <w:rPr>
                <w:sz w:val="24"/>
                <w:szCs w:val="24"/>
              </w:rPr>
              <w:t xml:space="preserve">   </w:t>
            </w:r>
            <w:r w:rsidRPr="002E64D3">
              <w:rPr>
                <w:sz w:val="24"/>
                <w:szCs w:val="24"/>
              </w:rPr>
              <w:t>1</w:t>
            </w:r>
          </w:p>
        </w:tc>
        <w:tc>
          <w:tcPr>
            <w:tcW w:w="592" w:type="pct"/>
            <w:vAlign w:val="center"/>
          </w:tcPr>
          <w:p w:rsidR="009613EB" w:rsidRPr="002E64D3" w:rsidRDefault="009613EB" w:rsidP="008F72FA">
            <w:pPr>
              <w:widowControl/>
              <w:tabs>
                <w:tab w:val="left" w:pos="709"/>
                <w:tab w:val="left" w:pos="1134"/>
              </w:tabs>
              <w:spacing w:line="240" w:lineRule="auto"/>
              <w:ind w:left="57" w:right="57" w:firstLine="44"/>
              <w:jc w:val="center"/>
              <w:rPr>
                <w:sz w:val="24"/>
                <w:szCs w:val="24"/>
              </w:rPr>
            </w:pPr>
            <w:r w:rsidRPr="002E64D3">
              <w:rPr>
                <w:sz w:val="24"/>
                <w:szCs w:val="24"/>
              </w:rPr>
              <w:t>1</w:t>
            </w:r>
          </w:p>
        </w:tc>
        <w:tc>
          <w:tcPr>
            <w:tcW w:w="657" w:type="pct"/>
            <w:vAlign w:val="center"/>
          </w:tcPr>
          <w:p w:rsidR="009613EB" w:rsidRPr="002E64D3" w:rsidRDefault="009613EB" w:rsidP="00025C4E">
            <w:pPr>
              <w:widowControl/>
              <w:tabs>
                <w:tab w:val="left" w:pos="709"/>
                <w:tab w:val="left" w:pos="1134"/>
              </w:tabs>
              <w:spacing w:line="240" w:lineRule="auto"/>
              <w:ind w:left="57" w:right="57" w:firstLine="0"/>
              <w:rPr>
                <w:sz w:val="24"/>
                <w:szCs w:val="24"/>
              </w:rPr>
            </w:pPr>
            <w:r>
              <w:rPr>
                <w:sz w:val="24"/>
                <w:szCs w:val="24"/>
              </w:rPr>
              <w:t xml:space="preserve">   0,2 га </w:t>
            </w:r>
          </w:p>
        </w:tc>
      </w:tr>
      <w:tr w:rsidR="009613EB" w:rsidRPr="00E87FA8" w:rsidTr="004968AB">
        <w:trPr>
          <w:cantSplit/>
          <w:trHeight w:val="174"/>
          <w:jc w:val="center"/>
        </w:trPr>
        <w:tc>
          <w:tcPr>
            <w:tcW w:w="282" w:type="pct"/>
            <w:vAlign w:val="center"/>
          </w:tcPr>
          <w:p w:rsidR="009613EB" w:rsidRPr="002E64D3" w:rsidRDefault="009613EB" w:rsidP="00D64C9D">
            <w:pPr>
              <w:widowControl/>
              <w:tabs>
                <w:tab w:val="left" w:pos="709"/>
                <w:tab w:val="left" w:pos="1134"/>
              </w:tabs>
              <w:spacing w:line="240" w:lineRule="auto"/>
              <w:ind w:left="57" w:right="57" w:hanging="72"/>
              <w:jc w:val="center"/>
              <w:rPr>
                <w:sz w:val="24"/>
                <w:szCs w:val="24"/>
              </w:rPr>
            </w:pPr>
            <w:r w:rsidRPr="002E64D3">
              <w:rPr>
                <w:sz w:val="24"/>
                <w:szCs w:val="24"/>
              </w:rPr>
              <w:t>4</w:t>
            </w:r>
          </w:p>
        </w:tc>
        <w:tc>
          <w:tcPr>
            <w:tcW w:w="1831" w:type="pct"/>
            <w:vAlign w:val="center"/>
          </w:tcPr>
          <w:p w:rsidR="009613EB" w:rsidRPr="002E64D3" w:rsidRDefault="009613EB" w:rsidP="00D64C9D">
            <w:pPr>
              <w:widowControl/>
              <w:tabs>
                <w:tab w:val="left" w:pos="709"/>
                <w:tab w:val="left" w:pos="1134"/>
              </w:tabs>
              <w:spacing w:line="240" w:lineRule="auto"/>
              <w:ind w:left="57" w:right="57" w:hanging="72"/>
              <w:jc w:val="center"/>
              <w:rPr>
                <w:sz w:val="24"/>
                <w:szCs w:val="24"/>
              </w:rPr>
            </w:pPr>
          </w:p>
        </w:tc>
        <w:tc>
          <w:tcPr>
            <w:tcW w:w="582" w:type="pct"/>
            <w:vAlign w:val="center"/>
          </w:tcPr>
          <w:p w:rsidR="009613EB" w:rsidRPr="002E64D3" w:rsidRDefault="009613EB" w:rsidP="008F72FA">
            <w:pPr>
              <w:widowControl/>
              <w:tabs>
                <w:tab w:val="left" w:pos="709"/>
                <w:tab w:val="left" w:pos="1134"/>
              </w:tabs>
              <w:spacing w:line="240" w:lineRule="auto"/>
              <w:ind w:left="57" w:right="57" w:hanging="1"/>
              <w:jc w:val="center"/>
              <w:rPr>
                <w:sz w:val="24"/>
                <w:szCs w:val="24"/>
              </w:rPr>
            </w:pPr>
          </w:p>
        </w:tc>
        <w:tc>
          <w:tcPr>
            <w:tcW w:w="484" w:type="pct"/>
            <w:vAlign w:val="center"/>
          </w:tcPr>
          <w:p w:rsidR="009613EB" w:rsidRPr="002E64D3" w:rsidRDefault="009613EB" w:rsidP="008F72FA">
            <w:pPr>
              <w:widowControl/>
              <w:tabs>
                <w:tab w:val="left" w:pos="709"/>
                <w:tab w:val="left" w:pos="1134"/>
              </w:tabs>
              <w:spacing w:line="240" w:lineRule="auto"/>
              <w:ind w:left="57" w:right="57" w:firstLine="15"/>
              <w:jc w:val="center"/>
              <w:rPr>
                <w:sz w:val="24"/>
                <w:szCs w:val="24"/>
              </w:rPr>
            </w:pPr>
          </w:p>
        </w:tc>
        <w:tc>
          <w:tcPr>
            <w:tcW w:w="572" w:type="pct"/>
            <w:vAlign w:val="center"/>
          </w:tcPr>
          <w:p w:rsidR="009613EB" w:rsidRPr="002E64D3" w:rsidRDefault="009613EB" w:rsidP="00593C1A">
            <w:pPr>
              <w:widowControl/>
              <w:tabs>
                <w:tab w:val="left" w:pos="709"/>
                <w:tab w:val="left" w:pos="1134"/>
              </w:tabs>
              <w:spacing w:line="240" w:lineRule="auto"/>
              <w:ind w:left="57" w:right="57" w:firstLine="567"/>
              <w:jc w:val="center"/>
              <w:rPr>
                <w:sz w:val="24"/>
                <w:szCs w:val="24"/>
              </w:rPr>
            </w:pPr>
          </w:p>
        </w:tc>
        <w:tc>
          <w:tcPr>
            <w:tcW w:w="592" w:type="pct"/>
            <w:vAlign w:val="center"/>
          </w:tcPr>
          <w:p w:rsidR="009613EB" w:rsidRPr="002E64D3" w:rsidRDefault="009613EB" w:rsidP="008F72FA">
            <w:pPr>
              <w:widowControl/>
              <w:tabs>
                <w:tab w:val="left" w:pos="709"/>
                <w:tab w:val="left" w:pos="1134"/>
              </w:tabs>
              <w:spacing w:line="240" w:lineRule="auto"/>
              <w:ind w:left="57" w:right="57" w:firstLine="44"/>
              <w:jc w:val="center"/>
              <w:rPr>
                <w:sz w:val="24"/>
                <w:szCs w:val="24"/>
              </w:rPr>
            </w:pPr>
          </w:p>
        </w:tc>
        <w:tc>
          <w:tcPr>
            <w:tcW w:w="657" w:type="pct"/>
            <w:vAlign w:val="center"/>
          </w:tcPr>
          <w:p w:rsidR="009613EB" w:rsidRPr="002E64D3" w:rsidRDefault="009613EB" w:rsidP="00593C1A">
            <w:pPr>
              <w:widowControl/>
              <w:tabs>
                <w:tab w:val="left" w:pos="709"/>
                <w:tab w:val="left" w:pos="1134"/>
              </w:tabs>
              <w:spacing w:line="240" w:lineRule="auto"/>
              <w:ind w:left="57" w:right="57" w:firstLine="567"/>
              <w:jc w:val="center"/>
              <w:rPr>
                <w:sz w:val="24"/>
                <w:szCs w:val="24"/>
              </w:rPr>
            </w:pPr>
          </w:p>
        </w:tc>
      </w:tr>
      <w:tr w:rsidR="009613EB" w:rsidRPr="00E87FA8" w:rsidTr="00D64C9D">
        <w:trPr>
          <w:cantSplit/>
          <w:trHeight w:val="182"/>
          <w:jc w:val="center"/>
        </w:trPr>
        <w:tc>
          <w:tcPr>
            <w:tcW w:w="5000" w:type="pct"/>
            <w:gridSpan w:val="7"/>
            <w:vAlign w:val="center"/>
          </w:tcPr>
          <w:p w:rsidR="009613EB" w:rsidRPr="002E64D3" w:rsidRDefault="009613EB" w:rsidP="00D64C9D">
            <w:pPr>
              <w:widowControl/>
              <w:tabs>
                <w:tab w:val="left" w:pos="709"/>
                <w:tab w:val="left" w:pos="1134"/>
              </w:tabs>
              <w:spacing w:line="240" w:lineRule="auto"/>
              <w:ind w:left="57" w:right="57" w:hanging="72"/>
              <w:jc w:val="center"/>
              <w:rPr>
                <w:sz w:val="24"/>
                <w:szCs w:val="24"/>
              </w:rPr>
            </w:pPr>
            <w:r w:rsidRPr="002E64D3">
              <w:rPr>
                <w:sz w:val="24"/>
                <w:szCs w:val="24"/>
              </w:rPr>
              <w:t>Учреждения культуры и искусства</w:t>
            </w:r>
          </w:p>
        </w:tc>
      </w:tr>
      <w:tr w:rsidR="009613EB" w:rsidRPr="00E87FA8" w:rsidTr="004968AB">
        <w:trPr>
          <w:cantSplit/>
          <w:trHeight w:val="341"/>
          <w:jc w:val="center"/>
        </w:trPr>
        <w:tc>
          <w:tcPr>
            <w:tcW w:w="282" w:type="pct"/>
            <w:vAlign w:val="center"/>
          </w:tcPr>
          <w:p w:rsidR="009613EB" w:rsidRPr="00335B35" w:rsidRDefault="009613EB" w:rsidP="00D64C9D">
            <w:pPr>
              <w:widowControl/>
              <w:tabs>
                <w:tab w:val="left" w:pos="709"/>
                <w:tab w:val="left" w:pos="1134"/>
              </w:tabs>
              <w:spacing w:line="240" w:lineRule="auto"/>
              <w:ind w:left="57" w:right="57" w:hanging="72"/>
              <w:jc w:val="center"/>
              <w:rPr>
                <w:sz w:val="24"/>
                <w:szCs w:val="24"/>
              </w:rPr>
            </w:pPr>
            <w:r w:rsidRPr="00335B35">
              <w:rPr>
                <w:sz w:val="24"/>
                <w:szCs w:val="24"/>
              </w:rPr>
              <w:t>5</w:t>
            </w:r>
          </w:p>
        </w:tc>
        <w:tc>
          <w:tcPr>
            <w:tcW w:w="1831" w:type="pct"/>
            <w:vAlign w:val="center"/>
          </w:tcPr>
          <w:p w:rsidR="009613EB" w:rsidRPr="00335B35" w:rsidRDefault="009613EB" w:rsidP="00D64C9D">
            <w:pPr>
              <w:widowControl/>
              <w:tabs>
                <w:tab w:val="left" w:pos="709"/>
                <w:tab w:val="left" w:pos="1134"/>
              </w:tabs>
              <w:spacing w:line="240" w:lineRule="auto"/>
              <w:ind w:left="57" w:right="57" w:hanging="72"/>
              <w:jc w:val="center"/>
              <w:rPr>
                <w:sz w:val="24"/>
                <w:szCs w:val="24"/>
              </w:rPr>
            </w:pPr>
            <w:r w:rsidRPr="00335B35">
              <w:rPr>
                <w:sz w:val="24"/>
                <w:szCs w:val="24"/>
              </w:rPr>
              <w:t>Сельский клуб</w:t>
            </w:r>
          </w:p>
        </w:tc>
        <w:tc>
          <w:tcPr>
            <w:tcW w:w="582" w:type="pct"/>
            <w:vAlign w:val="center"/>
          </w:tcPr>
          <w:p w:rsidR="009613EB" w:rsidRPr="00335B35" w:rsidRDefault="009613EB" w:rsidP="008F72FA">
            <w:pPr>
              <w:widowControl/>
              <w:tabs>
                <w:tab w:val="left" w:pos="709"/>
                <w:tab w:val="left" w:pos="1134"/>
              </w:tabs>
              <w:spacing w:line="240" w:lineRule="auto"/>
              <w:ind w:left="57" w:right="57" w:hanging="1"/>
              <w:jc w:val="center"/>
              <w:rPr>
                <w:sz w:val="24"/>
                <w:szCs w:val="24"/>
              </w:rPr>
            </w:pPr>
            <w:r w:rsidRPr="00335B35">
              <w:rPr>
                <w:sz w:val="24"/>
                <w:szCs w:val="24"/>
              </w:rPr>
              <w:t>1 место</w:t>
            </w:r>
          </w:p>
        </w:tc>
        <w:tc>
          <w:tcPr>
            <w:tcW w:w="484" w:type="pct"/>
            <w:vAlign w:val="center"/>
          </w:tcPr>
          <w:p w:rsidR="009613EB" w:rsidRPr="00335B35" w:rsidRDefault="009613EB" w:rsidP="008F72FA">
            <w:pPr>
              <w:widowControl/>
              <w:tabs>
                <w:tab w:val="left" w:pos="709"/>
                <w:tab w:val="left" w:pos="1134"/>
              </w:tabs>
              <w:spacing w:line="240" w:lineRule="auto"/>
              <w:ind w:left="57" w:right="57" w:firstLine="15"/>
              <w:jc w:val="center"/>
              <w:rPr>
                <w:sz w:val="24"/>
                <w:szCs w:val="24"/>
              </w:rPr>
            </w:pPr>
            <w:r w:rsidRPr="00335B35">
              <w:rPr>
                <w:sz w:val="24"/>
                <w:szCs w:val="24"/>
              </w:rPr>
              <w:t>-</w:t>
            </w:r>
          </w:p>
        </w:tc>
        <w:tc>
          <w:tcPr>
            <w:tcW w:w="572" w:type="pct"/>
            <w:vAlign w:val="center"/>
          </w:tcPr>
          <w:p w:rsidR="009613EB" w:rsidRPr="00335B35" w:rsidRDefault="009613EB" w:rsidP="008F72FA">
            <w:pPr>
              <w:widowControl/>
              <w:tabs>
                <w:tab w:val="left" w:pos="709"/>
                <w:tab w:val="left" w:pos="1134"/>
              </w:tabs>
              <w:spacing w:line="240" w:lineRule="auto"/>
              <w:ind w:left="57" w:right="57" w:firstLine="0"/>
              <w:rPr>
                <w:sz w:val="24"/>
                <w:szCs w:val="24"/>
              </w:rPr>
            </w:pPr>
            <w:r w:rsidRPr="00335B35">
              <w:rPr>
                <w:sz w:val="24"/>
                <w:szCs w:val="24"/>
              </w:rPr>
              <w:t xml:space="preserve">     8</w:t>
            </w:r>
          </w:p>
        </w:tc>
        <w:tc>
          <w:tcPr>
            <w:tcW w:w="592" w:type="pct"/>
            <w:vAlign w:val="center"/>
          </w:tcPr>
          <w:p w:rsidR="009613EB" w:rsidRPr="00335B35" w:rsidRDefault="009613EB" w:rsidP="008F72FA">
            <w:pPr>
              <w:widowControl/>
              <w:tabs>
                <w:tab w:val="left" w:pos="709"/>
                <w:tab w:val="left" w:pos="1134"/>
              </w:tabs>
              <w:spacing w:line="240" w:lineRule="auto"/>
              <w:ind w:left="57" w:right="57" w:firstLine="44"/>
              <w:jc w:val="center"/>
              <w:rPr>
                <w:sz w:val="24"/>
                <w:szCs w:val="24"/>
              </w:rPr>
            </w:pPr>
            <w:r w:rsidRPr="00335B35">
              <w:rPr>
                <w:sz w:val="24"/>
                <w:szCs w:val="24"/>
              </w:rPr>
              <w:t>10</w:t>
            </w:r>
          </w:p>
        </w:tc>
        <w:tc>
          <w:tcPr>
            <w:tcW w:w="657" w:type="pct"/>
            <w:vAlign w:val="center"/>
          </w:tcPr>
          <w:p w:rsidR="009613EB" w:rsidRPr="00335B35" w:rsidRDefault="009613EB" w:rsidP="00025C4E">
            <w:pPr>
              <w:widowControl/>
              <w:spacing w:line="240" w:lineRule="auto"/>
              <w:ind w:left="-105" w:right="-16" w:firstLine="178"/>
              <w:rPr>
                <w:sz w:val="24"/>
                <w:szCs w:val="24"/>
              </w:rPr>
            </w:pPr>
            <w:r w:rsidRPr="00335B35">
              <w:rPr>
                <w:sz w:val="24"/>
                <w:szCs w:val="24"/>
              </w:rPr>
              <w:t xml:space="preserve">   0,2 га </w:t>
            </w:r>
          </w:p>
        </w:tc>
      </w:tr>
      <w:tr w:rsidR="009613EB" w:rsidRPr="00E87FA8" w:rsidTr="00D64C9D">
        <w:trPr>
          <w:cantSplit/>
          <w:trHeight w:val="181"/>
          <w:jc w:val="center"/>
        </w:trPr>
        <w:tc>
          <w:tcPr>
            <w:tcW w:w="5000" w:type="pct"/>
            <w:gridSpan w:val="7"/>
            <w:vAlign w:val="center"/>
          </w:tcPr>
          <w:p w:rsidR="009613EB" w:rsidRPr="00335B35" w:rsidRDefault="009613EB" w:rsidP="008F72FA">
            <w:pPr>
              <w:widowControl/>
              <w:tabs>
                <w:tab w:val="left" w:pos="709"/>
                <w:tab w:val="left" w:pos="1134"/>
              </w:tabs>
              <w:spacing w:line="240" w:lineRule="auto"/>
              <w:ind w:left="57" w:right="57" w:firstLine="15"/>
              <w:jc w:val="center"/>
              <w:rPr>
                <w:sz w:val="24"/>
                <w:szCs w:val="24"/>
              </w:rPr>
            </w:pPr>
            <w:r w:rsidRPr="00335B35">
              <w:rPr>
                <w:sz w:val="24"/>
                <w:szCs w:val="24"/>
              </w:rPr>
              <w:t>Спортивные и физкультурно-оздоровительные сооружения</w:t>
            </w:r>
          </w:p>
        </w:tc>
      </w:tr>
      <w:tr w:rsidR="009613EB" w:rsidRPr="00E87FA8" w:rsidTr="004968AB">
        <w:trPr>
          <w:cantSplit/>
          <w:trHeight w:val="131"/>
          <w:jc w:val="center"/>
        </w:trPr>
        <w:tc>
          <w:tcPr>
            <w:tcW w:w="282" w:type="pct"/>
            <w:vAlign w:val="center"/>
          </w:tcPr>
          <w:p w:rsidR="009613EB" w:rsidRPr="008F72FA" w:rsidRDefault="009613EB" w:rsidP="00D64C9D">
            <w:pPr>
              <w:widowControl/>
              <w:tabs>
                <w:tab w:val="left" w:pos="709"/>
                <w:tab w:val="left" w:pos="1134"/>
              </w:tabs>
              <w:spacing w:line="240" w:lineRule="auto"/>
              <w:ind w:right="57" w:firstLine="0"/>
              <w:rPr>
                <w:sz w:val="24"/>
                <w:szCs w:val="24"/>
                <w:highlight w:val="yellow"/>
              </w:rPr>
            </w:pPr>
            <w:r w:rsidRPr="00335B35">
              <w:rPr>
                <w:sz w:val="24"/>
                <w:szCs w:val="24"/>
              </w:rPr>
              <w:t xml:space="preserve">  6</w:t>
            </w:r>
          </w:p>
        </w:tc>
        <w:tc>
          <w:tcPr>
            <w:tcW w:w="1831" w:type="pct"/>
            <w:vAlign w:val="center"/>
          </w:tcPr>
          <w:p w:rsidR="009613EB" w:rsidRPr="00335B35" w:rsidRDefault="009613EB" w:rsidP="00593C1A">
            <w:pPr>
              <w:widowControl/>
              <w:tabs>
                <w:tab w:val="left" w:pos="709"/>
                <w:tab w:val="left" w:pos="1134"/>
              </w:tabs>
              <w:spacing w:line="240" w:lineRule="auto"/>
              <w:ind w:left="57" w:right="57" w:firstLine="567"/>
              <w:jc w:val="center"/>
              <w:rPr>
                <w:sz w:val="24"/>
                <w:szCs w:val="24"/>
              </w:rPr>
            </w:pPr>
            <w:r w:rsidRPr="00335B35">
              <w:rPr>
                <w:sz w:val="24"/>
                <w:szCs w:val="24"/>
              </w:rPr>
              <w:t>Плоскостные спортивные сооружения</w:t>
            </w:r>
          </w:p>
        </w:tc>
        <w:tc>
          <w:tcPr>
            <w:tcW w:w="582" w:type="pct"/>
            <w:vAlign w:val="center"/>
          </w:tcPr>
          <w:p w:rsidR="009613EB" w:rsidRPr="00335B35" w:rsidRDefault="009613EB" w:rsidP="008F72FA">
            <w:pPr>
              <w:widowControl/>
              <w:spacing w:line="240" w:lineRule="auto"/>
              <w:ind w:left="-107" w:right="-111" w:hanging="1"/>
              <w:jc w:val="center"/>
              <w:rPr>
                <w:sz w:val="24"/>
                <w:szCs w:val="24"/>
              </w:rPr>
            </w:pPr>
            <w:r w:rsidRPr="00335B35">
              <w:rPr>
                <w:sz w:val="24"/>
                <w:szCs w:val="24"/>
              </w:rPr>
              <w:t>га</w:t>
            </w:r>
          </w:p>
        </w:tc>
        <w:tc>
          <w:tcPr>
            <w:tcW w:w="484" w:type="pct"/>
            <w:vAlign w:val="center"/>
          </w:tcPr>
          <w:p w:rsidR="009613EB" w:rsidRPr="00335B35" w:rsidRDefault="009613EB" w:rsidP="008F72FA">
            <w:pPr>
              <w:widowControl/>
              <w:tabs>
                <w:tab w:val="left" w:pos="709"/>
                <w:tab w:val="left" w:pos="1134"/>
              </w:tabs>
              <w:spacing w:line="240" w:lineRule="auto"/>
              <w:ind w:left="57" w:right="57" w:firstLine="15"/>
              <w:jc w:val="center"/>
              <w:rPr>
                <w:sz w:val="24"/>
                <w:szCs w:val="24"/>
              </w:rPr>
            </w:pPr>
            <w:r>
              <w:rPr>
                <w:sz w:val="24"/>
                <w:szCs w:val="24"/>
              </w:rPr>
              <w:t>-</w:t>
            </w:r>
          </w:p>
        </w:tc>
        <w:tc>
          <w:tcPr>
            <w:tcW w:w="572" w:type="pct"/>
            <w:vAlign w:val="center"/>
          </w:tcPr>
          <w:p w:rsidR="009613EB" w:rsidRPr="00335B35" w:rsidRDefault="009613EB" w:rsidP="008F72FA">
            <w:pPr>
              <w:widowControl/>
              <w:tabs>
                <w:tab w:val="left" w:pos="709"/>
                <w:tab w:val="left" w:pos="1134"/>
              </w:tabs>
              <w:spacing w:line="240" w:lineRule="auto"/>
              <w:ind w:right="57"/>
              <w:rPr>
                <w:sz w:val="24"/>
                <w:szCs w:val="24"/>
              </w:rPr>
            </w:pPr>
            <w:r>
              <w:rPr>
                <w:sz w:val="24"/>
                <w:szCs w:val="24"/>
              </w:rPr>
              <w:t>0,01</w:t>
            </w:r>
          </w:p>
        </w:tc>
        <w:tc>
          <w:tcPr>
            <w:tcW w:w="592" w:type="pct"/>
            <w:vAlign w:val="center"/>
          </w:tcPr>
          <w:p w:rsidR="009613EB" w:rsidRPr="00335B35" w:rsidRDefault="009613EB" w:rsidP="008F72FA">
            <w:pPr>
              <w:widowControl/>
              <w:tabs>
                <w:tab w:val="left" w:pos="709"/>
                <w:tab w:val="left" w:pos="1134"/>
              </w:tabs>
              <w:spacing w:line="240" w:lineRule="auto"/>
              <w:ind w:left="57" w:right="57" w:firstLine="44"/>
              <w:jc w:val="center"/>
              <w:rPr>
                <w:sz w:val="24"/>
                <w:szCs w:val="24"/>
              </w:rPr>
            </w:pPr>
            <w:r>
              <w:rPr>
                <w:sz w:val="24"/>
                <w:szCs w:val="24"/>
              </w:rPr>
              <w:t>-</w:t>
            </w:r>
          </w:p>
        </w:tc>
        <w:tc>
          <w:tcPr>
            <w:tcW w:w="657" w:type="pct"/>
            <w:vAlign w:val="center"/>
          </w:tcPr>
          <w:p w:rsidR="009613EB" w:rsidRPr="00335B35" w:rsidRDefault="009613EB" w:rsidP="00335B35">
            <w:pPr>
              <w:widowControl/>
              <w:spacing w:line="240" w:lineRule="auto"/>
              <w:ind w:left="-105" w:right="-16" w:firstLine="0"/>
              <w:rPr>
                <w:sz w:val="24"/>
                <w:szCs w:val="24"/>
              </w:rPr>
            </w:pPr>
            <w:r>
              <w:rPr>
                <w:sz w:val="24"/>
                <w:szCs w:val="24"/>
              </w:rPr>
              <w:t xml:space="preserve">   </w:t>
            </w:r>
            <w:r w:rsidRPr="0016752A">
              <w:rPr>
                <w:sz w:val="24"/>
                <w:szCs w:val="24"/>
              </w:rPr>
              <w:t>По заданию на проектирование</w:t>
            </w:r>
          </w:p>
        </w:tc>
      </w:tr>
      <w:tr w:rsidR="009613EB" w:rsidRPr="00E87FA8" w:rsidTr="00D64C9D">
        <w:trPr>
          <w:cantSplit/>
          <w:trHeight w:val="267"/>
          <w:jc w:val="center"/>
        </w:trPr>
        <w:tc>
          <w:tcPr>
            <w:tcW w:w="5000" w:type="pct"/>
            <w:gridSpan w:val="7"/>
            <w:vAlign w:val="center"/>
          </w:tcPr>
          <w:p w:rsidR="009613EB" w:rsidRPr="008F72FA" w:rsidRDefault="009613EB" w:rsidP="008F72FA">
            <w:pPr>
              <w:widowControl/>
              <w:tabs>
                <w:tab w:val="left" w:pos="709"/>
                <w:tab w:val="left" w:pos="1134"/>
              </w:tabs>
              <w:spacing w:line="240" w:lineRule="auto"/>
              <w:ind w:left="57" w:right="57" w:firstLine="44"/>
              <w:jc w:val="center"/>
              <w:rPr>
                <w:sz w:val="24"/>
                <w:szCs w:val="24"/>
                <w:highlight w:val="yellow"/>
              </w:rPr>
            </w:pPr>
            <w:r w:rsidRPr="00335B35">
              <w:rPr>
                <w:sz w:val="24"/>
                <w:szCs w:val="24"/>
              </w:rPr>
              <w:t>Предприятия торговли и общественного питания</w:t>
            </w:r>
          </w:p>
        </w:tc>
      </w:tr>
      <w:tr w:rsidR="009613EB" w:rsidRPr="00E87FA8" w:rsidTr="004968AB">
        <w:trPr>
          <w:cantSplit/>
          <w:trHeight w:val="152"/>
          <w:jc w:val="center"/>
        </w:trPr>
        <w:tc>
          <w:tcPr>
            <w:tcW w:w="282" w:type="pct"/>
            <w:vAlign w:val="center"/>
          </w:tcPr>
          <w:p w:rsidR="009613EB" w:rsidRPr="00335B35" w:rsidRDefault="009613EB" w:rsidP="00D64C9D">
            <w:pPr>
              <w:widowControl/>
              <w:tabs>
                <w:tab w:val="left" w:pos="709"/>
                <w:tab w:val="left" w:pos="1134"/>
              </w:tabs>
              <w:spacing w:line="240" w:lineRule="auto"/>
              <w:ind w:right="57" w:firstLine="0"/>
              <w:rPr>
                <w:sz w:val="24"/>
                <w:szCs w:val="24"/>
              </w:rPr>
            </w:pPr>
            <w:r w:rsidRPr="00335B35">
              <w:rPr>
                <w:sz w:val="24"/>
                <w:szCs w:val="24"/>
              </w:rPr>
              <w:t xml:space="preserve"> 7</w:t>
            </w:r>
          </w:p>
        </w:tc>
        <w:tc>
          <w:tcPr>
            <w:tcW w:w="1831" w:type="pct"/>
            <w:vAlign w:val="center"/>
          </w:tcPr>
          <w:p w:rsidR="009613EB" w:rsidRPr="00335B35" w:rsidRDefault="009613EB" w:rsidP="00593C1A">
            <w:pPr>
              <w:widowControl/>
              <w:tabs>
                <w:tab w:val="left" w:pos="709"/>
                <w:tab w:val="left" w:pos="1134"/>
              </w:tabs>
              <w:spacing w:line="240" w:lineRule="auto"/>
              <w:ind w:left="57" w:right="57" w:firstLine="567"/>
              <w:jc w:val="center"/>
              <w:rPr>
                <w:sz w:val="24"/>
                <w:szCs w:val="24"/>
              </w:rPr>
            </w:pPr>
            <w:r w:rsidRPr="00335B35">
              <w:rPr>
                <w:sz w:val="24"/>
                <w:szCs w:val="24"/>
              </w:rPr>
              <w:t>Предприятия общественного питания</w:t>
            </w:r>
          </w:p>
        </w:tc>
        <w:tc>
          <w:tcPr>
            <w:tcW w:w="582" w:type="pct"/>
            <w:vAlign w:val="center"/>
          </w:tcPr>
          <w:p w:rsidR="009613EB" w:rsidRPr="00335B35" w:rsidRDefault="009613EB" w:rsidP="008F72FA">
            <w:pPr>
              <w:widowControl/>
              <w:spacing w:line="240" w:lineRule="auto"/>
              <w:ind w:left="-107" w:right="-111" w:hanging="1"/>
              <w:jc w:val="center"/>
              <w:rPr>
                <w:sz w:val="24"/>
                <w:szCs w:val="24"/>
              </w:rPr>
            </w:pPr>
            <w:r w:rsidRPr="00335B35">
              <w:rPr>
                <w:sz w:val="24"/>
                <w:szCs w:val="24"/>
              </w:rPr>
              <w:t>1 пос. место</w:t>
            </w:r>
          </w:p>
        </w:tc>
        <w:tc>
          <w:tcPr>
            <w:tcW w:w="484" w:type="pct"/>
            <w:vAlign w:val="center"/>
          </w:tcPr>
          <w:p w:rsidR="009613EB" w:rsidRPr="00335B35" w:rsidRDefault="009613EB" w:rsidP="008F72FA">
            <w:pPr>
              <w:widowControl/>
              <w:tabs>
                <w:tab w:val="left" w:pos="709"/>
                <w:tab w:val="left" w:pos="1134"/>
              </w:tabs>
              <w:spacing w:line="240" w:lineRule="auto"/>
              <w:ind w:left="57" w:right="57" w:firstLine="15"/>
              <w:jc w:val="center"/>
              <w:rPr>
                <w:sz w:val="24"/>
                <w:szCs w:val="24"/>
              </w:rPr>
            </w:pPr>
            <w:r w:rsidRPr="00335B35">
              <w:rPr>
                <w:sz w:val="24"/>
                <w:szCs w:val="24"/>
              </w:rPr>
              <w:t>-</w:t>
            </w:r>
          </w:p>
        </w:tc>
        <w:tc>
          <w:tcPr>
            <w:tcW w:w="572" w:type="pct"/>
            <w:vAlign w:val="center"/>
          </w:tcPr>
          <w:p w:rsidR="009613EB" w:rsidRPr="00335B35" w:rsidRDefault="009613EB" w:rsidP="008F72FA">
            <w:pPr>
              <w:widowControl/>
              <w:tabs>
                <w:tab w:val="left" w:pos="709"/>
                <w:tab w:val="left" w:pos="1134"/>
              </w:tabs>
              <w:spacing w:line="240" w:lineRule="auto"/>
              <w:ind w:left="57" w:right="57" w:firstLine="0"/>
              <w:rPr>
                <w:sz w:val="24"/>
                <w:szCs w:val="24"/>
              </w:rPr>
            </w:pPr>
            <w:r w:rsidRPr="00335B35">
              <w:rPr>
                <w:sz w:val="24"/>
                <w:szCs w:val="24"/>
              </w:rPr>
              <w:t xml:space="preserve">     6</w:t>
            </w:r>
          </w:p>
        </w:tc>
        <w:tc>
          <w:tcPr>
            <w:tcW w:w="592" w:type="pct"/>
            <w:vAlign w:val="center"/>
          </w:tcPr>
          <w:p w:rsidR="009613EB" w:rsidRPr="00335B35" w:rsidRDefault="009613EB" w:rsidP="008F72FA">
            <w:pPr>
              <w:widowControl/>
              <w:tabs>
                <w:tab w:val="left" w:pos="709"/>
                <w:tab w:val="left" w:pos="1134"/>
              </w:tabs>
              <w:spacing w:line="240" w:lineRule="auto"/>
              <w:ind w:left="57" w:right="57" w:firstLine="44"/>
              <w:jc w:val="center"/>
              <w:rPr>
                <w:sz w:val="24"/>
                <w:szCs w:val="24"/>
              </w:rPr>
            </w:pPr>
            <w:r w:rsidRPr="00335B35">
              <w:rPr>
                <w:sz w:val="24"/>
                <w:szCs w:val="24"/>
              </w:rPr>
              <w:t>10</w:t>
            </w:r>
          </w:p>
        </w:tc>
        <w:tc>
          <w:tcPr>
            <w:tcW w:w="657" w:type="pct"/>
            <w:vAlign w:val="center"/>
          </w:tcPr>
          <w:p w:rsidR="009613EB" w:rsidRPr="00335B35" w:rsidRDefault="009613EB" w:rsidP="00335B35">
            <w:pPr>
              <w:widowControl/>
              <w:tabs>
                <w:tab w:val="left" w:pos="709"/>
                <w:tab w:val="left" w:pos="1134"/>
              </w:tabs>
              <w:spacing w:line="240" w:lineRule="auto"/>
              <w:ind w:left="57" w:right="57" w:firstLine="0"/>
              <w:rPr>
                <w:sz w:val="24"/>
                <w:szCs w:val="24"/>
              </w:rPr>
            </w:pPr>
            <w:r w:rsidRPr="00335B35">
              <w:rPr>
                <w:sz w:val="24"/>
                <w:szCs w:val="24"/>
              </w:rPr>
              <w:t>Встроенное</w:t>
            </w:r>
          </w:p>
        </w:tc>
      </w:tr>
      <w:tr w:rsidR="009613EB" w:rsidRPr="00E87FA8" w:rsidTr="004968AB">
        <w:trPr>
          <w:cantSplit/>
          <w:trHeight w:val="70"/>
          <w:jc w:val="center"/>
        </w:trPr>
        <w:tc>
          <w:tcPr>
            <w:tcW w:w="282" w:type="pct"/>
            <w:vAlign w:val="center"/>
          </w:tcPr>
          <w:p w:rsidR="009613EB" w:rsidRPr="00335B35" w:rsidRDefault="009613EB" w:rsidP="00D64C9D">
            <w:pPr>
              <w:widowControl/>
              <w:tabs>
                <w:tab w:val="left" w:pos="709"/>
                <w:tab w:val="left" w:pos="1134"/>
              </w:tabs>
              <w:spacing w:line="240" w:lineRule="auto"/>
              <w:ind w:right="57" w:firstLine="0"/>
              <w:rPr>
                <w:sz w:val="24"/>
                <w:szCs w:val="24"/>
              </w:rPr>
            </w:pPr>
            <w:r w:rsidRPr="00335B35">
              <w:rPr>
                <w:sz w:val="24"/>
                <w:szCs w:val="24"/>
              </w:rPr>
              <w:t xml:space="preserve"> 8</w:t>
            </w:r>
          </w:p>
        </w:tc>
        <w:tc>
          <w:tcPr>
            <w:tcW w:w="1831" w:type="pct"/>
            <w:vAlign w:val="center"/>
          </w:tcPr>
          <w:p w:rsidR="009613EB" w:rsidRPr="00335B35" w:rsidRDefault="009613EB" w:rsidP="00593C1A">
            <w:pPr>
              <w:widowControl/>
              <w:tabs>
                <w:tab w:val="left" w:pos="709"/>
                <w:tab w:val="left" w:pos="1134"/>
              </w:tabs>
              <w:spacing w:line="240" w:lineRule="auto"/>
              <w:ind w:left="57" w:right="57" w:firstLine="567"/>
              <w:jc w:val="center"/>
              <w:rPr>
                <w:sz w:val="24"/>
                <w:szCs w:val="24"/>
              </w:rPr>
            </w:pPr>
            <w:r w:rsidRPr="00335B35">
              <w:rPr>
                <w:sz w:val="24"/>
                <w:szCs w:val="24"/>
              </w:rPr>
              <w:t>Магазин продовольственных, непродовольственных  товаров</w:t>
            </w:r>
          </w:p>
        </w:tc>
        <w:tc>
          <w:tcPr>
            <w:tcW w:w="582" w:type="pct"/>
            <w:vAlign w:val="center"/>
          </w:tcPr>
          <w:p w:rsidR="009613EB" w:rsidRPr="00335B35" w:rsidRDefault="009613EB" w:rsidP="008F72FA">
            <w:pPr>
              <w:widowControl/>
              <w:spacing w:line="240" w:lineRule="auto"/>
              <w:ind w:left="-107" w:right="-111" w:hanging="1"/>
              <w:jc w:val="center"/>
              <w:rPr>
                <w:sz w:val="24"/>
                <w:szCs w:val="24"/>
              </w:rPr>
            </w:pPr>
            <w:r w:rsidRPr="00335B35">
              <w:rPr>
                <w:sz w:val="24"/>
                <w:szCs w:val="24"/>
              </w:rPr>
              <w:t>м² торг. площади</w:t>
            </w:r>
          </w:p>
        </w:tc>
        <w:tc>
          <w:tcPr>
            <w:tcW w:w="484" w:type="pct"/>
            <w:vAlign w:val="center"/>
          </w:tcPr>
          <w:p w:rsidR="009613EB" w:rsidRPr="00335B35" w:rsidRDefault="009613EB" w:rsidP="008F72FA">
            <w:pPr>
              <w:widowControl/>
              <w:tabs>
                <w:tab w:val="left" w:pos="709"/>
                <w:tab w:val="left" w:pos="1134"/>
              </w:tabs>
              <w:spacing w:line="240" w:lineRule="auto"/>
              <w:ind w:left="57" w:right="57" w:firstLine="15"/>
              <w:jc w:val="center"/>
              <w:rPr>
                <w:sz w:val="24"/>
                <w:szCs w:val="24"/>
              </w:rPr>
            </w:pPr>
            <w:r>
              <w:rPr>
                <w:sz w:val="24"/>
                <w:szCs w:val="24"/>
              </w:rPr>
              <w:t>н/д</w:t>
            </w:r>
          </w:p>
        </w:tc>
        <w:tc>
          <w:tcPr>
            <w:tcW w:w="572" w:type="pct"/>
            <w:vAlign w:val="center"/>
          </w:tcPr>
          <w:p w:rsidR="009613EB" w:rsidRPr="00335B35" w:rsidRDefault="009613EB" w:rsidP="008F72FA">
            <w:pPr>
              <w:widowControl/>
              <w:tabs>
                <w:tab w:val="left" w:pos="709"/>
                <w:tab w:val="left" w:pos="1134"/>
              </w:tabs>
              <w:spacing w:line="240" w:lineRule="auto"/>
              <w:ind w:left="57" w:right="57" w:firstLine="0"/>
              <w:rPr>
                <w:sz w:val="24"/>
                <w:szCs w:val="24"/>
              </w:rPr>
            </w:pPr>
            <w:r>
              <w:rPr>
                <w:sz w:val="24"/>
                <w:szCs w:val="24"/>
              </w:rPr>
              <w:t xml:space="preserve">   50 </w:t>
            </w:r>
          </w:p>
        </w:tc>
        <w:tc>
          <w:tcPr>
            <w:tcW w:w="592" w:type="pct"/>
            <w:vAlign w:val="center"/>
          </w:tcPr>
          <w:p w:rsidR="009613EB" w:rsidRPr="00335B35" w:rsidRDefault="009613EB" w:rsidP="008F72FA">
            <w:pPr>
              <w:widowControl/>
              <w:tabs>
                <w:tab w:val="left" w:pos="709"/>
                <w:tab w:val="left" w:pos="1134"/>
              </w:tabs>
              <w:spacing w:line="240" w:lineRule="auto"/>
              <w:ind w:left="57" w:right="57" w:firstLine="44"/>
              <w:jc w:val="center"/>
              <w:rPr>
                <w:sz w:val="24"/>
                <w:szCs w:val="24"/>
              </w:rPr>
            </w:pPr>
            <w:r>
              <w:rPr>
                <w:sz w:val="24"/>
                <w:szCs w:val="24"/>
              </w:rPr>
              <w:t xml:space="preserve">50 </w:t>
            </w:r>
          </w:p>
        </w:tc>
        <w:tc>
          <w:tcPr>
            <w:tcW w:w="657" w:type="pct"/>
            <w:vAlign w:val="center"/>
          </w:tcPr>
          <w:p w:rsidR="009613EB" w:rsidRPr="00335B35" w:rsidRDefault="009613EB" w:rsidP="00335B35">
            <w:pPr>
              <w:widowControl/>
              <w:tabs>
                <w:tab w:val="left" w:pos="709"/>
                <w:tab w:val="left" w:pos="1134"/>
              </w:tabs>
              <w:spacing w:line="240" w:lineRule="auto"/>
              <w:ind w:right="57" w:firstLine="0"/>
              <w:rPr>
                <w:sz w:val="24"/>
                <w:szCs w:val="24"/>
              </w:rPr>
            </w:pPr>
            <w:r w:rsidRPr="00335B35">
              <w:rPr>
                <w:sz w:val="24"/>
                <w:szCs w:val="24"/>
              </w:rPr>
              <w:t>Встроенное</w:t>
            </w:r>
          </w:p>
        </w:tc>
      </w:tr>
      <w:tr w:rsidR="009613EB" w:rsidRPr="00E87FA8" w:rsidTr="00D64C9D">
        <w:trPr>
          <w:cantSplit/>
          <w:trHeight w:val="341"/>
          <w:jc w:val="center"/>
        </w:trPr>
        <w:tc>
          <w:tcPr>
            <w:tcW w:w="5000" w:type="pct"/>
            <w:gridSpan w:val="7"/>
            <w:vAlign w:val="center"/>
          </w:tcPr>
          <w:p w:rsidR="009613EB" w:rsidRPr="008F72FA" w:rsidRDefault="009613EB" w:rsidP="008F72FA">
            <w:pPr>
              <w:widowControl/>
              <w:tabs>
                <w:tab w:val="left" w:pos="709"/>
                <w:tab w:val="left" w:pos="1134"/>
              </w:tabs>
              <w:spacing w:line="240" w:lineRule="auto"/>
              <w:ind w:left="57" w:right="57" w:firstLine="44"/>
              <w:jc w:val="center"/>
              <w:rPr>
                <w:sz w:val="24"/>
                <w:szCs w:val="24"/>
                <w:highlight w:val="yellow"/>
              </w:rPr>
            </w:pPr>
            <w:r w:rsidRPr="00335B35">
              <w:rPr>
                <w:sz w:val="24"/>
                <w:szCs w:val="24"/>
              </w:rPr>
              <w:t>Учреждения и предприятия бытового и коммунального обслуживания</w:t>
            </w:r>
          </w:p>
        </w:tc>
      </w:tr>
      <w:tr w:rsidR="009613EB" w:rsidRPr="00E87FA8" w:rsidTr="004968AB">
        <w:trPr>
          <w:cantSplit/>
          <w:trHeight w:val="221"/>
          <w:jc w:val="center"/>
        </w:trPr>
        <w:tc>
          <w:tcPr>
            <w:tcW w:w="282" w:type="pct"/>
            <w:vAlign w:val="center"/>
          </w:tcPr>
          <w:p w:rsidR="009613EB" w:rsidRPr="00335B35" w:rsidRDefault="009613EB" w:rsidP="00D64C9D">
            <w:pPr>
              <w:widowControl/>
              <w:spacing w:line="240" w:lineRule="auto"/>
              <w:ind w:left="-108" w:right="-110" w:firstLine="0"/>
              <w:rPr>
                <w:sz w:val="24"/>
                <w:szCs w:val="24"/>
              </w:rPr>
            </w:pPr>
            <w:r w:rsidRPr="00335B35">
              <w:rPr>
                <w:sz w:val="24"/>
                <w:szCs w:val="24"/>
              </w:rPr>
              <w:t xml:space="preserve">   9</w:t>
            </w:r>
          </w:p>
        </w:tc>
        <w:tc>
          <w:tcPr>
            <w:tcW w:w="1831" w:type="pct"/>
            <w:vAlign w:val="center"/>
          </w:tcPr>
          <w:p w:rsidR="009613EB" w:rsidRPr="00335B35" w:rsidRDefault="009613EB" w:rsidP="00593C1A">
            <w:pPr>
              <w:widowControl/>
              <w:tabs>
                <w:tab w:val="left" w:pos="709"/>
                <w:tab w:val="left" w:pos="1134"/>
              </w:tabs>
              <w:spacing w:line="240" w:lineRule="auto"/>
              <w:ind w:left="57" w:right="57" w:firstLine="567"/>
              <w:jc w:val="center"/>
              <w:rPr>
                <w:sz w:val="24"/>
                <w:szCs w:val="24"/>
              </w:rPr>
            </w:pPr>
            <w:r w:rsidRPr="00335B35">
              <w:rPr>
                <w:sz w:val="24"/>
                <w:szCs w:val="24"/>
              </w:rPr>
              <w:t>Предприятия бытового обслуживания</w:t>
            </w:r>
          </w:p>
        </w:tc>
        <w:tc>
          <w:tcPr>
            <w:tcW w:w="582" w:type="pct"/>
            <w:vAlign w:val="center"/>
          </w:tcPr>
          <w:p w:rsidR="009613EB" w:rsidRPr="00335B35" w:rsidRDefault="009613EB" w:rsidP="008F72FA">
            <w:pPr>
              <w:widowControl/>
              <w:tabs>
                <w:tab w:val="left" w:pos="709"/>
                <w:tab w:val="left" w:pos="1134"/>
              </w:tabs>
              <w:spacing w:line="240" w:lineRule="auto"/>
              <w:ind w:left="57" w:right="57" w:hanging="1"/>
              <w:jc w:val="center"/>
              <w:rPr>
                <w:sz w:val="24"/>
                <w:szCs w:val="24"/>
              </w:rPr>
            </w:pPr>
            <w:r w:rsidRPr="00335B35">
              <w:rPr>
                <w:sz w:val="24"/>
                <w:szCs w:val="24"/>
              </w:rPr>
              <w:t>Рабочее место</w:t>
            </w:r>
          </w:p>
        </w:tc>
        <w:tc>
          <w:tcPr>
            <w:tcW w:w="484" w:type="pct"/>
            <w:vAlign w:val="center"/>
          </w:tcPr>
          <w:p w:rsidR="009613EB" w:rsidRPr="00335B35" w:rsidRDefault="009613EB" w:rsidP="008F72FA">
            <w:pPr>
              <w:widowControl/>
              <w:tabs>
                <w:tab w:val="left" w:pos="709"/>
                <w:tab w:val="left" w:pos="1134"/>
              </w:tabs>
              <w:spacing w:line="240" w:lineRule="auto"/>
              <w:ind w:left="57" w:right="57" w:firstLine="15"/>
              <w:jc w:val="center"/>
              <w:rPr>
                <w:sz w:val="24"/>
                <w:szCs w:val="24"/>
              </w:rPr>
            </w:pPr>
            <w:r>
              <w:rPr>
                <w:sz w:val="24"/>
                <w:szCs w:val="24"/>
              </w:rPr>
              <w:t>-</w:t>
            </w:r>
          </w:p>
        </w:tc>
        <w:tc>
          <w:tcPr>
            <w:tcW w:w="572" w:type="pct"/>
            <w:vAlign w:val="center"/>
          </w:tcPr>
          <w:p w:rsidR="009613EB" w:rsidRPr="00335B35" w:rsidRDefault="009613EB" w:rsidP="008F72FA">
            <w:pPr>
              <w:widowControl/>
              <w:tabs>
                <w:tab w:val="left" w:pos="709"/>
                <w:tab w:val="left" w:pos="1134"/>
              </w:tabs>
              <w:spacing w:line="240" w:lineRule="auto"/>
              <w:ind w:right="57"/>
              <w:rPr>
                <w:sz w:val="24"/>
                <w:szCs w:val="24"/>
              </w:rPr>
            </w:pPr>
            <w:r>
              <w:rPr>
                <w:sz w:val="24"/>
                <w:szCs w:val="24"/>
              </w:rPr>
              <w:t xml:space="preserve">  1</w:t>
            </w:r>
          </w:p>
        </w:tc>
        <w:tc>
          <w:tcPr>
            <w:tcW w:w="592" w:type="pct"/>
            <w:vAlign w:val="center"/>
          </w:tcPr>
          <w:p w:rsidR="009613EB" w:rsidRPr="00335B35" w:rsidRDefault="009613EB" w:rsidP="008F72FA">
            <w:pPr>
              <w:widowControl/>
              <w:tabs>
                <w:tab w:val="left" w:pos="709"/>
                <w:tab w:val="left" w:pos="1134"/>
              </w:tabs>
              <w:spacing w:line="240" w:lineRule="auto"/>
              <w:ind w:left="57" w:right="57" w:firstLine="44"/>
              <w:jc w:val="center"/>
              <w:rPr>
                <w:sz w:val="24"/>
                <w:szCs w:val="24"/>
              </w:rPr>
            </w:pPr>
            <w:r>
              <w:rPr>
                <w:sz w:val="24"/>
                <w:szCs w:val="24"/>
              </w:rPr>
              <w:t>-</w:t>
            </w:r>
          </w:p>
        </w:tc>
        <w:tc>
          <w:tcPr>
            <w:tcW w:w="657" w:type="pct"/>
            <w:vAlign w:val="center"/>
          </w:tcPr>
          <w:p w:rsidR="009613EB" w:rsidRPr="00335B35" w:rsidRDefault="009613EB" w:rsidP="00335B35">
            <w:pPr>
              <w:widowControl/>
              <w:spacing w:line="240" w:lineRule="auto"/>
              <w:ind w:left="57" w:right="57" w:firstLine="0"/>
              <w:rPr>
                <w:sz w:val="24"/>
                <w:szCs w:val="24"/>
              </w:rPr>
            </w:pPr>
            <w:r>
              <w:rPr>
                <w:sz w:val="24"/>
                <w:szCs w:val="24"/>
              </w:rPr>
              <w:t xml:space="preserve">     -</w:t>
            </w:r>
          </w:p>
        </w:tc>
      </w:tr>
      <w:tr w:rsidR="009613EB" w:rsidRPr="00E87FA8" w:rsidTr="00D64C9D">
        <w:trPr>
          <w:cantSplit/>
          <w:trHeight w:val="218"/>
          <w:jc w:val="center"/>
        </w:trPr>
        <w:tc>
          <w:tcPr>
            <w:tcW w:w="5000" w:type="pct"/>
            <w:gridSpan w:val="7"/>
            <w:vAlign w:val="center"/>
          </w:tcPr>
          <w:p w:rsidR="009613EB" w:rsidRPr="008F72FA" w:rsidRDefault="009613EB" w:rsidP="008F72FA">
            <w:pPr>
              <w:widowControl/>
              <w:tabs>
                <w:tab w:val="left" w:pos="709"/>
                <w:tab w:val="left" w:pos="1134"/>
              </w:tabs>
              <w:spacing w:line="240" w:lineRule="auto"/>
              <w:ind w:left="57" w:right="57" w:firstLine="44"/>
              <w:jc w:val="center"/>
              <w:rPr>
                <w:sz w:val="24"/>
                <w:szCs w:val="24"/>
                <w:highlight w:val="yellow"/>
              </w:rPr>
            </w:pPr>
            <w:r w:rsidRPr="00335B35">
              <w:rPr>
                <w:sz w:val="24"/>
                <w:szCs w:val="24"/>
              </w:rPr>
              <w:t>Административно-деловые и хозяйственные учреждения</w:t>
            </w:r>
          </w:p>
        </w:tc>
      </w:tr>
      <w:tr w:rsidR="009613EB" w:rsidRPr="00E87FA8" w:rsidTr="004968AB">
        <w:trPr>
          <w:cantSplit/>
          <w:trHeight w:val="234"/>
          <w:jc w:val="center"/>
        </w:trPr>
        <w:tc>
          <w:tcPr>
            <w:tcW w:w="282" w:type="pct"/>
            <w:vAlign w:val="center"/>
          </w:tcPr>
          <w:p w:rsidR="009613EB" w:rsidRPr="00335B35" w:rsidRDefault="009613EB" w:rsidP="00D64C9D">
            <w:pPr>
              <w:widowControl/>
              <w:spacing w:line="240" w:lineRule="auto"/>
              <w:ind w:right="-110" w:firstLine="0"/>
              <w:rPr>
                <w:sz w:val="24"/>
                <w:szCs w:val="24"/>
              </w:rPr>
            </w:pPr>
            <w:r w:rsidRPr="00335B35">
              <w:rPr>
                <w:sz w:val="24"/>
                <w:szCs w:val="24"/>
              </w:rPr>
              <w:t>10</w:t>
            </w:r>
          </w:p>
        </w:tc>
        <w:tc>
          <w:tcPr>
            <w:tcW w:w="1831" w:type="pct"/>
            <w:vAlign w:val="center"/>
          </w:tcPr>
          <w:p w:rsidR="009613EB" w:rsidRPr="00335B35" w:rsidRDefault="009613EB" w:rsidP="00593C1A">
            <w:pPr>
              <w:widowControl/>
              <w:tabs>
                <w:tab w:val="left" w:pos="709"/>
                <w:tab w:val="left" w:pos="1134"/>
              </w:tabs>
              <w:spacing w:line="240" w:lineRule="auto"/>
              <w:ind w:left="57" w:right="57" w:firstLine="567"/>
              <w:jc w:val="center"/>
              <w:rPr>
                <w:sz w:val="24"/>
                <w:szCs w:val="24"/>
              </w:rPr>
            </w:pPr>
            <w:r w:rsidRPr="00335B35">
              <w:rPr>
                <w:sz w:val="24"/>
                <w:szCs w:val="24"/>
              </w:rPr>
              <w:t>Отделения связи</w:t>
            </w:r>
          </w:p>
        </w:tc>
        <w:tc>
          <w:tcPr>
            <w:tcW w:w="582" w:type="pct"/>
            <w:vAlign w:val="center"/>
          </w:tcPr>
          <w:p w:rsidR="009613EB" w:rsidRPr="00335B35" w:rsidRDefault="009613EB" w:rsidP="008F72FA">
            <w:pPr>
              <w:widowControl/>
              <w:tabs>
                <w:tab w:val="left" w:pos="709"/>
                <w:tab w:val="left" w:pos="1134"/>
              </w:tabs>
              <w:spacing w:line="240" w:lineRule="auto"/>
              <w:ind w:left="57" w:right="57" w:hanging="1"/>
              <w:jc w:val="center"/>
              <w:rPr>
                <w:sz w:val="24"/>
                <w:szCs w:val="24"/>
              </w:rPr>
            </w:pPr>
            <w:r w:rsidRPr="00335B35">
              <w:rPr>
                <w:sz w:val="24"/>
                <w:szCs w:val="24"/>
              </w:rPr>
              <w:t>объект</w:t>
            </w:r>
          </w:p>
        </w:tc>
        <w:tc>
          <w:tcPr>
            <w:tcW w:w="484" w:type="pct"/>
            <w:vAlign w:val="center"/>
          </w:tcPr>
          <w:p w:rsidR="009613EB" w:rsidRPr="00335B35" w:rsidRDefault="009613EB" w:rsidP="008F72FA">
            <w:pPr>
              <w:widowControl/>
              <w:tabs>
                <w:tab w:val="left" w:pos="709"/>
                <w:tab w:val="left" w:pos="1134"/>
              </w:tabs>
              <w:spacing w:line="240" w:lineRule="auto"/>
              <w:ind w:left="57" w:right="57" w:firstLine="15"/>
              <w:jc w:val="center"/>
              <w:rPr>
                <w:sz w:val="24"/>
                <w:szCs w:val="24"/>
              </w:rPr>
            </w:pPr>
            <w:r w:rsidRPr="00335B35">
              <w:rPr>
                <w:sz w:val="24"/>
                <w:szCs w:val="24"/>
              </w:rPr>
              <w:t>-</w:t>
            </w:r>
          </w:p>
        </w:tc>
        <w:tc>
          <w:tcPr>
            <w:tcW w:w="572" w:type="pct"/>
            <w:vAlign w:val="center"/>
          </w:tcPr>
          <w:p w:rsidR="009613EB" w:rsidRPr="00335B35" w:rsidRDefault="009613EB" w:rsidP="008F72FA">
            <w:pPr>
              <w:widowControl/>
              <w:tabs>
                <w:tab w:val="left" w:pos="709"/>
                <w:tab w:val="left" w:pos="1134"/>
              </w:tabs>
              <w:spacing w:line="240" w:lineRule="auto"/>
              <w:ind w:right="57"/>
              <w:rPr>
                <w:sz w:val="24"/>
                <w:szCs w:val="24"/>
              </w:rPr>
            </w:pPr>
            <w:r w:rsidRPr="00335B35">
              <w:rPr>
                <w:sz w:val="24"/>
                <w:szCs w:val="24"/>
              </w:rPr>
              <w:t xml:space="preserve">   -</w:t>
            </w:r>
          </w:p>
        </w:tc>
        <w:tc>
          <w:tcPr>
            <w:tcW w:w="592" w:type="pct"/>
            <w:vAlign w:val="center"/>
          </w:tcPr>
          <w:p w:rsidR="009613EB" w:rsidRPr="00335B35" w:rsidRDefault="009613EB" w:rsidP="008F72FA">
            <w:pPr>
              <w:widowControl/>
              <w:tabs>
                <w:tab w:val="left" w:pos="709"/>
                <w:tab w:val="left" w:pos="1134"/>
              </w:tabs>
              <w:spacing w:line="240" w:lineRule="auto"/>
              <w:ind w:left="57" w:right="57" w:firstLine="44"/>
              <w:jc w:val="center"/>
              <w:rPr>
                <w:sz w:val="24"/>
                <w:szCs w:val="24"/>
              </w:rPr>
            </w:pPr>
            <w:r w:rsidRPr="00335B35">
              <w:rPr>
                <w:sz w:val="24"/>
                <w:szCs w:val="24"/>
              </w:rPr>
              <w:t>-</w:t>
            </w:r>
          </w:p>
        </w:tc>
        <w:tc>
          <w:tcPr>
            <w:tcW w:w="657" w:type="pct"/>
            <w:vAlign w:val="center"/>
          </w:tcPr>
          <w:p w:rsidR="009613EB" w:rsidRPr="00335B35" w:rsidRDefault="009613EB" w:rsidP="00335B35">
            <w:pPr>
              <w:widowControl/>
              <w:tabs>
                <w:tab w:val="left" w:pos="709"/>
              </w:tabs>
              <w:spacing w:line="240" w:lineRule="auto"/>
              <w:ind w:left="57" w:right="57" w:firstLine="0"/>
              <w:rPr>
                <w:sz w:val="24"/>
                <w:szCs w:val="24"/>
              </w:rPr>
            </w:pPr>
            <w:r w:rsidRPr="00335B35">
              <w:rPr>
                <w:sz w:val="24"/>
                <w:szCs w:val="24"/>
              </w:rPr>
              <w:t>По заданию на проектирование</w:t>
            </w:r>
          </w:p>
        </w:tc>
      </w:tr>
      <w:tr w:rsidR="009613EB" w:rsidRPr="00E87FA8" w:rsidTr="004968AB">
        <w:trPr>
          <w:cantSplit/>
          <w:trHeight w:val="285"/>
          <w:jc w:val="center"/>
        </w:trPr>
        <w:tc>
          <w:tcPr>
            <w:tcW w:w="282" w:type="pct"/>
            <w:vAlign w:val="center"/>
          </w:tcPr>
          <w:p w:rsidR="009613EB" w:rsidRPr="00335B35" w:rsidRDefault="009613EB" w:rsidP="00593C1A">
            <w:pPr>
              <w:widowControl/>
              <w:spacing w:line="240" w:lineRule="auto"/>
              <w:ind w:left="-108" w:right="-110" w:firstLine="567"/>
              <w:jc w:val="center"/>
              <w:rPr>
                <w:sz w:val="24"/>
                <w:szCs w:val="24"/>
              </w:rPr>
            </w:pPr>
            <w:r w:rsidRPr="00335B35">
              <w:rPr>
                <w:sz w:val="24"/>
                <w:szCs w:val="24"/>
              </w:rPr>
              <w:t>111</w:t>
            </w:r>
          </w:p>
        </w:tc>
        <w:tc>
          <w:tcPr>
            <w:tcW w:w="1831" w:type="pct"/>
            <w:vAlign w:val="center"/>
          </w:tcPr>
          <w:p w:rsidR="009613EB" w:rsidRPr="00335B35" w:rsidRDefault="009613EB" w:rsidP="00593C1A">
            <w:pPr>
              <w:widowControl/>
              <w:tabs>
                <w:tab w:val="left" w:pos="709"/>
                <w:tab w:val="left" w:pos="1134"/>
              </w:tabs>
              <w:spacing w:line="240" w:lineRule="auto"/>
              <w:ind w:left="57" w:right="57" w:firstLine="567"/>
              <w:jc w:val="center"/>
              <w:rPr>
                <w:sz w:val="24"/>
                <w:szCs w:val="24"/>
              </w:rPr>
            </w:pPr>
            <w:r w:rsidRPr="00335B35">
              <w:rPr>
                <w:sz w:val="24"/>
                <w:szCs w:val="24"/>
              </w:rPr>
              <w:t>Отделения и филиалы сберегательного банка</w:t>
            </w:r>
          </w:p>
        </w:tc>
        <w:tc>
          <w:tcPr>
            <w:tcW w:w="582" w:type="pct"/>
            <w:vAlign w:val="center"/>
          </w:tcPr>
          <w:p w:rsidR="009613EB" w:rsidRPr="00335B35" w:rsidRDefault="009613EB" w:rsidP="008F72FA">
            <w:pPr>
              <w:widowControl/>
              <w:tabs>
                <w:tab w:val="left" w:pos="709"/>
                <w:tab w:val="left" w:pos="1134"/>
              </w:tabs>
              <w:spacing w:line="240" w:lineRule="auto"/>
              <w:ind w:left="57" w:right="57" w:hanging="1"/>
              <w:jc w:val="center"/>
              <w:rPr>
                <w:sz w:val="24"/>
                <w:szCs w:val="24"/>
              </w:rPr>
            </w:pPr>
            <w:r w:rsidRPr="00335B35">
              <w:rPr>
                <w:sz w:val="24"/>
                <w:szCs w:val="24"/>
              </w:rPr>
              <w:t>1 объект</w:t>
            </w:r>
          </w:p>
        </w:tc>
        <w:tc>
          <w:tcPr>
            <w:tcW w:w="484" w:type="pct"/>
            <w:vAlign w:val="center"/>
          </w:tcPr>
          <w:p w:rsidR="009613EB" w:rsidRPr="00335B35" w:rsidRDefault="009613EB" w:rsidP="008F72FA">
            <w:pPr>
              <w:widowControl/>
              <w:tabs>
                <w:tab w:val="left" w:pos="709"/>
                <w:tab w:val="left" w:pos="1134"/>
              </w:tabs>
              <w:spacing w:line="240" w:lineRule="auto"/>
              <w:ind w:left="57" w:right="57" w:firstLine="15"/>
              <w:jc w:val="center"/>
              <w:rPr>
                <w:sz w:val="24"/>
                <w:szCs w:val="24"/>
              </w:rPr>
            </w:pPr>
            <w:r w:rsidRPr="00335B35">
              <w:rPr>
                <w:sz w:val="24"/>
                <w:szCs w:val="24"/>
              </w:rPr>
              <w:t>н/д</w:t>
            </w:r>
          </w:p>
        </w:tc>
        <w:tc>
          <w:tcPr>
            <w:tcW w:w="572" w:type="pct"/>
            <w:vAlign w:val="center"/>
          </w:tcPr>
          <w:p w:rsidR="009613EB" w:rsidRPr="00335B35" w:rsidRDefault="009613EB" w:rsidP="00335B35">
            <w:pPr>
              <w:widowControl/>
              <w:tabs>
                <w:tab w:val="left" w:pos="709"/>
                <w:tab w:val="left" w:pos="1134"/>
              </w:tabs>
              <w:spacing w:line="240" w:lineRule="auto"/>
              <w:ind w:right="57"/>
              <w:rPr>
                <w:sz w:val="24"/>
                <w:szCs w:val="24"/>
              </w:rPr>
            </w:pPr>
            <w:r w:rsidRPr="00335B35">
              <w:rPr>
                <w:sz w:val="24"/>
                <w:szCs w:val="24"/>
              </w:rPr>
              <w:t xml:space="preserve">   -</w:t>
            </w:r>
          </w:p>
        </w:tc>
        <w:tc>
          <w:tcPr>
            <w:tcW w:w="592" w:type="pct"/>
            <w:vAlign w:val="center"/>
          </w:tcPr>
          <w:p w:rsidR="009613EB" w:rsidRPr="00335B35" w:rsidRDefault="009613EB" w:rsidP="008F72FA">
            <w:pPr>
              <w:widowControl/>
              <w:tabs>
                <w:tab w:val="left" w:pos="709"/>
                <w:tab w:val="left" w:pos="1134"/>
              </w:tabs>
              <w:spacing w:line="240" w:lineRule="auto"/>
              <w:ind w:left="57" w:right="57" w:firstLine="44"/>
              <w:jc w:val="center"/>
              <w:rPr>
                <w:sz w:val="24"/>
                <w:szCs w:val="24"/>
              </w:rPr>
            </w:pPr>
            <w:r w:rsidRPr="00335B35">
              <w:rPr>
                <w:sz w:val="24"/>
                <w:szCs w:val="24"/>
              </w:rPr>
              <w:t>-</w:t>
            </w:r>
          </w:p>
        </w:tc>
        <w:tc>
          <w:tcPr>
            <w:tcW w:w="657" w:type="pct"/>
            <w:vAlign w:val="center"/>
          </w:tcPr>
          <w:p w:rsidR="009613EB" w:rsidRPr="00335B35" w:rsidRDefault="009613EB" w:rsidP="00335B35">
            <w:pPr>
              <w:widowControl/>
              <w:tabs>
                <w:tab w:val="left" w:pos="709"/>
              </w:tabs>
              <w:spacing w:line="240" w:lineRule="auto"/>
              <w:ind w:left="57" w:right="57" w:firstLine="0"/>
              <w:rPr>
                <w:sz w:val="24"/>
                <w:szCs w:val="24"/>
              </w:rPr>
            </w:pPr>
            <w:r w:rsidRPr="00335B35">
              <w:rPr>
                <w:sz w:val="24"/>
                <w:szCs w:val="24"/>
              </w:rPr>
              <w:t>По заданию на проектирование</w:t>
            </w:r>
          </w:p>
        </w:tc>
      </w:tr>
      <w:tr w:rsidR="009613EB" w:rsidRPr="00E87FA8" w:rsidTr="00D64C9D">
        <w:trPr>
          <w:cantSplit/>
          <w:trHeight w:val="186"/>
          <w:jc w:val="center"/>
        </w:trPr>
        <w:tc>
          <w:tcPr>
            <w:tcW w:w="5000" w:type="pct"/>
            <w:gridSpan w:val="7"/>
            <w:vAlign w:val="center"/>
          </w:tcPr>
          <w:p w:rsidR="009613EB" w:rsidRPr="008F72FA" w:rsidRDefault="009613EB" w:rsidP="008F72FA">
            <w:pPr>
              <w:widowControl/>
              <w:tabs>
                <w:tab w:val="left" w:pos="709"/>
                <w:tab w:val="left" w:pos="1134"/>
              </w:tabs>
              <w:spacing w:line="240" w:lineRule="auto"/>
              <w:ind w:left="57" w:right="57" w:firstLine="15"/>
              <w:jc w:val="center"/>
              <w:rPr>
                <w:b/>
                <w:sz w:val="24"/>
                <w:szCs w:val="24"/>
                <w:highlight w:val="yellow"/>
              </w:rPr>
            </w:pPr>
            <w:r w:rsidRPr="00C83A37">
              <w:rPr>
                <w:b/>
                <w:sz w:val="24"/>
                <w:szCs w:val="24"/>
              </w:rPr>
              <w:t>Село Блюменталь</w:t>
            </w:r>
          </w:p>
        </w:tc>
      </w:tr>
      <w:tr w:rsidR="009613EB" w:rsidRPr="00E87FA8" w:rsidTr="00D64C9D">
        <w:trPr>
          <w:cantSplit/>
          <w:trHeight w:val="166"/>
          <w:jc w:val="center"/>
        </w:trPr>
        <w:tc>
          <w:tcPr>
            <w:tcW w:w="5000" w:type="pct"/>
            <w:gridSpan w:val="7"/>
            <w:vAlign w:val="center"/>
          </w:tcPr>
          <w:p w:rsidR="009613EB" w:rsidRPr="008F72FA" w:rsidRDefault="009613EB" w:rsidP="008F72FA">
            <w:pPr>
              <w:widowControl/>
              <w:tabs>
                <w:tab w:val="left" w:pos="709"/>
                <w:tab w:val="left" w:pos="1134"/>
              </w:tabs>
              <w:spacing w:line="240" w:lineRule="auto"/>
              <w:ind w:left="57" w:right="57" w:firstLine="15"/>
              <w:jc w:val="center"/>
              <w:rPr>
                <w:sz w:val="24"/>
                <w:szCs w:val="24"/>
                <w:highlight w:val="yellow"/>
              </w:rPr>
            </w:pPr>
            <w:r w:rsidRPr="00C83A37">
              <w:rPr>
                <w:sz w:val="24"/>
                <w:szCs w:val="24"/>
              </w:rPr>
              <w:t>Учреждения образования</w:t>
            </w:r>
          </w:p>
        </w:tc>
      </w:tr>
      <w:tr w:rsidR="009613EB" w:rsidRPr="00E87FA8" w:rsidTr="004968AB">
        <w:trPr>
          <w:cantSplit/>
          <w:trHeight w:val="152"/>
          <w:jc w:val="center"/>
        </w:trPr>
        <w:tc>
          <w:tcPr>
            <w:tcW w:w="282" w:type="pct"/>
            <w:vAlign w:val="center"/>
          </w:tcPr>
          <w:p w:rsidR="009613EB" w:rsidRPr="00191467" w:rsidRDefault="009613EB" w:rsidP="00D64C9D">
            <w:pPr>
              <w:widowControl/>
              <w:tabs>
                <w:tab w:val="left" w:pos="709"/>
                <w:tab w:val="left" w:pos="1134"/>
              </w:tabs>
              <w:spacing w:line="240" w:lineRule="auto"/>
              <w:ind w:right="57" w:firstLine="0"/>
              <w:rPr>
                <w:sz w:val="24"/>
                <w:szCs w:val="24"/>
              </w:rPr>
            </w:pPr>
            <w:r w:rsidRPr="00191467">
              <w:rPr>
                <w:sz w:val="24"/>
                <w:szCs w:val="24"/>
              </w:rPr>
              <w:t xml:space="preserve">  1</w:t>
            </w:r>
          </w:p>
        </w:tc>
        <w:tc>
          <w:tcPr>
            <w:tcW w:w="1831" w:type="pct"/>
            <w:vAlign w:val="center"/>
          </w:tcPr>
          <w:p w:rsidR="009613EB" w:rsidRPr="00191467" w:rsidRDefault="009613EB" w:rsidP="009F741A">
            <w:pPr>
              <w:widowControl/>
              <w:tabs>
                <w:tab w:val="left" w:pos="709"/>
                <w:tab w:val="left" w:pos="1134"/>
              </w:tabs>
              <w:spacing w:line="240" w:lineRule="auto"/>
              <w:ind w:left="57" w:right="57" w:hanging="66"/>
              <w:jc w:val="center"/>
              <w:rPr>
                <w:sz w:val="24"/>
                <w:szCs w:val="24"/>
              </w:rPr>
            </w:pPr>
            <w:r w:rsidRPr="00191467">
              <w:rPr>
                <w:sz w:val="24"/>
                <w:szCs w:val="24"/>
              </w:rPr>
              <w:t xml:space="preserve">Детское дошкольное учреждение </w:t>
            </w:r>
          </w:p>
        </w:tc>
        <w:tc>
          <w:tcPr>
            <w:tcW w:w="582" w:type="pct"/>
            <w:vAlign w:val="center"/>
          </w:tcPr>
          <w:p w:rsidR="009613EB" w:rsidRPr="00191467" w:rsidRDefault="009613EB" w:rsidP="009F741A">
            <w:pPr>
              <w:widowControl/>
              <w:tabs>
                <w:tab w:val="left" w:pos="709"/>
                <w:tab w:val="left" w:pos="1134"/>
              </w:tabs>
              <w:spacing w:line="240" w:lineRule="auto"/>
              <w:ind w:left="57" w:right="57" w:hanging="66"/>
              <w:jc w:val="center"/>
              <w:rPr>
                <w:sz w:val="24"/>
                <w:szCs w:val="24"/>
              </w:rPr>
            </w:pPr>
            <w:r w:rsidRPr="00191467">
              <w:rPr>
                <w:sz w:val="24"/>
                <w:szCs w:val="24"/>
              </w:rPr>
              <w:t>1 место</w:t>
            </w:r>
          </w:p>
        </w:tc>
        <w:tc>
          <w:tcPr>
            <w:tcW w:w="484" w:type="pct"/>
            <w:vAlign w:val="center"/>
          </w:tcPr>
          <w:p w:rsidR="009613EB" w:rsidRPr="00191467" w:rsidRDefault="009613EB" w:rsidP="009F741A">
            <w:pPr>
              <w:widowControl/>
              <w:tabs>
                <w:tab w:val="left" w:pos="709"/>
                <w:tab w:val="left" w:pos="1134"/>
              </w:tabs>
              <w:spacing w:line="240" w:lineRule="auto"/>
              <w:ind w:left="57" w:right="57" w:hanging="66"/>
              <w:jc w:val="center"/>
              <w:rPr>
                <w:sz w:val="24"/>
                <w:szCs w:val="24"/>
              </w:rPr>
            </w:pPr>
            <w:r>
              <w:rPr>
                <w:sz w:val="24"/>
                <w:szCs w:val="24"/>
              </w:rPr>
              <w:t>н/д</w:t>
            </w:r>
          </w:p>
        </w:tc>
        <w:tc>
          <w:tcPr>
            <w:tcW w:w="572" w:type="pct"/>
            <w:vAlign w:val="center"/>
          </w:tcPr>
          <w:p w:rsidR="009613EB" w:rsidRPr="00191467" w:rsidRDefault="009613EB" w:rsidP="009F741A">
            <w:pPr>
              <w:widowControl/>
              <w:tabs>
                <w:tab w:val="left" w:pos="709"/>
                <w:tab w:val="left" w:pos="1134"/>
              </w:tabs>
              <w:spacing w:line="240" w:lineRule="auto"/>
              <w:ind w:left="57" w:right="57" w:hanging="66"/>
              <w:rPr>
                <w:sz w:val="24"/>
                <w:szCs w:val="24"/>
              </w:rPr>
            </w:pPr>
            <w:r>
              <w:rPr>
                <w:sz w:val="24"/>
                <w:szCs w:val="24"/>
              </w:rPr>
              <w:t xml:space="preserve">  </w:t>
            </w:r>
            <w:r w:rsidRPr="00191467">
              <w:rPr>
                <w:sz w:val="24"/>
                <w:szCs w:val="24"/>
              </w:rPr>
              <w:t xml:space="preserve"> </w:t>
            </w:r>
            <w:r>
              <w:rPr>
                <w:sz w:val="24"/>
                <w:szCs w:val="24"/>
              </w:rPr>
              <w:t>30</w:t>
            </w:r>
          </w:p>
        </w:tc>
        <w:tc>
          <w:tcPr>
            <w:tcW w:w="592" w:type="pct"/>
            <w:vAlign w:val="center"/>
          </w:tcPr>
          <w:p w:rsidR="009613EB" w:rsidRPr="00191467" w:rsidRDefault="009613EB" w:rsidP="009F741A">
            <w:pPr>
              <w:widowControl/>
              <w:tabs>
                <w:tab w:val="left" w:pos="709"/>
                <w:tab w:val="left" w:pos="1134"/>
              </w:tabs>
              <w:spacing w:line="240" w:lineRule="auto"/>
              <w:ind w:left="57" w:right="57" w:hanging="66"/>
              <w:jc w:val="center"/>
              <w:rPr>
                <w:sz w:val="24"/>
                <w:szCs w:val="24"/>
              </w:rPr>
            </w:pPr>
            <w:r w:rsidRPr="00191467">
              <w:rPr>
                <w:sz w:val="24"/>
                <w:szCs w:val="24"/>
              </w:rPr>
              <w:t>-</w:t>
            </w:r>
          </w:p>
        </w:tc>
        <w:tc>
          <w:tcPr>
            <w:tcW w:w="657" w:type="pct"/>
            <w:vAlign w:val="center"/>
          </w:tcPr>
          <w:p w:rsidR="009613EB" w:rsidRPr="00191467" w:rsidRDefault="009613EB" w:rsidP="00FF7A14">
            <w:pPr>
              <w:widowControl/>
              <w:tabs>
                <w:tab w:val="left" w:pos="709"/>
                <w:tab w:val="left" w:pos="1134"/>
              </w:tabs>
              <w:spacing w:line="240" w:lineRule="auto"/>
              <w:ind w:right="57" w:firstLine="171"/>
              <w:rPr>
                <w:sz w:val="24"/>
                <w:szCs w:val="24"/>
              </w:rPr>
            </w:pPr>
            <w:r w:rsidRPr="00335B35">
              <w:rPr>
                <w:sz w:val="24"/>
                <w:szCs w:val="24"/>
              </w:rPr>
              <w:t>По заданию на проектирование</w:t>
            </w:r>
          </w:p>
        </w:tc>
      </w:tr>
      <w:tr w:rsidR="009613EB" w:rsidRPr="00E87FA8" w:rsidTr="004968AB">
        <w:trPr>
          <w:cantSplit/>
          <w:trHeight w:val="232"/>
          <w:jc w:val="center"/>
        </w:trPr>
        <w:tc>
          <w:tcPr>
            <w:tcW w:w="282" w:type="pct"/>
            <w:vAlign w:val="center"/>
          </w:tcPr>
          <w:p w:rsidR="009613EB" w:rsidRPr="00191467" w:rsidRDefault="009613EB" w:rsidP="00D64C9D">
            <w:pPr>
              <w:widowControl/>
              <w:tabs>
                <w:tab w:val="left" w:pos="709"/>
                <w:tab w:val="left" w:pos="1134"/>
              </w:tabs>
              <w:spacing w:line="240" w:lineRule="auto"/>
              <w:ind w:right="57" w:firstLine="0"/>
              <w:rPr>
                <w:sz w:val="24"/>
                <w:szCs w:val="24"/>
              </w:rPr>
            </w:pPr>
            <w:r w:rsidRPr="00191467">
              <w:rPr>
                <w:sz w:val="24"/>
                <w:szCs w:val="24"/>
              </w:rPr>
              <w:t xml:space="preserve"> 2</w:t>
            </w:r>
          </w:p>
        </w:tc>
        <w:tc>
          <w:tcPr>
            <w:tcW w:w="1831" w:type="pct"/>
            <w:vAlign w:val="center"/>
          </w:tcPr>
          <w:p w:rsidR="009613EB" w:rsidRPr="00191467" w:rsidRDefault="009613EB" w:rsidP="009F741A">
            <w:pPr>
              <w:widowControl/>
              <w:tabs>
                <w:tab w:val="left" w:pos="709"/>
                <w:tab w:val="left" w:pos="1134"/>
              </w:tabs>
              <w:spacing w:line="240" w:lineRule="auto"/>
              <w:ind w:left="57" w:right="57" w:hanging="66"/>
              <w:jc w:val="center"/>
              <w:rPr>
                <w:sz w:val="24"/>
                <w:szCs w:val="24"/>
              </w:rPr>
            </w:pPr>
            <w:r w:rsidRPr="00191467">
              <w:rPr>
                <w:sz w:val="24"/>
                <w:szCs w:val="24"/>
              </w:rPr>
              <w:t>Начальная школа</w:t>
            </w:r>
          </w:p>
        </w:tc>
        <w:tc>
          <w:tcPr>
            <w:tcW w:w="582" w:type="pct"/>
            <w:vAlign w:val="center"/>
          </w:tcPr>
          <w:p w:rsidR="009613EB" w:rsidRPr="00191467" w:rsidRDefault="009613EB" w:rsidP="009F741A">
            <w:pPr>
              <w:widowControl/>
              <w:tabs>
                <w:tab w:val="left" w:pos="709"/>
                <w:tab w:val="left" w:pos="1134"/>
              </w:tabs>
              <w:spacing w:line="240" w:lineRule="auto"/>
              <w:ind w:left="57" w:right="57" w:hanging="66"/>
              <w:jc w:val="center"/>
              <w:rPr>
                <w:sz w:val="24"/>
                <w:szCs w:val="24"/>
              </w:rPr>
            </w:pPr>
            <w:r w:rsidRPr="00191467">
              <w:rPr>
                <w:sz w:val="24"/>
                <w:szCs w:val="24"/>
              </w:rPr>
              <w:t>1 место</w:t>
            </w:r>
          </w:p>
        </w:tc>
        <w:tc>
          <w:tcPr>
            <w:tcW w:w="484" w:type="pct"/>
            <w:vAlign w:val="center"/>
          </w:tcPr>
          <w:p w:rsidR="009613EB" w:rsidRPr="00191467" w:rsidRDefault="009613EB" w:rsidP="009F741A">
            <w:pPr>
              <w:widowControl/>
              <w:tabs>
                <w:tab w:val="left" w:pos="709"/>
                <w:tab w:val="left" w:pos="1134"/>
              </w:tabs>
              <w:spacing w:line="240" w:lineRule="auto"/>
              <w:ind w:left="57" w:right="57" w:hanging="66"/>
              <w:jc w:val="center"/>
              <w:rPr>
                <w:sz w:val="24"/>
                <w:szCs w:val="24"/>
              </w:rPr>
            </w:pPr>
            <w:r>
              <w:rPr>
                <w:sz w:val="24"/>
                <w:szCs w:val="24"/>
              </w:rPr>
              <w:t>120</w:t>
            </w:r>
          </w:p>
        </w:tc>
        <w:tc>
          <w:tcPr>
            <w:tcW w:w="572" w:type="pct"/>
            <w:vAlign w:val="center"/>
          </w:tcPr>
          <w:p w:rsidR="009613EB" w:rsidRPr="00191467" w:rsidRDefault="009613EB" w:rsidP="009F741A">
            <w:pPr>
              <w:widowControl/>
              <w:tabs>
                <w:tab w:val="left" w:pos="709"/>
                <w:tab w:val="left" w:pos="1134"/>
              </w:tabs>
              <w:spacing w:line="240" w:lineRule="auto"/>
              <w:ind w:left="57" w:right="57" w:hanging="66"/>
              <w:rPr>
                <w:sz w:val="24"/>
                <w:szCs w:val="24"/>
              </w:rPr>
            </w:pPr>
            <w:r w:rsidRPr="00191467">
              <w:rPr>
                <w:sz w:val="24"/>
                <w:szCs w:val="24"/>
              </w:rPr>
              <w:t xml:space="preserve"> </w:t>
            </w:r>
            <w:r>
              <w:rPr>
                <w:sz w:val="24"/>
                <w:szCs w:val="24"/>
              </w:rPr>
              <w:t xml:space="preserve">  55</w:t>
            </w:r>
          </w:p>
        </w:tc>
        <w:tc>
          <w:tcPr>
            <w:tcW w:w="592" w:type="pct"/>
            <w:vAlign w:val="center"/>
          </w:tcPr>
          <w:p w:rsidR="009613EB" w:rsidRPr="00191467" w:rsidRDefault="009613EB" w:rsidP="009F741A">
            <w:pPr>
              <w:widowControl/>
              <w:tabs>
                <w:tab w:val="left" w:pos="709"/>
                <w:tab w:val="left" w:pos="1134"/>
              </w:tabs>
              <w:spacing w:line="240" w:lineRule="auto"/>
              <w:ind w:left="57" w:right="57" w:hanging="66"/>
              <w:jc w:val="center"/>
              <w:rPr>
                <w:sz w:val="24"/>
                <w:szCs w:val="24"/>
              </w:rPr>
            </w:pPr>
            <w:r w:rsidRPr="00191467">
              <w:rPr>
                <w:sz w:val="24"/>
                <w:szCs w:val="24"/>
              </w:rPr>
              <w:t>-</w:t>
            </w:r>
          </w:p>
        </w:tc>
        <w:tc>
          <w:tcPr>
            <w:tcW w:w="657" w:type="pct"/>
            <w:vAlign w:val="center"/>
          </w:tcPr>
          <w:p w:rsidR="009613EB" w:rsidRPr="00191467" w:rsidRDefault="009613EB" w:rsidP="009F741A">
            <w:pPr>
              <w:widowControl/>
              <w:tabs>
                <w:tab w:val="left" w:pos="709"/>
                <w:tab w:val="left" w:pos="1134"/>
              </w:tabs>
              <w:spacing w:line="240" w:lineRule="auto"/>
              <w:ind w:right="57" w:hanging="66"/>
              <w:rPr>
                <w:sz w:val="24"/>
                <w:szCs w:val="24"/>
              </w:rPr>
            </w:pPr>
            <w:r w:rsidRPr="00191467">
              <w:rPr>
                <w:sz w:val="24"/>
                <w:szCs w:val="24"/>
              </w:rPr>
              <w:t xml:space="preserve">  </w:t>
            </w:r>
            <w:r w:rsidRPr="00335B35">
              <w:rPr>
                <w:sz w:val="24"/>
                <w:szCs w:val="24"/>
              </w:rPr>
              <w:t>По заданию на проектирование</w:t>
            </w:r>
            <w:r w:rsidRPr="00191467">
              <w:rPr>
                <w:sz w:val="24"/>
                <w:szCs w:val="24"/>
              </w:rPr>
              <w:t xml:space="preserve"> </w:t>
            </w:r>
          </w:p>
        </w:tc>
      </w:tr>
      <w:tr w:rsidR="009613EB" w:rsidRPr="00E87FA8" w:rsidTr="00D64C9D">
        <w:trPr>
          <w:cantSplit/>
          <w:trHeight w:val="242"/>
          <w:jc w:val="center"/>
        </w:trPr>
        <w:tc>
          <w:tcPr>
            <w:tcW w:w="5000" w:type="pct"/>
            <w:gridSpan w:val="7"/>
            <w:vAlign w:val="center"/>
          </w:tcPr>
          <w:p w:rsidR="009613EB" w:rsidRPr="008F72FA" w:rsidRDefault="009613EB" w:rsidP="009F741A">
            <w:pPr>
              <w:widowControl/>
              <w:spacing w:line="240" w:lineRule="auto"/>
              <w:ind w:left="57" w:right="57" w:hanging="66"/>
              <w:jc w:val="center"/>
              <w:rPr>
                <w:sz w:val="24"/>
                <w:szCs w:val="24"/>
                <w:highlight w:val="yellow"/>
              </w:rPr>
            </w:pPr>
            <w:r w:rsidRPr="00191467">
              <w:rPr>
                <w:sz w:val="24"/>
                <w:szCs w:val="24"/>
              </w:rPr>
              <w:t>Учреждения здравоохранения и социального обеспечения</w:t>
            </w:r>
          </w:p>
        </w:tc>
      </w:tr>
      <w:tr w:rsidR="009613EB" w:rsidRPr="00E87FA8" w:rsidTr="004968AB">
        <w:trPr>
          <w:cantSplit/>
          <w:trHeight w:val="183"/>
          <w:jc w:val="center"/>
        </w:trPr>
        <w:tc>
          <w:tcPr>
            <w:tcW w:w="282" w:type="pct"/>
            <w:vAlign w:val="center"/>
          </w:tcPr>
          <w:p w:rsidR="009613EB" w:rsidRPr="00191467" w:rsidRDefault="009613EB" w:rsidP="00D64C9D">
            <w:pPr>
              <w:widowControl/>
              <w:tabs>
                <w:tab w:val="left" w:pos="709"/>
                <w:tab w:val="left" w:pos="1134"/>
              </w:tabs>
              <w:spacing w:line="240" w:lineRule="auto"/>
              <w:ind w:right="57" w:firstLine="0"/>
              <w:rPr>
                <w:sz w:val="24"/>
                <w:szCs w:val="24"/>
              </w:rPr>
            </w:pPr>
            <w:r w:rsidRPr="00191467">
              <w:rPr>
                <w:sz w:val="24"/>
                <w:szCs w:val="24"/>
              </w:rPr>
              <w:t xml:space="preserve">  3</w:t>
            </w:r>
          </w:p>
        </w:tc>
        <w:tc>
          <w:tcPr>
            <w:tcW w:w="1831" w:type="pct"/>
            <w:vAlign w:val="center"/>
          </w:tcPr>
          <w:p w:rsidR="009613EB" w:rsidRPr="00191467" w:rsidRDefault="009613EB" w:rsidP="009F741A">
            <w:pPr>
              <w:widowControl/>
              <w:tabs>
                <w:tab w:val="left" w:pos="709"/>
                <w:tab w:val="left" w:pos="1134"/>
              </w:tabs>
              <w:spacing w:line="240" w:lineRule="auto"/>
              <w:ind w:left="57" w:right="57" w:hanging="66"/>
              <w:jc w:val="center"/>
              <w:rPr>
                <w:sz w:val="24"/>
                <w:szCs w:val="24"/>
              </w:rPr>
            </w:pPr>
            <w:r w:rsidRPr="00191467">
              <w:rPr>
                <w:sz w:val="24"/>
                <w:szCs w:val="24"/>
              </w:rPr>
              <w:t>ФАП</w:t>
            </w:r>
          </w:p>
        </w:tc>
        <w:tc>
          <w:tcPr>
            <w:tcW w:w="582" w:type="pct"/>
            <w:vAlign w:val="center"/>
          </w:tcPr>
          <w:p w:rsidR="009613EB" w:rsidRPr="00191467" w:rsidRDefault="009613EB" w:rsidP="009F741A">
            <w:pPr>
              <w:widowControl/>
              <w:tabs>
                <w:tab w:val="left" w:pos="709"/>
                <w:tab w:val="left" w:pos="1134"/>
              </w:tabs>
              <w:spacing w:line="240" w:lineRule="auto"/>
              <w:ind w:left="57" w:right="57" w:hanging="66"/>
              <w:jc w:val="center"/>
              <w:rPr>
                <w:sz w:val="24"/>
                <w:szCs w:val="24"/>
              </w:rPr>
            </w:pPr>
            <w:r w:rsidRPr="00191467">
              <w:rPr>
                <w:sz w:val="24"/>
                <w:szCs w:val="24"/>
              </w:rPr>
              <w:t>объект</w:t>
            </w:r>
          </w:p>
        </w:tc>
        <w:tc>
          <w:tcPr>
            <w:tcW w:w="484" w:type="pct"/>
            <w:vAlign w:val="center"/>
          </w:tcPr>
          <w:p w:rsidR="009613EB" w:rsidRPr="00191467" w:rsidRDefault="009613EB" w:rsidP="009F741A">
            <w:pPr>
              <w:widowControl/>
              <w:tabs>
                <w:tab w:val="left" w:pos="709"/>
                <w:tab w:val="left" w:pos="1134"/>
              </w:tabs>
              <w:spacing w:line="240" w:lineRule="auto"/>
              <w:ind w:left="57" w:right="57" w:hanging="66"/>
              <w:jc w:val="center"/>
              <w:rPr>
                <w:sz w:val="24"/>
                <w:szCs w:val="24"/>
              </w:rPr>
            </w:pPr>
            <w:r w:rsidRPr="00191467">
              <w:rPr>
                <w:sz w:val="24"/>
                <w:szCs w:val="24"/>
              </w:rPr>
              <w:t>1</w:t>
            </w:r>
          </w:p>
        </w:tc>
        <w:tc>
          <w:tcPr>
            <w:tcW w:w="572" w:type="pct"/>
            <w:vAlign w:val="center"/>
          </w:tcPr>
          <w:p w:rsidR="009613EB" w:rsidRPr="00191467" w:rsidRDefault="009613EB" w:rsidP="009F741A">
            <w:pPr>
              <w:widowControl/>
              <w:tabs>
                <w:tab w:val="left" w:pos="709"/>
                <w:tab w:val="left" w:pos="1134"/>
              </w:tabs>
              <w:spacing w:line="240" w:lineRule="auto"/>
              <w:ind w:right="57" w:hanging="66"/>
              <w:rPr>
                <w:sz w:val="24"/>
                <w:szCs w:val="24"/>
              </w:rPr>
            </w:pPr>
            <w:r w:rsidRPr="00191467">
              <w:rPr>
                <w:sz w:val="24"/>
                <w:szCs w:val="24"/>
              </w:rPr>
              <w:t>1</w:t>
            </w:r>
          </w:p>
        </w:tc>
        <w:tc>
          <w:tcPr>
            <w:tcW w:w="592" w:type="pct"/>
            <w:vAlign w:val="center"/>
          </w:tcPr>
          <w:p w:rsidR="009613EB" w:rsidRPr="00191467" w:rsidRDefault="009613EB" w:rsidP="009F741A">
            <w:pPr>
              <w:widowControl/>
              <w:tabs>
                <w:tab w:val="left" w:pos="709"/>
                <w:tab w:val="left" w:pos="1134"/>
              </w:tabs>
              <w:spacing w:line="240" w:lineRule="auto"/>
              <w:ind w:left="57" w:right="57" w:hanging="66"/>
              <w:jc w:val="center"/>
              <w:rPr>
                <w:sz w:val="24"/>
                <w:szCs w:val="24"/>
              </w:rPr>
            </w:pPr>
            <w:r w:rsidRPr="00191467">
              <w:rPr>
                <w:sz w:val="24"/>
                <w:szCs w:val="24"/>
              </w:rPr>
              <w:t>-</w:t>
            </w:r>
          </w:p>
        </w:tc>
        <w:tc>
          <w:tcPr>
            <w:tcW w:w="657" w:type="pct"/>
            <w:vAlign w:val="center"/>
          </w:tcPr>
          <w:p w:rsidR="009613EB" w:rsidRPr="00191467" w:rsidRDefault="009613EB" w:rsidP="009F741A">
            <w:pPr>
              <w:widowControl/>
              <w:tabs>
                <w:tab w:val="left" w:pos="709"/>
                <w:tab w:val="left" w:pos="1134"/>
              </w:tabs>
              <w:spacing w:line="240" w:lineRule="auto"/>
              <w:ind w:left="57" w:right="57" w:hanging="66"/>
              <w:rPr>
                <w:sz w:val="24"/>
                <w:szCs w:val="24"/>
              </w:rPr>
            </w:pPr>
            <w:r w:rsidRPr="00191467">
              <w:rPr>
                <w:sz w:val="24"/>
                <w:szCs w:val="24"/>
              </w:rPr>
              <w:t>По заданию на проектирование</w:t>
            </w:r>
          </w:p>
        </w:tc>
      </w:tr>
      <w:tr w:rsidR="009613EB" w:rsidRPr="00E87FA8" w:rsidTr="00D64C9D">
        <w:trPr>
          <w:cantSplit/>
          <w:trHeight w:val="302"/>
          <w:jc w:val="center"/>
        </w:trPr>
        <w:tc>
          <w:tcPr>
            <w:tcW w:w="5000" w:type="pct"/>
            <w:gridSpan w:val="7"/>
            <w:vAlign w:val="center"/>
          </w:tcPr>
          <w:p w:rsidR="009613EB" w:rsidRPr="00191467" w:rsidRDefault="009613EB" w:rsidP="009F741A">
            <w:pPr>
              <w:widowControl/>
              <w:tabs>
                <w:tab w:val="left" w:pos="709"/>
                <w:tab w:val="left" w:pos="1134"/>
              </w:tabs>
              <w:spacing w:line="240" w:lineRule="auto"/>
              <w:ind w:left="57" w:right="57" w:hanging="66"/>
              <w:jc w:val="center"/>
              <w:rPr>
                <w:sz w:val="24"/>
                <w:szCs w:val="24"/>
              </w:rPr>
            </w:pPr>
            <w:r w:rsidRPr="00191467">
              <w:rPr>
                <w:sz w:val="24"/>
                <w:szCs w:val="24"/>
              </w:rPr>
              <w:t>Учреждения культуры и искусства</w:t>
            </w:r>
          </w:p>
        </w:tc>
      </w:tr>
      <w:tr w:rsidR="009613EB" w:rsidRPr="00E87FA8" w:rsidTr="004968AB">
        <w:trPr>
          <w:cantSplit/>
          <w:trHeight w:val="341"/>
          <w:jc w:val="center"/>
        </w:trPr>
        <w:tc>
          <w:tcPr>
            <w:tcW w:w="282" w:type="pct"/>
            <w:vAlign w:val="center"/>
          </w:tcPr>
          <w:p w:rsidR="009613EB" w:rsidRPr="00191467" w:rsidRDefault="009613EB" w:rsidP="00D64C9D">
            <w:pPr>
              <w:widowControl/>
              <w:tabs>
                <w:tab w:val="left" w:pos="709"/>
                <w:tab w:val="left" w:pos="1134"/>
              </w:tabs>
              <w:spacing w:line="240" w:lineRule="auto"/>
              <w:ind w:right="57" w:firstLine="0"/>
              <w:rPr>
                <w:sz w:val="24"/>
                <w:szCs w:val="24"/>
              </w:rPr>
            </w:pPr>
            <w:r w:rsidRPr="00191467">
              <w:rPr>
                <w:sz w:val="24"/>
                <w:szCs w:val="24"/>
              </w:rPr>
              <w:t xml:space="preserve">  4</w:t>
            </w:r>
          </w:p>
        </w:tc>
        <w:tc>
          <w:tcPr>
            <w:tcW w:w="1831" w:type="pct"/>
            <w:vAlign w:val="center"/>
          </w:tcPr>
          <w:p w:rsidR="009613EB" w:rsidRPr="00191467" w:rsidRDefault="009613EB" w:rsidP="009F741A">
            <w:pPr>
              <w:widowControl/>
              <w:tabs>
                <w:tab w:val="left" w:pos="709"/>
                <w:tab w:val="left" w:pos="1134"/>
              </w:tabs>
              <w:spacing w:line="240" w:lineRule="auto"/>
              <w:ind w:left="57" w:right="57" w:hanging="66"/>
              <w:jc w:val="center"/>
              <w:rPr>
                <w:sz w:val="24"/>
                <w:szCs w:val="24"/>
              </w:rPr>
            </w:pPr>
            <w:r w:rsidRPr="00191467">
              <w:rPr>
                <w:sz w:val="24"/>
                <w:szCs w:val="24"/>
              </w:rPr>
              <w:t>Помещения для культурно-массовой, политико-воспитательной работы, досуга и любительской деятельности</w:t>
            </w:r>
          </w:p>
        </w:tc>
        <w:tc>
          <w:tcPr>
            <w:tcW w:w="582" w:type="pct"/>
            <w:vAlign w:val="center"/>
          </w:tcPr>
          <w:p w:rsidR="009613EB" w:rsidRPr="008F72FA" w:rsidRDefault="009613EB" w:rsidP="009F741A">
            <w:pPr>
              <w:widowControl/>
              <w:spacing w:line="240" w:lineRule="auto"/>
              <w:ind w:left="-107" w:right="-111" w:hanging="66"/>
              <w:jc w:val="center"/>
              <w:rPr>
                <w:sz w:val="24"/>
                <w:szCs w:val="24"/>
                <w:highlight w:val="yellow"/>
              </w:rPr>
            </w:pPr>
            <w:r w:rsidRPr="00191467">
              <w:rPr>
                <w:sz w:val="24"/>
                <w:szCs w:val="24"/>
              </w:rPr>
              <w:t>м² общ. площади</w:t>
            </w:r>
          </w:p>
        </w:tc>
        <w:tc>
          <w:tcPr>
            <w:tcW w:w="484" w:type="pct"/>
            <w:vAlign w:val="center"/>
          </w:tcPr>
          <w:p w:rsidR="009613EB" w:rsidRPr="00191467" w:rsidRDefault="009613EB" w:rsidP="009F741A">
            <w:pPr>
              <w:widowControl/>
              <w:tabs>
                <w:tab w:val="left" w:pos="709"/>
                <w:tab w:val="left" w:pos="1134"/>
              </w:tabs>
              <w:spacing w:line="240" w:lineRule="auto"/>
              <w:ind w:left="57" w:right="57" w:hanging="66"/>
              <w:jc w:val="center"/>
              <w:rPr>
                <w:sz w:val="24"/>
                <w:szCs w:val="24"/>
              </w:rPr>
            </w:pPr>
            <w:r w:rsidRPr="00191467">
              <w:rPr>
                <w:sz w:val="24"/>
                <w:szCs w:val="24"/>
              </w:rPr>
              <w:t>50</w:t>
            </w:r>
          </w:p>
        </w:tc>
        <w:tc>
          <w:tcPr>
            <w:tcW w:w="572" w:type="pct"/>
            <w:vAlign w:val="center"/>
          </w:tcPr>
          <w:p w:rsidR="009613EB" w:rsidRPr="00191467" w:rsidRDefault="009613EB" w:rsidP="009F741A">
            <w:pPr>
              <w:widowControl/>
              <w:tabs>
                <w:tab w:val="left" w:pos="709"/>
                <w:tab w:val="left" w:pos="1134"/>
              </w:tabs>
              <w:spacing w:line="240" w:lineRule="auto"/>
              <w:ind w:left="57" w:right="57" w:hanging="66"/>
              <w:rPr>
                <w:sz w:val="24"/>
                <w:szCs w:val="24"/>
              </w:rPr>
            </w:pPr>
            <w:r w:rsidRPr="00191467">
              <w:rPr>
                <w:sz w:val="24"/>
                <w:szCs w:val="24"/>
              </w:rPr>
              <w:t xml:space="preserve">   15</w:t>
            </w:r>
          </w:p>
        </w:tc>
        <w:tc>
          <w:tcPr>
            <w:tcW w:w="592" w:type="pct"/>
            <w:vAlign w:val="center"/>
          </w:tcPr>
          <w:p w:rsidR="009613EB" w:rsidRPr="00191467" w:rsidRDefault="009613EB" w:rsidP="009F741A">
            <w:pPr>
              <w:widowControl/>
              <w:tabs>
                <w:tab w:val="left" w:pos="709"/>
                <w:tab w:val="left" w:pos="1134"/>
              </w:tabs>
              <w:spacing w:line="240" w:lineRule="auto"/>
              <w:ind w:left="57" w:right="57" w:hanging="66"/>
              <w:jc w:val="center"/>
              <w:rPr>
                <w:sz w:val="24"/>
                <w:szCs w:val="24"/>
              </w:rPr>
            </w:pPr>
            <w:r w:rsidRPr="00191467">
              <w:rPr>
                <w:sz w:val="24"/>
                <w:szCs w:val="24"/>
              </w:rPr>
              <w:t>-</w:t>
            </w:r>
          </w:p>
        </w:tc>
        <w:tc>
          <w:tcPr>
            <w:tcW w:w="657" w:type="pct"/>
            <w:vAlign w:val="center"/>
          </w:tcPr>
          <w:p w:rsidR="009613EB" w:rsidRPr="00191467" w:rsidRDefault="009613EB" w:rsidP="00FF7A14">
            <w:pPr>
              <w:widowControl/>
              <w:spacing w:line="240" w:lineRule="auto"/>
              <w:ind w:left="-105" w:right="-16" w:firstLine="96"/>
              <w:rPr>
                <w:sz w:val="24"/>
                <w:szCs w:val="24"/>
              </w:rPr>
            </w:pPr>
            <w:r w:rsidRPr="00191467">
              <w:rPr>
                <w:sz w:val="24"/>
                <w:szCs w:val="24"/>
              </w:rPr>
              <w:t>По заданию на проектирование</w:t>
            </w:r>
          </w:p>
        </w:tc>
      </w:tr>
      <w:tr w:rsidR="009613EB" w:rsidRPr="00E87FA8" w:rsidTr="004968AB">
        <w:trPr>
          <w:cantSplit/>
          <w:trHeight w:val="341"/>
          <w:jc w:val="center"/>
        </w:trPr>
        <w:tc>
          <w:tcPr>
            <w:tcW w:w="282" w:type="pct"/>
            <w:vAlign w:val="center"/>
          </w:tcPr>
          <w:p w:rsidR="009613EB" w:rsidRPr="00191467" w:rsidRDefault="009613EB" w:rsidP="00D64C9D">
            <w:pPr>
              <w:widowControl/>
              <w:tabs>
                <w:tab w:val="left" w:pos="709"/>
                <w:tab w:val="left" w:pos="1134"/>
              </w:tabs>
              <w:spacing w:line="240" w:lineRule="auto"/>
              <w:ind w:right="57" w:firstLine="0"/>
              <w:rPr>
                <w:sz w:val="24"/>
                <w:szCs w:val="24"/>
              </w:rPr>
            </w:pPr>
            <w:r w:rsidRPr="00191467">
              <w:rPr>
                <w:sz w:val="24"/>
                <w:szCs w:val="24"/>
              </w:rPr>
              <w:t xml:space="preserve">  5</w:t>
            </w:r>
          </w:p>
        </w:tc>
        <w:tc>
          <w:tcPr>
            <w:tcW w:w="1831" w:type="pct"/>
            <w:vAlign w:val="center"/>
          </w:tcPr>
          <w:p w:rsidR="009613EB" w:rsidRPr="00191467" w:rsidRDefault="009613EB" w:rsidP="009F741A">
            <w:pPr>
              <w:widowControl/>
              <w:tabs>
                <w:tab w:val="left" w:pos="709"/>
                <w:tab w:val="left" w:pos="1134"/>
              </w:tabs>
              <w:spacing w:line="240" w:lineRule="auto"/>
              <w:ind w:left="57" w:right="57" w:hanging="66"/>
              <w:jc w:val="center"/>
              <w:rPr>
                <w:sz w:val="24"/>
                <w:szCs w:val="24"/>
              </w:rPr>
            </w:pPr>
            <w:r w:rsidRPr="00191467">
              <w:rPr>
                <w:sz w:val="24"/>
                <w:szCs w:val="24"/>
              </w:rPr>
              <w:t>Плоскостные спортивные сооружения</w:t>
            </w:r>
          </w:p>
        </w:tc>
        <w:tc>
          <w:tcPr>
            <w:tcW w:w="582" w:type="pct"/>
            <w:vAlign w:val="center"/>
          </w:tcPr>
          <w:p w:rsidR="009613EB" w:rsidRPr="00191467" w:rsidRDefault="009613EB" w:rsidP="009F741A">
            <w:pPr>
              <w:widowControl/>
              <w:tabs>
                <w:tab w:val="left" w:pos="709"/>
                <w:tab w:val="left" w:pos="1134"/>
              </w:tabs>
              <w:spacing w:line="240" w:lineRule="auto"/>
              <w:ind w:left="57" w:right="57" w:hanging="66"/>
              <w:jc w:val="center"/>
              <w:rPr>
                <w:sz w:val="24"/>
                <w:szCs w:val="24"/>
              </w:rPr>
            </w:pPr>
            <w:r w:rsidRPr="00191467">
              <w:rPr>
                <w:sz w:val="24"/>
                <w:szCs w:val="24"/>
              </w:rPr>
              <w:t>га</w:t>
            </w:r>
          </w:p>
        </w:tc>
        <w:tc>
          <w:tcPr>
            <w:tcW w:w="484" w:type="pct"/>
            <w:vAlign w:val="center"/>
          </w:tcPr>
          <w:p w:rsidR="009613EB" w:rsidRPr="00191467" w:rsidRDefault="009613EB" w:rsidP="009F741A">
            <w:pPr>
              <w:widowControl/>
              <w:tabs>
                <w:tab w:val="left" w:pos="709"/>
                <w:tab w:val="left" w:pos="1134"/>
              </w:tabs>
              <w:spacing w:line="240" w:lineRule="auto"/>
              <w:ind w:left="57" w:right="57" w:hanging="66"/>
              <w:jc w:val="center"/>
              <w:rPr>
                <w:sz w:val="24"/>
                <w:szCs w:val="24"/>
              </w:rPr>
            </w:pPr>
            <w:r w:rsidRPr="00191467">
              <w:rPr>
                <w:sz w:val="24"/>
                <w:szCs w:val="24"/>
              </w:rPr>
              <w:t>-</w:t>
            </w:r>
          </w:p>
        </w:tc>
        <w:tc>
          <w:tcPr>
            <w:tcW w:w="572" w:type="pct"/>
            <w:vAlign w:val="center"/>
          </w:tcPr>
          <w:p w:rsidR="009613EB" w:rsidRPr="00191467" w:rsidRDefault="009613EB" w:rsidP="009F741A">
            <w:pPr>
              <w:widowControl/>
              <w:tabs>
                <w:tab w:val="left" w:pos="709"/>
                <w:tab w:val="left" w:pos="1134"/>
              </w:tabs>
              <w:spacing w:line="240" w:lineRule="auto"/>
              <w:ind w:left="57" w:right="57" w:hanging="66"/>
              <w:rPr>
                <w:sz w:val="24"/>
                <w:szCs w:val="24"/>
              </w:rPr>
            </w:pPr>
            <w:r w:rsidRPr="00191467">
              <w:rPr>
                <w:sz w:val="24"/>
                <w:szCs w:val="24"/>
              </w:rPr>
              <w:t xml:space="preserve">   0,</w:t>
            </w:r>
            <w:r>
              <w:rPr>
                <w:sz w:val="24"/>
                <w:szCs w:val="24"/>
              </w:rPr>
              <w:t>1</w:t>
            </w:r>
          </w:p>
        </w:tc>
        <w:tc>
          <w:tcPr>
            <w:tcW w:w="592" w:type="pct"/>
            <w:vAlign w:val="center"/>
          </w:tcPr>
          <w:p w:rsidR="009613EB" w:rsidRPr="00191467" w:rsidRDefault="009613EB" w:rsidP="009F741A">
            <w:pPr>
              <w:widowControl/>
              <w:tabs>
                <w:tab w:val="left" w:pos="709"/>
                <w:tab w:val="left" w:pos="1134"/>
              </w:tabs>
              <w:spacing w:line="240" w:lineRule="auto"/>
              <w:ind w:left="57" w:right="57" w:hanging="66"/>
              <w:jc w:val="center"/>
              <w:rPr>
                <w:sz w:val="24"/>
                <w:szCs w:val="24"/>
              </w:rPr>
            </w:pPr>
            <w:r>
              <w:rPr>
                <w:sz w:val="24"/>
                <w:szCs w:val="24"/>
              </w:rPr>
              <w:t>-</w:t>
            </w:r>
          </w:p>
        </w:tc>
        <w:tc>
          <w:tcPr>
            <w:tcW w:w="657" w:type="pct"/>
            <w:vAlign w:val="center"/>
          </w:tcPr>
          <w:p w:rsidR="009613EB" w:rsidRPr="00191467" w:rsidRDefault="009613EB" w:rsidP="00FF7A14">
            <w:pPr>
              <w:widowControl/>
              <w:tabs>
                <w:tab w:val="left" w:pos="709"/>
                <w:tab w:val="left" w:pos="1134"/>
              </w:tabs>
              <w:spacing w:line="240" w:lineRule="auto"/>
              <w:ind w:left="-105" w:right="-16" w:firstLine="96"/>
              <w:rPr>
                <w:sz w:val="24"/>
                <w:szCs w:val="24"/>
              </w:rPr>
            </w:pPr>
            <w:r w:rsidRPr="00191467">
              <w:rPr>
                <w:sz w:val="24"/>
                <w:szCs w:val="24"/>
              </w:rPr>
              <w:t>По заданию на проектирование</w:t>
            </w:r>
          </w:p>
        </w:tc>
      </w:tr>
      <w:tr w:rsidR="009613EB" w:rsidRPr="00E87FA8" w:rsidTr="00D64C9D">
        <w:trPr>
          <w:cantSplit/>
          <w:trHeight w:val="231"/>
          <w:jc w:val="center"/>
        </w:trPr>
        <w:tc>
          <w:tcPr>
            <w:tcW w:w="5000" w:type="pct"/>
            <w:gridSpan w:val="7"/>
            <w:vAlign w:val="center"/>
          </w:tcPr>
          <w:p w:rsidR="009613EB" w:rsidRPr="008F72FA" w:rsidRDefault="009613EB" w:rsidP="009F741A">
            <w:pPr>
              <w:widowControl/>
              <w:tabs>
                <w:tab w:val="left" w:pos="709"/>
                <w:tab w:val="left" w:pos="1134"/>
              </w:tabs>
              <w:spacing w:line="240" w:lineRule="auto"/>
              <w:ind w:left="57" w:right="57" w:hanging="66"/>
              <w:jc w:val="center"/>
              <w:rPr>
                <w:sz w:val="24"/>
                <w:szCs w:val="24"/>
                <w:highlight w:val="yellow"/>
              </w:rPr>
            </w:pPr>
            <w:r w:rsidRPr="00191467">
              <w:rPr>
                <w:sz w:val="24"/>
                <w:szCs w:val="24"/>
              </w:rPr>
              <w:t>Предприятия торговли и общественного питания</w:t>
            </w:r>
          </w:p>
        </w:tc>
      </w:tr>
      <w:tr w:rsidR="009613EB" w:rsidRPr="00E87FA8" w:rsidTr="004968AB">
        <w:trPr>
          <w:cantSplit/>
          <w:trHeight w:val="255"/>
          <w:jc w:val="center"/>
        </w:trPr>
        <w:tc>
          <w:tcPr>
            <w:tcW w:w="282" w:type="pct"/>
            <w:vAlign w:val="center"/>
          </w:tcPr>
          <w:p w:rsidR="009613EB" w:rsidRPr="00191467" w:rsidRDefault="009613EB" w:rsidP="00D64C9D">
            <w:pPr>
              <w:widowControl/>
              <w:tabs>
                <w:tab w:val="left" w:pos="709"/>
                <w:tab w:val="left" w:pos="1134"/>
              </w:tabs>
              <w:spacing w:line="240" w:lineRule="auto"/>
              <w:ind w:right="57" w:firstLine="0"/>
              <w:rPr>
                <w:sz w:val="24"/>
                <w:szCs w:val="24"/>
              </w:rPr>
            </w:pPr>
            <w:r w:rsidRPr="00191467">
              <w:rPr>
                <w:sz w:val="24"/>
                <w:szCs w:val="24"/>
              </w:rPr>
              <w:t xml:space="preserve">  6</w:t>
            </w:r>
          </w:p>
        </w:tc>
        <w:tc>
          <w:tcPr>
            <w:tcW w:w="1831" w:type="pct"/>
            <w:vAlign w:val="center"/>
          </w:tcPr>
          <w:p w:rsidR="009613EB" w:rsidRPr="00191467" w:rsidRDefault="009613EB" w:rsidP="009F741A">
            <w:pPr>
              <w:widowControl/>
              <w:tabs>
                <w:tab w:val="left" w:pos="709"/>
                <w:tab w:val="left" w:pos="1134"/>
              </w:tabs>
              <w:spacing w:line="240" w:lineRule="auto"/>
              <w:ind w:left="57" w:right="57" w:hanging="66"/>
              <w:jc w:val="center"/>
              <w:rPr>
                <w:sz w:val="24"/>
                <w:szCs w:val="24"/>
              </w:rPr>
            </w:pPr>
            <w:r w:rsidRPr="00191467">
              <w:rPr>
                <w:sz w:val="24"/>
                <w:szCs w:val="24"/>
              </w:rPr>
              <w:t>Магазин продовольственных, непродовольственных товаров</w:t>
            </w:r>
          </w:p>
        </w:tc>
        <w:tc>
          <w:tcPr>
            <w:tcW w:w="582" w:type="pct"/>
            <w:vAlign w:val="center"/>
          </w:tcPr>
          <w:p w:rsidR="009613EB" w:rsidRPr="00191467" w:rsidRDefault="009613EB" w:rsidP="009F741A">
            <w:pPr>
              <w:widowControl/>
              <w:tabs>
                <w:tab w:val="left" w:pos="709"/>
              </w:tabs>
              <w:spacing w:line="240" w:lineRule="auto"/>
              <w:ind w:left="-107" w:right="-111" w:hanging="66"/>
              <w:jc w:val="center"/>
              <w:rPr>
                <w:sz w:val="24"/>
                <w:szCs w:val="24"/>
              </w:rPr>
            </w:pPr>
            <w:r w:rsidRPr="00191467">
              <w:rPr>
                <w:sz w:val="24"/>
                <w:szCs w:val="24"/>
              </w:rPr>
              <w:t>м² торг. площади</w:t>
            </w:r>
          </w:p>
        </w:tc>
        <w:tc>
          <w:tcPr>
            <w:tcW w:w="484" w:type="pct"/>
            <w:vAlign w:val="center"/>
          </w:tcPr>
          <w:p w:rsidR="009613EB" w:rsidRPr="00191467" w:rsidRDefault="009613EB" w:rsidP="009F741A">
            <w:pPr>
              <w:widowControl/>
              <w:tabs>
                <w:tab w:val="left" w:pos="709"/>
                <w:tab w:val="left" w:pos="1134"/>
              </w:tabs>
              <w:spacing w:line="240" w:lineRule="auto"/>
              <w:ind w:left="57" w:right="57" w:hanging="66"/>
              <w:jc w:val="center"/>
              <w:rPr>
                <w:sz w:val="24"/>
                <w:szCs w:val="24"/>
              </w:rPr>
            </w:pPr>
            <w:r>
              <w:rPr>
                <w:sz w:val="24"/>
                <w:szCs w:val="24"/>
              </w:rPr>
              <w:t>32</w:t>
            </w:r>
          </w:p>
        </w:tc>
        <w:tc>
          <w:tcPr>
            <w:tcW w:w="572" w:type="pct"/>
            <w:vAlign w:val="center"/>
          </w:tcPr>
          <w:p w:rsidR="009613EB" w:rsidRPr="00191467" w:rsidRDefault="009613EB" w:rsidP="009F741A">
            <w:pPr>
              <w:widowControl/>
              <w:tabs>
                <w:tab w:val="left" w:pos="709"/>
                <w:tab w:val="left" w:pos="1134"/>
              </w:tabs>
              <w:spacing w:line="240" w:lineRule="auto"/>
              <w:ind w:left="57" w:right="57" w:hanging="66"/>
              <w:rPr>
                <w:sz w:val="24"/>
                <w:szCs w:val="24"/>
              </w:rPr>
            </w:pPr>
            <w:r>
              <w:rPr>
                <w:sz w:val="24"/>
                <w:szCs w:val="24"/>
              </w:rPr>
              <w:t xml:space="preserve">    90</w:t>
            </w:r>
          </w:p>
        </w:tc>
        <w:tc>
          <w:tcPr>
            <w:tcW w:w="592" w:type="pct"/>
            <w:vAlign w:val="center"/>
          </w:tcPr>
          <w:p w:rsidR="009613EB" w:rsidRPr="00191467" w:rsidRDefault="009613EB" w:rsidP="009F741A">
            <w:pPr>
              <w:widowControl/>
              <w:tabs>
                <w:tab w:val="left" w:pos="709"/>
                <w:tab w:val="left" w:pos="1134"/>
              </w:tabs>
              <w:spacing w:line="240" w:lineRule="auto"/>
              <w:ind w:left="57" w:right="57" w:hanging="66"/>
              <w:rPr>
                <w:sz w:val="24"/>
                <w:szCs w:val="24"/>
              </w:rPr>
            </w:pPr>
            <w:r>
              <w:rPr>
                <w:sz w:val="24"/>
                <w:szCs w:val="24"/>
              </w:rPr>
              <w:t xml:space="preserve">   60</w:t>
            </w:r>
          </w:p>
        </w:tc>
        <w:tc>
          <w:tcPr>
            <w:tcW w:w="657" w:type="pct"/>
            <w:vAlign w:val="center"/>
          </w:tcPr>
          <w:p w:rsidR="009613EB" w:rsidRPr="00191467" w:rsidRDefault="009613EB" w:rsidP="009F741A">
            <w:pPr>
              <w:widowControl/>
              <w:tabs>
                <w:tab w:val="left" w:pos="709"/>
                <w:tab w:val="left" w:pos="1134"/>
              </w:tabs>
              <w:spacing w:line="240" w:lineRule="auto"/>
              <w:ind w:left="57" w:right="57" w:hanging="66"/>
              <w:rPr>
                <w:sz w:val="24"/>
                <w:szCs w:val="24"/>
              </w:rPr>
            </w:pPr>
            <w:r>
              <w:rPr>
                <w:sz w:val="24"/>
                <w:szCs w:val="24"/>
              </w:rPr>
              <w:t xml:space="preserve">   0,2 га</w:t>
            </w:r>
          </w:p>
        </w:tc>
      </w:tr>
      <w:tr w:rsidR="009613EB" w:rsidRPr="00E87FA8" w:rsidTr="004968AB">
        <w:trPr>
          <w:cantSplit/>
          <w:trHeight w:val="207"/>
          <w:jc w:val="center"/>
        </w:trPr>
        <w:tc>
          <w:tcPr>
            <w:tcW w:w="282" w:type="pct"/>
            <w:vAlign w:val="center"/>
          </w:tcPr>
          <w:p w:rsidR="009613EB" w:rsidRPr="00191467" w:rsidRDefault="009613EB" w:rsidP="00D64C9D">
            <w:pPr>
              <w:widowControl/>
              <w:tabs>
                <w:tab w:val="left" w:pos="709"/>
                <w:tab w:val="left" w:pos="1134"/>
              </w:tabs>
              <w:spacing w:line="240" w:lineRule="auto"/>
              <w:ind w:right="57" w:firstLine="0"/>
              <w:rPr>
                <w:sz w:val="24"/>
                <w:szCs w:val="24"/>
              </w:rPr>
            </w:pPr>
            <w:r w:rsidRPr="00191467">
              <w:rPr>
                <w:sz w:val="24"/>
                <w:szCs w:val="24"/>
              </w:rPr>
              <w:t xml:space="preserve">  7</w:t>
            </w:r>
          </w:p>
        </w:tc>
        <w:tc>
          <w:tcPr>
            <w:tcW w:w="1831" w:type="pct"/>
            <w:vAlign w:val="center"/>
          </w:tcPr>
          <w:p w:rsidR="009613EB" w:rsidRPr="00191467" w:rsidRDefault="009613EB" w:rsidP="009F741A">
            <w:pPr>
              <w:widowControl/>
              <w:tabs>
                <w:tab w:val="left" w:pos="709"/>
                <w:tab w:val="left" w:pos="1134"/>
              </w:tabs>
              <w:spacing w:line="240" w:lineRule="auto"/>
              <w:ind w:left="57" w:right="57" w:hanging="66"/>
              <w:jc w:val="center"/>
              <w:rPr>
                <w:sz w:val="24"/>
                <w:szCs w:val="24"/>
              </w:rPr>
            </w:pPr>
            <w:r w:rsidRPr="00191467">
              <w:rPr>
                <w:sz w:val="24"/>
                <w:szCs w:val="24"/>
              </w:rPr>
              <w:t>Предприятия общественного питания</w:t>
            </w:r>
          </w:p>
        </w:tc>
        <w:tc>
          <w:tcPr>
            <w:tcW w:w="582" w:type="pct"/>
            <w:vAlign w:val="center"/>
          </w:tcPr>
          <w:p w:rsidR="009613EB" w:rsidRPr="00191467" w:rsidRDefault="009613EB" w:rsidP="009F741A">
            <w:pPr>
              <w:widowControl/>
              <w:tabs>
                <w:tab w:val="left" w:pos="709"/>
                <w:tab w:val="left" w:pos="1134"/>
              </w:tabs>
              <w:spacing w:line="240" w:lineRule="auto"/>
              <w:ind w:left="-107" w:right="-111" w:hanging="66"/>
              <w:jc w:val="center"/>
              <w:rPr>
                <w:sz w:val="24"/>
                <w:szCs w:val="24"/>
              </w:rPr>
            </w:pPr>
            <w:r w:rsidRPr="00191467">
              <w:rPr>
                <w:sz w:val="24"/>
                <w:szCs w:val="24"/>
              </w:rPr>
              <w:t>1 пос. место</w:t>
            </w:r>
          </w:p>
        </w:tc>
        <w:tc>
          <w:tcPr>
            <w:tcW w:w="484" w:type="pct"/>
            <w:vAlign w:val="center"/>
          </w:tcPr>
          <w:p w:rsidR="009613EB" w:rsidRPr="00191467" w:rsidRDefault="009613EB" w:rsidP="009F741A">
            <w:pPr>
              <w:widowControl/>
              <w:tabs>
                <w:tab w:val="left" w:pos="709"/>
                <w:tab w:val="left" w:pos="1134"/>
              </w:tabs>
              <w:spacing w:line="240" w:lineRule="auto"/>
              <w:ind w:left="57" w:right="57" w:hanging="66"/>
              <w:jc w:val="center"/>
              <w:rPr>
                <w:sz w:val="24"/>
                <w:szCs w:val="24"/>
              </w:rPr>
            </w:pPr>
            <w:r w:rsidRPr="00191467">
              <w:rPr>
                <w:sz w:val="24"/>
                <w:szCs w:val="24"/>
              </w:rPr>
              <w:t>-</w:t>
            </w:r>
          </w:p>
        </w:tc>
        <w:tc>
          <w:tcPr>
            <w:tcW w:w="572" w:type="pct"/>
            <w:vAlign w:val="center"/>
          </w:tcPr>
          <w:p w:rsidR="009613EB" w:rsidRPr="00191467" w:rsidRDefault="009613EB" w:rsidP="009F741A">
            <w:pPr>
              <w:widowControl/>
              <w:tabs>
                <w:tab w:val="left" w:pos="709"/>
                <w:tab w:val="left" w:pos="1134"/>
              </w:tabs>
              <w:spacing w:line="240" w:lineRule="auto"/>
              <w:ind w:left="57" w:right="57" w:hanging="66"/>
              <w:rPr>
                <w:sz w:val="24"/>
                <w:szCs w:val="24"/>
              </w:rPr>
            </w:pPr>
            <w:r w:rsidRPr="00191467">
              <w:rPr>
                <w:sz w:val="24"/>
                <w:szCs w:val="24"/>
              </w:rPr>
              <w:t xml:space="preserve">   </w:t>
            </w:r>
            <w:r>
              <w:rPr>
                <w:sz w:val="24"/>
                <w:szCs w:val="24"/>
              </w:rPr>
              <w:t>12</w:t>
            </w:r>
          </w:p>
        </w:tc>
        <w:tc>
          <w:tcPr>
            <w:tcW w:w="592" w:type="pct"/>
            <w:vAlign w:val="center"/>
          </w:tcPr>
          <w:p w:rsidR="009613EB" w:rsidRPr="00191467" w:rsidRDefault="009613EB" w:rsidP="009F741A">
            <w:pPr>
              <w:widowControl/>
              <w:tabs>
                <w:tab w:val="left" w:pos="709"/>
                <w:tab w:val="left" w:pos="1134"/>
              </w:tabs>
              <w:spacing w:line="240" w:lineRule="auto"/>
              <w:ind w:left="57" w:right="57" w:hanging="66"/>
              <w:jc w:val="center"/>
              <w:rPr>
                <w:sz w:val="24"/>
                <w:szCs w:val="24"/>
              </w:rPr>
            </w:pPr>
            <w:r>
              <w:rPr>
                <w:sz w:val="24"/>
                <w:szCs w:val="24"/>
              </w:rPr>
              <w:t>15</w:t>
            </w:r>
          </w:p>
        </w:tc>
        <w:tc>
          <w:tcPr>
            <w:tcW w:w="657" w:type="pct"/>
            <w:vAlign w:val="center"/>
          </w:tcPr>
          <w:p w:rsidR="009613EB" w:rsidRPr="00191467" w:rsidRDefault="009613EB" w:rsidP="009F741A">
            <w:pPr>
              <w:widowControl/>
              <w:tabs>
                <w:tab w:val="left" w:pos="709"/>
                <w:tab w:val="left" w:pos="1134"/>
              </w:tabs>
              <w:spacing w:line="240" w:lineRule="auto"/>
              <w:ind w:left="57" w:right="57" w:hanging="66"/>
              <w:rPr>
                <w:sz w:val="24"/>
                <w:szCs w:val="24"/>
              </w:rPr>
            </w:pPr>
            <w:r w:rsidRPr="00191467">
              <w:rPr>
                <w:sz w:val="24"/>
                <w:szCs w:val="24"/>
              </w:rPr>
              <w:t>встроенное</w:t>
            </w:r>
          </w:p>
        </w:tc>
      </w:tr>
      <w:tr w:rsidR="009613EB" w:rsidRPr="00E87FA8" w:rsidTr="00D64C9D">
        <w:trPr>
          <w:cantSplit/>
          <w:trHeight w:val="293"/>
          <w:jc w:val="center"/>
        </w:trPr>
        <w:tc>
          <w:tcPr>
            <w:tcW w:w="5000" w:type="pct"/>
            <w:gridSpan w:val="7"/>
            <w:vAlign w:val="center"/>
          </w:tcPr>
          <w:p w:rsidR="009613EB" w:rsidRPr="00191467" w:rsidRDefault="009613EB" w:rsidP="009F741A">
            <w:pPr>
              <w:widowControl/>
              <w:tabs>
                <w:tab w:val="left" w:pos="709"/>
                <w:tab w:val="left" w:pos="1134"/>
              </w:tabs>
              <w:spacing w:line="240" w:lineRule="auto"/>
              <w:ind w:left="57" w:right="57" w:hanging="66"/>
              <w:jc w:val="center"/>
              <w:rPr>
                <w:sz w:val="24"/>
                <w:szCs w:val="24"/>
              </w:rPr>
            </w:pPr>
            <w:r w:rsidRPr="00191467">
              <w:rPr>
                <w:sz w:val="24"/>
                <w:szCs w:val="24"/>
              </w:rPr>
              <w:t>Учреждения и предприятия бытового и коммунального обслуживания</w:t>
            </w:r>
          </w:p>
        </w:tc>
      </w:tr>
      <w:tr w:rsidR="009613EB" w:rsidRPr="00E87FA8" w:rsidTr="004968AB">
        <w:trPr>
          <w:cantSplit/>
          <w:trHeight w:val="138"/>
          <w:jc w:val="center"/>
        </w:trPr>
        <w:tc>
          <w:tcPr>
            <w:tcW w:w="282" w:type="pct"/>
            <w:vAlign w:val="center"/>
          </w:tcPr>
          <w:p w:rsidR="009613EB" w:rsidRPr="00191467" w:rsidRDefault="009613EB" w:rsidP="00D64C9D">
            <w:pPr>
              <w:widowControl/>
              <w:spacing w:line="240" w:lineRule="auto"/>
              <w:ind w:right="-110" w:firstLine="0"/>
              <w:rPr>
                <w:sz w:val="24"/>
                <w:szCs w:val="24"/>
              </w:rPr>
            </w:pPr>
            <w:r w:rsidRPr="00191467">
              <w:rPr>
                <w:sz w:val="24"/>
                <w:szCs w:val="24"/>
              </w:rPr>
              <w:t>8</w:t>
            </w:r>
          </w:p>
        </w:tc>
        <w:tc>
          <w:tcPr>
            <w:tcW w:w="1831" w:type="pct"/>
            <w:vAlign w:val="center"/>
          </w:tcPr>
          <w:p w:rsidR="009613EB" w:rsidRPr="00191467" w:rsidRDefault="009613EB" w:rsidP="009F741A">
            <w:pPr>
              <w:widowControl/>
              <w:tabs>
                <w:tab w:val="left" w:pos="709"/>
                <w:tab w:val="left" w:pos="1134"/>
              </w:tabs>
              <w:spacing w:line="240" w:lineRule="auto"/>
              <w:ind w:left="57" w:right="57" w:hanging="66"/>
              <w:jc w:val="center"/>
              <w:rPr>
                <w:sz w:val="24"/>
                <w:szCs w:val="24"/>
              </w:rPr>
            </w:pPr>
            <w:r w:rsidRPr="00191467">
              <w:rPr>
                <w:sz w:val="24"/>
                <w:szCs w:val="24"/>
              </w:rPr>
              <w:t>Кладбище традиционного захоронения</w:t>
            </w:r>
          </w:p>
        </w:tc>
        <w:tc>
          <w:tcPr>
            <w:tcW w:w="582" w:type="pct"/>
            <w:vAlign w:val="center"/>
          </w:tcPr>
          <w:p w:rsidR="009613EB" w:rsidRPr="00191467" w:rsidRDefault="009613EB" w:rsidP="009F741A">
            <w:pPr>
              <w:widowControl/>
              <w:spacing w:line="240" w:lineRule="auto"/>
              <w:ind w:left="-107" w:right="-111" w:hanging="66"/>
              <w:jc w:val="center"/>
              <w:rPr>
                <w:sz w:val="24"/>
                <w:szCs w:val="24"/>
              </w:rPr>
            </w:pPr>
            <w:r w:rsidRPr="00191467">
              <w:rPr>
                <w:sz w:val="24"/>
                <w:szCs w:val="24"/>
              </w:rPr>
              <w:t>га</w:t>
            </w:r>
          </w:p>
        </w:tc>
        <w:tc>
          <w:tcPr>
            <w:tcW w:w="484" w:type="pct"/>
            <w:vAlign w:val="center"/>
          </w:tcPr>
          <w:p w:rsidR="009613EB" w:rsidRPr="00191467" w:rsidRDefault="009613EB" w:rsidP="009F741A">
            <w:pPr>
              <w:widowControl/>
              <w:tabs>
                <w:tab w:val="left" w:pos="709"/>
                <w:tab w:val="left" w:pos="1134"/>
              </w:tabs>
              <w:spacing w:line="240" w:lineRule="auto"/>
              <w:ind w:left="57" w:right="57" w:hanging="66"/>
              <w:jc w:val="center"/>
              <w:rPr>
                <w:sz w:val="24"/>
                <w:szCs w:val="24"/>
              </w:rPr>
            </w:pPr>
            <w:r>
              <w:rPr>
                <w:sz w:val="24"/>
                <w:szCs w:val="24"/>
              </w:rPr>
              <w:t>0,4</w:t>
            </w:r>
          </w:p>
        </w:tc>
        <w:tc>
          <w:tcPr>
            <w:tcW w:w="572" w:type="pct"/>
            <w:vAlign w:val="center"/>
          </w:tcPr>
          <w:p w:rsidR="009613EB" w:rsidRPr="00191467" w:rsidRDefault="009613EB" w:rsidP="009F741A">
            <w:pPr>
              <w:widowControl/>
              <w:tabs>
                <w:tab w:val="left" w:pos="709"/>
                <w:tab w:val="left" w:pos="1134"/>
              </w:tabs>
              <w:spacing w:line="240" w:lineRule="auto"/>
              <w:ind w:left="57" w:right="57" w:hanging="66"/>
              <w:rPr>
                <w:sz w:val="24"/>
                <w:szCs w:val="24"/>
              </w:rPr>
            </w:pPr>
            <w:r w:rsidRPr="00191467">
              <w:rPr>
                <w:sz w:val="24"/>
                <w:szCs w:val="24"/>
              </w:rPr>
              <w:t xml:space="preserve">  </w:t>
            </w:r>
          </w:p>
        </w:tc>
        <w:tc>
          <w:tcPr>
            <w:tcW w:w="592" w:type="pct"/>
            <w:vAlign w:val="center"/>
          </w:tcPr>
          <w:p w:rsidR="009613EB" w:rsidRPr="00191467" w:rsidRDefault="009613EB" w:rsidP="009F741A">
            <w:pPr>
              <w:widowControl/>
              <w:tabs>
                <w:tab w:val="left" w:pos="709"/>
                <w:tab w:val="left" w:pos="1134"/>
              </w:tabs>
              <w:spacing w:line="240" w:lineRule="auto"/>
              <w:ind w:left="57" w:right="57" w:hanging="66"/>
              <w:jc w:val="center"/>
              <w:rPr>
                <w:sz w:val="24"/>
                <w:szCs w:val="24"/>
              </w:rPr>
            </w:pPr>
            <w:r>
              <w:rPr>
                <w:sz w:val="24"/>
                <w:szCs w:val="24"/>
              </w:rPr>
              <w:t>-</w:t>
            </w:r>
          </w:p>
        </w:tc>
        <w:tc>
          <w:tcPr>
            <w:tcW w:w="657" w:type="pct"/>
            <w:vAlign w:val="center"/>
          </w:tcPr>
          <w:p w:rsidR="009613EB" w:rsidRPr="00191467" w:rsidRDefault="009613EB" w:rsidP="00FF7A14">
            <w:pPr>
              <w:widowControl/>
              <w:spacing w:line="240" w:lineRule="auto"/>
              <w:ind w:left="-105" w:right="-16" w:firstLine="96"/>
              <w:rPr>
                <w:sz w:val="24"/>
                <w:szCs w:val="24"/>
              </w:rPr>
            </w:pPr>
            <w:r w:rsidRPr="00191467">
              <w:rPr>
                <w:sz w:val="24"/>
                <w:szCs w:val="24"/>
              </w:rPr>
              <w:t>По заданию на проектирование</w:t>
            </w:r>
          </w:p>
        </w:tc>
      </w:tr>
      <w:tr w:rsidR="009613EB" w:rsidRPr="00E87FA8" w:rsidTr="00D64C9D">
        <w:trPr>
          <w:cantSplit/>
          <w:trHeight w:val="150"/>
          <w:jc w:val="center"/>
        </w:trPr>
        <w:tc>
          <w:tcPr>
            <w:tcW w:w="5000" w:type="pct"/>
            <w:gridSpan w:val="7"/>
            <w:vAlign w:val="center"/>
          </w:tcPr>
          <w:p w:rsidR="009613EB" w:rsidRPr="00191467" w:rsidRDefault="009613EB" w:rsidP="009F741A">
            <w:pPr>
              <w:widowControl/>
              <w:tabs>
                <w:tab w:val="left" w:pos="709"/>
                <w:tab w:val="left" w:pos="1134"/>
              </w:tabs>
              <w:spacing w:line="240" w:lineRule="auto"/>
              <w:ind w:right="57" w:hanging="66"/>
              <w:jc w:val="left"/>
              <w:rPr>
                <w:sz w:val="24"/>
                <w:szCs w:val="24"/>
              </w:rPr>
            </w:pPr>
            <w:r w:rsidRPr="00191467">
              <w:rPr>
                <w:b/>
                <w:sz w:val="24"/>
                <w:szCs w:val="24"/>
              </w:rPr>
              <w:t xml:space="preserve">                                                          Село Старицкое</w:t>
            </w:r>
          </w:p>
        </w:tc>
      </w:tr>
      <w:tr w:rsidR="009613EB" w:rsidRPr="00E87FA8" w:rsidTr="00D64C9D">
        <w:trPr>
          <w:cantSplit/>
          <w:trHeight w:val="150"/>
          <w:jc w:val="center"/>
        </w:trPr>
        <w:tc>
          <w:tcPr>
            <w:tcW w:w="5000" w:type="pct"/>
            <w:gridSpan w:val="7"/>
            <w:vAlign w:val="center"/>
          </w:tcPr>
          <w:p w:rsidR="009613EB" w:rsidRPr="00191467" w:rsidRDefault="009613EB" w:rsidP="009F741A">
            <w:pPr>
              <w:widowControl/>
              <w:tabs>
                <w:tab w:val="left" w:pos="709"/>
                <w:tab w:val="left" w:pos="1134"/>
              </w:tabs>
              <w:spacing w:line="240" w:lineRule="auto"/>
              <w:ind w:right="57" w:hanging="66"/>
              <w:jc w:val="left"/>
              <w:rPr>
                <w:sz w:val="24"/>
                <w:szCs w:val="24"/>
              </w:rPr>
            </w:pPr>
            <w:r w:rsidRPr="00191467">
              <w:rPr>
                <w:sz w:val="24"/>
                <w:szCs w:val="24"/>
              </w:rPr>
              <w:t xml:space="preserve">                  </w:t>
            </w:r>
            <w:r>
              <w:rPr>
                <w:sz w:val="24"/>
                <w:szCs w:val="24"/>
              </w:rPr>
              <w:t xml:space="preserve">                               </w:t>
            </w:r>
            <w:r w:rsidRPr="00191467">
              <w:rPr>
                <w:sz w:val="24"/>
                <w:szCs w:val="24"/>
              </w:rPr>
              <w:t xml:space="preserve">  Учреждения образования</w:t>
            </w:r>
          </w:p>
        </w:tc>
      </w:tr>
      <w:tr w:rsidR="009613EB" w:rsidRPr="00E87FA8" w:rsidTr="004968AB">
        <w:trPr>
          <w:cantSplit/>
          <w:trHeight w:val="150"/>
          <w:jc w:val="center"/>
        </w:trPr>
        <w:tc>
          <w:tcPr>
            <w:tcW w:w="282" w:type="pct"/>
            <w:vAlign w:val="center"/>
          </w:tcPr>
          <w:p w:rsidR="009613EB" w:rsidRPr="006A26A9" w:rsidRDefault="009613EB" w:rsidP="00D64C9D">
            <w:pPr>
              <w:widowControl/>
              <w:tabs>
                <w:tab w:val="left" w:pos="709"/>
                <w:tab w:val="left" w:pos="1134"/>
              </w:tabs>
              <w:spacing w:line="240" w:lineRule="auto"/>
              <w:ind w:right="57" w:firstLine="0"/>
              <w:rPr>
                <w:sz w:val="24"/>
                <w:szCs w:val="24"/>
              </w:rPr>
            </w:pPr>
            <w:r w:rsidRPr="006A26A9">
              <w:rPr>
                <w:sz w:val="24"/>
                <w:szCs w:val="24"/>
              </w:rPr>
              <w:t xml:space="preserve">  1</w:t>
            </w:r>
          </w:p>
        </w:tc>
        <w:tc>
          <w:tcPr>
            <w:tcW w:w="1831" w:type="pct"/>
            <w:vAlign w:val="center"/>
          </w:tcPr>
          <w:p w:rsidR="009613EB" w:rsidRPr="006A26A9" w:rsidRDefault="009613EB" w:rsidP="009F741A">
            <w:pPr>
              <w:widowControl/>
              <w:tabs>
                <w:tab w:val="left" w:pos="709"/>
                <w:tab w:val="left" w:pos="1134"/>
              </w:tabs>
              <w:spacing w:line="240" w:lineRule="auto"/>
              <w:ind w:left="57" w:right="57" w:hanging="66"/>
              <w:jc w:val="center"/>
              <w:rPr>
                <w:sz w:val="24"/>
                <w:szCs w:val="24"/>
              </w:rPr>
            </w:pPr>
            <w:r w:rsidRPr="006A26A9">
              <w:rPr>
                <w:sz w:val="24"/>
                <w:szCs w:val="24"/>
              </w:rPr>
              <w:t xml:space="preserve">Детское дошкольное учреждение </w:t>
            </w:r>
          </w:p>
        </w:tc>
        <w:tc>
          <w:tcPr>
            <w:tcW w:w="582" w:type="pct"/>
            <w:vAlign w:val="center"/>
          </w:tcPr>
          <w:p w:rsidR="009613EB" w:rsidRPr="006A26A9" w:rsidRDefault="009613EB" w:rsidP="009F741A">
            <w:pPr>
              <w:widowControl/>
              <w:tabs>
                <w:tab w:val="left" w:pos="709"/>
                <w:tab w:val="left" w:pos="1134"/>
              </w:tabs>
              <w:spacing w:line="240" w:lineRule="auto"/>
              <w:ind w:left="57" w:right="57" w:hanging="66"/>
              <w:jc w:val="center"/>
              <w:rPr>
                <w:sz w:val="24"/>
                <w:szCs w:val="24"/>
              </w:rPr>
            </w:pPr>
            <w:r w:rsidRPr="006A26A9">
              <w:rPr>
                <w:sz w:val="24"/>
                <w:szCs w:val="24"/>
              </w:rPr>
              <w:t>1 место</w:t>
            </w:r>
          </w:p>
        </w:tc>
        <w:tc>
          <w:tcPr>
            <w:tcW w:w="484" w:type="pct"/>
            <w:vAlign w:val="center"/>
          </w:tcPr>
          <w:p w:rsidR="009613EB" w:rsidRPr="006A26A9" w:rsidRDefault="009613EB" w:rsidP="009F741A">
            <w:pPr>
              <w:widowControl/>
              <w:tabs>
                <w:tab w:val="left" w:pos="709"/>
                <w:tab w:val="left" w:pos="1134"/>
              </w:tabs>
              <w:spacing w:line="240" w:lineRule="auto"/>
              <w:ind w:left="57" w:right="57" w:hanging="66"/>
              <w:jc w:val="center"/>
              <w:rPr>
                <w:sz w:val="24"/>
                <w:szCs w:val="24"/>
              </w:rPr>
            </w:pPr>
            <w:r>
              <w:rPr>
                <w:sz w:val="24"/>
                <w:szCs w:val="24"/>
              </w:rPr>
              <w:t>50</w:t>
            </w:r>
          </w:p>
        </w:tc>
        <w:tc>
          <w:tcPr>
            <w:tcW w:w="572" w:type="pct"/>
            <w:vAlign w:val="center"/>
          </w:tcPr>
          <w:p w:rsidR="009613EB" w:rsidRPr="006A26A9" w:rsidRDefault="009613EB" w:rsidP="009F741A">
            <w:pPr>
              <w:widowControl/>
              <w:tabs>
                <w:tab w:val="left" w:pos="709"/>
                <w:tab w:val="left" w:pos="1134"/>
              </w:tabs>
              <w:spacing w:line="240" w:lineRule="auto"/>
              <w:ind w:left="57" w:right="57" w:hanging="66"/>
              <w:rPr>
                <w:sz w:val="24"/>
                <w:szCs w:val="24"/>
              </w:rPr>
            </w:pPr>
            <w:r w:rsidRPr="006A26A9">
              <w:rPr>
                <w:sz w:val="24"/>
                <w:szCs w:val="24"/>
              </w:rPr>
              <w:t xml:space="preserve">   </w:t>
            </w:r>
            <w:r>
              <w:rPr>
                <w:sz w:val="24"/>
                <w:szCs w:val="24"/>
              </w:rPr>
              <w:t>40</w:t>
            </w:r>
          </w:p>
        </w:tc>
        <w:tc>
          <w:tcPr>
            <w:tcW w:w="592" w:type="pct"/>
            <w:vAlign w:val="center"/>
          </w:tcPr>
          <w:p w:rsidR="009613EB" w:rsidRPr="006A26A9" w:rsidRDefault="009613EB" w:rsidP="009F741A">
            <w:pPr>
              <w:widowControl/>
              <w:tabs>
                <w:tab w:val="left" w:pos="709"/>
                <w:tab w:val="left" w:pos="1134"/>
              </w:tabs>
              <w:spacing w:line="240" w:lineRule="auto"/>
              <w:ind w:left="57" w:right="57" w:hanging="66"/>
              <w:jc w:val="center"/>
              <w:rPr>
                <w:sz w:val="24"/>
                <w:szCs w:val="24"/>
              </w:rPr>
            </w:pPr>
            <w:r>
              <w:rPr>
                <w:sz w:val="24"/>
                <w:szCs w:val="24"/>
              </w:rPr>
              <w:t>-</w:t>
            </w:r>
          </w:p>
        </w:tc>
        <w:tc>
          <w:tcPr>
            <w:tcW w:w="657" w:type="pct"/>
            <w:vAlign w:val="center"/>
          </w:tcPr>
          <w:p w:rsidR="009613EB" w:rsidRPr="006A26A9" w:rsidRDefault="009613EB" w:rsidP="00FF7A14">
            <w:pPr>
              <w:widowControl/>
              <w:tabs>
                <w:tab w:val="left" w:pos="709"/>
                <w:tab w:val="left" w:pos="1134"/>
              </w:tabs>
              <w:spacing w:line="240" w:lineRule="auto"/>
              <w:ind w:right="57" w:hanging="9"/>
              <w:rPr>
                <w:sz w:val="24"/>
                <w:szCs w:val="24"/>
              </w:rPr>
            </w:pPr>
            <w:r w:rsidRPr="00191467">
              <w:rPr>
                <w:sz w:val="24"/>
                <w:szCs w:val="24"/>
              </w:rPr>
              <w:t>По заданию на проектирование</w:t>
            </w:r>
          </w:p>
        </w:tc>
      </w:tr>
      <w:tr w:rsidR="009613EB" w:rsidRPr="00E87FA8" w:rsidTr="004968AB">
        <w:trPr>
          <w:cantSplit/>
          <w:trHeight w:val="150"/>
          <w:jc w:val="center"/>
        </w:trPr>
        <w:tc>
          <w:tcPr>
            <w:tcW w:w="282" w:type="pct"/>
            <w:vAlign w:val="center"/>
          </w:tcPr>
          <w:p w:rsidR="009613EB" w:rsidRPr="006A26A9" w:rsidRDefault="009613EB" w:rsidP="00D64C9D">
            <w:pPr>
              <w:widowControl/>
              <w:tabs>
                <w:tab w:val="left" w:pos="709"/>
                <w:tab w:val="left" w:pos="1134"/>
              </w:tabs>
              <w:spacing w:line="240" w:lineRule="auto"/>
              <w:ind w:right="57" w:firstLine="0"/>
              <w:rPr>
                <w:sz w:val="24"/>
                <w:szCs w:val="24"/>
              </w:rPr>
            </w:pPr>
            <w:r w:rsidRPr="006A26A9">
              <w:rPr>
                <w:sz w:val="24"/>
                <w:szCs w:val="24"/>
              </w:rPr>
              <w:t xml:space="preserve">  2</w:t>
            </w:r>
          </w:p>
        </w:tc>
        <w:tc>
          <w:tcPr>
            <w:tcW w:w="1831" w:type="pct"/>
            <w:vAlign w:val="center"/>
          </w:tcPr>
          <w:p w:rsidR="009613EB" w:rsidRPr="006A26A9" w:rsidRDefault="009613EB" w:rsidP="009F741A">
            <w:pPr>
              <w:widowControl/>
              <w:tabs>
                <w:tab w:val="left" w:pos="709"/>
                <w:tab w:val="left" w:pos="1134"/>
              </w:tabs>
              <w:spacing w:line="240" w:lineRule="auto"/>
              <w:ind w:left="57" w:right="57" w:hanging="66"/>
              <w:jc w:val="center"/>
              <w:rPr>
                <w:sz w:val="24"/>
                <w:szCs w:val="24"/>
              </w:rPr>
            </w:pPr>
            <w:r w:rsidRPr="006A26A9">
              <w:rPr>
                <w:sz w:val="24"/>
                <w:szCs w:val="24"/>
              </w:rPr>
              <w:t>Начальная школа</w:t>
            </w:r>
          </w:p>
        </w:tc>
        <w:tc>
          <w:tcPr>
            <w:tcW w:w="582" w:type="pct"/>
            <w:vAlign w:val="center"/>
          </w:tcPr>
          <w:p w:rsidR="009613EB" w:rsidRPr="006A26A9" w:rsidRDefault="009613EB" w:rsidP="009F741A">
            <w:pPr>
              <w:widowControl/>
              <w:tabs>
                <w:tab w:val="left" w:pos="709"/>
                <w:tab w:val="left" w:pos="1134"/>
              </w:tabs>
              <w:spacing w:line="240" w:lineRule="auto"/>
              <w:ind w:left="57" w:right="57" w:hanging="66"/>
              <w:jc w:val="center"/>
              <w:rPr>
                <w:sz w:val="24"/>
                <w:szCs w:val="24"/>
              </w:rPr>
            </w:pPr>
            <w:r w:rsidRPr="006A26A9">
              <w:rPr>
                <w:sz w:val="24"/>
                <w:szCs w:val="24"/>
              </w:rPr>
              <w:t>1 место</w:t>
            </w:r>
          </w:p>
        </w:tc>
        <w:tc>
          <w:tcPr>
            <w:tcW w:w="484" w:type="pct"/>
            <w:vAlign w:val="center"/>
          </w:tcPr>
          <w:p w:rsidR="009613EB" w:rsidRPr="006A26A9" w:rsidRDefault="009613EB" w:rsidP="009F741A">
            <w:pPr>
              <w:widowControl/>
              <w:tabs>
                <w:tab w:val="left" w:pos="709"/>
                <w:tab w:val="left" w:pos="1134"/>
              </w:tabs>
              <w:spacing w:line="240" w:lineRule="auto"/>
              <w:ind w:left="57" w:right="57" w:hanging="66"/>
              <w:jc w:val="center"/>
              <w:rPr>
                <w:sz w:val="24"/>
                <w:szCs w:val="24"/>
              </w:rPr>
            </w:pPr>
            <w:r>
              <w:rPr>
                <w:sz w:val="24"/>
                <w:szCs w:val="24"/>
              </w:rPr>
              <w:t>120</w:t>
            </w:r>
          </w:p>
        </w:tc>
        <w:tc>
          <w:tcPr>
            <w:tcW w:w="572" w:type="pct"/>
            <w:vAlign w:val="center"/>
          </w:tcPr>
          <w:p w:rsidR="009613EB" w:rsidRPr="006A26A9" w:rsidRDefault="009613EB" w:rsidP="009F741A">
            <w:pPr>
              <w:widowControl/>
              <w:tabs>
                <w:tab w:val="left" w:pos="709"/>
                <w:tab w:val="left" w:pos="1134"/>
              </w:tabs>
              <w:spacing w:line="240" w:lineRule="auto"/>
              <w:ind w:left="57" w:right="57" w:hanging="66"/>
              <w:rPr>
                <w:sz w:val="24"/>
                <w:szCs w:val="24"/>
              </w:rPr>
            </w:pPr>
            <w:r w:rsidRPr="006A26A9">
              <w:rPr>
                <w:sz w:val="24"/>
                <w:szCs w:val="24"/>
              </w:rPr>
              <w:t xml:space="preserve"> </w:t>
            </w:r>
            <w:r>
              <w:rPr>
                <w:sz w:val="24"/>
                <w:szCs w:val="24"/>
              </w:rPr>
              <w:t xml:space="preserve"> </w:t>
            </w:r>
            <w:r w:rsidRPr="006A26A9">
              <w:rPr>
                <w:sz w:val="24"/>
                <w:szCs w:val="24"/>
              </w:rPr>
              <w:t xml:space="preserve">  </w:t>
            </w:r>
            <w:r>
              <w:rPr>
                <w:sz w:val="24"/>
                <w:szCs w:val="24"/>
              </w:rPr>
              <w:t>60</w:t>
            </w:r>
          </w:p>
        </w:tc>
        <w:tc>
          <w:tcPr>
            <w:tcW w:w="592" w:type="pct"/>
            <w:vAlign w:val="center"/>
          </w:tcPr>
          <w:p w:rsidR="009613EB" w:rsidRPr="006A26A9" w:rsidRDefault="009613EB" w:rsidP="009F741A">
            <w:pPr>
              <w:widowControl/>
              <w:tabs>
                <w:tab w:val="left" w:pos="709"/>
                <w:tab w:val="left" w:pos="1134"/>
              </w:tabs>
              <w:spacing w:line="240" w:lineRule="auto"/>
              <w:ind w:left="57" w:right="57" w:hanging="66"/>
              <w:jc w:val="center"/>
              <w:rPr>
                <w:sz w:val="24"/>
                <w:szCs w:val="24"/>
              </w:rPr>
            </w:pPr>
            <w:r>
              <w:rPr>
                <w:sz w:val="24"/>
                <w:szCs w:val="24"/>
              </w:rPr>
              <w:t>-</w:t>
            </w:r>
          </w:p>
        </w:tc>
        <w:tc>
          <w:tcPr>
            <w:tcW w:w="657" w:type="pct"/>
            <w:vAlign w:val="center"/>
          </w:tcPr>
          <w:p w:rsidR="009613EB" w:rsidRPr="006A26A9" w:rsidRDefault="009613EB" w:rsidP="00FF7A14">
            <w:pPr>
              <w:widowControl/>
              <w:tabs>
                <w:tab w:val="left" w:pos="709"/>
                <w:tab w:val="left" w:pos="1134"/>
              </w:tabs>
              <w:spacing w:line="240" w:lineRule="auto"/>
              <w:ind w:left="57" w:right="57" w:hanging="9"/>
              <w:rPr>
                <w:sz w:val="24"/>
                <w:szCs w:val="24"/>
              </w:rPr>
            </w:pPr>
            <w:r w:rsidRPr="00191467">
              <w:rPr>
                <w:sz w:val="24"/>
                <w:szCs w:val="24"/>
              </w:rPr>
              <w:t>По заданию на проектирование</w:t>
            </w:r>
          </w:p>
        </w:tc>
      </w:tr>
      <w:tr w:rsidR="009613EB" w:rsidRPr="00E87FA8" w:rsidTr="00D64C9D">
        <w:trPr>
          <w:cantSplit/>
          <w:trHeight w:val="150"/>
          <w:jc w:val="center"/>
        </w:trPr>
        <w:tc>
          <w:tcPr>
            <w:tcW w:w="5000" w:type="pct"/>
            <w:gridSpan w:val="7"/>
            <w:vAlign w:val="center"/>
          </w:tcPr>
          <w:p w:rsidR="009613EB" w:rsidRPr="008F72FA" w:rsidRDefault="009613EB" w:rsidP="009F741A">
            <w:pPr>
              <w:widowControl/>
              <w:tabs>
                <w:tab w:val="left" w:pos="709"/>
                <w:tab w:val="left" w:pos="1134"/>
              </w:tabs>
              <w:spacing w:line="240" w:lineRule="auto"/>
              <w:ind w:left="57" w:right="57" w:hanging="66"/>
              <w:jc w:val="left"/>
              <w:rPr>
                <w:sz w:val="24"/>
                <w:szCs w:val="24"/>
                <w:highlight w:val="yellow"/>
              </w:rPr>
            </w:pPr>
            <w:r w:rsidRPr="006A26A9">
              <w:rPr>
                <w:sz w:val="24"/>
                <w:szCs w:val="24"/>
              </w:rPr>
              <w:t xml:space="preserve">                                      Учреждения здравоохранения и социального обеспечения</w:t>
            </w:r>
          </w:p>
        </w:tc>
      </w:tr>
      <w:tr w:rsidR="009613EB" w:rsidRPr="00E87FA8" w:rsidTr="004968AB">
        <w:trPr>
          <w:cantSplit/>
          <w:trHeight w:val="356"/>
          <w:jc w:val="center"/>
        </w:trPr>
        <w:tc>
          <w:tcPr>
            <w:tcW w:w="282" w:type="pct"/>
            <w:vAlign w:val="center"/>
          </w:tcPr>
          <w:p w:rsidR="009613EB" w:rsidRPr="006A26A9" w:rsidRDefault="009613EB" w:rsidP="00D64C9D">
            <w:pPr>
              <w:widowControl/>
              <w:tabs>
                <w:tab w:val="left" w:pos="709"/>
                <w:tab w:val="left" w:pos="1134"/>
              </w:tabs>
              <w:spacing w:line="240" w:lineRule="auto"/>
              <w:ind w:right="57" w:firstLine="0"/>
              <w:rPr>
                <w:sz w:val="24"/>
                <w:szCs w:val="24"/>
              </w:rPr>
            </w:pPr>
            <w:r w:rsidRPr="006A26A9">
              <w:rPr>
                <w:sz w:val="24"/>
                <w:szCs w:val="24"/>
              </w:rPr>
              <w:t xml:space="preserve">  3</w:t>
            </w:r>
          </w:p>
        </w:tc>
        <w:tc>
          <w:tcPr>
            <w:tcW w:w="1831" w:type="pct"/>
            <w:vAlign w:val="center"/>
          </w:tcPr>
          <w:p w:rsidR="009613EB" w:rsidRPr="006A26A9" w:rsidRDefault="009613EB" w:rsidP="009F741A">
            <w:pPr>
              <w:widowControl/>
              <w:tabs>
                <w:tab w:val="left" w:pos="709"/>
                <w:tab w:val="left" w:pos="1134"/>
              </w:tabs>
              <w:spacing w:line="240" w:lineRule="auto"/>
              <w:ind w:left="57" w:right="57" w:hanging="66"/>
              <w:jc w:val="center"/>
              <w:rPr>
                <w:sz w:val="24"/>
                <w:szCs w:val="24"/>
              </w:rPr>
            </w:pPr>
            <w:r w:rsidRPr="006A26A9">
              <w:rPr>
                <w:sz w:val="24"/>
                <w:szCs w:val="24"/>
              </w:rPr>
              <w:t>ФАП</w:t>
            </w:r>
          </w:p>
        </w:tc>
        <w:tc>
          <w:tcPr>
            <w:tcW w:w="582" w:type="pct"/>
            <w:vAlign w:val="center"/>
          </w:tcPr>
          <w:p w:rsidR="009613EB" w:rsidRPr="006A26A9" w:rsidRDefault="009613EB" w:rsidP="009F741A">
            <w:pPr>
              <w:widowControl/>
              <w:tabs>
                <w:tab w:val="left" w:pos="709"/>
                <w:tab w:val="left" w:pos="1134"/>
              </w:tabs>
              <w:spacing w:line="240" w:lineRule="auto"/>
              <w:ind w:left="57" w:right="57" w:hanging="66"/>
              <w:jc w:val="center"/>
              <w:rPr>
                <w:sz w:val="24"/>
                <w:szCs w:val="24"/>
              </w:rPr>
            </w:pPr>
            <w:r w:rsidRPr="006A26A9">
              <w:rPr>
                <w:sz w:val="24"/>
                <w:szCs w:val="24"/>
              </w:rPr>
              <w:t>объект</w:t>
            </w:r>
          </w:p>
        </w:tc>
        <w:tc>
          <w:tcPr>
            <w:tcW w:w="484" w:type="pct"/>
            <w:vAlign w:val="center"/>
          </w:tcPr>
          <w:p w:rsidR="009613EB" w:rsidRPr="006A26A9" w:rsidRDefault="009613EB" w:rsidP="009F741A">
            <w:pPr>
              <w:widowControl/>
              <w:tabs>
                <w:tab w:val="left" w:pos="709"/>
                <w:tab w:val="left" w:pos="1134"/>
              </w:tabs>
              <w:spacing w:line="240" w:lineRule="auto"/>
              <w:ind w:left="57" w:right="57" w:hanging="66"/>
              <w:jc w:val="center"/>
              <w:rPr>
                <w:sz w:val="24"/>
                <w:szCs w:val="24"/>
              </w:rPr>
            </w:pPr>
            <w:r w:rsidRPr="006A26A9">
              <w:rPr>
                <w:sz w:val="24"/>
                <w:szCs w:val="24"/>
              </w:rPr>
              <w:t>1</w:t>
            </w:r>
          </w:p>
        </w:tc>
        <w:tc>
          <w:tcPr>
            <w:tcW w:w="572" w:type="pct"/>
            <w:vAlign w:val="center"/>
          </w:tcPr>
          <w:p w:rsidR="009613EB" w:rsidRPr="006A26A9" w:rsidRDefault="009613EB" w:rsidP="009F741A">
            <w:pPr>
              <w:widowControl/>
              <w:tabs>
                <w:tab w:val="left" w:pos="709"/>
                <w:tab w:val="left" w:pos="1134"/>
              </w:tabs>
              <w:spacing w:line="240" w:lineRule="auto"/>
              <w:ind w:right="57" w:hanging="66"/>
              <w:rPr>
                <w:sz w:val="24"/>
                <w:szCs w:val="24"/>
              </w:rPr>
            </w:pPr>
            <w:r w:rsidRPr="006A26A9">
              <w:rPr>
                <w:sz w:val="24"/>
                <w:szCs w:val="24"/>
              </w:rPr>
              <w:t>1</w:t>
            </w:r>
          </w:p>
        </w:tc>
        <w:tc>
          <w:tcPr>
            <w:tcW w:w="592" w:type="pct"/>
            <w:vAlign w:val="center"/>
          </w:tcPr>
          <w:p w:rsidR="009613EB" w:rsidRPr="006A26A9" w:rsidRDefault="009613EB" w:rsidP="009F741A">
            <w:pPr>
              <w:widowControl/>
              <w:tabs>
                <w:tab w:val="left" w:pos="709"/>
                <w:tab w:val="left" w:pos="1134"/>
              </w:tabs>
              <w:spacing w:line="240" w:lineRule="auto"/>
              <w:ind w:right="57" w:hanging="66"/>
              <w:jc w:val="left"/>
              <w:rPr>
                <w:sz w:val="24"/>
                <w:szCs w:val="24"/>
              </w:rPr>
            </w:pPr>
          </w:p>
          <w:p w:rsidR="009613EB" w:rsidRPr="006A26A9" w:rsidRDefault="009613EB" w:rsidP="009F741A">
            <w:pPr>
              <w:widowControl/>
              <w:tabs>
                <w:tab w:val="left" w:pos="709"/>
                <w:tab w:val="left" w:pos="1134"/>
              </w:tabs>
              <w:spacing w:line="240" w:lineRule="auto"/>
              <w:ind w:right="57" w:hanging="66"/>
              <w:jc w:val="left"/>
              <w:rPr>
                <w:sz w:val="24"/>
                <w:szCs w:val="24"/>
              </w:rPr>
            </w:pPr>
            <w:r w:rsidRPr="006A26A9">
              <w:rPr>
                <w:sz w:val="24"/>
                <w:szCs w:val="24"/>
              </w:rPr>
              <w:t xml:space="preserve">     -</w:t>
            </w:r>
          </w:p>
          <w:p w:rsidR="009613EB" w:rsidRPr="006A26A9" w:rsidRDefault="009613EB" w:rsidP="009F741A">
            <w:pPr>
              <w:widowControl/>
              <w:tabs>
                <w:tab w:val="left" w:pos="709"/>
                <w:tab w:val="left" w:pos="1134"/>
              </w:tabs>
              <w:spacing w:line="240" w:lineRule="auto"/>
              <w:ind w:left="57" w:right="57" w:hanging="66"/>
              <w:jc w:val="center"/>
              <w:rPr>
                <w:sz w:val="24"/>
                <w:szCs w:val="24"/>
              </w:rPr>
            </w:pPr>
          </w:p>
        </w:tc>
        <w:tc>
          <w:tcPr>
            <w:tcW w:w="657" w:type="pct"/>
            <w:vAlign w:val="center"/>
          </w:tcPr>
          <w:p w:rsidR="009613EB" w:rsidRPr="006A26A9" w:rsidRDefault="009613EB" w:rsidP="009F741A">
            <w:pPr>
              <w:widowControl/>
              <w:tabs>
                <w:tab w:val="left" w:pos="709"/>
                <w:tab w:val="left" w:pos="1134"/>
              </w:tabs>
              <w:spacing w:line="240" w:lineRule="auto"/>
              <w:ind w:right="57" w:hanging="66"/>
              <w:jc w:val="left"/>
              <w:rPr>
                <w:sz w:val="24"/>
                <w:szCs w:val="24"/>
              </w:rPr>
            </w:pPr>
            <w:r w:rsidRPr="006A26A9">
              <w:rPr>
                <w:sz w:val="24"/>
                <w:szCs w:val="24"/>
              </w:rPr>
              <w:t xml:space="preserve">     По заданию на проектирование</w:t>
            </w:r>
          </w:p>
        </w:tc>
      </w:tr>
      <w:tr w:rsidR="009613EB" w:rsidRPr="00E87FA8" w:rsidTr="00D64C9D">
        <w:trPr>
          <w:cantSplit/>
          <w:trHeight w:val="150"/>
          <w:jc w:val="center"/>
        </w:trPr>
        <w:tc>
          <w:tcPr>
            <w:tcW w:w="5000" w:type="pct"/>
            <w:gridSpan w:val="7"/>
            <w:vAlign w:val="center"/>
          </w:tcPr>
          <w:p w:rsidR="009613EB" w:rsidRPr="008F72FA" w:rsidRDefault="009613EB" w:rsidP="009F741A">
            <w:pPr>
              <w:widowControl/>
              <w:tabs>
                <w:tab w:val="left" w:pos="709"/>
                <w:tab w:val="left" w:pos="1134"/>
              </w:tabs>
              <w:spacing w:line="240" w:lineRule="auto"/>
              <w:ind w:left="57" w:right="57" w:hanging="66"/>
              <w:jc w:val="center"/>
              <w:rPr>
                <w:sz w:val="24"/>
                <w:szCs w:val="24"/>
                <w:highlight w:val="yellow"/>
              </w:rPr>
            </w:pPr>
            <w:r w:rsidRPr="006A26A9">
              <w:rPr>
                <w:sz w:val="24"/>
                <w:szCs w:val="24"/>
              </w:rPr>
              <w:t>Учреждения культуры и искусства</w:t>
            </w:r>
          </w:p>
        </w:tc>
      </w:tr>
      <w:tr w:rsidR="009613EB" w:rsidRPr="00E87FA8" w:rsidTr="004968AB">
        <w:trPr>
          <w:cantSplit/>
          <w:trHeight w:val="150"/>
          <w:jc w:val="center"/>
        </w:trPr>
        <w:tc>
          <w:tcPr>
            <w:tcW w:w="282" w:type="pct"/>
            <w:vAlign w:val="center"/>
          </w:tcPr>
          <w:p w:rsidR="009613EB" w:rsidRPr="006A26A9" w:rsidRDefault="009613EB" w:rsidP="00D64C9D">
            <w:pPr>
              <w:widowControl/>
              <w:tabs>
                <w:tab w:val="left" w:pos="709"/>
                <w:tab w:val="left" w:pos="1134"/>
              </w:tabs>
              <w:spacing w:line="240" w:lineRule="auto"/>
              <w:ind w:right="57" w:firstLine="0"/>
              <w:rPr>
                <w:sz w:val="24"/>
                <w:szCs w:val="24"/>
              </w:rPr>
            </w:pPr>
            <w:r w:rsidRPr="006A26A9">
              <w:rPr>
                <w:sz w:val="24"/>
                <w:szCs w:val="24"/>
              </w:rPr>
              <w:t xml:space="preserve">  4</w:t>
            </w:r>
          </w:p>
        </w:tc>
        <w:tc>
          <w:tcPr>
            <w:tcW w:w="1831" w:type="pct"/>
            <w:vAlign w:val="center"/>
          </w:tcPr>
          <w:p w:rsidR="009613EB" w:rsidRPr="006A26A9" w:rsidRDefault="009613EB" w:rsidP="009F741A">
            <w:pPr>
              <w:widowControl/>
              <w:tabs>
                <w:tab w:val="left" w:pos="709"/>
                <w:tab w:val="left" w:pos="1134"/>
              </w:tabs>
              <w:spacing w:line="240" w:lineRule="auto"/>
              <w:ind w:left="57" w:right="57" w:hanging="66"/>
              <w:jc w:val="center"/>
              <w:rPr>
                <w:sz w:val="24"/>
                <w:szCs w:val="24"/>
              </w:rPr>
            </w:pPr>
            <w:r w:rsidRPr="006A26A9">
              <w:rPr>
                <w:sz w:val="24"/>
                <w:szCs w:val="24"/>
              </w:rPr>
              <w:t>Помещения для культурно-массовой, политико-воспитательной работы, досуга и любительской деятельности</w:t>
            </w:r>
          </w:p>
        </w:tc>
        <w:tc>
          <w:tcPr>
            <w:tcW w:w="582" w:type="pct"/>
            <w:vAlign w:val="center"/>
          </w:tcPr>
          <w:p w:rsidR="009613EB" w:rsidRPr="006A26A9" w:rsidRDefault="009613EB" w:rsidP="009F741A">
            <w:pPr>
              <w:widowControl/>
              <w:spacing w:line="240" w:lineRule="auto"/>
              <w:ind w:left="-107" w:right="-111" w:hanging="66"/>
              <w:jc w:val="center"/>
              <w:rPr>
                <w:sz w:val="24"/>
                <w:szCs w:val="24"/>
              </w:rPr>
            </w:pPr>
            <w:r w:rsidRPr="006A26A9">
              <w:rPr>
                <w:sz w:val="24"/>
                <w:szCs w:val="24"/>
              </w:rPr>
              <w:t>м² общ. площади</w:t>
            </w:r>
          </w:p>
        </w:tc>
        <w:tc>
          <w:tcPr>
            <w:tcW w:w="484" w:type="pct"/>
            <w:vAlign w:val="center"/>
          </w:tcPr>
          <w:p w:rsidR="009613EB" w:rsidRPr="006A26A9" w:rsidRDefault="009613EB" w:rsidP="009F741A">
            <w:pPr>
              <w:widowControl/>
              <w:tabs>
                <w:tab w:val="left" w:pos="709"/>
                <w:tab w:val="left" w:pos="1134"/>
              </w:tabs>
              <w:spacing w:line="240" w:lineRule="auto"/>
              <w:ind w:left="57" w:right="57" w:hanging="66"/>
              <w:jc w:val="center"/>
              <w:rPr>
                <w:sz w:val="24"/>
                <w:szCs w:val="24"/>
              </w:rPr>
            </w:pPr>
            <w:r w:rsidRPr="006A26A9">
              <w:rPr>
                <w:sz w:val="24"/>
                <w:szCs w:val="24"/>
              </w:rPr>
              <w:t>50</w:t>
            </w:r>
          </w:p>
        </w:tc>
        <w:tc>
          <w:tcPr>
            <w:tcW w:w="572" w:type="pct"/>
            <w:vAlign w:val="center"/>
          </w:tcPr>
          <w:p w:rsidR="009613EB" w:rsidRPr="006A26A9" w:rsidRDefault="009613EB" w:rsidP="009F741A">
            <w:pPr>
              <w:widowControl/>
              <w:tabs>
                <w:tab w:val="left" w:pos="709"/>
                <w:tab w:val="left" w:pos="1134"/>
              </w:tabs>
              <w:spacing w:line="240" w:lineRule="auto"/>
              <w:ind w:left="57" w:right="57" w:hanging="66"/>
              <w:rPr>
                <w:sz w:val="24"/>
                <w:szCs w:val="24"/>
              </w:rPr>
            </w:pPr>
            <w:r w:rsidRPr="006A26A9">
              <w:rPr>
                <w:sz w:val="24"/>
                <w:szCs w:val="24"/>
              </w:rPr>
              <w:t xml:space="preserve">   28</w:t>
            </w:r>
          </w:p>
        </w:tc>
        <w:tc>
          <w:tcPr>
            <w:tcW w:w="592" w:type="pct"/>
            <w:vAlign w:val="center"/>
          </w:tcPr>
          <w:p w:rsidR="009613EB" w:rsidRPr="006A26A9" w:rsidRDefault="009613EB" w:rsidP="009F741A">
            <w:pPr>
              <w:widowControl/>
              <w:tabs>
                <w:tab w:val="left" w:pos="709"/>
                <w:tab w:val="left" w:pos="1134"/>
              </w:tabs>
              <w:spacing w:line="240" w:lineRule="auto"/>
              <w:ind w:left="57" w:right="57" w:hanging="66"/>
              <w:jc w:val="center"/>
              <w:rPr>
                <w:sz w:val="24"/>
                <w:szCs w:val="24"/>
              </w:rPr>
            </w:pPr>
            <w:r w:rsidRPr="006A26A9">
              <w:rPr>
                <w:sz w:val="24"/>
                <w:szCs w:val="24"/>
              </w:rPr>
              <w:t>-</w:t>
            </w:r>
          </w:p>
        </w:tc>
        <w:tc>
          <w:tcPr>
            <w:tcW w:w="657" w:type="pct"/>
            <w:vAlign w:val="center"/>
          </w:tcPr>
          <w:p w:rsidR="009613EB" w:rsidRPr="006A26A9" w:rsidRDefault="009613EB" w:rsidP="00FF7A14">
            <w:pPr>
              <w:widowControl/>
              <w:spacing w:line="240" w:lineRule="auto"/>
              <w:ind w:left="-105" w:right="-16" w:firstLine="96"/>
              <w:rPr>
                <w:sz w:val="24"/>
                <w:szCs w:val="24"/>
              </w:rPr>
            </w:pPr>
            <w:r w:rsidRPr="006A26A9">
              <w:rPr>
                <w:sz w:val="24"/>
                <w:szCs w:val="24"/>
              </w:rPr>
              <w:t>По заданию на проектирование</w:t>
            </w:r>
          </w:p>
        </w:tc>
      </w:tr>
      <w:tr w:rsidR="009613EB" w:rsidRPr="00E87FA8" w:rsidTr="004968AB">
        <w:trPr>
          <w:cantSplit/>
          <w:trHeight w:val="150"/>
          <w:jc w:val="center"/>
        </w:trPr>
        <w:tc>
          <w:tcPr>
            <w:tcW w:w="282" w:type="pct"/>
            <w:vAlign w:val="center"/>
          </w:tcPr>
          <w:p w:rsidR="009613EB" w:rsidRPr="006A26A9" w:rsidRDefault="009613EB" w:rsidP="00D64C9D">
            <w:pPr>
              <w:widowControl/>
              <w:tabs>
                <w:tab w:val="left" w:pos="709"/>
                <w:tab w:val="left" w:pos="1134"/>
              </w:tabs>
              <w:spacing w:line="240" w:lineRule="auto"/>
              <w:ind w:right="57" w:firstLine="0"/>
              <w:rPr>
                <w:sz w:val="24"/>
                <w:szCs w:val="24"/>
              </w:rPr>
            </w:pPr>
            <w:r w:rsidRPr="006A26A9">
              <w:rPr>
                <w:sz w:val="24"/>
                <w:szCs w:val="24"/>
              </w:rPr>
              <w:t xml:space="preserve">  5</w:t>
            </w:r>
          </w:p>
        </w:tc>
        <w:tc>
          <w:tcPr>
            <w:tcW w:w="1831" w:type="pct"/>
            <w:vAlign w:val="center"/>
          </w:tcPr>
          <w:p w:rsidR="009613EB" w:rsidRPr="006A26A9" w:rsidRDefault="009613EB" w:rsidP="009F741A">
            <w:pPr>
              <w:widowControl/>
              <w:tabs>
                <w:tab w:val="left" w:pos="709"/>
                <w:tab w:val="left" w:pos="1134"/>
              </w:tabs>
              <w:spacing w:line="240" w:lineRule="auto"/>
              <w:ind w:left="57" w:right="57" w:hanging="66"/>
              <w:jc w:val="center"/>
              <w:rPr>
                <w:sz w:val="24"/>
                <w:szCs w:val="24"/>
              </w:rPr>
            </w:pPr>
            <w:r w:rsidRPr="006A26A9">
              <w:rPr>
                <w:sz w:val="24"/>
                <w:szCs w:val="24"/>
              </w:rPr>
              <w:t>Плоскостные спортивные сооружения</w:t>
            </w:r>
          </w:p>
        </w:tc>
        <w:tc>
          <w:tcPr>
            <w:tcW w:w="582" w:type="pct"/>
            <w:vAlign w:val="center"/>
          </w:tcPr>
          <w:p w:rsidR="009613EB" w:rsidRPr="006A26A9" w:rsidRDefault="009613EB" w:rsidP="009F741A">
            <w:pPr>
              <w:widowControl/>
              <w:tabs>
                <w:tab w:val="left" w:pos="709"/>
                <w:tab w:val="left" w:pos="1134"/>
              </w:tabs>
              <w:spacing w:line="240" w:lineRule="auto"/>
              <w:ind w:left="57" w:right="57" w:hanging="66"/>
              <w:jc w:val="center"/>
              <w:rPr>
                <w:sz w:val="24"/>
                <w:szCs w:val="24"/>
              </w:rPr>
            </w:pPr>
            <w:r w:rsidRPr="006A26A9">
              <w:rPr>
                <w:sz w:val="24"/>
                <w:szCs w:val="24"/>
              </w:rPr>
              <w:t>га</w:t>
            </w:r>
          </w:p>
        </w:tc>
        <w:tc>
          <w:tcPr>
            <w:tcW w:w="484" w:type="pct"/>
            <w:vAlign w:val="center"/>
          </w:tcPr>
          <w:p w:rsidR="009613EB" w:rsidRPr="006A26A9" w:rsidRDefault="009613EB" w:rsidP="009F741A">
            <w:pPr>
              <w:widowControl/>
              <w:tabs>
                <w:tab w:val="left" w:pos="709"/>
                <w:tab w:val="left" w:pos="1134"/>
              </w:tabs>
              <w:spacing w:line="240" w:lineRule="auto"/>
              <w:ind w:left="57" w:right="57" w:hanging="66"/>
              <w:jc w:val="center"/>
              <w:rPr>
                <w:sz w:val="24"/>
                <w:szCs w:val="24"/>
              </w:rPr>
            </w:pPr>
            <w:r w:rsidRPr="006A26A9">
              <w:rPr>
                <w:sz w:val="24"/>
                <w:szCs w:val="24"/>
              </w:rPr>
              <w:t>-</w:t>
            </w:r>
          </w:p>
        </w:tc>
        <w:tc>
          <w:tcPr>
            <w:tcW w:w="572" w:type="pct"/>
            <w:vAlign w:val="center"/>
          </w:tcPr>
          <w:p w:rsidR="009613EB" w:rsidRPr="006A26A9" w:rsidRDefault="009613EB" w:rsidP="009F741A">
            <w:pPr>
              <w:widowControl/>
              <w:tabs>
                <w:tab w:val="left" w:pos="709"/>
                <w:tab w:val="left" w:pos="1134"/>
              </w:tabs>
              <w:spacing w:line="240" w:lineRule="auto"/>
              <w:ind w:left="57" w:right="57" w:hanging="66"/>
              <w:rPr>
                <w:sz w:val="24"/>
                <w:szCs w:val="24"/>
              </w:rPr>
            </w:pPr>
            <w:r w:rsidRPr="006A26A9">
              <w:rPr>
                <w:sz w:val="24"/>
                <w:szCs w:val="24"/>
              </w:rPr>
              <w:t xml:space="preserve">  0,05</w:t>
            </w:r>
          </w:p>
        </w:tc>
        <w:tc>
          <w:tcPr>
            <w:tcW w:w="592" w:type="pct"/>
            <w:vAlign w:val="center"/>
          </w:tcPr>
          <w:p w:rsidR="009613EB" w:rsidRPr="006A26A9" w:rsidRDefault="009613EB" w:rsidP="009F741A">
            <w:pPr>
              <w:widowControl/>
              <w:tabs>
                <w:tab w:val="left" w:pos="709"/>
                <w:tab w:val="left" w:pos="1134"/>
              </w:tabs>
              <w:spacing w:line="240" w:lineRule="auto"/>
              <w:ind w:left="57" w:right="57" w:hanging="66"/>
              <w:jc w:val="center"/>
              <w:rPr>
                <w:sz w:val="24"/>
                <w:szCs w:val="24"/>
              </w:rPr>
            </w:pPr>
            <w:r>
              <w:rPr>
                <w:sz w:val="24"/>
                <w:szCs w:val="24"/>
              </w:rPr>
              <w:t>-</w:t>
            </w:r>
          </w:p>
        </w:tc>
        <w:tc>
          <w:tcPr>
            <w:tcW w:w="657" w:type="pct"/>
            <w:vAlign w:val="center"/>
          </w:tcPr>
          <w:p w:rsidR="009613EB" w:rsidRPr="006A26A9" w:rsidRDefault="009613EB" w:rsidP="00FF7A14">
            <w:pPr>
              <w:widowControl/>
              <w:tabs>
                <w:tab w:val="left" w:pos="709"/>
                <w:tab w:val="left" w:pos="1134"/>
              </w:tabs>
              <w:spacing w:line="240" w:lineRule="auto"/>
              <w:ind w:left="-105" w:right="-16" w:firstLine="96"/>
              <w:rPr>
                <w:sz w:val="24"/>
                <w:szCs w:val="24"/>
              </w:rPr>
            </w:pPr>
            <w:r w:rsidRPr="006A26A9">
              <w:rPr>
                <w:sz w:val="24"/>
                <w:szCs w:val="24"/>
              </w:rPr>
              <w:t>По заданию на проектирование</w:t>
            </w:r>
          </w:p>
        </w:tc>
      </w:tr>
      <w:tr w:rsidR="009613EB" w:rsidRPr="00E87FA8" w:rsidTr="00D64C9D">
        <w:trPr>
          <w:cantSplit/>
          <w:trHeight w:val="310"/>
          <w:jc w:val="center"/>
        </w:trPr>
        <w:tc>
          <w:tcPr>
            <w:tcW w:w="5000" w:type="pct"/>
            <w:gridSpan w:val="7"/>
            <w:vAlign w:val="center"/>
          </w:tcPr>
          <w:p w:rsidR="009613EB" w:rsidRPr="008F72FA" w:rsidRDefault="009613EB" w:rsidP="009F741A">
            <w:pPr>
              <w:widowControl/>
              <w:tabs>
                <w:tab w:val="left" w:pos="709"/>
                <w:tab w:val="left" w:pos="1134"/>
              </w:tabs>
              <w:spacing w:line="240" w:lineRule="auto"/>
              <w:ind w:right="-16" w:hanging="66"/>
              <w:jc w:val="left"/>
              <w:rPr>
                <w:sz w:val="24"/>
                <w:szCs w:val="24"/>
                <w:highlight w:val="yellow"/>
              </w:rPr>
            </w:pPr>
            <w:r w:rsidRPr="006A26A9">
              <w:rPr>
                <w:sz w:val="24"/>
                <w:szCs w:val="24"/>
              </w:rPr>
              <w:t xml:space="preserve">                      </w:t>
            </w:r>
            <w:r>
              <w:rPr>
                <w:sz w:val="24"/>
                <w:szCs w:val="24"/>
              </w:rPr>
              <w:t xml:space="preserve">                   </w:t>
            </w:r>
            <w:r w:rsidRPr="006A26A9">
              <w:rPr>
                <w:sz w:val="24"/>
                <w:szCs w:val="24"/>
              </w:rPr>
              <w:t>Предприятия торговли и общественного питания</w:t>
            </w:r>
          </w:p>
        </w:tc>
      </w:tr>
      <w:tr w:rsidR="009613EB" w:rsidRPr="00E87FA8" w:rsidTr="004968AB">
        <w:trPr>
          <w:cantSplit/>
          <w:trHeight w:val="150"/>
          <w:jc w:val="center"/>
        </w:trPr>
        <w:tc>
          <w:tcPr>
            <w:tcW w:w="282" w:type="pct"/>
            <w:vAlign w:val="center"/>
          </w:tcPr>
          <w:p w:rsidR="009613EB" w:rsidRPr="006A26A9" w:rsidRDefault="009613EB" w:rsidP="00D64C9D">
            <w:pPr>
              <w:widowControl/>
              <w:tabs>
                <w:tab w:val="left" w:pos="709"/>
                <w:tab w:val="left" w:pos="1134"/>
              </w:tabs>
              <w:spacing w:line="240" w:lineRule="auto"/>
              <w:ind w:right="57" w:firstLine="0"/>
              <w:rPr>
                <w:sz w:val="24"/>
                <w:szCs w:val="24"/>
              </w:rPr>
            </w:pPr>
            <w:r w:rsidRPr="006A26A9">
              <w:rPr>
                <w:sz w:val="24"/>
                <w:szCs w:val="24"/>
              </w:rPr>
              <w:t xml:space="preserve">  6</w:t>
            </w:r>
          </w:p>
        </w:tc>
        <w:tc>
          <w:tcPr>
            <w:tcW w:w="1831" w:type="pct"/>
            <w:vAlign w:val="center"/>
          </w:tcPr>
          <w:p w:rsidR="009613EB" w:rsidRPr="006A26A9" w:rsidRDefault="009613EB" w:rsidP="009F741A">
            <w:pPr>
              <w:widowControl/>
              <w:tabs>
                <w:tab w:val="left" w:pos="709"/>
                <w:tab w:val="left" w:pos="1134"/>
              </w:tabs>
              <w:spacing w:line="240" w:lineRule="auto"/>
              <w:ind w:left="57" w:right="57" w:hanging="66"/>
              <w:jc w:val="center"/>
              <w:rPr>
                <w:sz w:val="24"/>
                <w:szCs w:val="24"/>
              </w:rPr>
            </w:pPr>
            <w:r w:rsidRPr="006A26A9">
              <w:rPr>
                <w:sz w:val="24"/>
                <w:szCs w:val="24"/>
              </w:rPr>
              <w:t xml:space="preserve">Магазин продовольственных, непродовольственных товаров </w:t>
            </w:r>
          </w:p>
        </w:tc>
        <w:tc>
          <w:tcPr>
            <w:tcW w:w="582" w:type="pct"/>
            <w:vAlign w:val="center"/>
          </w:tcPr>
          <w:p w:rsidR="009613EB" w:rsidRPr="006A26A9" w:rsidRDefault="009613EB" w:rsidP="009F741A">
            <w:pPr>
              <w:widowControl/>
              <w:tabs>
                <w:tab w:val="left" w:pos="709"/>
              </w:tabs>
              <w:spacing w:line="240" w:lineRule="auto"/>
              <w:ind w:left="-107" w:right="-111" w:hanging="66"/>
              <w:jc w:val="center"/>
              <w:rPr>
                <w:sz w:val="24"/>
                <w:szCs w:val="24"/>
              </w:rPr>
            </w:pPr>
            <w:r w:rsidRPr="006A26A9">
              <w:rPr>
                <w:sz w:val="24"/>
                <w:szCs w:val="24"/>
              </w:rPr>
              <w:t>м² торг. площади</w:t>
            </w:r>
          </w:p>
        </w:tc>
        <w:tc>
          <w:tcPr>
            <w:tcW w:w="484" w:type="pct"/>
            <w:vAlign w:val="center"/>
          </w:tcPr>
          <w:p w:rsidR="009613EB" w:rsidRPr="006A26A9" w:rsidRDefault="009613EB" w:rsidP="009F741A">
            <w:pPr>
              <w:widowControl/>
              <w:tabs>
                <w:tab w:val="left" w:pos="709"/>
                <w:tab w:val="left" w:pos="1134"/>
              </w:tabs>
              <w:spacing w:line="240" w:lineRule="auto"/>
              <w:ind w:left="57" w:right="57" w:hanging="66"/>
              <w:jc w:val="center"/>
              <w:rPr>
                <w:sz w:val="24"/>
                <w:szCs w:val="24"/>
              </w:rPr>
            </w:pPr>
            <w:r>
              <w:rPr>
                <w:sz w:val="24"/>
                <w:szCs w:val="24"/>
              </w:rPr>
              <w:t>48</w:t>
            </w:r>
          </w:p>
        </w:tc>
        <w:tc>
          <w:tcPr>
            <w:tcW w:w="572" w:type="pct"/>
            <w:vAlign w:val="center"/>
          </w:tcPr>
          <w:p w:rsidR="009613EB" w:rsidRPr="006A26A9" w:rsidRDefault="009613EB" w:rsidP="009F741A">
            <w:pPr>
              <w:widowControl/>
              <w:tabs>
                <w:tab w:val="left" w:pos="709"/>
                <w:tab w:val="left" w:pos="1134"/>
              </w:tabs>
              <w:spacing w:line="240" w:lineRule="auto"/>
              <w:ind w:left="57" w:right="57" w:hanging="66"/>
              <w:rPr>
                <w:sz w:val="24"/>
                <w:szCs w:val="24"/>
              </w:rPr>
            </w:pPr>
            <w:r w:rsidRPr="006A26A9">
              <w:rPr>
                <w:sz w:val="24"/>
                <w:szCs w:val="24"/>
              </w:rPr>
              <w:t xml:space="preserve">  </w:t>
            </w:r>
            <w:r>
              <w:rPr>
                <w:sz w:val="24"/>
                <w:szCs w:val="24"/>
              </w:rPr>
              <w:t>168</w:t>
            </w:r>
          </w:p>
        </w:tc>
        <w:tc>
          <w:tcPr>
            <w:tcW w:w="592" w:type="pct"/>
            <w:vAlign w:val="center"/>
          </w:tcPr>
          <w:p w:rsidR="009613EB" w:rsidRPr="006A26A9" w:rsidRDefault="009613EB" w:rsidP="009F741A">
            <w:pPr>
              <w:widowControl/>
              <w:tabs>
                <w:tab w:val="left" w:pos="709"/>
                <w:tab w:val="left" w:pos="1134"/>
              </w:tabs>
              <w:spacing w:line="240" w:lineRule="auto"/>
              <w:ind w:left="57" w:right="57" w:hanging="66"/>
              <w:jc w:val="center"/>
              <w:rPr>
                <w:sz w:val="24"/>
                <w:szCs w:val="24"/>
              </w:rPr>
            </w:pPr>
            <w:r>
              <w:rPr>
                <w:sz w:val="24"/>
                <w:szCs w:val="24"/>
              </w:rPr>
              <w:t>120</w:t>
            </w:r>
          </w:p>
        </w:tc>
        <w:tc>
          <w:tcPr>
            <w:tcW w:w="657" w:type="pct"/>
            <w:vAlign w:val="center"/>
          </w:tcPr>
          <w:p w:rsidR="009613EB" w:rsidRPr="006A26A9" w:rsidRDefault="009613EB" w:rsidP="009F741A">
            <w:pPr>
              <w:widowControl/>
              <w:tabs>
                <w:tab w:val="left" w:pos="709"/>
                <w:tab w:val="left" w:pos="1134"/>
              </w:tabs>
              <w:spacing w:line="240" w:lineRule="auto"/>
              <w:ind w:left="57" w:right="57" w:hanging="66"/>
              <w:rPr>
                <w:sz w:val="24"/>
                <w:szCs w:val="24"/>
              </w:rPr>
            </w:pPr>
            <w:r>
              <w:rPr>
                <w:sz w:val="24"/>
                <w:szCs w:val="24"/>
              </w:rPr>
              <w:t xml:space="preserve">3 магазина по 40 м² </w:t>
            </w:r>
          </w:p>
        </w:tc>
      </w:tr>
      <w:tr w:rsidR="009613EB" w:rsidRPr="00E87FA8" w:rsidTr="004968AB">
        <w:trPr>
          <w:cantSplit/>
          <w:trHeight w:val="150"/>
          <w:jc w:val="center"/>
        </w:trPr>
        <w:tc>
          <w:tcPr>
            <w:tcW w:w="282" w:type="pct"/>
            <w:vAlign w:val="center"/>
          </w:tcPr>
          <w:p w:rsidR="009613EB" w:rsidRPr="006A26A9" w:rsidRDefault="009613EB" w:rsidP="00D64C9D">
            <w:pPr>
              <w:widowControl/>
              <w:tabs>
                <w:tab w:val="left" w:pos="709"/>
                <w:tab w:val="left" w:pos="1134"/>
              </w:tabs>
              <w:spacing w:line="240" w:lineRule="auto"/>
              <w:ind w:right="57" w:firstLine="0"/>
              <w:rPr>
                <w:sz w:val="24"/>
                <w:szCs w:val="24"/>
              </w:rPr>
            </w:pPr>
            <w:r w:rsidRPr="006A26A9">
              <w:rPr>
                <w:sz w:val="24"/>
                <w:szCs w:val="24"/>
              </w:rPr>
              <w:t xml:space="preserve">  7</w:t>
            </w:r>
          </w:p>
        </w:tc>
        <w:tc>
          <w:tcPr>
            <w:tcW w:w="1831" w:type="pct"/>
            <w:vAlign w:val="center"/>
          </w:tcPr>
          <w:p w:rsidR="009613EB" w:rsidRPr="006A26A9" w:rsidRDefault="009613EB" w:rsidP="009F741A">
            <w:pPr>
              <w:widowControl/>
              <w:tabs>
                <w:tab w:val="left" w:pos="709"/>
                <w:tab w:val="left" w:pos="1134"/>
              </w:tabs>
              <w:spacing w:line="240" w:lineRule="auto"/>
              <w:ind w:left="57" w:right="57" w:hanging="66"/>
              <w:jc w:val="center"/>
              <w:rPr>
                <w:sz w:val="24"/>
                <w:szCs w:val="24"/>
              </w:rPr>
            </w:pPr>
            <w:r w:rsidRPr="006A26A9">
              <w:rPr>
                <w:sz w:val="24"/>
                <w:szCs w:val="24"/>
              </w:rPr>
              <w:t>Предприятия общественного питания</w:t>
            </w:r>
          </w:p>
        </w:tc>
        <w:tc>
          <w:tcPr>
            <w:tcW w:w="582" w:type="pct"/>
            <w:vAlign w:val="center"/>
          </w:tcPr>
          <w:p w:rsidR="009613EB" w:rsidRPr="006A26A9" w:rsidRDefault="009613EB" w:rsidP="009F741A">
            <w:pPr>
              <w:widowControl/>
              <w:tabs>
                <w:tab w:val="left" w:pos="709"/>
                <w:tab w:val="left" w:pos="1134"/>
              </w:tabs>
              <w:spacing w:line="240" w:lineRule="auto"/>
              <w:ind w:left="-107" w:right="-111" w:hanging="66"/>
              <w:jc w:val="center"/>
              <w:rPr>
                <w:sz w:val="24"/>
                <w:szCs w:val="24"/>
              </w:rPr>
            </w:pPr>
            <w:r w:rsidRPr="006A26A9">
              <w:rPr>
                <w:sz w:val="24"/>
                <w:szCs w:val="24"/>
              </w:rPr>
              <w:t>1 пос. место</w:t>
            </w:r>
          </w:p>
        </w:tc>
        <w:tc>
          <w:tcPr>
            <w:tcW w:w="484" w:type="pct"/>
            <w:vAlign w:val="center"/>
          </w:tcPr>
          <w:p w:rsidR="009613EB" w:rsidRPr="006A26A9" w:rsidRDefault="009613EB" w:rsidP="009F741A">
            <w:pPr>
              <w:widowControl/>
              <w:tabs>
                <w:tab w:val="left" w:pos="709"/>
                <w:tab w:val="left" w:pos="1134"/>
              </w:tabs>
              <w:spacing w:line="240" w:lineRule="auto"/>
              <w:ind w:left="57" w:right="57" w:hanging="66"/>
              <w:jc w:val="center"/>
              <w:rPr>
                <w:sz w:val="24"/>
                <w:szCs w:val="24"/>
              </w:rPr>
            </w:pPr>
            <w:r w:rsidRPr="006A26A9">
              <w:rPr>
                <w:sz w:val="24"/>
                <w:szCs w:val="24"/>
              </w:rPr>
              <w:t>-</w:t>
            </w:r>
          </w:p>
        </w:tc>
        <w:tc>
          <w:tcPr>
            <w:tcW w:w="572" w:type="pct"/>
            <w:vAlign w:val="center"/>
          </w:tcPr>
          <w:p w:rsidR="009613EB" w:rsidRPr="006A26A9" w:rsidRDefault="009613EB" w:rsidP="009F741A">
            <w:pPr>
              <w:widowControl/>
              <w:tabs>
                <w:tab w:val="left" w:pos="709"/>
                <w:tab w:val="left" w:pos="1134"/>
              </w:tabs>
              <w:spacing w:line="240" w:lineRule="auto"/>
              <w:ind w:left="57" w:right="57" w:hanging="66"/>
              <w:rPr>
                <w:sz w:val="24"/>
                <w:szCs w:val="24"/>
              </w:rPr>
            </w:pPr>
            <w:r>
              <w:rPr>
                <w:sz w:val="24"/>
                <w:szCs w:val="24"/>
              </w:rPr>
              <w:t xml:space="preserve">    22</w:t>
            </w:r>
          </w:p>
        </w:tc>
        <w:tc>
          <w:tcPr>
            <w:tcW w:w="592" w:type="pct"/>
            <w:vAlign w:val="center"/>
          </w:tcPr>
          <w:p w:rsidR="009613EB" w:rsidRPr="006A26A9" w:rsidRDefault="009613EB" w:rsidP="009F741A">
            <w:pPr>
              <w:widowControl/>
              <w:tabs>
                <w:tab w:val="left" w:pos="709"/>
                <w:tab w:val="left" w:pos="1134"/>
              </w:tabs>
              <w:spacing w:line="240" w:lineRule="auto"/>
              <w:ind w:left="57" w:right="57" w:hanging="66"/>
              <w:jc w:val="center"/>
              <w:rPr>
                <w:sz w:val="24"/>
                <w:szCs w:val="24"/>
              </w:rPr>
            </w:pPr>
            <w:r>
              <w:rPr>
                <w:sz w:val="24"/>
                <w:szCs w:val="24"/>
              </w:rPr>
              <w:t>25</w:t>
            </w:r>
          </w:p>
        </w:tc>
        <w:tc>
          <w:tcPr>
            <w:tcW w:w="657" w:type="pct"/>
            <w:vAlign w:val="center"/>
          </w:tcPr>
          <w:p w:rsidR="009613EB" w:rsidRPr="006A26A9" w:rsidRDefault="009613EB" w:rsidP="009F741A">
            <w:pPr>
              <w:widowControl/>
              <w:tabs>
                <w:tab w:val="left" w:pos="709"/>
                <w:tab w:val="left" w:pos="1134"/>
              </w:tabs>
              <w:spacing w:line="240" w:lineRule="auto"/>
              <w:ind w:left="57" w:right="57" w:hanging="66"/>
              <w:rPr>
                <w:sz w:val="24"/>
                <w:szCs w:val="24"/>
              </w:rPr>
            </w:pPr>
            <w:r w:rsidRPr="006A26A9">
              <w:rPr>
                <w:sz w:val="24"/>
                <w:szCs w:val="24"/>
              </w:rPr>
              <w:t>встроенное</w:t>
            </w:r>
          </w:p>
        </w:tc>
      </w:tr>
      <w:tr w:rsidR="009613EB" w:rsidRPr="00E87FA8" w:rsidTr="00D64C9D">
        <w:trPr>
          <w:cantSplit/>
          <w:trHeight w:val="150"/>
          <w:jc w:val="center"/>
        </w:trPr>
        <w:tc>
          <w:tcPr>
            <w:tcW w:w="5000" w:type="pct"/>
            <w:gridSpan w:val="7"/>
            <w:vAlign w:val="center"/>
          </w:tcPr>
          <w:p w:rsidR="009613EB" w:rsidRPr="006A26A9" w:rsidRDefault="009613EB" w:rsidP="009F741A">
            <w:pPr>
              <w:widowControl/>
              <w:tabs>
                <w:tab w:val="left" w:pos="709"/>
                <w:tab w:val="left" w:pos="1134"/>
              </w:tabs>
              <w:spacing w:line="240" w:lineRule="auto"/>
              <w:ind w:right="57" w:hanging="66"/>
              <w:jc w:val="left"/>
              <w:rPr>
                <w:sz w:val="24"/>
                <w:szCs w:val="24"/>
              </w:rPr>
            </w:pPr>
            <w:r w:rsidRPr="006A26A9">
              <w:rPr>
                <w:sz w:val="24"/>
                <w:szCs w:val="24"/>
              </w:rPr>
              <w:t xml:space="preserve">                                Учреждения и предприятия бытового и коммунального обслуживания</w:t>
            </w:r>
          </w:p>
        </w:tc>
      </w:tr>
      <w:tr w:rsidR="009613EB" w:rsidRPr="00E87FA8" w:rsidTr="004968AB">
        <w:trPr>
          <w:cantSplit/>
          <w:trHeight w:val="150"/>
          <w:jc w:val="center"/>
        </w:trPr>
        <w:tc>
          <w:tcPr>
            <w:tcW w:w="282" w:type="pct"/>
            <w:vAlign w:val="center"/>
          </w:tcPr>
          <w:p w:rsidR="009613EB" w:rsidRPr="006A26A9" w:rsidRDefault="009613EB" w:rsidP="00D64C9D">
            <w:pPr>
              <w:widowControl/>
              <w:spacing w:line="240" w:lineRule="auto"/>
              <w:ind w:right="-110" w:firstLine="0"/>
              <w:rPr>
                <w:sz w:val="24"/>
                <w:szCs w:val="24"/>
              </w:rPr>
            </w:pPr>
            <w:r w:rsidRPr="006A26A9">
              <w:rPr>
                <w:sz w:val="24"/>
                <w:szCs w:val="24"/>
              </w:rPr>
              <w:t xml:space="preserve"> 8</w:t>
            </w:r>
          </w:p>
        </w:tc>
        <w:tc>
          <w:tcPr>
            <w:tcW w:w="1831" w:type="pct"/>
            <w:vAlign w:val="center"/>
          </w:tcPr>
          <w:p w:rsidR="009613EB" w:rsidRPr="006A26A9" w:rsidRDefault="009613EB" w:rsidP="009F741A">
            <w:pPr>
              <w:widowControl/>
              <w:tabs>
                <w:tab w:val="left" w:pos="709"/>
                <w:tab w:val="left" w:pos="1134"/>
              </w:tabs>
              <w:spacing w:line="240" w:lineRule="auto"/>
              <w:ind w:left="57" w:right="57" w:hanging="66"/>
              <w:jc w:val="center"/>
              <w:rPr>
                <w:sz w:val="24"/>
                <w:szCs w:val="24"/>
              </w:rPr>
            </w:pPr>
            <w:r w:rsidRPr="006A26A9">
              <w:rPr>
                <w:sz w:val="24"/>
                <w:szCs w:val="24"/>
              </w:rPr>
              <w:t>Кладбище традиционного захоронения</w:t>
            </w:r>
          </w:p>
        </w:tc>
        <w:tc>
          <w:tcPr>
            <w:tcW w:w="582" w:type="pct"/>
            <w:vAlign w:val="center"/>
          </w:tcPr>
          <w:p w:rsidR="009613EB" w:rsidRPr="006A26A9" w:rsidRDefault="009613EB" w:rsidP="009F741A">
            <w:pPr>
              <w:widowControl/>
              <w:spacing w:line="240" w:lineRule="auto"/>
              <w:ind w:left="-107" w:right="-111" w:hanging="66"/>
              <w:jc w:val="center"/>
              <w:rPr>
                <w:sz w:val="24"/>
                <w:szCs w:val="24"/>
              </w:rPr>
            </w:pPr>
            <w:r w:rsidRPr="006A26A9">
              <w:rPr>
                <w:sz w:val="24"/>
                <w:szCs w:val="24"/>
              </w:rPr>
              <w:t>га</w:t>
            </w:r>
          </w:p>
        </w:tc>
        <w:tc>
          <w:tcPr>
            <w:tcW w:w="484" w:type="pct"/>
            <w:vAlign w:val="center"/>
          </w:tcPr>
          <w:p w:rsidR="009613EB" w:rsidRPr="006A26A9" w:rsidRDefault="009613EB" w:rsidP="009F741A">
            <w:pPr>
              <w:widowControl/>
              <w:tabs>
                <w:tab w:val="left" w:pos="709"/>
                <w:tab w:val="left" w:pos="1134"/>
              </w:tabs>
              <w:spacing w:line="240" w:lineRule="auto"/>
              <w:ind w:left="57" w:right="57" w:hanging="66"/>
              <w:jc w:val="center"/>
              <w:rPr>
                <w:sz w:val="24"/>
                <w:szCs w:val="24"/>
              </w:rPr>
            </w:pPr>
            <w:r>
              <w:rPr>
                <w:sz w:val="24"/>
                <w:szCs w:val="24"/>
              </w:rPr>
              <w:t>0,8</w:t>
            </w:r>
          </w:p>
        </w:tc>
        <w:tc>
          <w:tcPr>
            <w:tcW w:w="572" w:type="pct"/>
            <w:vAlign w:val="center"/>
          </w:tcPr>
          <w:p w:rsidR="009613EB" w:rsidRPr="006A26A9" w:rsidRDefault="009613EB" w:rsidP="009F741A">
            <w:pPr>
              <w:widowControl/>
              <w:tabs>
                <w:tab w:val="left" w:pos="709"/>
                <w:tab w:val="left" w:pos="1134"/>
              </w:tabs>
              <w:spacing w:line="240" w:lineRule="auto"/>
              <w:ind w:left="57" w:right="57" w:hanging="66"/>
              <w:rPr>
                <w:sz w:val="24"/>
                <w:szCs w:val="24"/>
              </w:rPr>
            </w:pPr>
            <w:r w:rsidRPr="006A26A9">
              <w:rPr>
                <w:sz w:val="24"/>
                <w:szCs w:val="24"/>
              </w:rPr>
              <w:t xml:space="preserve">   </w:t>
            </w:r>
          </w:p>
        </w:tc>
        <w:tc>
          <w:tcPr>
            <w:tcW w:w="592" w:type="pct"/>
            <w:vAlign w:val="center"/>
          </w:tcPr>
          <w:p w:rsidR="009613EB" w:rsidRPr="006A26A9" w:rsidRDefault="009613EB" w:rsidP="009F741A">
            <w:pPr>
              <w:widowControl/>
              <w:tabs>
                <w:tab w:val="left" w:pos="709"/>
                <w:tab w:val="left" w:pos="1134"/>
              </w:tabs>
              <w:spacing w:line="240" w:lineRule="auto"/>
              <w:ind w:left="57" w:right="57" w:hanging="66"/>
              <w:jc w:val="center"/>
              <w:rPr>
                <w:sz w:val="24"/>
                <w:szCs w:val="24"/>
              </w:rPr>
            </w:pPr>
            <w:r>
              <w:rPr>
                <w:sz w:val="24"/>
                <w:szCs w:val="24"/>
              </w:rPr>
              <w:t>-</w:t>
            </w:r>
          </w:p>
        </w:tc>
        <w:tc>
          <w:tcPr>
            <w:tcW w:w="657" w:type="pct"/>
            <w:vAlign w:val="center"/>
          </w:tcPr>
          <w:p w:rsidR="009613EB" w:rsidRPr="006A26A9" w:rsidRDefault="009613EB" w:rsidP="00FF7A14">
            <w:pPr>
              <w:widowControl/>
              <w:spacing w:line="240" w:lineRule="auto"/>
              <w:ind w:left="-105" w:right="-16" w:firstLine="96"/>
              <w:rPr>
                <w:sz w:val="24"/>
                <w:szCs w:val="24"/>
              </w:rPr>
            </w:pPr>
            <w:r w:rsidRPr="006A26A9">
              <w:rPr>
                <w:sz w:val="24"/>
                <w:szCs w:val="24"/>
              </w:rPr>
              <w:t>По заданию на проектирование</w:t>
            </w:r>
          </w:p>
        </w:tc>
      </w:tr>
    </w:tbl>
    <w:p w:rsidR="009613EB" w:rsidRDefault="009613EB" w:rsidP="00E87FA8">
      <w:pPr>
        <w:widowControl/>
        <w:spacing w:line="240" w:lineRule="auto"/>
        <w:ind w:firstLine="720"/>
        <w:rPr>
          <w:b/>
          <w:i/>
          <w:sz w:val="28"/>
          <w:szCs w:val="28"/>
          <w:highlight w:val="yellow"/>
        </w:rPr>
      </w:pPr>
    </w:p>
    <w:p w:rsidR="009613EB" w:rsidRPr="004A5964" w:rsidRDefault="009613EB" w:rsidP="00E87FA8">
      <w:pPr>
        <w:widowControl/>
        <w:spacing w:line="240" w:lineRule="auto"/>
        <w:ind w:firstLine="720"/>
        <w:rPr>
          <w:b/>
          <w:i/>
          <w:sz w:val="28"/>
          <w:szCs w:val="28"/>
        </w:rPr>
      </w:pPr>
      <w:r w:rsidRPr="004A5964">
        <w:rPr>
          <w:b/>
          <w:i/>
          <w:sz w:val="28"/>
          <w:szCs w:val="28"/>
        </w:rPr>
        <w:t>Перечень объектов, принятых к строительству и подлежащих реконструкции</w:t>
      </w:r>
    </w:p>
    <w:p w:rsidR="009613EB" w:rsidRPr="00E87FA8" w:rsidRDefault="009613EB" w:rsidP="00E87FA8">
      <w:pPr>
        <w:widowControl/>
        <w:spacing w:line="240" w:lineRule="auto"/>
        <w:ind w:firstLine="720"/>
        <w:rPr>
          <w:sz w:val="28"/>
          <w:szCs w:val="28"/>
          <w:highlight w:val="yellow"/>
        </w:rPr>
      </w:pPr>
    </w:p>
    <w:p w:rsidR="009613EB" w:rsidRPr="004A5964" w:rsidRDefault="009613EB" w:rsidP="00E87FA8">
      <w:pPr>
        <w:widowControl/>
        <w:spacing w:line="240" w:lineRule="auto"/>
        <w:ind w:firstLine="720"/>
        <w:rPr>
          <w:b/>
          <w:i/>
          <w:sz w:val="28"/>
          <w:szCs w:val="28"/>
        </w:rPr>
      </w:pPr>
      <w:r w:rsidRPr="004A5964">
        <w:rPr>
          <w:b/>
          <w:i/>
          <w:sz w:val="28"/>
          <w:szCs w:val="28"/>
        </w:rPr>
        <w:t>Село Ключевка</w:t>
      </w:r>
    </w:p>
    <w:p w:rsidR="009613EB" w:rsidRPr="003A11FA" w:rsidRDefault="009613EB" w:rsidP="00E87FA8">
      <w:pPr>
        <w:widowControl/>
        <w:spacing w:line="240" w:lineRule="auto"/>
        <w:ind w:firstLine="720"/>
        <w:rPr>
          <w:sz w:val="28"/>
          <w:szCs w:val="28"/>
        </w:rPr>
      </w:pPr>
      <w:r w:rsidRPr="003A11FA">
        <w:rPr>
          <w:sz w:val="28"/>
          <w:szCs w:val="28"/>
        </w:rPr>
        <w:t xml:space="preserve">Принято к строительству: </w:t>
      </w:r>
    </w:p>
    <w:p w:rsidR="009613EB" w:rsidRPr="003A11FA" w:rsidRDefault="009613EB" w:rsidP="00E87FA8">
      <w:pPr>
        <w:widowControl/>
        <w:spacing w:line="240" w:lineRule="auto"/>
        <w:ind w:firstLine="720"/>
        <w:rPr>
          <w:sz w:val="28"/>
          <w:szCs w:val="28"/>
        </w:rPr>
      </w:pPr>
      <w:r w:rsidRPr="003A11FA">
        <w:rPr>
          <w:sz w:val="28"/>
          <w:szCs w:val="28"/>
        </w:rPr>
        <w:t xml:space="preserve">–Детский сад вместимостью </w:t>
      </w:r>
      <w:r>
        <w:rPr>
          <w:sz w:val="28"/>
          <w:szCs w:val="28"/>
        </w:rPr>
        <w:t>100</w:t>
      </w:r>
      <w:r w:rsidRPr="003A11FA">
        <w:rPr>
          <w:sz w:val="28"/>
          <w:szCs w:val="28"/>
        </w:rPr>
        <w:t xml:space="preserve"> мест;</w:t>
      </w:r>
    </w:p>
    <w:p w:rsidR="009613EB" w:rsidRPr="003A11FA" w:rsidRDefault="009613EB" w:rsidP="00E87FA8">
      <w:pPr>
        <w:widowControl/>
        <w:spacing w:line="240" w:lineRule="auto"/>
        <w:ind w:firstLine="720"/>
        <w:rPr>
          <w:sz w:val="28"/>
          <w:szCs w:val="28"/>
        </w:rPr>
      </w:pPr>
      <w:r w:rsidRPr="003A11FA">
        <w:rPr>
          <w:sz w:val="28"/>
          <w:szCs w:val="28"/>
        </w:rPr>
        <w:t>–Стадион</w:t>
      </w:r>
      <w:r>
        <w:rPr>
          <w:sz w:val="28"/>
          <w:szCs w:val="28"/>
        </w:rPr>
        <w:t xml:space="preserve"> 0,2 га</w:t>
      </w:r>
      <w:r w:rsidRPr="003A11FA">
        <w:rPr>
          <w:sz w:val="28"/>
          <w:szCs w:val="28"/>
        </w:rPr>
        <w:t>;</w:t>
      </w:r>
    </w:p>
    <w:p w:rsidR="009613EB" w:rsidRPr="003A11FA" w:rsidRDefault="009613EB" w:rsidP="00E87FA8">
      <w:pPr>
        <w:widowControl/>
        <w:spacing w:line="240" w:lineRule="auto"/>
        <w:ind w:firstLine="720"/>
        <w:rPr>
          <w:sz w:val="28"/>
          <w:szCs w:val="28"/>
        </w:rPr>
      </w:pPr>
      <w:r w:rsidRPr="003A11FA">
        <w:rPr>
          <w:sz w:val="28"/>
          <w:szCs w:val="28"/>
        </w:rPr>
        <w:t>– 3 магазина общей торговой площадью 126 м²;</w:t>
      </w:r>
    </w:p>
    <w:p w:rsidR="009613EB" w:rsidRPr="003A11FA" w:rsidRDefault="009613EB" w:rsidP="00E87FA8">
      <w:pPr>
        <w:widowControl/>
        <w:spacing w:line="240" w:lineRule="auto"/>
        <w:ind w:firstLine="720"/>
        <w:rPr>
          <w:sz w:val="28"/>
          <w:szCs w:val="28"/>
        </w:rPr>
      </w:pPr>
      <w:r w:rsidRPr="003A11FA">
        <w:rPr>
          <w:sz w:val="28"/>
          <w:szCs w:val="28"/>
        </w:rPr>
        <w:t xml:space="preserve">– </w:t>
      </w:r>
      <w:r>
        <w:rPr>
          <w:sz w:val="28"/>
          <w:szCs w:val="28"/>
        </w:rPr>
        <w:t>Баня на 10 мест</w:t>
      </w:r>
      <w:r w:rsidRPr="003A11FA">
        <w:rPr>
          <w:sz w:val="28"/>
          <w:szCs w:val="28"/>
        </w:rPr>
        <w:t>;</w:t>
      </w:r>
    </w:p>
    <w:p w:rsidR="009613EB" w:rsidRDefault="009613EB" w:rsidP="00E87FA8">
      <w:pPr>
        <w:widowControl/>
        <w:spacing w:line="240" w:lineRule="auto"/>
        <w:ind w:firstLine="720"/>
        <w:rPr>
          <w:sz w:val="28"/>
          <w:szCs w:val="28"/>
        </w:rPr>
      </w:pPr>
      <w:r w:rsidRPr="003A11FA">
        <w:rPr>
          <w:sz w:val="28"/>
          <w:szCs w:val="28"/>
        </w:rPr>
        <w:t xml:space="preserve">– Пожарное депо на </w:t>
      </w:r>
      <w:r>
        <w:rPr>
          <w:sz w:val="28"/>
          <w:szCs w:val="28"/>
        </w:rPr>
        <w:t>2 автомобиля</w:t>
      </w:r>
      <w:r w:rsidRPr="003A11FA">
        <w:rPr>
          <w:sz w:val="28"/>
          <w:szCs w:val="28"/>
        </w:rPr>
        <w:t>.</w:t>
      </w:r>
    </w:p>
    <w:p w:rsidR="009613EB" w:rsidRDefault="009613EB" w:rsidP="00E87FA8">
      <w:pPr>
        <w:widowControl/>
        <w:spacing w:line="240" w:lineRule="auto"/>
        <w:ind w:firstLine="720"/>
        <w:rPr>
          <w:sz w:val="28"/>
          <w:szCs w:val="28"/>
        </w:rPr>
      </w:pPr>
      <w:r>
        <w:rPr>
          <w:sz w:val="28"/>
          <w:szCs w:val="28"/>
        </w:rPr>
        <w:t>Капитальному ремонту подлежат:</w:t>
      </w:r>
    </w:p>
    <w:p w:rsidR="009613EB" w:rsidRDefault="009613EB" w:rsidP="00E87FA8">
      <w:pPr>
        <w:widowControl/>
        <w:spacing w:line="240" w:lineRule="auto"/>
        <w:ind w:firstLine="720"/>
        <w:rPr>
          <w:sz w:val="28"/>
          <w:szCs w:val="28"/>
        </w:rPr>
      </w:pPr>
      <w:r w:rsidRPr="003A11FA">
        <w:rPr>
          <w:sz w:val="28"/>
          <w:szCs w:val="28"/>
        </w:rPr>
        <w:t>–</w:t>
      </w:r>
      <w:r>
        <w:rPr>
          <w:sz w:val="28"/>
          <w:szCs w:val="28"/>
        </w:rPr>
        <w:t xml:space="preserve"> Средняя школа на 190 мест;</w:t>
      </w:r>
    </w:p>
    <w:p w:rsidR="009613EB" w:rsidRPr="003A11FA" w:rsidRDefault="009613EB" w:rsidP="00E87FA8">
      <w:pPr>
        <w:widowControl/>
        <w:spacing w:line="240" w:lineRule="auto"/>
        <w:ind w:firstLine="720"/>
        <w:rPr>
          <w:sz w:val="28"/>
          <w:szCs w:val="28"/>
        </w:rPr>
      </w:pPr>
      <w:r w:rsidRPr="003A11FA">
        <w:rPr>
          <w:sz w:val="28"/>
          <w:szCs w:val="28"/>
        </w:rPr>
        <w:t>–</w:t>
      </w:r>
      <w:r>
        <w:rPr>
          <w:sz w:val="28"/>
          <w:szCs w:val="28"/>
        </w:rPr>
        <w:t xml:space="preserve"> Дом культуры на 200 мест.</w:t>
      </w:r>
    </w:p>
    <w:p w:rsidR="009613EB" w:rsidRPr="00E87FA8" w:rsidRDefault="009613EB" w:rsidP="00E87FA8">
      <w:pPr>
        <w:widowControl/>
        <w:spacing w:line="240" w:lineRule="auto"/>
        <w:ind w:firstLine="720"/>
        <w:rPr>
          <w:sz w:val="28"/>
          <w:szCs w:val="28"/>
          <w:highlight w:val="yellow"/>
        </w:rPr>
      </w:pPr>
    </w:p>
    <w:p w:rsidR="009613EB" w:rsidRPr="003A11FA" w:rsidRDefault="009613EB" w:rsidP="00E87FA8">
      <w:pPr>
        <w:widowControl/>
        <w:spacing w:line="240" w:lineRule="auto"/>
        <w:ind w:firstLine="720"/>
        <w:rPr>
          <w:b/>
          <w:i/>
          <w:sz w:val="28"/>
          <w:szCs w:val="28"/>
        </w:rPr>
      </w:pPr>
      <w:r w:rsidRPr="003A11FA">
        <w:rPr>
          <w:b/>
          <w:i/>
          <w:sz w:val="28"/>
          <w:szCs w:val="28"/>
        </w:rPr>
        <w:t>Село Андреевка</w:t>
      </w:r>
    </w:p>
    <w:p w:rsidR="009613EB" w:rsidRPr="003A11FA" w:rsidRDefault="009613EB" w:rsidP="00E87FA8">
      <w:pPr>
        <w:widowControl/>
        <w:spacing w:line="240" w:lineRule="auto"/>
        <w:ind w:firstLine="720"/>
        <w:rPr>
          <w:sz w:val="28"/>
          <w:szCs w:val="28"/>
        </w:rPr>
      </w:pPr>
      <w:r w:rsidRPr="003A11FA">
        <w:rPr>
          <w:sz w:val="28"/>
          <w:szCs w:val="28"/>
        </w:rPr>
        <w:t>Принято к строительству:</w:t>
      </w:r>
    </w:p>
    <w:p w:rsidR="009613EB" w:rsidRPr="003A11FA" w:rsidRDefault="009613EB" w:rsidP="003A11FA">
      <w:pPr>
        <w:widowControl/>
        <w:spacing w:line="240" w:lineRule="auto"/>
        <w:ind w:firstLine="720"/>
        <w:rPr>
          <w:sz w:val="28"/>
          <w:szCs w:val="28"/>
        </w:rPr>
      </w:pPr>
      <w:r w:rsidRPr="003A11FA">
        <w:rPr>
          <w:sz w:val="28"/>
          <w:szCs w:val="28"/>
        </w:rPr>
        <w:t>–</w:t>
      </w:r>
      <w:r>
        <w:rPr>
          <w:sz w:val="28"/>
          <w:szCs w:val="28"/>
        </w:rPr>
        <w:t>ФАП</w:t>
      </w:r>
      <w:r w:rsidRPr="003A11FA">
        <w:rPr>
          <w:sz w:val="28"/>
          <w:szCs w:val="28"/>
        </w:rPr>
        <w:t>;</w:t>
      </w:r>
    </w:p>
    <w:p w:rsidR="009613EB" w:rsidRPr="003A11FA" w:rsidRDefault="009613EB" w:rsidP="003A11FA">
      <w:pPr>
        <w:widowControl/>
        <w:spacing w:line="240" w:lineRule="auto"/>
        <w:ind w:firstLine="720"/>
        <w:rPr>
          <w:sz w:val="28"/>
          <w:szCs w:val="28"/>
        </w:rPr>
      </w:pPr>
      <w:r w:rsidRPr="003A11FA">
        <w:rPr>
          <w:sz w:val="28"/>
          <w:szCs w:val="28"/>
        </w:rPr>
        <w:t>–</w:t>
      </w:r>
      <w:r>
        <w:rPr>
          <w:sz w:val="28"/>
          <w:szCs w:val="28"/>
        </w:rPr>
        <w:t>Предприятие общественного питания на 10 мест</w:t>
      </w:r>
      <w:r w:rsidRPr="003A11FA">
        <w:rPr>
          <w:sz w:val="28"/>
          <w:szCs w:val="28"/>
        </w:rPr>
        <w:t>;</w:t>
      </w:r>
    </w:p>
    <w:p w:rsidR="009613EB" w:rsidRDefault="009613EB" w:rsidP="003A11FA">
      <w:pPr>
        <w:widowControl/>
        <w:spacing w:line="240" w:lineRule="auto"/>
        <w:ind w:firstLine="720"/>
        <w:rPr>
          <w:sz w:val="28"/>
          <w:szCs w:val="28"/>
        </w:rPr>
      </w:pPr>
      <w:r w:rsidRPr="003A11FA">
        <w:rPr>
          <w:sz w:val="28"/>
          <w:szCs w:val="28"/>
        </w:rPr>
        <w:t xml:space="preserve">– </w:t>
      </w:r>
      <w:r>
        <w:rPr>
          <w:sz w:val="28"/>
          <w:szCs w:val="28"/>
        </w:rPr>
        <w:t>Магазин 50 м²;</w:t>
      </w:r>
    </w:p>
    <w:p w:rsidR="009613EB" w:rsidRPr="003A11FA" w:rsidRDefault="009613EB" w:rsidP="003A11FA">
      <w:pPr>
        <w:widowControl/>
        <w:spacing w:line="240" w:lineRule="auto"/>
        <w:ind w:firstLine="720"/>
        <w:rPr>
          <w:sz w:val="28"/>
          <w:szCs w:val="28"/>
        </w:rPr>
      </w:pPr>
      <w:r>
        <w:rPr>
          <w:sz w:val="28"/>
          <w:szCs w:val="28"/>
        </w:rPr>
        <w:t>Капитальному ремонту подлежат:</w:t>
      </w:r>
    </w:p>
    <w:p w:rsidR="009613EB" w:rsidRPr="003A11FA" w:rsidRDefault="009613EB" w:rsidP="004E3BC7">
      <w:pPr>
        <w:widowControl/>
        <w:spacing w:line="240" w:lineRule="auto"/>
        <w:ind w:firstLine="720"/>
        <w:rPr>
          <w:sz w:val="28"/>
          <w:szCs w:val="28"/>
        </w:rPr>
      </w:pPr>
      <w:r w:rsidRPr="003A11FA">
        <w:rPr>
          <w:sz w:val="28"/>
          <w:szCs w:val="28"/>
        </w:rPr>
        <w:t>–</w:t>
      </w:r>
      <w:r>
        <w:rPr>
          <w:sz w:val="28"/>
          <w:szCs w:val="28"/>
        </w:rPr>
        <w:t>Клуб на 10 мест</w:t>
      </w:r>
      <w:r w:rsidRPr="003A11FA">
        <w:rPr>
          <w:sz w:val="28"/>
          <w:szCs w:val="28"/>
        </w:rPr>
        <w:t>;</w:t>
      </w:r>
    </w:p>
    <w:p w:rsidR="009613EB" w:rsidRPr="00E87FA8" w:rsidRDefault="009613EB" w:rsidP="003A11FA">
      <w:pPr>
        <w:widowControl/>
        <w:spacing w:line="240" w:lineRule="auto"/>
        <w:ind w:firstLine="0"/>
        <w:rPr>
          <w:sz w:val="28"/>
          <w:szCs w:val="28"/>
          <w:highlight w:val="yellow"/>
        </w:rPr>
      </w:pPr>
    </w:p>
    <w:p w:rsidR="009613EB" w:rsidRPr="003A11FA" w:rsidRDefault="009613EB" w:rsidP="00E87FA8">
      <w:pPr>
        <w:widowControl/>
        <w:spacing w:line="240" w:lineRule="auto"/>
        <w:ind w:firstLine="720"/>
        <w:rPr>
          <w:b/>
          <w:i/>
          <w:sz w:val="28"/>
          <w:szCs w:val="28"/>
        </w:rPr>
      </w:pPr>
      <w:r w:rsidRPr="003A11FA">
        <w:rPr>
          <w:b/>
          <w:i/>
          <w:sz w:val="28"/>
          <w:szCs w:val="28"/>
        </w:rPr>
        <w:t>Село Блюменталь</w:t>
      </w:r>
    </w:p>
    <w:p w:rsidR="009613EB" w:rsidRPr="003A11FA" w:rsidRDefault="009613EB" w:rsidP="00E87FA8">
      <w:pPr>
        <w:widowControl/>
        <w:spacing w:line="240" w:lineRule="auto"/>
        <w:ind w:firstLine="720"/>
        <w:rPr>
          <w:sz w:val="28"/>
          <w:szCs w:val="28"/>
        </w:rPr>
      </w:pPr>
      <w:r w:rsidRPr="003A11FA">
        <w:rPr>
          <w:sz w:val="28"/>
          <w:szCs w:val="28"/>
        </w:rPr>
        <w:t>Принято к строительству:</w:t>
      </w:r>
    </w:p>
    <w:p w:rsidR="009613EB" w:rsidRDefault="009613EB" w:rsidP="00E87FA8">
      <w:pPr>
        <w:widowControl/>
        <w:spacing w:line="240" w:lineRule="auto"/>
        <w:ind w:firstLine="720"/>
        <w:rPr>
          <w:sz w:val="28"/>
          <w:szCs w:val="28"/>
        </w:rPr>
      </w:pPr>
      <w:r w:rsidRPr="003A11FA">
        <w:rPr>
          <w:sz w:val="28"/>
          <w:szCs w:val="28"/>
        </w:rPr>
        <w:t xml:space="preserve">– магазин торговой площадью </w:t>
      </w:r>
      <w:r>
        <w:rPr>
          <w:sz w:val="28"/>
          <w:szCs w:val="28"/>
        </w:rPr>
        <w:t>60</w:t>
      </w:r>
      <w:r w:rsidRPr="003A11FA">
        <w:rPr>
          <w:sz w:val="28"/>
          <w:szCs w:val="28"/>
        </w:rPr>
        <w:t xml:space="preserve"> м</w:t>
      </w:r>
      <w:r w:rsidRPr="003A11FA">
        <w:rPr>
          <w:sz w:val="28"/>
          <w:szCs w:val="28"/>
          <w:vertAlign w:val="superscript"/>
        </w:rPr>
        <w:t>2</w:t>
      </w:r>
      <w:r w:rsidRPr="003A11FA">
        <w:rPr>
          <w:sz w:val="28"/>
          <w:szCs w:val="28"/>
        </w:rPr>
        <w:t>;</w:t>
      </w:r>
    </w:p>
    <w:p w:rsidR="009613EB" w:rsidRPr="003A11FA" w:rsidRDefault="009613EB" w:rsidP="00E87FA8">
      <w:pPr>
        <w:widowControl/>
        <w:spacing w:line="240" w:lineRule="auto"/>
        <w:ind w:firstLine="720"/>
        <w:rPr>
          <w:sz w:val="28"/>
          <w:szCs w:val="28"/>
        </w:rPr>
      </w:pPr>
      <w:r>
        <w:rPr>
          <w:sz w:val="28"/>
          <w:szCs w:val="28"/>
        </w:rPr>
        <w:t>Капитальному ремонту подлежат:</w:t>
      </w:r>
    </w:p>
    <w:p w:rsidR="009613EB" w:rsidRDefault="009613EB" w:rsidP="00E87FA8">
      <w:pPr>
        <w:widowControl/>
        <w:spacing w:line="240" w:lineRule="auto"/>
        <w:ind w:firstLine="720"/>
        <w:rPr>
          <w:sz w:val="28"/>
          <w:szCs w:val="28"/>
        </w:rPr>
      </w:pPr>
      <w:r w:rsidRPr="003A11FA">
        <w:rPr>
          <w:sz w:val="28"/>
          <w:szCs w:val="28"/>
        </w:rPr>
        <w:t xml:space="preserve">–предприятие общественного питания </w:t>
      </w:r>
      <w:r>
        <w:rPr>
          <w:sz w:val="28"/>
          <w:szCs w:val="28"/>
        </w:rPr>
        <w:t>15</w:t>
      </w:r>
      <w:r w:rsidRPr="003A11FA">
        <w:rPr>
          <w:sz w:val="28"/>
          <w:szCs w:val="28"/>
        </w:rPr>
        <w:t xml:space="preserve"> мест;</w:t>
      </w:r>
    </w:p>
    <w:p w:rsidR="009613EB" w:rsidRPr="003A11FA" w:rsidRDefault="009613EB" w:rsidP="00E87FA8">
      <w:pPr>
        <w:widowControl/>
        <w:spacing w:line="240" w:lineRule="auto"/>
        <w:ind w:firstLine="720"/>
        <w:rPr>
          <w:sz w:val="28"/>
          <w:szCs w:val="28"/>
        </w:rPr>
      </w:pPr>
      <w:r w:rsidRPr="003A11FA">
        <w:rPr>
          <w:sz w:val="28"/>
          <w:szCs w:val="28"/>
        </w:rPr>
        <w:t>–</w:t>
      </w:r>
      <w:r>
        <w:rPr>
          <w:sz w:val="28"/>
          <w:szCs w:val="28"/>
        </w:rPr>
        <w:t xml:space="preserve"> баня на 5 мест.</w:t>
      </w:r>
    </w:p>
    <w:p w:rsidR="009613EB" w:rsidRPr="00E87FA8" w:rsidRDefault="009613EB" w:rsidP="00E87FA8">
      <w:pPr>
        <w:widowControl/>
        <w:spacing w:line="240" w:lineRule="auto"/>
        <w:ind w:firstLine="720"/>
        <w:rPr>
          <w:b/>
          <w:i/>
          <w:sz w:val="28"/>
          <w:szCs w:val="28"/>
          <w:highlight w:val="yellow"/>
        </w:rPr>
      </w:pPr>
    </w:p>
    <w:p w:rsidR="009613EB" w:rsidRPr="0074133D" w:rsidRDefault="009613EB" w:rsidP="00E87FA8">
      <w:pPr>
        <w:widowControl/>
        <w:spacing w:line="240" w:lineRule="auto"/>
        <w:ind w:firstLine="720"/>
        <w:rPr>
          <w:b/>
          <w:i/>
          <w:sz w:val="28"/>
          <w:szCs w:val="28"/>
        </w:rPr>
      </w:pPr>
      <w:r w:rsidRPr="0074133D">
        <w:rPr>
          <w:b/>
          <w:i/>
          <w:sz w:val="28"/>
          <w:szCs w:val="28"/>
        </w:rPr>
        <w:t>Село Старицкое</w:t>
      </w:r>
    </w:p>
    <w:p w:rsidR="009613EB" w:rsidRPr="0074133D" w:rsidRDefault="009613EB" w:rsidP="00E87FA8">
      <w:pPr>
        <w:widowControl/>
        <w:spacing w:line="240" w:lineRule="auto"/>
        <w:ind w:firstLine="720"/>
        <w:rPr>
          <w:sz w:val="28"/>
          <w:szCs w:val="28"/>
        </w:rPr>
      </w:pPr>
      <w:r w:rsidRPr="0074133D">
        <w:rPr>
          <w:sz w:val="28"/>
          <w:szCs w:val="28"/>
        </w:rPr>
        <w:t>Принято к строительству:</w:t>
      </w:r>
    </w:p>
    <w:p w:rsidR="009613EB" w:rsidRPr="003A11FA" w:rsidRDefault="009613EB" w:rsidP="0074133D">
      <w:pPr>
        <w:widowControl/>
        <w:spacing w:line="240" w:lineRule="auto"/>
        <w:ind w:firstLine="720"/>
        <w:rPr>
          <w:sz w:val="28"/>
          <w:szCs w:val="28"/>
        </w:rPr>
      </w:pPr>
      <w:r w:rsidRPr="003A11FA">
        <w:rPr>
          <w:sz w:val="28"/>
          <w:szCs w:val="28"/>
        </w:rPr>
        <w:t xml:space="preserve">– </w:t>
      </w:r>
      <w:r>
        <w:rPr>
          <w:sz w:val="28"/>
          <w:szCs w:val="28"/>
        </w:rPr>
        <w:t xml:space="preserve">3 </w:t>
      </w:r>
      <w:r w:rsidRPr="003A11FA">
        <w:rPr>
          <w:sz w:val="28"/>
          <w:szCs w:val="28"/>
        </w:rPr>
        <w:t>магазин</w:t>
      </w:r>
      <w:r>
        <w:rPr>
          <w:sz w:val="28"/>
          <w:szCs w:val="28"/>
        </w:rPr>
        <w:t>а общей</w:t>
      </w:r>
      <w:r w:rsidRPr="003A11FA">
        <w:rPr>
          <w:sz w:val="28"/>
          <w:szCs w:val="28"/>
        </w:rPr>
        <w:t xml:space="preserve"> торговой площадью </w:t>
      </w:r>
      <w:r>
        <w:rPr>
          <w:sz w:val="28"/>
          <w:szCs w:val="28"/>
        </w:rPr>
        <w:t>120</w:t>
      </w:r>
      <w:r w:rsidRPr="003A11FA">
        <w:rPr>
          <w:sz w:val="28"/>
          <w:szCs w:val="28"/>
        </w:rPr>
        <w:t xml:space="preserve"> м</w:t>
      </w:r>
      <w:r w:rsidRPr="003A11FA">
        <w:rPr>
          <w:sz w:val="28"/>
          <w:szCs w:val="28"/>
          <w:vertAlign w:val="superscript"/>
        </w:rPr>
        <w:t>2</w:t>
      </w:r>
      <w:r w:rsidRPr="003A11FA">
        <w:rPr>
          <w:sz w:val="28"/>
          <w:szCs w:val="28"/>
        </w:rPr>
        <w:t>;</w:t>
      </w:r>
    </w:p>
    <w:p w:rsidR="009613EB" w:rsidRDefault="009613EB" w:rsidP="0074133D">
      <w:pPr>
        <w:widowControl/>
        <w:spacing w:line="240" w:lineRule="auto"/>
        <w:ind w:firstLine="720"/>
        <w:rPr>
          <w:sz w:val="28"/>
          <w:szCs w:val="28"/>
        </w:rPr>
      </w:pPr>
      <w:r w:rsidRPr="003A11FA">
        <w:rPr>
          <w:sz w:val="28"/>
          <w:szCs w:val="28"/>
        </w:rPr>
        <w:t xml:space="preserve">–предприятие общественного питания </w:t>
      </w:r>
      <w:r>
        <w:rPr>
          <w:sz w:val="28"/>
          <w:szCs w:val="28"/>
        </w:rPr>
        <w:t>25</w:t>
      </w:r>
      <w:r w:rsidRPr="003A11FA">
        <w:rPr>
          <w:sz w:val="28"/>
          <w:szCs w:val="28"/>
        </w:rPr>
        <w:t xml:space="preserve"> мест;</w:t>
      </w:r>
    </w:p>
    <w:p w:rsidR="009613EB" w:rsidRPr="006903D4" w:rsidRDefault="009613EB" w:rsidP="006903D4">
      <w:r>
        <w:rPr>
          <w:sz w:val="28"/>
          <w:szCs w:val="28"/>
        </w:rPr>
        <w:t>Капитальному ремонту подлежат:</w:t>
      </w:r>
    </w:p>
    <w:p w:rsidR="009613EB" w:rsidRPr="003A11FA" w:rsidRDefault="009613EB" w:rsidP="006903D4">
      <w:pPr>
        <w:widowControl/>
        <w:spacing w:line="240" w:lineRule="auto"/>
        <w:ind w:firstLine="720"/>
        <w:rPr>
          <w:sz w:val="28"/>
          <w:szCs w:val="28"/>
        </w:rPr>
      </w:pPr>
      <w:r w:rsidRPr="003A11FA">
        <w:rPr>
          <w:sz w:val="28"/>
          <w:szCs w:val="28"/>
        </w:rPr>
        <w:t>–</w:t>
      </w:r>
      <w:r>
        <w:rPr>
          <w:sz w:val="28"/>
          <w:szCs w:val="28"/>
        </w:rPr>
        <w:t xml:space="preserve"> Дом культуры на 50 мест.</w:t>
      </w:r>
    </w:p>
    <w:p w:rsidR="009613EB" w:rsidRPr="00E87FA8" w:rsidRDefault="009613EB" w:rsidP="0074133D">
      <w:pPr>
        <w:widowControl/>
        <w:spacing w:line="240" w:lineRule="auto"/>
        <w:ind w:firstLine="720"/>
        <w:rPr>
          <w:b/>
          <w:i/>
          <w:sz w:val="28"/>
          <w:szCs w:val="28"/>
          <w:highlight w:val="yellow"/>
        </w:rPr>
      </w:pPr>
    </w:p>
    <w:p w:rsidR="009613EB" w:rsidRPr="0074133D" w:rsidRDefault="009613EB" w:rsidP="00E87FA8">
      <w:pPr>
        <w:widowControl/>
        <w:spacing w:line="240" w:lineRule="auto"/>
        <w:ind w:firstLine="720"/>
        <w:rPr>
          <w:sz w:val="28"/>
          <w:szCs w:val="28"/>
        </w:rPr>
      </w:pPr>
      <w:r w:rsidRPr="0074133D">
        <w:rPr>
          <w:sz w:val="28"/>
          <w:szCs w:val="28"/>
        </w:rPr>
        <w:t>Под проектируемую общественно-деловую зону предусмотрено: территории:</w:t>
      </w:r>
    </w:p>
    <w:p w:rsidR="009613EB" w:rsidRPr="0074133D" w:rsidRDefault="009613EB" w:rsidP="00E87FA8">
      <w:pPr>
        <w:widowControl/>
        <w:spacing w:line="240" w:lineRule="auto"/>
        <w:ind w:firstLine="720"/>
        <w:rPr>
          <w:sz w:val="28"/>
          <w:szCs w:val="28"/>
        </w:rPr>
      </w:pPr>
      <w:r w:rsidRPr="0074133D">
        <w:rPr>
          <w:sz w:val="28"/>
          <w:szCs w:val="28"/>
        </w:rPr>
        <w:t>– с. Ключевка –</w:t>
      </w:r>
      <w:r>
        <w:rPr>
          <w:sz w:val="28"/>
          <w:szCs w:val="28"/>
        </w:rPr>
        <w:t xml:space="preserve"> 1,4 </w:t>
      </w:r>
      <w:r w:rsidRPr="0074133D">
        <w:rPr>
          <w:sz w:val="28"/>
          <w:szCs w:val="28"/>
        </w:rPr>
        <w:t>га территории;</w:t>
      </w:r>
    </w:p>
    <w:p w:rsidR="009613EB" w:rsidRPr="0074133D" w:rsidRDefault="009613EB" w:rsidP="00E87FA8">
      <w:pPr>
        <w:widowControl/>
        <w:spacing w:line="240" w:lineRule="auto"/>
        <w:ind w:firstLine="720"/>
        <w:rPr>
          <w:sz w:val="28"/>
          <w:szCs w:val="28"/>
        </w:rPr>
      </w:pPr>
      <w:r w:rsidRPr="0074133D">
        <w:rPr>
          <w:sz w:val="28"/>
          <w:szCs w:val="28"/>
        </w:rPr>
        <w:t>– с. Андреевка –</w:t>
      </w:r>
      <w:r>
        <w:rPr>
          <w:sz w:val="28"/>
          <w:szCs w:val="28"/>
        </w:rPr>
        <w:t xml:space="preserve"> 0,4 </w:t>
      </w:r>
      <w:r w:rsidRPr="0074133D">
        <w:rPr>
          <w:sz w:val="28"/>
          <w:szCs w:val="28"/>
        </w:rPr>
        <w:t>га территории;</w:t>
      </w:r>
    </w:p>
    <w:p w:rsidR="009613EB" w:rsidRPr="0074133D" w:rsidRDefault="009613EB" w:rsidP="00E87FA8">
      <w:pPr>
        <w:widowControl/>
        <w:spacing w:line="240" w:lineRule="auto"/>
        <w:ind w:firstLine="720"/>
        <w:rPr>
          <w:sz w:val="28"/>
          <w:szCs w:val="28"/>
        </w:rPr>
      </w:pPr>
      <w:r w:rsidRPr="0074133D">
        <w:rPr>
          <w:sz w:val="28"/>
          <w:szCs w:val="28"/>
        </w:rPr>
        <w:t>– с. Блюменталь –</w:t>
      </w:r>
      <w:r>
        <w:rPr>
          <w:sz w:val="28"/>
          <w:szCs w:val="28"/>
        </w:rPr>
        <w:t xml:space="preserve"> 0,96 </w:t>
      </w:r>
      <w:r w:rsidRPr="0074133D">
        <w:rPr>
          <w:sz w:val="28"/>
          <w:szCs w:val="28"/>
        </w:rPr>
        <w:t>га территории;</w:t>
      </w:r>
    </w:p>
    <w:p w:rsidR="009613EB" w:rsidRPr="0074133D" w:rsidRDefault="009613EB" w:rsidP="00E87FA8">
      <w:pPr>
        <w:widowControl/>
        <w:spacing w:line="240" w:lineRule="auto"/>
        <w:ind w:firstLine="720"/>
        <w:rPr>
          <w:sz w:val="28"/>
          <w:szCs w:val="28"/>
        </w:rPr>
      </w:pPr>
      <w:r w:rsidRPr="0074133D">
        <w:rPr>
          <w:sz w:val="28"/>
          <w:szCs w:val="28"/>
        </w:rPr>
        <w:t>– с. Старицкое–</w:t>
      </w:r>
      <w:r>
        <w:rPr>
          <w:sz w:val="28"/>
          <w:szCs w:val="28"/>
        </w:rPr>
        <w:t xml:space="preserve"> 2,2 </w:t>
      </w:r>
      <w:r w:rsidRPr="0074133D">
        <w:rPr>
          <w:sz w:val="28"/>
          <w:szCs w:val="28"/>
        </w:rPr>
        <w:t>га территории.</w:t>
      </w:r>
    </w:p>
    <w:p w:rsidR="009613EB" w:rsidRPr="00DE539C" w:rsidRDefault="009613EB" w:rsidP="00E87FA8">
      <w:pPr>
        <w:widowControl/>
        <w:shd w:val="clear" w:color="auto" w:fill="FFFFFF"/>
        <w:spacing w:before="240" w:after="240" w:line="240" w:lineRule="auto"/>
        <w:ind w:firstLine="567"/>
        <w:jc w:val="center"/>
        <w:outlineLvl w:val="2"/>
        <w:rPr>
          <w:b/>
          <w:caps/>
          <w:sz w:val="28"/>
          <w:szCs w:val="28"/>
        </w:rPr>
      </w:pPr>
      <w:bookmarkStart w:id="101" w:name="_Toc335989154"/>
      <w:bookmarkStart w:id="102" w:name="_Toc370291281"/>
      <w:bookmarkStart w:id="103" w:name="_Toc385586024"/>
      <w:r w:rsidRPr="00DE539C">
        <w:rPr>
          <w:b/>
          <w:sz w:val="28"/>
          <w:szCs w:val="28"/>
        </w:rPr>
        <w:t>2.</w:t>
      </w:r>
      <w:r>
        <w:rPr>
          <w:b/>
          <w:sz w:val="28"/>
          <w:szCs w:val="28"/>
        </w:rPr>
        <w:t>5</w:t>
      </w:r>
      <w:r w:rsidRPr="00DE539C">
        <w:rPr>
          <w:b/>
          <w:sz w:val="28"/>
          <w:szCs w:val="28"/>
        </w:rPr>
        <w:t>.3 Производственная сфера</w:t>
      </w:r>
      <w:bookmarkEnd w:id="101"/>
      <w:bookmarkEnd w:id="102"/>
      <w:bookmarkEnd w:id="103"/>
      <w:r>
        <w:rPr>
          <w:b/>
          <w:sz w:val="28"/>
          <w:szCs w:val="28"/>
        </w:rPr>
        <w:fldChar w:fldCharType="begin"/>
      </w:r>
      <w:r w:rsidRPr="00DE539C">
        <w:rPr>
          <w:sz w:val="24"/>
          <w:szCs w:val="24"/>
        </w:rPr>
        <w:instrText>tc "</w:instrText>
      </w:r>
      <w:bookmarkStart w:id="104" w:name="_Toc342229644"/>
      <w:bookmarkStart w:id="105" w:name="_Toc352160504"/>
      <w:bookmarkStart w:id="106" w:name="_Toc385584901"/>
      <w:r w:rsidRPr="00DE539C">
        <w:rPr>
          <w:b/>
          <w:sz w:val="28"/>
          <w:szCs w:val="28"/>
        </w:rPr>
        <w:instrText>2.6.3 Производственная сфера</w:instrText>
      </w:r>
      <w:bookmarkEnd w:id="104"/>
      <w:bookmarkEnd w:id="105"/>
      <w:bookmarkEnd w:id="106"/>
      <w:r w:rsidRPr="00DE539C">
        <w:rPr>
          <w:sz w:val="24"/>
          <w:szCs w:val="24"/>
        </w:rPr>
        <w:instrText>" \f C \l 3</w:instrText>
      </w:r>
      <w:r>
        <w:rPr>
          <w:b/>
          <w:sz w:val="28"/>
          <w:szCs w:val="28"/>
        </w:rPr>
        <w:fldChar w:fldCharType="end"/>
      </w:r>
    </w:p>
    <w:p w:rsidR="009613EB" w:rsidRPr="00E87FA8" w:rsidRDefault="009613EB" w:rsidP="009F741A">
      <w:pPr>
        <w:widowControl/>
        <w:spacing w:line="240" w:lineRule="auto"/>
        <w:ind w:firstLine="720"/>
        <w:rPr>
          <w:sz w:val="28"/>
          <w:szCs w:val="28"/>
          <w:highlight w:val="yellow"/>
        </w:rPr>
      </w:pPr>
      <w:bookmarkStart w:id="107" w:name="_Toc303433256"/>
      <w:r w:rsidRPr="00DE539C">
        <w:rPr>
          <w:sz w:val="28"/>
          <w:szCs w:val="28"/>
        </w:rPr>
        <w:t xml:space="preserve">Состав производственной базы сельского поселения представлен в </w:t>
      </w:r>
      <w:r w:rsidRPr="009F741A">
        <w:rPr>
          <w:sz w:val="28"/>
          <w:szCs w:val="28"/>
        </w:rPr>
        <w:t>таблице 23.</w:t>
      </w:r>
    </w:p>
    <w:p w:rsidR="009613EB" w:rsidRPr="00DE539C" w:rsidRDefault="009613EB" w:rsidP="00E87FA8">
      <w:pPr>
        <w:pStyle w:val="BlockText"/>
        <w:tabs>
          <w:tab w:val="left" w:pos="709"/>
          <w:tab w:val="left" w:pos="1134"/>
        </w:tabs>
        <w:spacing w:line="240" w:lineRule="auto"/>
        <w:ind w:left="0" w:right="0"/>
        <w:jc w:val="right"/>
        <w:rPr>
          <w:szCs w:val="28"/>
        </w:rPr>
      </w:pPr>
      <w:r w:rsidRPr="00DE539C">
        <w:rPr>
          <w:szCs w:val="28"/>
        </w:rPr>
        <w:t xml:space="preserve">Таблица </w:t>
      </w:r>
      <w:r>
        <w:rPr>
          <w:szCs w:val="28"/>
        </w:rPr>
        <w:t>23</w:t>
      </w:r>
    </w:p>
    <w:p w:rsidR="009613EB" w:rsidRPr="00DE539C" w:rsidRDefault="009613EB" w:rsidP="00E87FA8">
      <w:pPr>
        <w:pStyle w:val="BlockText"/>
        <w:tabs>
          <w:tab w:val="left" w:pos="709"/>
          <w:tab w:val="left" w:pos="1134"/>
        </w:tabs>
        <w:spacing w:after="120" w:line="240" w:lineRule="auto"/>
        <w:ind w:left="0" w:right="0"/>
        <w:jc w:val="center"/>
        <w:rPr>
          <w:szCs w:val="28"/>
        </w:rPr>
      </w:pPr>
      <w:r w:rsidRPr="00DE539C">
        <w:rPr>
          <w:szCs w:val="28"/>
        </w:rPr>
        <w:t>Состав производственной базы сельского поселения</w:t>
      </w:r>
    </w:p>
    <w:tbl>
      <w:tblPr>
        <w:tblW w:w="5000" w:type="pct"/>
        <w:jc w:val="center"/>
        <w:tblLayout w:type="fixed"/>
        <w:tblCellMar>
          <w:left w:w="40" w:type="dxa"/>
          <w:right w:w="40" w:type="dxa"/>
        </w:tblCellMar>
        <w:tblLook w:val="0000"/>
      </w:tblPr>
      <w:tblGrid>
        <w:gridCol w:w="1130"/>
        <w:gridCol w:w="6279"/>
        <w:gridCol w:w="2751"/>
      </w:tblGrid>
      <w:tr w:rsidR="009613EB" w:rsidRPr="00133164" w:rsidTr="00216DBA">
        <w:trPr>
          <w:trHeight w:hRule="exact" w:val="397"/>
          <w:jc w:val="center"/>
        </w:trPr>
        <w:tc>
          <w:tcPr>
            <w:tcW w:w="556"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Pr="00133164" w:rsidRDefault="009613EB" w:rsidP="00216DBA">
            <w:pPr>
              <w:widowControl/>
              <w:shd w:val="clear" w:color="auto" w:fill="FFFFFF"/>
              <w:spacing w:line="240" w:lineRule="auto"/>
              <w:ind w:firstLine="0"/>
              <w:jc w:val="center"/>
              <w:rPr>
                <w:color w:val="000000"/>
                <w:sz w:val="24"/>
                <w:szCs w:val="24"/>
              </w:rPr>
            </w:pPr>
            <w:r w:rsidRPr="00133164">
              <w:rPr>
                <w:color w:val="000000"/>
                <w:sz w:val="24"/>
                <w:szCs w:val="24"/>
              </w:rPr>
              <w:t xml:space="preserve">№ </w:t>
            </w:r>
            <w:r w:rsidRPr="00133164">
              <w:rPr>
                <w:color w:val="000000"/>
                <w:spacing w:val="-9"/>
                <w:sz w:val="24"/>
                <w:szCs w:val="24"/>
              </w:rPr>
              <w:t>п/п</w:t>
            </w:r>
          </w:p>
        </w:tc>
        <w:tc>
          <w:tcPr>
            <w:tcW w:w="3090"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Pr="00133164" w:rsidRDefault="009613EB" w:rsidP="00216DBA">
            <w:pPr>
              <w:widowControl/>
              <w:shd w:val="clear" w:color="auto" w:fill="FFFFFF"/>
              <w:spacing w:line="240" w:lineRule="auto"/>
              <w:ind w:firstLine="0"/>
              <w:jc w:val="center"/>
              <w:rPr>
                <w:color w:val="000000"/>
                <w:sz w:val="24"/>
                <w:szCs w:val="24"/>
              </w:rPr>
            </w:pPr>
            <w:r>
              <w:rPr>
                <w:color w:val="000000"/>
                <w:spacing w:val="-3"/>
                <w:sz w:val="24"/>
                <w:szCs w:val="24"/>
              </w:rPr>
              <w:t>Наименование и н</w:t>
            </w:r>
            <w:r w:rsidRPr="00133164">
              <w:rPr>
                <w:color w:val="000000"/>
                <w:spacing w:val="-3"/>
                <w:sz w:val="24"/>
                <w:szCs w:val="24"/>
              </w:rPr>
              <w:t>азначение объекта</w:t>
            </w:r>
          </w:p>
        </w:tc>
        <w:tc>
          <w:tcPr>
            <w:tcW w:w="1354"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Pr="00133164" w:rsidRDefault="009613EB" w:rsidP="00216DBA">
            <w:pPr>
              <w:widowControl/>
              <w:shd w:val="clear" w:color="auto" w:fill="FFFFFF"/>
              <w:spacing w:line="240" w:lineRule="auto"/>
              <w:ind w:firstLine="0"/>
              <w:jc w:val="center"/>
              <w:rPr>
                <w:color w:val="000000"/>
                <w:spacing w:val="9"/>
                <w:sz w:val="24"/>
                <w:szCs w:val="24"/>
              </w:rPr>
            </w:pPr>
            <w:r w:rsidRPr="00133164">
              <w:rPr>
                <w:color w:val="000000"/>
                <w:spacing w:val="-1"/>
                <w:sz w:val="24"/>
                <w:szCs w:val="24"/>
              </w:rPr>
              <w:t>Нормативный размер</w:t>
            </w:r>
            <w:r w:rsidRPr="00133164">
              <w:rPr>
                <w:color w:val="000000"/>
                <w:spacing w:val="-3"/>
                <w:sz w:val="24"/>
                <w:szCs w:val="24"/>
              </w:rPr>
              <w:t>, м</w:t>
            </w:r>
          </w:p>
        </w:tc>
      </w:tr>
      <w:tr w:rsidR="009613EB" w:rsidRPr="00133164" w:rsidTr="00216DBA">
        <w:trPr>
          <w:trHeight w:hRule="exact" w:val="397"/>
          <w:jc w:val="center"/>
        </w:trPr>
        <w:tc>
          <w:tcPr>
            <w:tcW w:w="5000" w:type="pct"/>
            <w:gridSpan w:val="3"/>
            <w:tcBorders>
              <w:top w:val="single" w:sz="4" w:space="0" w:color="auto"/>
              <w:left w:val="single" w:sz="6" w:space="0" w:color="auto"/>
              <w:bottom w:val="single" w:sz="4" w:space="0" w:color="auto"/>
              <w:right w:val="single" w:sz="6" w:space="0" w:color="auto"/>
            </w:tcBorders>
            <w:shd w:val="clear" w:color="auto" w:fill="FFFFFF"/>
            <w:vAlign w:val="center"/>
          </w:tcPr>
          <w:p w:rsidR="009613EB" w:rsidRPr="00770E25" w:rsidRDefault="009613EB" w:rsidP="00216DBA">
            <w:pPr>
              <w:widowControl/>
              <w:shd w:val="clear" w:color="auto" w:fill="FFFFFF"/>
              <w:spacing w:line="240" w:lineRule="auto"/>
              <w:ind w:firstLine="0"/>
              <w:jc w:val="center"/>
              <w:rPr>
                <w:spacing w:val="-3"/>
                <w:sz w:val="24"/>
                <w:szCs w:val="24"/>
                <w:u w:val="single"/>
              </w:rPr>
            </w:pPr>
            <w:r w:rsidRPr="00770E25">
              <w:rPr>
                <w:sz w:val="24"/>
                <w:szCs w:val="24"/>
              </w:rPr>
              <w:t>Объекты производственного и коммунально-складского назначения</w:t>
            </w:r>
          </w:p>
        </w:tc>
      </w:tr>
      <w:tr w:rsidR="009613EB" w:rsidRPr="00133164" w:rsidTr="00216DBA">
        <w:trPr>
          <w:trHeight w:hRule="exact" w:val="397"/>
          <w:jc w:val="center"/>
        </w:trPr>
        <w:tc>
          <w:tcPr>
            <w:tcW w:w="556"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Pr="00770E25" w:rsidRDefault="009613EB" w:rsidP="00216DBA">
            <w:pPr>
              <w:widowControl/>
              <w:spacing w:line="240" w:lineRule="auto"/>
              <w:ind w:firstLine="0"/>
              <w:jc w:val="center"/>
              <w:rPr>
                <w:sz w:val="24"/>
                <w:szCs w:val="24"/>
              </w:rPr>
            </w:pPr>
          </w:p>
        </w:tc>
        <w:tc>
          <w:tcPr>
            <w:tcW w:w="3090"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Pr="00BA0932" w:rsidRDefault="009613EB" w:rsidP="00216DBA">
            <w:pPr>
              <w:widowControl/>
              <w:spacing w:line="240" w:lineRule="auto"/>
              <w:ind w:firstLine="0"/>
              <w:jc w:val="left"/>
              <w:rPr>
                <w:sz w:val="24"/>
                <w:szCs w:val="24"/>
              </w:rPr>
            </w:pPr>
            <w:r w:rsidRPr="00BA0932">
              <w:rPr>
                <w:sz w:val="24"/>
                <w:szCs w:val="24"/>
              </w:rPr>
              <w:t xml:space="preserve">Село </w:t>
            </w:r>
            <w:r>
              <w:rPr>
                <w:sz w:val="24"/>
                <w:szCs w:val="24"/>
              </w:rPr>
              <w:t>Ключевка</w:t>
            </w:r>
          </w:p>
        </w:tc>
        <w:tc>
          <w:tcPr>
            <w:tcW w:w="1354"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Pr="00770E25" w:rsidRDefault="009613EB" w:rsidP="00216DBA">
            <w:pPr>
              <w:widowControl/>
              <w:spacing w:line="240" w:lineRule="auto"/>
              <w:ind w:left="-108" w:right="-107" w:firstLine="0"/>
              <w:jc w:val="center"/>
              <w:rPr>
                <w:b/>
                <w:sz w:val="24"/>
                <w:szCs w:val="24"/>
              </w:rPr>
            </w:pPr>
          </w:p>
        </w:tc>
      </w:tr>
      <w:tr w:rsidR="009613EB" w:rsidRPr="00133164" w:rsidTr="00216DBA">
        <w:trPr>
          <w:trHeight w:hRule="exact" w:val="567"/>
          <w:jc w:val="center"/>
        </w:trPr>
        <w:tc>
          <w:tcPr>
            <w:tcW w:w="556"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Pr="00770E25" w:rsidRDefault="009613EB" w:rsidP="00216DBA">
            <w:pPr>
              <w:widowControl/>
              <w:spacing w:line="240" w:lineRule="auto"/>
              <w:ind w:firstLine="0"/>
              <w:jc w:val="center"/>
              <w:rPr>
                <w:sz w:val="24"/>
                <w:szCs w:val="24"/>
              </w:rPr>
            </w:pPr>
            <w:r w:rsidRPr="00770E25">
              <w:rPr>
                <w:sz w:val="24"/>
                <w:szCs w:val="24"/>
              </w:rPr>
              <w:t>1</w:t>
            </w:r>
          </w:p>
        </w:tc>
        <w:tc>
          <w:tcPr>
            <w:tcW w:w="3090"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Pr="008F0402" w:rsidRDefault="009613EB" w:rsidP="00216DBA">
            <w:pPr>
              <w:widowControl/>
              <w:spacing w:line="240" w:lineRule="auto"/>
              <w:ind w:firstLine="0"/>
              <w:jc w:val="left"/>
              <w:rPr>
                <w:sz w:val="24"/>
                <w:szCs w:val="24"/>
              </w:rPr>
            </w:pPr>
            <w:r>
              <w:rPr>
                <w:sz w:val="24"/>
                <w:szCs w:val="24"/>
              </w:rPr>
              <w:t>Завод по производству посол. масла</w:t>
            </w:r>
          </w:p>
        </w:tc>
        <w:tc>
          <w:tcPr>
            <w:tcW w:w="1354"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Pr="00770E25" w:rsidRDefault="009613EB" w:rsidP="002A1D04">
            <w:pPr>
              <w:pStyle w:val="BlockText"/>
              <w:spacing w:line="240" w:lineRule="auto"/>
              <w:ind w:left="-106" w:right="-110" w:firstLine="0"/>
              <w:jc w:val="center"/>
              <w:rPr>
                <w:bCs/>
                <w:sz w:val="24"/>
                <w:szCs w:val="24"/>
              </w:rPr>
            </w:pPr>
            <w:r w:rsidRPr="00770E25">
              <w:rPr>
                <w:bCs/>
                <w:sz w:val="24"/>
                <w:szCs w:val="24"/>
              </w:rPr>
              <w:t xml:space="preserve">Класс </w:t>
            </w:r>
            <w:r w:rsidRPr="00770E25">
              <w:rPr>
                <w:bCs/>
                <w:sz w:val="24"/>
                <w:szCs w:val="24"/>
                <w:lang w:val="en-US"/>
              </w:rPr>
              <w:t>V</w:t>
            </w:r>
          </w:p>
          <w:p w:rsidR="009613EB" w:rsidRPr="00770E25" w:rsidRDefault="009613EB" w:rsidP="002A1D04">
            <w:pPr>
              <w:widowControl/>
              <w:spacing w:line="240" w:lineRule="auto"/>
              <w:ind w:firstLine="0"/>
              <w:jc w:val="center"/>
              <w:rPr>
                <w:b/>
                <w:sz w:val="24"/>
                <w:szCs w:val="24"/>
              </w:rPr>
            </w:pPr>
            <w:r w:rsidRPr="00770E25">
              <w:rPr>
                <w:bCs/>
                <w:sz w:val="24"/>
                <w:szCs w:val="24"/>
              </w:rPr>
              <w:t>СЗЗ –</w:t>
            </w:r>
            <w:r w:rsidRPr="00770E25">
              <w:rPr>
                <w:bCs/>
                <w:sz w:val="24"/>
                <w:szCs w:val="24"/>
                <w:lang w:val="en-US"/>
              </w:rPr>
              <w:t>5</w:t>
            </w:r>
            <w:r w:rsidRPr="00770E25">
              <w:rPr>
                <w:bCs/>
                <w:sz w:val="24"/>
                <w:szCs w:val="24"/>
              </w:rPr>
              <w:t>0 м</w:t>
            </w:r>
          </w:p>
        </w:tc>
      </w:tr>
      <w:tr w:rsidR="009613EB" w:rsidRPr="00133164" w:rsidTr="00216DBA">
        <w:trPr>
          <w:trHeight w:hRule="exact" w:val="567"/>
          <w:jc w:val="center"/>
        </w:trPr>
        <w:tc>
          <w:tcPr>
            <w:tcW w:w="556"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Pr="00482D48" w:rsidRDefault="009613EB" w:rsidP="00216DBA">
            <w:pPr>
              <w:widowControl/>
              <w:spacing w:line="240" w:lineRule="auto"/>
              <w:ind w:firstLine="0"/>
              <w:jc w:val="center"/>
              <w:rPr>
                <w:sz w:val="24"/>
                <w:szCs w:val="24"/>
              </w:rPr>
            </w:pPr>
            <w:r>
              <w:rPr>
                <w:sz w:val="24"/>
                <w:szCs w:val="24"/>
              </w:rPr>
              <w:t>2</w:t>
            </w:r>
          </w:p>
        </w:tc>
        <w:tc>
          <w:tcPr>
            <w:tcW w:w="3090"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Pr="008F0402" w:rsidRDefault="009613EB" w:rsidP="00216DBA">
            <w:pPr>
              <w:widowControl/>
              <w:spacing w:line="240" w:lineRule="auto"/>
              <w:ind w:firstLine="0"/>
              <w:jc w:val="left"/>
              <w:rPr>
                <w:sz w:val="24"/>
                <w:szCs w:val="24"/>
              </w:rPr>
            </w:pPr>
            <w:r>
              <w:rPr>
                <w:sz w:val="24"/>
                <w:szCs w:val="24"/>
              </w:rPr>
              <w:t>МТФ на 1200 голов</w:t>
            </w:r>
          </w:p>
        </w:tc>
        <w:tc>
          <w:tcPr>
            <w:tcW w:w="1354"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Pr="00770E25" w:rsidRDefault="009613EB" w:rsidP="002A1D04">
            <w:pPr>
              <w:pStyle w:val="BlockText"/>
              <w:spacing w:line="240" w:lineRule="auto"/>
              <w:ind w:left="-106" w:right="-110" w:firstLine="0"/>
              <w:jc w:val="center"/>
              <w:rPr>
                <w:bCs/>
                <w:sz w:val="24"/>
                <w:szCs w:val="24"/>
              </w:rPr>
            </w:pPr>
            <w:r w:rsidRPr="00770E25">
              <w:rPr>
                <w:bCs/>
                <w:sz w:val="24"/>
                <w:szCs w:val="24"/>
              </w:rPr>
              <w:t xml:space="preserve">Класс </w:t>
            </w:r>
            <w:r w:rsidRPr="00770E25">
              <w:rPr>
                <w:bCs/>
                <w:sz w:val="24"/>
                <w:szCs w:val="24"/>
                <w:lang w:val="en-US"/>
              </w:rPr>
              <w:t>III</w:t>
            </w:r>
          </w:p>
          <w:p w:rsidR="009613EB" w:rsidRPr="00770E25" w:rsidRDefault="009613EB" w:rsidP="002A1D04">
            <w:pPr>
              <w:widowControl/>
              <w:spacing w:line="240" w:lineRule="auto"/>
              <w:ind w:firstLine="0"/>
              <w:jc w:val="center"/>
              <w:rPr>
                <w:sz w:val="24"/>
                <w:szCs w:val="24"/>
              </w:rPr>
            </w:pPr>
            <w:r w:rsidRPr="00770E25">
              <w:rPr>
                <w:bCs/>
                <w:sz w:val="24"/>
                <w:szCs w:val="24"/>
              </w:rPr>
              <w:t xml:space="preserve">СЗЗ – </w:t>
            </w:r>
            <w:r w:rsidRPr="00770E25">
              <w:rPr>
                <w:bCs/>
                <w:sz w:val="24"/>
                <w:szCs w:val="24"/>
                <w:lang w:val="en-US"/>
              </w:rPr>
              <w:t>3</w:t>
            </w:r>
            <w:r w:rsidRPr="00770E25">
              <w:rPr>
                <w:bCs/>
                <w:sz w:val="24"/>
                <w:szCs w:val="24"/>
              </w:rPr>
              <w:t>00 м</w:t>
            </w:r>
          </w:p>
        </w:tc>
      </w:tr>
      <w:tr w:rsidR="009613EB" w:rsidRPr="00133164" w:rsidTr="00216DBA">
        <w:trPr>
          <w:trHeight w:hRule="exact" w:val="567"/>
          <w:jc w:val="center"/>
        </w:trPr>
        <w:tc>
          <w:tcPr>
            <w:tcW w:w="556"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Pr="00482D48" w:rsidRDefault="009613EB" w:rsidP="00216DBA">
            <w:pPr>
              <w:widowControl/>
              <w:spacing w:line="240" w:lineRule="auto"/>
              <w:ind w:firstLine="0"/>
              <w:jc w:val="center"/>
              <w:rPr>
                <w:sz w:val="24"/>
                <w:szCs w:val="24"/>
              </w:rPr>
            </w:pPr>
            <w:r>
              <w:rPr>
                <w:sz w:val="24"/>
                <w:szCs w:val="24"/>
              </w:rPr>
              <w:t>3</w:t>
            </w:r>
          </w:p>
        </w:tc>
        <w:tc>
          <w:tcPr>
            <w:tcW w:w="3090"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Pr="008F0402" w:rsidRDefault="009613EB" w:rsidP="00216DBA">
            <w:pPr>
              <w:widowControl/>
              <w:spacing w:line="240" w:lineRule="auto"/>
              <w:ind w:firstLine="0"/>
              <w:jc w:val="left"/>
              <w:rPr>
                <w:sz w:val="24"/>
                <w:szCs w:val="24"/>
              </w:rPr>
            </w:pPr>
            <w:r w:rsidRPr="008F0402">
              <w:rPr>
                <w:sz w:val="24"/>
                <w:szCs w:val="24"/>
              </w:rPr>
              <w:t>Склад</w:t>
            </w:r>
            <w:r>
              <w:rPr>
                <w:sz w:val="24"/>
                <w:szCs w:val="24"/>
              </w:rPr>
              <w:t>ы</w:t>
            </w:r>
          </w:p>
        </w:tc>
        <w:tc>
          <w:tcPr>
            <w:tcW w:w="1354"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Pr="00770E25" w:rsidRDefault="009613EB" w:rsidP="002A1D04">
            <w:pPr>
              <w:pStyle w:val="BlockText"/>
              <w:spacing w:line="240" w:lineRule="auto"/>
              <w:ind w:left="-106" w:right="-110" w:firstLine="0"/>
              <w:jc w:val="center"/>
              <w:rPr>
                <w:bCs/>
                <w:sz w:val="24"/>
                <w:szCs w:val="24"/>
              </w:rPr>
            </w:pPr>
            <w:r w:rsidRPr="00770E25">
              <w:rPr>
                <w:bCs/>
                <w:sz w:val="24"/>
                <w:szCs w:val="24"/>
              </w:rPr>
              <w:t xml:space="preserve">Класс </w:t>
            </w:r>
            <w:r w:rsidRPr="00770E25">
              <w:rPr>
                <w:bCs/>
                <w:sz w:val="24"/>
                <w:szCs w:val="24"/>
                <w:lang w:val="en-US"/>
              </w:rPr>
              <w:t>V</w:t>
            </w:r>
          </w:p>
          <w:p w:rsidR="009613EB" w:rsidRPr="00770E25" w:rsidRDefault="009613EB" w:rsidP="002A1D04">
            <w:pPr>
              <w:widowControl/>
              <w:spacing w:line="240" w:lineRule="auto"/>
              <w:ind w:firstLine="0"/>
              <w:jc w:val="center"/>
              <w:rPr>
                <w:sz w:val="24"/>
                <w:szCs w:val="24"/>
                <w:lang w:val="en-US"/>
              </w:rPr>
            </w:pPr>
            <w:r w:rsidRPr="00770E25">
              <w:rPr>
                <w:bCs/>
                <w:sz w:val="24"/>
                <w:szCs w:val="24"/>
              </w:rPr>
              <w:t>СЗЗ –</w:t>
            </w:r>
            <w:r w:rsidRPr="00770E25">
              <w:rPr>
                <w:bCs/>
                <w:sz w:val="24"/>
                <w:szCs w:val="24"/>
                <w:lang w:val="en-US"/>
              </w:rPr>
              <w:t>5</w:t>
            </w:r>
            <w:r w:rsidRPr="00770E25">
              <w:rPr>
                <w:bCs/>
                <w:sz w:val="24"/>
                <w:szCs w:val="24"/>
              </w:rPr>
              <w:t>0 м</w:t>
            </w:r>
          </w:p>
        </w:tc>
      </w:tr>
      <w:tr w:rsidR="009613EB" w:rsidRPr="00133164" w:rsidTr="00216DBA">
        <w:trPr>
          <w:trHeight w:hRule="exact" w:val="567"/>
          <w:jc w:val="center"/>
        </w:trPr>
        <w:tc>
          <w:tcPr>
            <w:tcW w:w="556"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Pr="00482D48" w:rsidRDefault="009613EB" w:rsidP="00216DBA">
            <w:pPr>
              <w:widowControl/>
              <w:spacing w:line="240" w:lineRule="auto"/>
              <w:ind w:firstLine="0"/>
              <w:jc w:val="center"/>
              <w:rPr>
                <w:sz w:val="24"/>
                <w:szCs w:val="24"/>
              </w:rPr>
            </w:pPr>
            <w:r>
              <w:rPr>
                <w:sz w:val="24"/>
                <w:szCs w:val="24"/>
              </w:rPr>
              <w:t>4</w:t>
            </w:r>
          </w:p>
        </w:tc>
        <w:tc>
          <w:tcPr>
            <w:tcW w:w="3090"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Pr="008F0402" w:rsidRDefault="009613EB" w:rsidP="00216DBA">
            <w:pPr>
              <w:widowControl/>
              <w:spacing w:line="240" w:lineRule="auto"/>
              <w:ind w:firstLine="0"/>
              <w:jc w:val="left"/>
              <w:rPr>
                <w:sz w:val="24"/>
                <w:szCs w:val="24"/>
              </w:rPr>
            </w:pPr>
            <w:r>
              <w:rPr>
                <w:sz w:val="24"/>
                <w:szCs w:val="24"/>
              </w:rPr>
              <w:t>Летний МТФ</w:t>
            </w:r>
          </w:p>
        </w:tc>
        <w:tc>
          <w:tcPr>
            <w:tcW w:w="1354"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Pr="00770E25" w:rsidRDefault="009613EB" w:rsidP="002A1D04">
            <w:pPr>
              <w:pStyle w:val="BlockText"/>
              <w:spacing w:line="240" w:lineRule="auto"/>
              <w:ind w:left="-106" w:right="-110" w:firstLine="0"/>
              <w:jc w:val="center"/>
              <w:rPr>
                <w:bCs/>
                <w:sz w:val="24"/>
                <w:szCs w:val="24"/>
              </w:rPr>
            </w:pPr>
            <w:r w:rsidRPr="00770E25">
              <w:rPr>
                <w:bCs/>
                <w:sz w:val="24"/>
                <w:szCs w:val="24"/>
              </w:rPr>
              <w:t xml:space="preserve">Класс </w:t>
            </w:r>
            <w:r w:rsidRPr="00770E25">
              <w:rPr>
                <w:bCs/>
                <w:sz w:val="24"/>
                <w:szCs w:val="24"/>
                <w:lang w:val="en-US"/>
              </w:rPr>
              <w:t>IV</w:t>
            </w:r>
          </w:p>
          <w:p w:rsidR="009613EB" w:rsidRPr="00770E25" w:rsidRDefault="009613EB" w:rsidP="002A1D04">
            <w:pPr>
              <w:widowControl/>
              <w:spacing w:line="240" w:lineRule="auto"/>
              <w:ind w:firstLine="0"/>
              <w:jc w:val="center"/>
              <w:rPr>
                <w:sz w:val="24"/>
                <w:szCs w:val="24"/>
                <w:lang w:val="en-US"/>
              </w:rPr>
            </w:pPr>
            <w:r w:rsidRPr="00770E25">
              <w:rPr>
                <w:bCs/>
                <w:sz w:val="24"/>
                <w:szCs w:val="24"/>
              </w:rPr>
              <w:t xml:space="preserve">СЗЗ – </w:t>
            </w:r>
            <w:r w:rsidRPr="00770E25">
              <w:rPr>
                <w:bCs/>
                <w:sz w:val="24"/>
                <w:szCs w:val="24"/>
                <w:lang w:val="en-US"/>
              </w:rPr>
              <w:t>1</w:t>
            </w:r>
            <w:r w:rsidRPr="00770E25">
              <w:rPr>
                <w:bCs/>
                <w:sz w:val="24"/>
                <w:szCs w:val="24"/>
              </w:rPr>
              <w:t>00 м</w:t>
            </w:r>
          </w:p>
        </w:tc>
      </w:tr>
      <w:tr w:rsidR="009613EB" w:rsidRPr="00133164" w:rsidTr="00C27175">
        <w:trPr>
          <w:trHeight w:hRule="exact" w:val="543"/>
          <w:jc w:val="center"/>
        </w:trPr>
        <w:tc>
          <w:tcPr>
            <w:tcW w:w="556"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Pr="00770E25" w:rsidRDefault="009613EB" w:rsidP="00216DBA">
            <w:pPr>
              <w:widowControl/>
              <w:spacing w:line="240" w:lineRule="auto"/>
              <w:ind w:firstLine="0"/>
              <w:jc w:val="center"/>
              <w:rPr>
                <w:sz w:val="24"/>
                <w:szCs w:val="24"/>
              </w:rPr>
            </w:pPr>
            <w:r>
              <w:rPr>
                <w:sz w:val="24"/>
                <w:szCs w:val="24"/>
              </w:rPr>
              <w:t>5</w:t>
            </w:r>
          </w:p>
        </w:tc>
        <w:tc>
          <w:tcPr>
            <w:tcW w:w="3090"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Pr="00BA0932" w:rsidRDefault="009613EB" w:rsidP="00216DBA">
            <w:pPr>
              <w:widowControl/>
              <w:spacing w:line="240" w:lineRule="auto"/>
              <w:ind w:firstLine="0"/>
              <w:jc w:val="left"/>
              <w:rPr>
                <w:sz w:val="24"/>
                <w:szCs w:val="24"/>
              </w:rPr>
            </w:pPr>
            <w:r>
              <w:rPr>
                <w:sz w:val="24"/>
                <w:szCs w:val="24"/>
              </w:rPr>
              <w:t>Склад (лес)</w:t>
            </w:r>
          </w:p>
        </w:tc>
        <w:tc>
          <w:tcPr>
            <w:tcW w:w="1354"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Pr="00770E25" w:rsidRDefault="009613EB" w:rsidP="00C27175">
            <w:pPr>
              <w:pStyle w:val="BlockText"/>
              <w:spacing w:line="240" w:lineRule="auto"/>
              <w:ind w:left="-106" w:right="-110" w:firstLine="0"/>
              <w:jc w:val="center"/>
              <w:rPr>
                <w:bCs/>
                <w:sz w:val="24"/>
                <w:szCs w:val="24"/>
              </w:rPr>
            </w:pPr>
            <w:r w:rsidRPr="00770E25">
              <w:rPr>
                <w:bCs/>
                <w:sz w:val="24"/>
                <w:szCs w:val="24"/>
              </w:rPr>
              <w:t xml:space="preserve">Класс </w:t>
            </w:r>
            <w:r w:rsidRPr="00770E25">
              <w:rPr>
                <w:bCs/>
                <w:sz w:val="24"/>
                <w:szCs w:val="24"/>
                <w:lang w:val="en-US"/>
              </w:rPr>
              <w:t>V</w:t>
            </w:r>
          </w:p>
          <w:p w:rsidR="009613EB" w:rsidRPr="00770E25" w:rsidRDefault="009613EB" w:rsidP="00C27175">
            <w:pPr>
              <w:widowControl/>
              <w:spacing w:line="240" w:lineRule="auto"/>
              <w:ind w:left="-108" w:right="-107" w:firstLine="0"/>
              <w:jc w:val="center"/>
              <w:rPr>
                <w:sz w:val="24"/>
                <w:szCs w:val="24"/>
              </w:rPr>
            </w:pPr>
            <w:r w:rsidRPr="00770E25">
              <w:rPr>
                <w:bCs/>
                <w:sz w:val="24"/>
                <w:szCs w:val="24"/>
              </w:rPr>
              <w:t>СЗЗ –</w:t>
            </w:r>
            <w:r w:rsidRPr="00770E25">
              <w:rPr>
                <w:bCs/>
                <w:sz w:val="24"/>
                <w:szCs w:val="24"/>
                <w:lang w:val="en-US"/>
              </w:rPr>
              <w:t>5</w:t>
            </w:r>
            <w:r w:rsidRPr="00770E25">
              <w:rPr>
                <w:bCs/>
                <w:sz w:val="24"/>
                <w:szCs w:val="24"/>
              </w:rPr>
              <w:t>0 м</w:t>
            </w:r>
          </w:p>
        </w:tc>
      </w:tr>
      <w:tr w:rsidR="009613EB" w:rsidRPr="00133164" w:rsidTr="00216DBA">
        <w:trPr>
          <w:trHeight w:hRule="exact" w:val="567"/>
          <w:jc w:val="center"/>
        </w:trPr>
        <w:tc>
          <w:tcPr>
            <w:tcW w:w="556"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Pr="00770E25" w:rsidRDefault="009613EB" w:rsidP="00216DBA">
            <w:pPr>
              <w:widowControl/>
              <w:spacing w:line="240" w:lineRule="auto"/>
              <w:ind w:firstLine="0"/>
              <w:jc w:val="center"/>
              <w:rPr>
                <w:sz w:val="24"/>
                <w:szCs w:val="24"/>
              </w:rPr>
            </w:pPr>
            <w:r>
              <w:rPr>
                <w:sz w:val="24"/>
                <w:szCs w:val="24"/>
              </w:rPr>
              <w:t>6</w:t>
            </w:r>
          </w:p>
        </w:tc>
        <w:tc>
          <w:tcPr>
            <w:tcW w:w="3090"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Pr="008F0402" w:rsidRDefault="009613EB" w:rsidP="00216DBA">
            <w:pPr>
              <w:widowControl/>
              <w:spacing w:line="240" w:lineRule="auto"/>
              <w:ind w:firstLine="0"/>
              <w:jc w:val="left"/>
              <w:rPr>
                <w:sz w:val="24"/>
                <w:szCs w:val="24"/>
              </w:rPr>
            </w:pPr>
            <w:r>
              <w:rPr>
                <w:sz w:val="24"/>
                <w:szCs w:val="24"/>
              </w:rPr>
              <w:t>Мех. ток/ склады</w:t>
            </w:r>
          </w:p>
        </w:tc>
        <w:tc>
          <w:tcPr>
            <w:tcW w:w="1354"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Pr="00770E25" w:rsidRDefault="009613EB" w:rsidP="00C27175">
            <w:pPr>
              <w:pStyle w:val="BlockText"/>
              <w:spacing w:line="240" w:lineRule="auto"/>
              <w:ind w:left="-106" w:right="-110" w:firstLine="0"/>
              <w:jc w:val="center"/>
              <w:rPr>
                <w:bCs/>
                <w:sz w:val="24"/>
                <w:szCs w:val="24"/>
              </w:rPr>
            </w:pPr>
            <w:r w:rsidRPr="00770E25">
              <w:rPr>
                <w:bCs/>
                <w:sz w:val="24"/>
                <w:szCs w:val="24"/>
              </w:rPr>
              <w:t xml:space="preserve">Класс </w:t>
            </w:r>
            <w:r w:rsidRPr="00770E25">
              <w:rPr>
                <w:bCs/>
                <w:sz w:val="24"/>
                <w:szCs w:val="24"/>
                <w:lang w:val="en-US"/>
              </w:rPr>
              <w:t>IV</w:t>
            </w:r>
          </w:p>
          <w:p w:rsidR="009613EB" w:rsidRPr="00770E25" w:rsidRDefault="009613EB" w:rsidP="00C27175">
            <w:pPr>
              <w:widowControl/>
              <w:spacing w:line="240" w:lineRule="auto"/>
              <w:ind w:firstLine="0"/>
              <w:jc w:val="center"/>
              <w:rPr>
                <w:sz w:val="24"/>
                <w:szCs w:val="24"/>
              </w:rPr>
            </w:pPr>
            <w:r w:rsidRPr="00770E25">
              <w:rPr>
                <w:bCs/>
                <w:sz w:val="24"/>
                <w:szCs w:val="24"/>
              </w:rPr>
              <w:t xml:space="preserve">СЗЗ – </w:t>
            </w:r>
            <w:r w:rsidRPr="00770E25">
              <w:rPr>
                <w:bCs/>
                <w:sz w:val="24"/>
                <w:szCs w:val="24"/>
                <w:lang w:val="en-US"/>
              </w:rPr>
              <w:t>1</w:t>
            </w:r>
            <w:r w:rsidRPr="00770E25">
              <w:rPr>
                <w:bCs/>
                <w:sz w:val="24"/>
                <w:szCs w:val="24"/>
              </w:rPr>
              <w:t>00 м</w:t>
            </w:r>
          </w:p>
        </w:tc>
      </w:tr>
      <w:tr w:rsidR="009613EB" w:rsidRPr="00133164" w:rsidTr="00216DBA">
        <w:trPr>
          <w:trHeight w:hRule="exact" w:val="567"/>
          <w:jc w:val="center"/>
        </w:trPr>
        <w:tc>
          <w:tcPr>
            <w:tcW w:w="556"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Default="009613EB" w:rsidP="00216DBA">
            <w:pPr>
              <w:widowControl/>
              <w:spacing w:line="240" w:lineRule="auto"/>
              <w:ind w:firstLine="0"/>
              <w:jc w:val="center"/>
              <w:rPr>
                <w:sz w:val="24"/>
                <w:szCs w:val="24"/>
              </w:rPr>
            </w:pPr>
            <w:r>
              <w:rPr>
                <w:sz w:val="24"/>
                <w:szCs w:val="24"/>
              </w:rPr>
              <w:t>7</w:t>
            </w:r>
          </w:p>
        </w:tc>
        <w:tc>
          <w:tcPr>
            <w:tcW w:w="3090"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Default="009613EB" w:rsidP="00216DBA">
            <w:pPr>
              <w:widowControl/>
              <w:spacing w:line="240" w:lineRule="auto"/>
              <w:ind w:firstLine="0"/>
              <w:jc w:val="left"/>
              <w:rPr>
                <w:sz w:val="24"/>
                <w:szCs w:val="24"/>
              </w:rPr>
            </w:pPr>
            <w:r>
              <w:rPr>
                <w:sz w:val="24"/>
                <w:szCs w:val="24"/>
              </w:rPr>
              <w:t>МТМ</w:t>
            </w:r>
          </w:p>
        </w:tc>
        <w:tc>
          <w:tcPr>
            <w:tcW w:w="1354"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Pr="00770E25" w:rsidRDefault="009613EB" w:rsidP="00C27175">
            <w:pPr>
              <w:pStyle w:val="BlockText"/>
              <w:spacing w:line="240" w:lineRule="auto"/>
              <w:ind w:left="-106" w:right="-110" w:firstLine="0"/>
              <w:jc w:val="center"/>
              <w:rPr>
                <w:bCs/>
                <w:sz w:val="24"/>
                <w:szCs w:val="24"/>
              </w:rPr>
            </w:pPr>
            <w:r w:rsidRPr="00770E25">
              <w:rPr>
                <w:bCs/>
                <w:sz w:val="24"/>
                <w:szCs w:val="24"/>
              </w:rPr>
              <w:t xml:space="preserve">Класс </w:t>
            </w:r>
            <w:r w:rsidRPr="00770E25">
              <w:rPr>
                <w:bCs/>
                <w:sz w:val="24"/>
                <w:szCs w:val="24"/>
                <w:lang w:val="en-US"/>
              </w:rPr>
              <w:t>IV</w:t>
            </w:r>
          </w:p>
          <w:p w:rsidR="009613EB" w:rsidRPr="00770E25" w:rsidRDefault="009613EB" w:rsidP="00C27175">
            <w:pPr>
              <w:pStyle w:val="BlockText"/>
              <w:spacing w:line="240" w:lineRule="auto"/>
              <w:ind w:left="-106" w:right="-110" w:firstLine="0"/>
              <w:jc w:val="center"/>
              <w:rPr>
                <w:bCs/>
                <w:sz w:val="24"/>
                <w:szCs w:val="24"/>
              </w:rPr>
            </w:pPr>
            <w:r w:rsidRPr="00770E25">
              <w:rPr>
                <w:bCs/>
                <w:sz w:val="24"/>
                <w:szCs w:val="24"/>
              </w:rPr>
              <w:t xml:space="preserve">СЗЗ – </w:t>
            </w:r>
            <w:r w:rsidRPr="00770E25">
              <w:rPr>
                <w:bCs/>
                <w:sz w:val="24"/>
                <w:szCs w:val="24"/>
                <w:lang w:val="en-US"/>
              </w:rPr>
              <w:t>1</w:t>
            </w:r>
            <w:r w:rsidRPr="00770E25">
              <w:rPr>
                <w:bCs/>
                <w:sz w:val="24"/>
                <w:szCs w:val="24"/>
              </w:rPr>
              <w:t>00 м</w:t>
            </w:r>
          </w:p>
        </w:tc>
      </w:tr>
      <w:tr w:rsidR="009613EB" w:rsidRPr="00133164" w:rsidTr="00216DBA">
        <w:trPr>
          <w:trHeight w:hRule="exact" w:val="567"/>
          <w:jc w:val="center"/>
        </w:trPr>
        <w:tc>
          <w:tcPr>
            <w:tcW w:w="556"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Default="009613EB" w:rsidP="00216DBA">
            <w:pPr>
              <w:widowControl/>
              <w:spacing w:line="240" w:lineRule="auto"/>
              <w:ind w:firstLine="0"/>
              <w:jc w:val="center"/>
              <w:rPr>
                <w:sz w:val="24"/>
                <w:szCs w:val="24"/>
              </w:rPr>
            </w:pPr>
            <w:r>
              <w:rPr>
                <w:sz w:val="24"/>
                <w:szCs w:val="24"/>
              </w:rPr>
              <w:t>8</w:t>
            </w:r>
          </w:p>
        </w:tc>
        <w:tc>
          <w:tcPr>
            <w:tcW w:w="3090"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Default="009613EB" w:rsidP="00216DBA">
            <w:pPr>
              <w:widowControl/>
              <w:spacing w:line="240" w:lineRule="auto"/>
              <w:ind w:firstLine="0"/>
              <w:jc w:val="left"/>
              <w:rPr>
                <w:sz w:val="24"/>
                <w:szCs w:val="24"/>
              </w:rPr>
            </w:pPr>
            <w:r>
              <w:rPr>
                <w:sz w:val="24"/>
                <w:szCs w:val="24"/>
              </w:rPr>
              <w:t>Склад ГСМ</w:t>
            </w:r>
          </w:p>
        </w:tc>
        <w:tc>
          <w:tcPr>
            <w:tcW w:w="1354"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Pr="00770E25" w:rsidRDefault="009613EB" w:rsidP="00CD5404">
            <w:pPr>
              <w:pStyle w:val="BlockText"/>
              <w:spacing w:line="240" w:lineRule="auto"/>
              <w:ind w:left="-106" w:right="-110" w:firstLine="0"/>
              <w:jc w:val="center"/>
              <w:rPr>
                <w:bCs/>
                <w:sz w:val="24"/>
                <w:szCs w:val="24"/>
              </w:rPr>
            </w:pPr>
            <w:r w:rsidRPr="00770E25">
              <w:rPr>
                <w:bCs/>
                <w:sz w:val="24"/>
                <w:szCs w:val="24"/>
              </w:rPr>
              <w:t xml:space="preserve">Класс </w:t>
            </w:r>
            <w:r w:rsidRPr="00770E25">
              <w:rPr>
                <w:bCs/>
                <w:sz w:val="24"/>
                <w:szCs w:val="24"/>
                <w:lang w:val="en-US"/>
              </w:rPr>
              <w:t>IV</w:t>
            </w:r>
          </w:p>
          <w:p w:rsidR="009613EB" w:rsidRPr="00770E25" w:rsidRDefault="009613EB" w:rsidP="00CD5404">
            <w:pPr>
              <w:pStyle w:val="BlockText"/>
              <w:spacing w:line="240" w:lineRule="auto"/>
              <w:ind w:left="-106" w:right="-110" w:firstLine="0"/>
              <w:jc w:val="center"/>
              <w:rPr>
                <w:bCs/>
                <w:sz w:val="24"/>
                <w:szCs w:val="24"/>
              </w:rPr>
            </w:pPr>
            <w:r w:rsidRPr="00770E25">
              <w:rPr>
                <w:bCs/>
                <w:sz w:val="24"/>
                <w:szCs w:val="24"/>
              </w:rPr>
              <w:t xml:space="preserve">СЗЗ – </w:t>
            </w:r>
            <w:r w:rsidRPr="00770E25">
              <w:rPr>
                <w:bCs/>
                <w:sz w:val="24"/>
                <w:szCs w:val="24"/>
                <w:lang w:val="en-US"/>
              </w:rPr>
              <w:t>1</w:t>
            </w:r>
            <w:r w:rsidRPr="00770E25">
              <w:rPr>
                <w:bCs/>
                <w:sz w:val="24"/>
                <w:szCs w:val="24"/>
              </w:rPr>
              <w:t>00 м</w:t>
            </w:r>
          </w:p>
        </w:tc>
      </w:tr>
      <w:tr w:rsidR="009613EB" w:rsidRPr="00133164" w:rsidTr="00216DBA">
        <w:trPr>
          <w:trHeight w:hRule="exact" w:val="567"/>
          <w:jc w:val="center"/>
        </w:trPr>
        <w:tc>
          <w:tcPr>
            <w:tcW w:w="556"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Default="009613EB" w:rsidP="00216DBA">
            <w:pPr>
              <w:widowControl/>
              <w:spacing w:line="240" w:lineRule="auto"/>
              <w:ind w:firstLine="0"/>
              <w:jc w:val="center"/>
              <w:rPr>
                <w:sz w:val="24"/>
                <w:szCs w:val="24"/>
              </w:rPr>
            </w:pPr>
          </w:p>
        </w:tc>
        <w:tc>
          <w:tcPr>
            <w:tcW w:w="3090"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Default="009613EB" w:rsidP="00216DBA">
            <w:pPr>
              <w:widowControl/>
              <w:spacing w:line="240" w:lineRule="auto"/>
              <w:ind w:firstLine="0"/>
              <w:jc w:val="left"/>
              <w:rPr>
                <w:sz w:val="24"/>
                <w:szCs w:val="24"/>
              </w:rPr>
            </w:pPr>
            <w:r>
              <w:rPr>
                <w:sz w:val="24"/>
                <w:szCs w:val="24"/>
              </w:rPr>
              <w:t>Село Старицкое</w:t>
            </w:r>
          </w:p>
        </w:tc>
        <w:tc>
          <w:tcPr>
            <w:tcW w:w="1354"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Pr="00770E25" w:rsidRDefault="009613EB" w:rsidP="00216DBA">
            <w:pPr>
              <w:pStyle w:val="BlockText"/>
              <w:spacing w:line="240" w:lineRule="auto"/>
              <w:ind w:left="-106" w:right="-110" w:firstLine="0"/>
              <w:jc w:val="center"/>
              <w:rPr>
                <w:bCs/>
                <w:sz w:val="24"/>
                <w:szCs w:val="24"/>
              </w:rPr>
            </w:pPr>
          </w:p>
        </w:tc>
      </w:tr>
      <w:tr w:rsidR="009613EB" w:rsidRPr="00133164" w:rsidTr="00216DBA">
        <w:trPr>
          <w:trHeight w:hRule="exact" w:val="567"/>
          <w:jc w:val="center"/>
        </w:trPr>
        <w:tc>
          <w:tcPr>
            <w:tcW w:w="556"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Default="009613EB" w:rsidP="00216DBA">
            <w:pPr>
              <w:widowControl/>
              <w:spacing w:line="240" w:lineRule="auto"/>
              <w:ind w:firstLine="0"/>
              <w:jc w:val="center"/>
              <w:rPr>
                <w:sz w:val="24"/>
                <w:szCs w:val="24"/>
              </w:rPr>
            </w:pPr>
            <w:r>
              <w:rPr>
                <w:sz w:val="24"/>
                <w:szCs w:val="24"/>
              </w:rPr>
              <w:t>9</w:t>
            </w:r>
          </w:p>
        </w:tc>
        <w:tc>
          <w:tcPr>
            <w:tcW w:w="3090"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Default="009613EB" w:rsidP="00216DBA">
            <w:pPr>
              <w:widowControl/>
              <w:spacing w:line="240" w:lineRule="auto"/>
              <w:ind w:firstLine="0"/>
              <w:jc w:val="left"/>
              <w:rPr>
                <w:sz w:val="24"/>
                <w:szCs w:val="24"/>
              </w:rPr>
            </w:pPr>
            <w:r>
              <w:rPr>
                <w:sz w:val="24"/>
                <w:szCs w:val="24"/>
              </w:rPr>
              <w:t>МТФ (1000 голов)</w:t>
            </w:r>
          </w:p>
        </w:tc>
        <w:tc>
          <w:tcPr>
            <w:tcW w:w="1354"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Pr="00770E25" w:rsidRDefault="009613EB" w:rsidP="003D69E4">
            <w:pPr>
              <w:pStyle w:val="BlockText"/>
              <w:spacing w:line="240" w:lineRule="auto"/>
              <w:ind w:left="-106" w:right="-110" w:firstLine="0"/>
              <w:jc w:val="center"/>
              <w:rPr>
                <w:bCs/>
                <w:sz w:val="24"/>
                <w:szCs w:val="24"/>
              </w:rPr>
            </w:pPr>
            <w:r w:rsidRPr="00770E25">
              <w:rPr>
                <w:bCs/>
                <w:sz w:val="24"/>
                <w:szCs w:val="24"/>
              </w:rPr>
              <w:t xml:space="preserve">Класс </w:t>
            </w:r>
            <w:r w:rsidRPr="00770E25">
              <w:rPr>
                <w:bCs/>
                <w:sz w:val="24"/>
                <w:szCs w:val="24"/>
                <w:lang w:val="en-US"/>
              </w:rPr>
              <w:t>III</w:t>
            </w:r>
          </w:p>
          <w:p w:rsidR="009613EB" w:rsidRPr="00770E25" w:rsidRDefault="009613EB" w:rsidP="003D69E4">
            <w:pPr>
              <w:pStyle w:val="BlockText"/>
              <w:spacing w:line="240" w:lineRule="auto"/>
              <w:ind w:left="-106" w:right="-110" w:firstLine="0"/>
              <w:jc w:val="center"/>
              <w:rPr>
                <w:bCs/>
                <w:sz w:val="24"/>
                <w:szCs w:val="24"/>
              </w:rPr>
            </w:pPr>
            <w:r w:rsidRPr="00770E25">
              <w:rPr>
                <w:bCs/>
                <w:sz w:val="24"/>
                <w:szCs w:val="24"/>
              </w:rPr>
              <w:t xml:space="preserve">СЗЗ – </w:t>
            </w:r>
            <w:r w:rsidRPr="00770E25">
              <w:rPr>
                <w:bCs/>
                <w:sz w:val="24"/>
                <w:szCs w:val="24"/>
                <w:lang w:val="en-US"/>
              </w:rPr>
              <w:t>3</w:t>
            </w:r>
            <w:r w:rsidRPr="00770E25">
              <w:rPr>
                <w:bCs/>
                <w:sz w:val="24"/>
                <w:szCs w:val="24"/>
              </w:rPr>
              <w:t>00 м</w:t>
            </w:r>
          </w:p>
        </w:tc>
      </w:tr>
      <w:tr w:rsidR="009613EB" w:rsidRPr="00133164" w:rsidTr="00216DBA">
        <w:trPr>
          <w:trHeight w:hRule="exact" w:val="567"/>
          <w:jc w:val="center"/>
        </w:trPr>
        <w:tc>
          <w:tcPr>
            <w:tcW w:w="556"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Default="009613EB" w:rsidP="00216DBA">
            <w:pPr>
              <w:widowControl/>
              <w:spacing w:line="240" w:lineRule="auto"/>
              <w:ind w:firstLine="0"/>
              <w:jc w:val="center"/>
              <w:rPr>
                <w:sz w:val="24"/>
                <w:szCs w:val="24"/>
              </w:rPr>
            </w:pPr>
            <w:r>
              <w:rPr>
                <w:sz w:val="24"/>
                <w:szCs w:val="24"/>
              </w:rPr>
              <w:t>10</w:t>
            </w:r>
          </w:p>
        </w:tc>
        <w:tc>
          <w:tcPr>
            <w:tcW w:w="3090"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Default="009613EB" w:rsidP="00216DBA">
            <w:pPr>
              <w:widowControl/>
              <w:spacing w:line="240" w:lineRule="auto"/>
              <w:ind w:firstLine="0"/>
              <w:jc w:val="left"/>
              <w:rPr>
                <w:sz w:val="24"/>
                <w:szCs w:val="24"/>
              </w:rPr>
            </w:pPr>
            <w:r>
              <w:rPr>
                <w:sz w:val="24"/>
                <w:szCs w:val="24"/>
              </w:rPr>
              <w:t>МТМ</w:t>
            </w:r>
          </w:p>
        </w:tc>
        <w:tc>
          <w:tcPr>
            <w:tcW w:w="1354"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Pr="00770E25" w:rsidRDefault="009613EB" w:rsidP="003D69E4">
            <w:pPr>
              <w:pStyle w:val="BlockText"/>
              <w:spacing w:line="240" w:lineRule="auto"/>
              <w:ind w:left="-106" w:right="-110" w:firstLine="0"/>
              <w:jc w:val="center"/>
              <w:rPr>
                <w:bCs/>
                <w:sz w:val="24"/>
                <w:szCs w:val="24"/>
              </w:rPr>
            </w:pPr>
            <w:r w:rsidRPr="00770E25">
              <w:rPr>
                <w:bCs/>
                <w:sz w:val="24"/>
                <w:szCs w:val="24"/>
              </w:rPr>
              <w:t xml:space="preserve">Класс </w:t>
            </w:r>
            <w:r w:rsidRPr="00770E25">
              <w:rPr>
                <w:bCs/>
                <w:sz w:val="24"/>
                <w:szCs w:val="24"/>
                <w:lang w:val="en-US"/>
              </w:rPr>
              <w:t>IV</w:t>
            </w:r>
          </w:p>
          <w:p w:rsidR="009613EB" w:rsidRPr="00770E25" w:rsidRDefault="009613EB" w:rsidP="003D69E4">
            <w:pPr>
              <w:pStyle w:val="BlockText"/>
              <w:spacing w:line="240" w:lineRule="auto"/>
              <w:ind w:left="-106" w:right="-110" w:firstLine="0"/>
              <w:jc w:val="center"/>
              <w:rPr>
                <w:bCs/>
                <w:sz w:val="24"/>
                <w:szCs w:val="24"/>
              </w:rPr>
            </w:pPr>
            <w:r w:rsidRPr="00770E25">
              <w:rPr>
                <w:bCs/>
                <w:sz w:val="24"/>
                <w:szCs w:val="24"/>
              </w:rPr>
              <w:t xml:space="preserve">СЗЗ – </w:t>
            </w:r>
            <w:r w:rsidRPr="00770E25">
              <w:rPr>
                <w:bCs/>
                <w:sz w:val="24"/>
                <w:szCs w:val="24"/>
                <w:lang w:val="en-US"/>
              </w:rPr>
              <w:t>1</w:t>
            </w:r>
            <w:r w:rsidRPr="00770E25">
              <w:rPr>
                <w:bCs/>
                <w:sz w:val="24"/>
                <w:szCs w:val="24"/>
              </w:rPr>
              <w:t>00 м</w:t>
            </w:r>
          </w:p>
        </w:tc>
      </w:tr>
      <w:tr w:rsidR="009613EB" w:rsidRPr="00133164" w:rsidTr="00216DBA">
        <w:trPr>
          <w:trHeight w:hRule="exact" w:val="567"/>
          <w:jc w:val="center"/>
        </w:trPr>
        <w:tc>
          <w:tcPr>
            <w:tcW w:w="556"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Default="009613EB" w:rsidP="00216DBA">
            <w:pPr>
              <w:widowControl/>
              <w:spacing w:line="240" w:lineRule="auto"/>
              <w:ind w:firstLine="0"/>
              <w:jc w:val="center"/>
              <w:rPr>
                <w:sz w:val="24"/>
                <w:szCs w:val="24"/>
              </w:rPr>
            </w:pPr>
            <w:r>
              <w:rPr>
                <w:sz w:val="24"/>
                <w:szCs w:val="24"/>
              </w:rPr>
              <w:t>11</w:t>
            </w:r>
          </w:p>
        </w:tc>
        <w:tc>
          <w:tcPr>
            <w:tcW w:w="3090"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Default="009613EB" w:rsidP="00216DBA">
            <w:pPr>
              <w:widowControl/>
              <w:spacing w:line="240" w:lineRule="auto"/>
              <w:ind w:firstLine="0"/>
              <w:jc w:val="left"/>
              <w:rPr>
                <w:sz w:val="24"/>
                <w:szCs w:val="24"/>
              </w:rPr>
            </w:pPr>
            <w:r>
              <w:rPr>
                <w:sz w:val="24"/>
                <w:szCs w:val="24"/>
              </w:rPr>
              <w:t>Мех. ток</w:t>
            </w:r>
          </w:p>
        </w:tc>
        <w:tc>
          <w:tcPr>
            <w:tcW w:w="1354"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Pr="00770E25" w:rsidRDefault="009613EB" w:rsidP="003D69E4">
            <w:pPr>
              <w:pStyle w:val="BlockText"/>
              <w:spacing w:line="240" w:lineRule="auto"/>
              <w:ind w:left="-106" w:right="-110" w:firstLine="0"/>
              <w:jc w:val="center"/>
              <w:rPr>
                <w:bCs/>
                <w:sz w:val="24"/>
                <w:szCs w:val="24"/>
              </w:rPr>
            </w:pPr>
            <w:r w:rsidRPr="00770E25">
              <w:rPr>
                <w:bCs/>
                <w:sz w:val="24"/>
                <w:szCs w:val="24"/>
              </w:rPr>
              <w:t xml:space="preserve">Класс </w:t>
            </w:r>
            <w:r w:rsidRPr="00770E25">
              <w:rPr>
                <w:bCs/>
                <w:sz w:val="24"/>
                <w:szCs w:val="24"/>
                <w:lang w:val="en-US"/>
              </w:rPr>
              <w:t>IV</w:t>
            </w:r>
          </w:p>
          <w:p w:rsidR="009613EB" w:rsidRPr="00770E25" w:rsidRDefault="009613EB" w:rsidP="003D69E4">
            <w:pPr>
              <w:pStyle w:val="BlockText"/>
              <w:spacing w:line="240" w:lineRule="auto"/>
              <w:ind w:left="-106" w:right="-110" w:firstLine="0"/>
              <w:jc w:val="center"/>
              <w:rPr>
                <w:bCs/>
                <w:sz w:val="24"/>
                <w:szCs w:val="24"/>
              </w:rPr>
            </w:pPr>
            <w:r w:rsidRPr="00770E25">
              <w:rPr>
                <w:bCs/>
                <w:sz w:val="24"/>
                <w:szCs w:val="24"/>
              </w:rPr>
              <w:t xml:space="preserve">СЗЗ – </w:t>
            </w:r>
            <w:r w:rsidRPr="00770E25">
              <w:rPr>
                <w:bCs/>
                <w:sz w:val="24"/>
                <w:szCs w:val="24"/>
                <w:lang w:val="en-US"/>
              </w:rPr>
              <w:t>1</w:t>
            </w:r>
            <w:r w:rsidRPr="00770E25">
              <w:rPr>
                <w:bCs/>
                <w:sz w:val="24"/>
                <w:szCs w:val="24"/>
              </w:rPr>
              <w:t>00 м</w:t>
            </w:r>
          </w:p>
        </w:tc>
      </w:tr>
      <w:tr w:rsidR="009613EB" w:rsidRPr="00133164" w:rsidTr="00216DBA">
        <w:trPr>
          <w:trHeight w:hRule="exact" w:val="567"/>
          <w:jc w:val="center"/>
        </w:trPr>
        <w:tc>
          <w:tcPr>
            <w:tcW w:w="556"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Default="009613EB" w:rsidP="00216DBA">
            <w:pPr>
              <w:widowControl/>
              <w:spacing w:line="240" w:lineRule="auto"/>
              <w:ind w:firstLine="0"/>
              <w:jc w:val="center"/>
              <w:rPr>
                <w:sz w:val="24"/>
                <w:szCs w:val="24"/>
              </w:rPr>
            </w:pPr>
            <w:r>
              <w:rPr>
                <w:sz w:val="24"/>
                <w:szCs w:val="24"/>
              </w:rPr>
              <w:t>12</w:t>
            </w:r>
          </w:p>
        </w:tc>
        <w:tc>
          <w:tcPr>
            <w:tcW w:w="3090"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Default="009613EB" w:rsidP="00216DBA">
            <w:pPr>
              <w:widowControl/>
              <w:spacing w:line="240" w:lineRule="auto"/>
              <w:ind w:firstLine="0"/>
              <w:jc w:val="left"/>
              <w:rPr>
                <w:sz w:val="24"/>
                <w:szCs w:val="24"/>
              </w:rPr>
            </w:pPr>
            <w:r>
              <w:rPr>
                <w:sz w:val="24"/>
                <w:szCs w:val="24"/>
              </w:rPr>
              <w:t>КФХ (1200 голов)</w:t>
            </w:r>
          </w:p>
        </w:tc>
        <w:tc>
          <w:tcPr>
            <w:tcW w:w="1354"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Pr="00770E25" w:rsidRDefault="009613EB" w:rsidP="00ED2C07">
            <w:pPr>
              <w:pStyle w:val="BlockText"/>
              <w:spacing w:line="240" w:lineRule="auto"/>
              <w:ind w:left="-106" w:right="-110" w:firstLine="0"/>
              <w:jc w:val="center"/>
              <w:rPr>
                <w:bCs/>
                <w:sz w:val="24"/>
                <w:szCs w:val="24"/>
              </w:rPr>
            </w:pPr>
            <w:r w:rsidRPr="00770E25">
              <w:rPr>
                <w:bCs/>
                <w:sz w:val="24"/>
                <w:szCs w:val="24"/>
              </w:rPr>
              <w:t xml:space="preserve">Класс </w:t>
            </w:r>
            <w:r w:rsidRPr="00770E25">
              <w:rPr>
                <w:bCs/>
                <w:sz w:val="24"/>
                <w:szCs w:val="24"/>
                <w:lang w:val="en-US"/>
              </w:rPr>
              <w:t>III</w:t>
            </w:r>
          </w:p>
          <w:p w:rsidR="009613EB" w:rsidRPr="00770E25" w:rsidRDefault="009613EB" w:rsidP="00ED2C07">
            <w:pPr>
              <w:pStyle w:val="BlockText"/>
              <w:spacing w:line="240" w:lineRule="auto"/>
              <w:ind w:left="-106" w:right="-110" w:firstLine="0"/>
              <w:jc w:val="center"/>
              <w:rPr>
                <w:bCs/>
                <w:sz w:val="24"/>
                <w:szCs w:val="24"/>
              </w:rPr>
            </w:pPr>
            <w:r w:rsidRPr="00770E25">
              <w:rPr>
                <w:bCs/>
                <w:sz w:val="24"/>
                <w:szCs w:val="24"/>
              </w:rPr>
              <w:t xml:space="preserve">СЗЗ – </w:t>
            </w:r>
            <w:r w:rsidRPr="00770E25">
              <w:rPr>
                <w:bCs/>
                <w:sz w:val="24"/>
                <w:szCs w:val="24"/>
                <w:lang w:val="en-US"/>
              </w:rPr>
              <w:t>3</w:t>
            </w:r>
            <w:r w:rsidRPr="00770E25">
              <w:rPr>
                <w:bCs/>
                <w:sz w:val="24"/>
                <w:szCs w:val="24"/>
              </w:rPr>
              <w:t>00 м</w:t>
            </w:r>
          </w:p>
        </w:tc>
      </w:tr>
      <w:tr w:rsidR="009613EB" w:rsidRPr="00133164" w:rsidTr="00216DBA">
        <w:trPr>
          <w:trHeight w:hRule="exact" w:val="567"/>
          <w:jc w:val="center"/>
        </w:trPr>
        <w:tc>
          <w:tcPr>
            <w:tcW w:w="556"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Default="009613EB" w:rsidP="00216DBA">
            <w:pPr>
              <w:widowControl/>
              <w:spacing w:line="240" w:lineRule="auto"/>
              <w:ind w:firstLine="0"/>
              <w:jc w:val="center"/>
              <w:rPr>
                <w:sz w:val="24"/>
                <w:szCs w:val="24"/>
              </w:rPr>
            </w:pPr>
          </w:p>
        </w:tc>
        <w:tc>
          <w:tcPr>
            <w:tcW w:w="3090"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Default="009613EB" w:rsidP="00216DBA">
            <w:pPr>
              <w:widowControl/>
              <w:spacing w:line="240" w:lineRule="auto"/>
              <w:ind w:firstLine="0"/>
              <w:jc w:val="left"/>
              <w:rPr>
                <w:sz w:val="24"/>
                <w:szCs w:val="24"/>
              </w:rPr>
            </w:pPr>
            <w:r>
              <w:rPr>
                <w:sz w:val="24"/>
                <w:szCs w:val="24"/>
              </w:rPr>
              <w:t>Село Блюменталь</w:t>
            </w:r>
          </w:p>
        </w:tc>
        <w:tc>
          <w:tcPr>
            <w:tcW w:w="1354"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Pr="00770E25" w:rsidRDefault="009613EB" w:rsidP="003D69E4">
            <w:pPr>
              <w:pStyle w:val="BlockText"/>
              <w:spacing w:line="240" w:lineRule="auto"/>
              <w:ind w:left="-106" w:right="-110" w:firstLine="0"/>
              <w:jc w:val="center"/>
              <w:rPr>
                <w:bCs/>
                <w:sz w:val="24"/>
                <w:szCs w:val="24"/>
              </w:rPr>
            </w:pPr>
          </w:p>
        </w:tc>
      </w:tr>
      <w:tr w:rsidR="009613EB" w:rsidRPr="00133164" w:rsidTr="00216DBA">
        <w:trPr>
          <w:trHeight w:hRule="exact" w:val="567"/>
          <w:jc w:val="center"/>
        </w:trPr>
        <w:tc>
          <w:tcPr>
            <w:tcW w:w="556"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Default="009613EB" w:rsidP="00216DBA">
            <w:pPr>
              <w:widowControl/>
              <w:spacing w:line="240" w:lineRule="auto"/>
              <w:ind w:firstLine="0"/>
              <w:jc w:val="center"/>
              <w:rPr>
                <w:sz w:val="24"/>
                <w:szCs w:val="24"/>
              </w:rPr>
            </w:pPr>
            <w:r>
              <w:rPr>
                <w:sz w:val="24"/>
                <w:szCs w:val="24"/>
              </w:rPr>
              <w:t>13</w:t>
            </w:r>
          </w:p>
        </w:tc>
        <w:tc>
          <w:tcPr>
            <w:tcW w:w="3090"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Default="009613EB" w:rsidP="00216DBA">
            <w:pPr>
              <w:widowControl/>
              <w:spacing w:line="240" w:lineRule="auto"/>
              <w:ind w:firstLine="0"/>
              <w:jc w:val="left"/>
              <w:rPr>
                <w:sz w:val="24"/>
                <w:szCs w:val="24"/>
              </w:rPr>
            </w:pPr>
            <w:r>
              <w:rPr>
                <w:sz w:val="24"/>
                <w:szCs w:val="24"/>
              </w:rPr>
              <w:t>МТМ на 1000 голов</w:t>
            </w:r>
          </w:p>
        </w:tc>
        <w:tc>
          <w:tcPr>
            <w:tcW w:w="1354"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Pr="00770E25" w:rsidRDefault="009613EB" w:rsidP="000E5499">
            <w:pPr>
              <w:pStyle w:val="BlockText"/>
              <w:spacing w:line="240" w:lineRule="auto"/>
              <w:ind w:left="-106" w:right="-110" w:firstLine="0"/>
              <w:jc w:val="center"/>
              <w:rPr>
                <w:bCs/>
                <w:sz w:val="24"/>
                <w:szCs w:val="24"/>
              </w:rPr>
            </w:pPr>
            <w:r w:rsidRPr="00770E25">
              <w:rPr>
                <w:bCs/>
                <w:sz w:val="24"/>
                <w:szCs w:val="24"/>
              </w:rPr>
              <w:t xml:space="preserve">Класс </w:t>
            </w:r>
            <w:r w:rsidRPr="00770E25">
              <w:rPr>
                <w:bCs/>
                <w:sz w:val="24"/>
                <w:szCs w:val="24"/>
                <w:lang w:val="en-US"/>
              </w:rPr>
              <w:t>III</w:t>
            </w:r>
          </w:p>
          <w:p w:rsidR="009613EB" w:rsidRPr="00770E25" w:rsidRDefault="009613EB" w:rsidP="000E5499">
            <w:pPr>
              <w:pStyle w:val="BlockText"/>
              <w:spacing w:line="240" w:lineRule="auto"/>
              <w:ind w:left="-106" w:right="-110" w:firstLine="0"/>
              <w:jc w:val="center"/>
              <w:rPr>
                <w:bCs/>
                <w:sz w:val="24"/>
                <w:szCs w:val="24"/>
              </w:rPr>
            </w:pPr>
            <w:r w:rsidRPr="00770E25">
              <w:rPr>
                <w:bCs/>
                <w:sz w:val="24"/>
                <w:szCs w:val="24"/>
              </w:rPr>
              <w:t xml:space="preserve">СЗЗ – </w:t>
            </w:r>
            <w:r w:rsidRPr="00770E25">
              <w:rPr>
                <w:bCs/>
                <w:sz w:val="24"/>
                <w:szCs w:val="24"/>
                <w:lang w:val="en-US"/>
              </w:rPr>
              <w:t>3</w:t>
            </w:r>
            <w:r w:rsidRPr="00770E25">
              <w:rPr>
                <w:bCs/>
                <w:sz w:val="24"/>
                <w:szCs w:val="24"/>
              </w:rPr>
              <w:t>00 м</w:t>
            </w:r>
          </w:p>
        </w:tc>
      </w:tr>
      <w:tr w:rsidR="009613EB" w:rsidRPr="00133164" w:rsidTr="00216DBA">
        <w:trPr>
          <w:trHeight w:hRule="exact" w:val="567"/>
          <w:jc w:val="center"/>
        </w:trPr>
        <w:tc>
          <w:tcPr>
            <w:tcW w:w="556"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Default="009613EB" w:rsidP="00216DBA">
            <w:pPr>
              <w:widowControl/>
              <w:spacing w:line="240" w:lineRule="auto"/>
              <w:ind w:firstLine="0"/>
              <w:jc w:val="center"/>
              <w:rPr>
                <w:sz w:val="24"/>
                <w:szCs w:val="24"/>
              </w:rPr>
            </w:pPr>
            <w:r>
              <w:rPr>
                <w:sz w:val="24"/>
                <w:szCs w:val="24"/>
              </w:rPr>
              <w:t>14</w:t>
            </w:r>
          </w:p>
        </w:tc>
        <w:tc>
          <w:tcPr>
            <w:tcW w:w="3090"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Default="009613EB" w:rsidP="00216DBA">
            <w:pPr>
              <w:widowControl/>
              <w:spacing w:line="240" w:lineRule="auto"/>
              <w:ind w:firstLine="0"/>
              <w:jc w:val="left"/>
              <w:rPr>
                <w:sz w:val="24"/>
                <w:szCs w:val="24"/>
              </w:rPr>
            </w:pPr>
            <w:r>
              <w:rPr>
                <w:sz w:val="24"/>
                <w:szCs w:val="24"/>
              </w:rPr>
              <w:t>МТМ</w:t>
            </w:r>
          </w:p>
        </w:tc>
        <w:tc>
          <w:tcPr>
            <w:tcW w:w="1354"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Pr="00770E25" w:rsidRDefault="009613EB" w:rsidP="000E5499">
            <w:pPr>
              <w:pStyle w:val="BlockText"/>
              <w:spacing w:line="240" w:lineRule="auto"/>
              <w:ind w:left="-106" w:right="-110" w:firstLine="0"/>
              <w:jc w:val="center"/>
              <w:rPr>
                <w:bCs/>
                <w:sz w:val="24"/>
                <w:szCs w:val="24"/>
              </w:rPr>
            </w:pPr>
            <w:r w:rsidRPr="00770E25">
              <w:rPr>
                <w:bCs/>
                <w:sz w:val="24"/>
                <w:szCs w:val="24"/>
              </w:rPr>
              <w:t xml:space="preserve">Класс </w:t>
            </w:r>
            <w:r w:rsidRPr="00770E25">
              <w:rPr>
                <w:bCs/>
                <w:sz w:val="24"/>
                <w:szCs w:val="24"/>
                <w:lang w:val="en-US"/>
              </w:rPr>
              <w:t>IV</w:t>
            </w:r>
          </w:p>
          <w:p w:rsidR="009613EB" w:rsidRPr="00770E25" w:rsidRDefault="009613EB" w:rsidP="000E5499">
            <w:pPr>
              <w:pStyle w:val="BlockText"/>
              <w:spacing w:line="240" w:lineRule="auto"/>
              <w:ind w:left="-106" w:right="-110" w:firstLine="0"/>
              <w:jc w:val="center"/>
              <w:rPr>
                <w:bCs/>
                <w:sz w:val="24"/>
                <w:szCs w:val="24"/>
              </w:rPr>
            </w:pPr>
            <w:r w:rsidRPr="00770E25">
              <w:rPr>
                <w:bCs/>
                <w:sz w:val="24"/>
                <w:szCs w:val="24"/>
              </w:rPr>
              <w:t xml:space="preserve">СЗЗ – </w:t>
            </w:r>
            <w:r w:rsidRPr="00770E25">
              <w:rPr>
                <w:bCs/>
                <w:sz w:val="24"/>
                <w:szCs w:val="24"/>
                <w:lang w:val="en-US"/>
              </w:rPr>
              <w:t>1</w:t>
            </w:r>
            <w:r w:rsidRPr="00770E25">
              <w:rPr>
                <w:bCs/>
                <w:sz w:val="24"/>
                <w:szCs w:val="24"/>
              </w:rPr>
              <w:t>00 м</w:t>
            </w:r>
          </w:p>
        </w:tc>
      </w:tr>
      <w:tr w:rsidR="009613EB" w:rsidRPr="00133164" w:rsidTr="00216DBA">
        <w:trPr>
          <w:trHeight w:hRule="exact" w:val="567"/>
          <w:jc w:val="center"/>
        </w:trPr>
        <w:tc>
          <w:tcPr>
            <w:tcW w:w="556"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Default="009613EB" w:rsidP="00216DBA">
            <w:pPr>
              <w:widowControl/>
              <w:spacing w:line="240" w:lineRule="auto"/>
              <w:ind w:firstLine="0"/>
              <w:jc w:val="center"/>
              <w:rPr>
                <w:sz w:val="24"/>
                <w:szCs w:val="24"/>
              </w:rPr>
            </w:pPr>
            <w:r>
              <w:rPr>
                <w:sz w:val="24"/>
                <w:szCs w:val="24"/>
              </w:rPr>
              <w:t>15</w:t>
            </w:r>
          </w:p>
        </w:tc>
        <w:tc>
          <w:tcPr>
            <w:tcW w:w="3090"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Default="009613EB" w:rsidP="00216DBA">
            <w:pPr>
              <w:widowControl/>
              <w:spacing w:line="240" w:lineRule="auto"/>
              <w:ind w:firstLine="0"/>
              <w:jc w:val="left"/>
              <w:rPr>
                <w:sz w:val="24"/>
                <w:szCs w:val="24"/>
              </w:rPr>
            </w:pPr>
            <w:r>
              <w:rPr>
                <w:sz w:val="24"/>
                <w:szCs w:val="24"/>
              </w:rPr>
              <w:t>Склад (зерно)</w:t>
            </w:r>
          </w:p>
        </w:tc>
        <w:tc>
          <w:tcPr>
            <w:tcW w:w="1354"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Pr="00770E25" w:rsidRDefault="009613EB" w:rsidP="000E5499">
            <w:pPr>
              <w:pStyle w:val="BlockText"/>
              <w:spacing w:line="240" w:lineRule="auto"/>
              <w:ind w:left="-106" w:right="-110" w:firstLine="0"/>
              <w:jc w:val="center"/>
              <w:rPr>
                <w:bCs/>
                <w:sz w:val="24"/>
                <w:szCs w:val="24"/>
              </w:rPr>
            </w:pPr>
            <w:r w:rsidRPr="00770E25">
              <w:rPr>
                <w:bCs/>
                <w:sz w:val="24"/>
                <w:szCs w:val="24"/>
              </w:rPr>
              <w:t xml:space="preserve">Класс </w:t>
            </w:r>
            <w:r w:rsidRPr="00770E25">
              <w:rPr>
                <w:bCs/>
                <w:sz w:val="24"/>
                <w:szCs w:val="24"/>
                <w:lang w:val="en-US"/>
              </w:rPr>
              <w:t>V</w:t>
            </w:r>
          </w:p>
          <w:p w:rsidR="009613EB" w:rsidRPr="00770E25" w:rsidRDefault="009613EB" w:rsidP="000E5499">
            <w:pPr>
              <w:pStyle w:val="BlockText"/>
              <w:spacing w:line="240" w:lineRule="auto"/>
              <w:ind w:left="-106" w:right="-110" w:firstLine="0"/>
              <w:jc w:val="center"/>
              <w:rPr>
                <w:bCs/>
                <w:sz w:val="24"/>
                <w:szCs w:val="24"/>
              </w:rPr>
            </w:pPr>
            <w:r w:rsidRPr="00770E25">
              <w:rPr>
                <w:bCs/>
                <w:sz w:val="24"/>
                <w:szCs w:val="24"/>
              </w:rPr>
              <w:t>СЗЗ –</w:t>
            </w:r>
            <w:r w:rsidRPr="00770E25">
              <w:rPr>
                <w:bCs/>
                <w:sz w:val="24"/>
                <w:szCs w:val="24"/>
                <w:lang w:val="en-US"/>
              </w:rPr>
              <w:t>5</w:t>
            </w:r>
            <w:r w:rsidRPr="00770E25">
              <w:rPr>
                <w:bCs/>
                <w:sz w:val="24"/>
                <w:szCs w:val="24"/>
              </w:rPr>
              <w:t>0 м</w:t>
            </w:r>
          </w:p>
        </w:tc>
      </w:tr>
      <w:tr w:rsidR="009613EB" w:rsidRPr="00133164" w:rsidTr="00216DBA">
        <w:trPr>
          <w:trHeight w:hRule="exact" w:val="567"/>
          <w:jc w:val="center"/>
        </w:trPr>
        <w:tc>
          <w:tcPr>
            <w:tcW w:w="556"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Default="009613EB" w:rsidP="00216DBA">
            <w:pPr>
              <w:widowControl/>
              <w:spacing w:line="240" w:lineRule="auto"/>
              <w:ind w:firstLine="0"/>
              <w:jc w:val="center"/>
              <w:rPr>
                <w:sz w:val="24"/>
                <w:szCs w:val="24"/>
              </w:rPr>
            </w:pPr>
          </w:p>
        </w:tc>
        <w:tc>
          <w:tcPr>
            <w:tcW w:w="3090"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Default="009613EB" w:rsidP="00216DBA">
            <w:pPr>
              <w:widowControl/>
              <w:spacing w:line="240" w:lineRule="auto"/>
              <w:ind w:firstLine="0"/>
              <w:jc w:val="left"/>
              <w:rPr>
                <w:sz w:val="24"/>
                <w:szCs w:val="24"/>
              </w:rPr>
            </w:pPr>
            <w:r>
              <w:rPr>
                <w:sz w:val="24"/>
                <w:szCs w:val="24"/>
              </w:rPr>
              <w:t>Село Андреевка</w:t>
            </w:r>
          </w:p>
        </w:tc>
        <w:tc>
          <w:tcPr>
            <w:tcW w:w="1354"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Pr="00770E25" w:rsidRDefault="009613EB" w:rsidP="003D69E4">
            <w:pPr>
              <w:pStyle w:val="BlockText"/>
              <w:spacing w:line="240" w:lineRule="auto"/>
              <w:ind w:left="-106" w:right="-110" w:firstLine="0"/>
              <w:jc w:val="center"/>
              <w:rPr>
                <w:bCs/>
                <w:sz w:val="24"/>
                <w:szCs w:val="24"/>
              </w:rPr>
            </w:pPr>
          </w:p>
        </w:tc>
      </w:tr>
      <w:tr w:rsidR="009613EB" w:rsidRPr="00133164" w:rsidTr="00216DBA">
        <w:trPr>
          <w:trHeight w:hRule="exact" w:val="567"/>
          <w:jc w:val="center"/>
        </w:trPr>
        <w:tc>
          <w:tcPr>
            <w:tcW w:w="556"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Default="009613EB" w:rsidP="00216DBA">
            <w:pPr>
              <w:widowControl/>
              <w:spacing w:line="240" w:lineRule="auto"/>
              <w:ind w:firstLine="0"/>
              <w:jc w:val="center"/>
              <w:rPr>
                <w:sz w:val="24"/>
                <w:szCs w:val="24"/>
              </w:rPr>
            </w:pPr>
            <w:r>
              <w:rPr>
                <w:sz w:val="24"/>
                <w:szCs w:val="24"/>
              </w:rPr>
              <w:t>16</w:t>
            </w:r>
          </w:p>
        </w:tc>
        <w:tc>
          <w:tcPr>
            <w:tcW w:w="3090"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Default="009613EB" w:rsidP="00216DBA">
            <w:pPr>
              <w:widowControl/>
              <w:spacing w:line="240" w:lineRule="auto"/>
              <w:ind w:firstLine="0"/>
              <w:jc w:val="left"/>
              <w:rPr>
                <w:sz w:val="24"/>
                <w:szCs w:val="24"/>
              </w:rPr>
            </w:pPr>
            <w:r>
              <w:rPr>
                <w:sz w:val="24"/>
                <w:szCs w:val="24"/>
              </w:rPr>
              <w:t>Свинокомплекс (1200 голов)</w:t>
            </w:r>
          </w:p>
        </w:tc>
        <w:tc>
          <w:tcPr>
            <w:tcW w:w="1354"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Pr="00770E25" w:rsidRDefault="009613EB" w:rsidP="000913BF">
            <w:pPr>
              <w:pStyle w:val="BlockText"/>
              <w:spacing w:line="240" w:lineRule="auto"/>
              <w:ind w:left="-106" w:right="-110" w:firstLine="0"/>
              <w:jc w:val="center"/>
              <w:rPr>
                <w:bCs/>
                <w:sz w:val="24"/>
                <w:szCs w:val="24"/>
              </w:rPr>
            </w:pPr>
            <w:r w:rsidRPr="00770E25">
              <w:rPr>
                <w:bCs/>
                <w:sz w:val="24"/>
                <w:szCs w:val="24"/>
              </w:rPr>
              <w:t xml:space="preserve">Класс </w:t>
            </w:r>
            <w:r w:rsidRPr="00770E25">
              <w:rPr>
                <w:bCs/>
                <w:sz w:val="24"/>
                <w:szCs w:val="24"/>
                <w:lang w:val="en-US"/>
              </w:rPr>
              <w:t>III</w:t>
            </w:r>
          </w:p>
          <w:p w:rsidR="009613EB" w:rsidRPr="00770E25" w:rsidRDefault="009613EB" w:rsidP="000913BF">
            <w:pPr>
              <w:pStyle w:val="BlockText"/>
              <w:spacing w:line="240" w:lineRule="auto"/>
              <w:ind w:left="-106" w:right="-110" w:firstLine="0"/>
              <w:jc w:val="center"/>
              <w:rPr>
                <w:bCs/>
                <w:sz w:val="24"/>
                <w:szCs w:val="24"/>
              </w:rPr>
            </w:pPr>
            <w:r w:rsidRPr="00770E25">
              <w:rPr>
                <w:bCs/>
                <w:sz w:val="24"/>
                <w:szCs w:val="24"/>
              </w:rPr>
              <w:t xml:space="preserve">СЗЗ – </w:t>
            </w:r>
            <w:r w:rsidRPr="00770E25">
              <w:rPr>
                <w:bCs/>
                <w:sz w:val="24"/>
                <w:szCs w:val="24"/>
                <w:lang w:val="en-US"/>
              </w:rPr>
              <w:t>3</w:t>
            </w:r>
            <w:r w:rsidRPr="00770E25">
              <w:rPr>
                <w:bCs/>
                <w:sz w:val="24"/>
                <w:szCs w:val="24"/>
              </w:rPr>
              <w:t>00 м</w:t>
            </w:r>
          </w:p>
        </w:tc>
      </w:tr>
      <w:tr w:rsidR="009613EB" w:rsidRPr="00133164" w:rsidTr="00216DBA">
        <w:trPr>
          <w:trHeight w:hRule="exact" w:val="567"/>
          <w:jc w:val="center"/>
        </w:trPr>
        <w:tc>
          <w:tcPr>
            <w:tcW w:w="556"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Default="009613EB" w:rsidP="00216DBA">
            <w:pPr>
              <w:widowControl/>
              <w:spacing w:line="240" w:lineRule="auto"/>
              <w:ind w:firstLine="0"/>
              <w:jc w:val="center"/>
              <w:rPr>
                <w:sz w:val="24"/>
                <w:szCs w:val="24"/>
              </w:rPr>
            </w:pPr>
            <w:r>
              <w:rPr>
                <w:sz w:val="24"/>
                <w:szCs w:val="24"/>
              </w:rPr>
              <w:t>17</w:t>
            </w:r>
          </w:p>
        </w:tc>
        <w:tc>
          <w:tcPr>
            <w:tcW w:w="3090"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Default="009613EB" w:rsidP="00216DBA">
            <w:pPr>
              <w:widowControl/>
              <w:spacing w:line="240" w:lineRule="auto"/>
              <w:ind w:firstLine="0"/>
              <w:jc w:val="left"/>
              <w:rPr>
                <w:sz w:val="24"/>
                <w:szCs w:val="24"/>
              </w:rPr>
            </w:pPr>
            <w:r>
              <w:rPr>
                <w:sz w:val="24"/>
                <w:szCs w:val="24"/>
              </w:rPr>
              <w:t>Мастерская</w:t>
            </w:r>
          </w:p>
        </w:tc>
        <w:tc>
          <w:tcPr>
            <w:tcW w:w="1354"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Pr="00770E25" w:rsidRDefault="009613EB" w:rsidP="000913BF">
            <w:pPr>
              <w:pStyle w:val="BlockText"/>
              <w:spacing w:line="240" w:lineRule="auto"/>
              <w:ind w:left="-106" w:right="-110" w:firstLine="0"/>
              <w:jc w:val="center"/>
              <w:rPr>
                <w:bCs/>
                <w:sz w:val="24"/>
                <w:szCs w:val="24"/>
              </w:rPr>
            </w:pPr>
            <w:r w:rsidRPr="00770E25">
              <w:rPr>
                <w:bCs/>
                <w:sz w:val="24"/>
                <w:szCs w:val="24"/>
              </w:rPr>
              <w:t xml:space="preserve">Класс </w:t>
            </w:r>
            <w:r w:rsidRPr="00770E25">
              <w:rPr>
                <w:bCs/>
                <w:sz w:val="24"/>
                <w:szCs w:val="24"/>
                <w:lang w:val="en-US"/>
              </w:rPr>
              <w:t>IV</w:t>
            </w:r>
          </w:p>
          <w:p w:rsidR="009613EB" w:rsidRPr="00770E25" w:rsidRDefault="009613EB" w:rsidP="000913BF">
            <w:pPr>
              <w:pStyle w:val="BlockText"/>
              <w:spacing w:line="240" w:lineRule="auto"/>
              <w:ind w:left="-106" w:right="-110" w:firstLine="0"/>
              <w:jc w:val="center"/>
              <w:rPr>
                <w:bCs/>
                <w:sz w:val="24"/>
                <w:szCs w:val="24"/>
              </w:rPr>
            </w:pPr>
            <w:r w:rsidRPr="00770E25">
              <w:rPr>
                <w:bCs/>
                <w:sz w:val="24"/>
                <w:szCs w:val="24"/>
              </w:rPr>
              <w:t xml:space="preserve">СЗЗ – </w:t>
            </w:r>
            <w:r w:rsidRPr="00770E25">
              <w:rPr>
                <w:bCs/>
                <w:sz w:val="24"/>
                <w:szCs w:val="24"/>
                <w:lang w:val="en-US"/>
              </w:rPr>
              <w:t>1</w:t>
            </w:r>
            <w:r w:rsidRPr="00770E25">
              <w:rPr>
                <w:bCs/>
                <w:sz w:val="24"/>
                <w:szCs w:val="24"/>
              </w:rPr>
              <w:t>00 м</w:t>
            </w:r>
          </w:p>
        </w:tc>
      </w:tr>
      <w:tr w:rsidR="009613EB" w:rsidRPr="00133164" w:rsidTr="00216DBA">
        <w:trPr>
          <w:trHeight w:hRule="exact" w:val="567"/>
          <w:jc w:val="center"/>
        </w:trPr>
        <w:tc>
          <w:tcPr>
            <w:tcW w:w="556"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Default="009613EB" w:rsidP="00216DBA">
            <w:pPr>
              <w:widowControl/>
              <w:spacing w:line="240" w:lineRule="auto"/>
              <w:ind w:firstLine="0"/>
              <w:jc w:val="center"/>
              <w:rPr>
                <w:sz w:val="24"/>
                <w:szCs w:val="24"/>
              </w:rPr>
            </w:pPr>
            <w:r>
              <w:rPr>
                <w:sz w:val="24"/>
                <w:szCs w:val="24"/>
              </w:rPr>
              <w:t>18</w:t>
            </w:r>
          </w:p>
        </w:tc>
        <w:tc>
          <w:tcPr>
            <w:tcW w:w="3090"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Default="009613EB" w:rsidP="00216DBA">
            <w:pPr>
              <w:widowControl/>
              <w:spacing w:line="240" w:lineRule="auto"/>
              <w:ind w:firstLine="0"/>
              <w:jc w:val="left"/>
              <w:rPr>
                <w:sz w:val="24"/>
                <w:szCs w:val="24"/>
              </w:rPr>
            </w:pPr>
            <w:r>
              <w:rPr>
                <w:sz w:val="24"/>
                <w:szCs w:val="24"/>
              </w:rPr>
              <w:t>Склад</w:t>
            </w:r>
          </w:p>
        </w:tc>
        <w:tc>
          <w:tcPr>
            <w:tcW w:w="1354"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Pr="00770E25" w:rsidRDefault="009613EB" w:rsidP="000913BF">
            <w:pPr>
              <w:pStyle w:val="BlockText"/>
              <w:spacing w:line="240" w:lineRule="auto"/>
              <w:ind w:left="-106" w:right="-110" w:firstLine="0"/>
              <w:jc w:val="center"/>
              <w:rPr>
                <w:bCs/>
                <w:sz w:val="24"/>
                <w:szCs w:val="24"/>
              </w:rPr>
            </w:pPr>
            <w:r w:rsidRPr="00770E25">
              <w:rPr>
                <w:bCs/>
                <w:sz w:val="24"/>
                <w:szCs w:val="24"/>
              </w:rPr>
              <w:t xml:space="preserve">Класс </w:t>
            </w:r>
            <w:r w:rsidRPr="00770E25">
              <w:rPr>
                <w:bCs/>
                <w:sz w:val="24"/>
                <w:szCs w:val="24"/>
                <w:lang w:val="en-US"/>
              </w:rPr>
              <w:t>V</w:t>
            </w:r>
          </w:p>
          <w:p w:rsidR="009613EB" w:rsidRPr="00770E25" w:rsidRDefault="009613EB" w:rsidP="000913BF">
            <w:pPr>
              <w:pStyle w:val="BlockText"/>
              <w:spacing w:line="240" w:lineRule="auto"/>
              <w:ind w:left="-106" w:right="-110" w:firstLine="0"/>
              <w:jc w:val="center"/>
              <w:rPr>
                <w:bCs/>
                <w:sz w:val="24"/>
                <w:szCs w:val="24"/>
              </w:rPr>
            </w:pPr>
            <w:r w:rsidRPr="00770E25">
              <w:rPr>
                <w:bCs/>
                <w:sz w:val="24"/>
                <w:szCs w:val="24"/>
              </w:rPr>
              <w:t>СЗЗ –</w:t>
            </w:r>
            <w:r w:rsidRPr="00770E25">
              <w:rPr>
                <w:bCs/>
                <w:sz w:val="24"/>
                <w:szCs w:val="24"/>
                <w:lang w:val="en-US"/>
              </w:rPr>
              <w:t>5</w:t>
            </w:r>
            <w:r w:rsidRPr="00770E25">
              <w:rPr>
                <w:bCs/>
                <w:sz w:val="24"/>
                <w:szCs w:val="24"/>
              </w:rPr>
              <w:t>0 м</w:t>
            </w:r>
          </w:p>
        </w:tc>
      </w:tr>
    </w:tbl>
    <w:p w:rsidR="009613EB" w:rsidRDefault="009613EB" w:rsidP="00DE539C"/>
    <w:p w:rsidR="009613EB" w:rsidRPr="00E87FA8" w:rsidRDefault="009613EB" w:rsidP="00E87FA8">
      <w:pPr>
        <w:pStyle w:val="BlockText"/>
        <w:tabs>
          <w:tab w:val="left" w:pos="709"/>
          <w:tab w:val="left" w:pos="1134"/>
        </w:tabs>
        <w:spacing w:line="240" w:lineRule="auto"/>
        <w:ind w:left="0" w:right="0"/>
        <w:rPr>
          <w:rFonts w:ascii="Arial" w:hAnsi="Arial" w:cs="Arial"/>
          <w:sz w:val="24"/>
          <w:szCs w:val="28"/>
          <w:highlight w:val="yellow"/>
        </w:rPr>
      </w:pPr>
    </w:p>
    <w:p w:rsidR="009613EB" w:rsidRPr="00022A34" w:rsidRDefault="009613EB" w:rsidP="009F741A">
      <w:pPr>
        <w:widowControl/>
        <w:spacing w:line="240" w:lineRule="auto"/>
        <w:ind w:firstLine="770"/>
        <w:rPr>
          <w:sz w:val="28"/>
          <w:szCs w:val="28"/>
        </w:rPr>
      </w:pPr>
      <w:r w:rsidRPr="00022A34">
        <w:rPr>
          <w:sz w:val="28"/>
          <w:szCs w:val="28"/>
        </w:rPr>
        <w:t xml:space="preserve">Существующие производственные объекты имеют </w:t>
      </w:r>
      <w:r w:rsidRPr="00022A34">
        <w:rPr>
          <w:sz w:val="28"/>
          <w:szCs w:val="28"/>
          <w:lang w:val="en-US"/>
        </w:rPr>
        <w:t>V</w:t>
      </w:r>
      <w:r w:rsidRPr="00022A34">
        <w:rPr>
          <w:sz w:val="28"/>
          <w:szCs w:val="28"/>
        </w:rPr>
        <w:t>-</w:t>
      </w:r>
      <w:r w:rsidRPr="00022A34">
        <w:rPr>
          <w:sz w:val="28"/>
          <w:szCs w:val="28"/>
          <w:lang w:val="en-US"/>
        </w:rPr>
        <w:t>III</w:t>
      </w:r>
      <w:r w:rsidRPr="00022A34">
        <w:rPr>
          <w:sz w:val="28"/>
          <w:szCs w:val="28"/>
        </w:rPr>
        <w:t xml:space="preserve"> класс опасности с санитарно-защитной зоной 50 -300 м. Часть из них размещена с нарушением нормативных требований.</w:t>
      </w:r>
    </w:p>
    <w:p w:rsidR="009613EB" w:rsidRPr="009F741A" w:rsidRDefault="009613EB" w:rsidP="00E87FA8">
      <w:pPr>
        <w:pStyle w:val="BlockText"/>
        <w:tabs>
          <w:tab w:val="left" w:pos="709"/>
          <w:tab w:val="left" w:pos="1134"/>
        </w:tabs>
        <w:spacing w:line="240" w:lineRule="auto"/>
        <w:ind w:left="0" w:right="0"/>
        <w:jc w:val="right"/>
        <w:rPr>
          <w:bCs/>
          <w:szCs w:val="28"/>
        </w:rPr>
      </w:pPr>
      <w:r w:rsidRPr="009F741A">
        <w:rPr>
          <w:bCs/>
          <w:szCs w:val="28"/>
        </w:rPr>
        <w:t>Таблица 24</w:t>
      </w:r>
    </w:p>
    <w:p w:rsidR="009613EB" w:rsidRPr="00022A34" w:rsidRDefault="009613EB" w:rsidP="00E87FA8">
      <w:pPr>
        <w:pStyle w:val="BlockText"/>
        <w:tabs>
          <w:tab w:val="left" w:pos="709"/>
          <w:tab w:val="left" w:pos="1134"/>
        </w:tabs>
        <w:spacing w:after="120" w:line="240" w:lineRule="auto"/>
        <w:ind w:left="0" w:right="0"/>
        <w:jc w:val="center"/>
        <w:rPr>
          <w:bCs/>
          <w:szCs w:val="28"/>
        </w:rPr>
      </w:pPr>
      <w:r w:rsidRPr="00022A34">
        <w:rPr>
          <w:bCs/>
          <w:szCs w:val="28"/>
        </w:rPr>
        <w:t>Перечень объектов производственной зоны, оказывающих негативное влияние на жилую застройку</w:t>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5"/>
        <w:gridCol w:w="1731"/>
        <w:gridCol w:w="87"/>
        <w:gridCol w:w="12"/>
        <w:gridCol w:w="1262"/>
        <w:gridCol w:w="12"/>
        <w:gridCol w:w="89"/>
        <w:gridCol w:w="6307"/>
      </w:tblGrid>
      <w:tr w:rsidR="009613EB" w:rsidRPr="00E87FA8" w:rsidTr="009F741A">
        <w:trPr>
          <w:trHeight w:val="617"/>
        </w:trPr>
        <w:tc>
          <w:tcPr>
            <w:tcW w:w="281" w:type="pct"/>
            <w:vAlign w:val="center"/>
          </w:tcPr>
          <w:p w:rsidR="009613EB" w:rsidRPr="009F741A" w:rsidRDefault="009613EB" w:rsidP="005F3B22">
            <w:pPr>
              <w:pStyle w:val="BlockText"/>
              <w:spacing w:line="240" w:lineRule="auto"/>
              <w:ind w:left="-108" w:right="-109" w:firstLine="0"/>
              <w:rPr>
                <w:bCs/>
                <w:sz w:val="24"/>
                <w:szCs w:val="24"/>
              </w:rPr>
            </w:pPr>
            <w:r w:rsidRPr="009F741A">
              <w:rPr>
                <w:bCs/>
                <w:sz w:val="24"/>
                <w:szCs w:val="24"/>
              </w:rPr>
              <w:t xml:space="preserve">  № п/п</w:t>
            </w:r>
          </w:p>
        </w:tc>
        <w:tc>
          <w:tcPr>
            <w:tcW w:w="909" w:type="pct"/>
            <w:gridSpan w:val="3"/>
            <w:vAlign w:val="center"/>
          </w:tcPr>
          <w:p w:rsidR="009613EB" w:rsidRPr="009F741A" w:rsidRDefault="009613EB" w:rsidP="00F76063">
            <w:pPr>
              <w:pStyle w:val="BlockText"/>
              <w:spacing w:line="240" w:lineRule="auto"/>
              <w:ind w:left="-107" w:right="-110" w:hanging="73"/>
              <w:jc w:val="center"/>
              <w:rPr>
                <w:bCs/>
                <w:sz w:val="24"/>
                <w:szCs w:val="24"/>
              </w:rPr>
            </w:pPr>
            <w:r w:rsidRPr="009F741A">
              <w:rPr>
                <w:bCs/>
                <w:sz w:val="24"/>
                <w:szCs w:val="24"/>
              </w:rPr>
              <w:t>Наименование</w:t>
            </w:r>
          </w:p>
        </w:tc>
        <w:tc>
          <w:tcPr>
            <w:tcW w:w="677" w:type="pct"/>
            <w:gridSpan w:val="3"/>
            <w:vAlign w:val="center"/>
          </w:tcPr>
          <w:p w:rsidR="009613EB" w:rsidRPr="009F741A" w:rsidRDefault="009613EB" w:rsidP="00F76063">
            <w:pPr>
              <w:pStyle w:val="BlockText"/>
              <w:spacing w:line="240" w:lineRule="auto"/>
              <w:ind w:left="-107" w:right="-107" w:firstLine="102"/>
              <w:jc w:val="center"/>
              <w:rPr>
                <w:bCs/>
                <w:sz w:val="24"/>
                <w:szCs w:val="24"/>
              </w:rPr>
            </w:pPr>
            <w:r w:rsidRPr="009F741A">
              <w:rPr>
                <w:bCs/>
                <w:sz w:val="24"/>
                <w:szCs w:val="24"/>
              </w:rPr>
              <w:t>Класс опасности</w:t>
            </w:r>
          </w:p>
        </w:tc>
        <w:tc>
          <w:tcPr>
            <w:tcW w:w="3133" w:type="pct"/>
            <w:vAlign w:val="center"/>
          </w:tcPr>
          <w:p w:rsidR="009613EB" w:rsidRPr="009F741A" w:rsidRDefault="009613EB" w:rsidP="00F76063">
            <w:pPr>
              <w:pStyle w:val="BlockText"/>
              <w:tabs>
                <w:tab w:val="left" w:pos="709"/>
                <w:tab w:val="left" w:pos="1134"/>
              </w:tabs>
              <w:spacing w:line="240" w:lineRule="auto"/>
              <w:ind w:left="0" w:right="0" w:firstLine="0"/>
              <w:jc w:val="center"/>
              <w:rPr>
                <w:bCs/>
                <w:sz w:val="24"/>
                <w:szCs w:val="24"/>
              </w:rPr>
            </w:pPr>
            <w:r w:rsidRPr="009F741A">
              <w:rPr>
                <w:bCs/>
                <w:sz w:val="24"/>
                <w:szCs w:val="24"/>
              </w:rPr>
              <w:t>Мероприятия рекомендации</w:t>
            </w:r>
          </w:p>
        </w:tc>
      </w:tr>
      <w:tr w:rsidR="009613EB" w:rsidRPr="00E87FA8" w:rsidTr="009F741A">
        <w:trPr>
          <w:trHeight w:val="362"/>
        </w:trPr>
        <w:tc>
          <w:tcPr>
            <w:tcW w:w="5000" w:type="pct"/>
            <w:gridSpan w:val="8"/>
            <w:vAlign w:val="center"/>
          </w:tcPr>
          <w:p w:rsidR="009613EB" w:rsidRPr="00E87FA8" w:rsidRDefault="009613EB" w:rsidP="00593C1A">
            <w:pPr>
              <w:widowControl/>
              <w:spacing w:line="240" w:lineRule="auto"/>
              <w:ind w:firstLine="567"/>
              <w:jc w:val="center"/>
              <w:rPr>
                <w:b/>
                <w:bCs/>
                <w:sz w:val="24"/>
                <w:szCs w:val="24"/>
                <w:highlight w:val="yellow"/>
              </w:rPr>
            </w:pPr>
            <w:r w:rsidRPr="00FD5AD3">
              <w:rPr>
                <w:b/>
                <w:bCs/>
                <w:sz w:val="24"/>
                <w:szCs w:val="24"/>
              </w:rPr>
              <w:t>Село Ключевка</w:t>
            </w:r>
          </w:p>
        </w:tc>
      </w:tr>
      <w:tr w:rsidR="009613EB" w:rsidRPr="00E87FA8" w:rsidTr="009F741A">
        <w:trPr>
          <w:trHeight w:val="889"/>
        </w:trPr>
        <w:tc>
          <w:tcPr>
            <w:tcW w:w="281" w:type="pct"/>
            <w:vAlign w:val="center"/>
          </w:tcPr>
          <w:p w:rsidR="009613EB" w:rsidRPr="0082015E" w:rsidRDefault="009613EB" w:rsidP="0082015E">
            <w:pPr>
              <w:pStyle w:val="BlockText"/>
              <w:tabs>
                <w:tab w:val="left" w:pos="709"/>
                <w:tab w:val="left" w:pos="1134"/>
              </w:tabs>
              <w:spacing w:line="240" w:lineRule="auto"/>
              <w:ind w:left="0" w:right="0" w:firstLine="0"/>
              <w:rPr>
                <w:bCs/>
                <w:sz w:val="24"/>
                <w:szCs w:val="24"/>
                <w:highlight w:val="yellow"/>
              </w:rPr>
            </w:pPr>
            <w:r w:rsidRPr="0082015E">
              <w:rPr>
                <w:bCs/>
                <w:i/>
                <w:sz w:val="24"/>
                <w:szCs w:val="24"/>
              </w:rPr>
              <w:t xml:space="preserve"> </w:t>
            </w:r>
            <w:r>
              <w:rPr>
                <w:bCs/>
                <w:i/>
                <w:sz w:val="24"/>
                <w:szCs w:val="24"/>
              </w:rPr>
              <w:t xml:space="preserve">    </w:t>
            </w:r>
            <w:r w:rsidRPr="0082015E">
              <w:rPr>
                <w:bCs/>
                <w:i/>
                <w:sz w:val="24"/>
                <w:szCs w:val="24"/>
              </w:rPr>
              <w:t xml:space="preserve"> </w:t>
            </w:r>
            <w:r w:rsidRPr="0082015E">
              <w:rPr>
                <w:bCs/>
                <w:sz w:val="24"/>
                <w:szCs w:val="24"/>
              </w:rPr>
              <w:t>1</w:t>
            </w:r>
          </w:p>
        </w:tc>
        <w:tc>
          <w:tcPr>
            <w:tcW w:w="909" w:type="pct"/>
            <w:gridSpan w:val="3"/>
            <w:vAlign w:val="center"/>
          </w:tcPr>
          <w:p w:rsidR="009613EB" w:rsidRPr="003515AA" w:rsidRDefault="009613EB" w:rsidP="00FD5AD3">
            <w:pPr>
              <w:pStyle w:val="BlockText"/>
              <w:spacing w:line="240" w:lineRule="auto"/>
              <w:ind w:left="-107" w:right="-110" w:firstLine="0"/>
              <w:jc w:val="center"/>
              <w:rPr>
                <w:bCs/>
                <w:sz w:val="24"/>
                <w:szCs w:val="24"/>
              </w:rPr>
            </w:pPr>
            <w:r w:rsidRPr="003515AA">
              <w:rPr>
                <w:sz w:val="24"/>
                <w:szCs w:val="24"/>
              </w:rPr>
              <w:t>МТФ</w:t>
            </w:r>
          </w:p>
        </w:tc>
        <w:tc>
          <w:tcPr>
            <w:tcW w:w="677" w:type="pct"/>
            <w:gridSpan w:val="3"/>
            <w:vAlign w:val="center"/>
          </w:tcPr>
          <w:p w:rsidR="009613EB" w:rsidRPr="003515AA" w:rsidRDefault="009613EB" w:rsidP="003515AA">
            <w:pPr>
              <w:pStyle w:val="BlockText"/>
              <w:spacing w:line="240" w:lineRule="auto"/>
              <w:ind w:left="-106" w:right="-110" w:firstLine="102"/>
              <w:jc w:val="center"/>
              <w:rPr>
                <w:bCs/>
                <w:sz w:val="24"/>
                <w:szCs w:val="24"/>
              </w:rPr>
            </w:pPr>
            <w:r w:rsidRPr="003515AA">
              <w:rPr>
                <w:bCs/>
                <w:sz w:val="24"/>
                <w:szCs w:val="24"/>
              </w:rPr>
              <w:t xml:space="preserve">Класс </w:t>
            </w:r>
            <w:r w:rsidRPr="003515AA">
              <w:rPr>
                <w:bCs/>
                <w:sz w:val="24"/>
                <w:szCs w:val="24"/>
                <w:lang w:val="en-US"/>
              </w:rPr>
              <w:t>III</w:t>
            </w:r>
          </w:p>
          <w:p w:rsidR="009613EB" w:rsidRPr="003515AA" w:rsidRDefault="009613EB" w:rsidP="003515AA">
            <w:pPr>
              <w:pStyle w:val="BlockText"/>
              <w:spacing w:line="240" w:lineRule="auto"/>
              <w:ind w:left="-106" w:right="-110" w:firstLine="102"/>
              <w:jc w:val="center"/>
              <w:rPr>
                <w:bCs/>
                <w:sz w:val="24"/>
                <w:szCs w:val="24"/>
              </w:rPr>
            </w:pPr>
            <w:r w:rsidRPr="003515AA">
              <w:rPr>
                <w:bCs/>
                <w:sz w:val="24"/>
                <w:szCs w:val="24"/>
              </w:rPr>
              <w:t xml:space="preserve">СЗЗ – </w:t>
            </w:r>
            <w:r w:rsidRPr="003515AA">
              <w:rPr>
                <w:bCs/>
                <w:sz w:val="24"/>
                <w:szCs w:val="24"/>
                <w:lang w:val="en-US"/>
              </w:rPr>
              <w:t>3</w:t>
            </w:r>
            <w:r w:rsidRPr="003515AA">
              <w:rPr>
                <w:bCs/>
                <w:sz w:val="24"/>
                <w:szCs w:val="24"/>
              </w:rPr>
              <w:t>00 м</w:t>
            </w:r>
          </w:p>
        </w:tc>
        <w:tc>
          <w:tcPr>
            <w:tcW w:w="3133" w:type="pct"/>
            <w:vAlign w:val="center"/>
          </w:tcPr>
          <w:p w:rsidR="009613EB" w:rsidRPr="003515AA" w:rsidRDefault="009613EB" w:rsidP="00593C1A">
            <w:pPr>
              <w:widowControl/>
              <w:spacing w:line="240" w:lineRule="auto"/>
              <w:ind w:left="-107" w:right="-107" w:firstLine="567"/>
              <w:jc w:val="left"/>
              <w:rPr>
                <w:bCs/>
                <w:sz w:val="24"/>
                <w:szCs w:val="24"/>
              </w:rPr>
            </w:pPr>
            <w:r w:rsidRPr="003515AA">
              <w:rPr>
                <w:bCs/>
                <w:sz w:val="24"/>
                <w:szCs w:val="24"/>
              </w:rPr>
              <w:t>В СЗЗ попадает:</w:t>
            </w:r>
          </w:p>
          <w:p w:rsidR="009613EB" w:rsidRDefault="009613EB" w:rsidP="003515AA">
            <w:pPr>
              <w:widowControl/>
              <w:spacing w:line="240" w:lineRule="auto"/>
              <w:ind w:left="-107" w:right="-107" w:firstLine="567"/>
              <w:jc w:val="left"/>
              <w:rPr>
                <w:sz w:val="24"/>
                <w:szCs w:val="24"/>
              </w:rPr>
            </w:pPr>
            <w:r w:rsidRPr="003515AA">
              <w:rPr>
                <w:bCs/>
                <w:sz w:val="24"/>
                <w:szCs w:val="24"/>
              </w:rPr>
              <w:t xml:space="preserve">- часть территории усадебной застройки по </w:t>
            </w:r>
            <w:r w:rsidRPr="003515AA">
              <w:rPr>
                <w:sz w:val="24"/>
                <w:szCs w:val="24"/>
              </w:rPr>
              <w:t xml:space="preserve">ул. </w:t>
            </w:r>
            <w:r>
              <w:rPr>
                <w:sz w:val="24"/>
                <w:szCs w:val="24"/>
              </w:rPr>
              <w:t>Кирова, ул. Молодежная, ул. Чкалова, ул. Новая;</w:t>
            </w:r>
          </w:p>
          <w:p w:rsidR="009613EB" w:rsidRPr="005C4F85" w:rsidRDefault="009613EB" w:rsidP="005C4F85">
            <w:pPr>
              <w:widowControl/>
              <w:spacing w:line="240" w:lineRule="auto"/>
              <w:ind w:right="-107" w:firstLine="567"/>
              <w:jc w:val="left"/>
              <w:rPr>
                <w:bCs/>
                <w:sz w:val="24"/>
                <w:szCs w:val="24"/>
              </w:rPr>
            </w:pPr>
            <w:r w:rsidRPr="005C4F85">
              <w:rPr>
                <w:bCs/>
                <w:sz w:val="24"/>
                <w:szCs w:val="24"/>
              </w:rPr>
              <w:t xml:space="preserve">Предлагается: </w:t>
            </w:r>
          </w:p>
          <w:p w:rsidR="009613EB" w:rsidRPr="005C4F85" w:rsidRDefault="009613EB" w:rsidP="005C4F85">
            <w:pPr>
              <w:widowControl/>
              <w:spacing w:line="240" w:lineRule="auto"/>
              <w:ind w:right="-107" w:firstLine="567"/>
              <w:jc w:val="left"/>
              <w:rPr>
                <w:bCs/>
                <w:sz w:val="24"/>
                <w:szCs w:val="24"/>
              </w:rPr>
            </w:pPr>
            <w:r w:rsidRPr="005C4F85">
              <w:rPr>
                <w:bCs/>
                <w:sz w:val="24"/>
                <w:szCs w:val="24"/>
              </w:rPr>
              <w:t>Выполнить проект СЗЗ от производства;</w:t>
            </w:r>
          </w:p>
          <w:p w:rsidR="009613EB" w:rsidRPr="005C4F85" w:rsidRDefault="009613EB" w:rsidP="005C4F85">
            <w:pPr>
              <w:widowControl/>
              <w:spacing w:line="240" w:lineRule="auto"/>
              <w:ind w:right="-107" w:firstLine="567"/>
              <w:jc w:val="left"/>
              <w:rPr>
                <w:bCs/>
                <w:sz w:val="24"/>
                <w:szCs w:val="24"/>
              </w:rPr>
            </w:pPr>
            <w:r w:rsidRPr="005C4F85">
              <w:rPr>
                <w:bCs/>
                <w:sz w:val="24"/>
                <w:szCs w:val="24"/>
              </w:rPr>
              <w:t>- уменьшение СЗЗ за счет внедрения новых технологий, систем очистки;</w:t>
            </w:r>
          </w:p>
          <w:p w:rsidR="009613EB" w:rsidRPr="00FD5AD3" w:rsidRDefault="009613EB" w:rsidP="00593C1A">
            <w:pPr>
              <w:pStyle w:val="BlockText"/>
              <w:tabs>
                <w:tab w:val="left" w:pos="709"/>
                <w:tab w:val="left" w:pos="1134"/>
              </w:tabs>
              <w:spacing w:line="240" w:lineRule="auto"/>
              <w:ind w:left="-107" w:right="-107"/>
              <w:jc w:val="left"/>
              <w:rPr>
                <w:bCs/>
                <w:sz w:val="24"/>
                <w:szCs w:val="24"/>
                <w:highlight w:val="yellow"/>
              </w:rPr>
            </w:pPr>
            <w:r>
              <w:rPr>
                <w:bCs/>
                <w:sz w:val="24"/>
                <w:szCs w:val="24"/>
              </w:rPr>
              <w:t>О</w:t>
            </w:r>
            <w:r w:rsidRPr="005C4F85">
              <w:rPr>
                <w:bCs/>
                <w:sz w:val="24"/>
                <w:szCs w:val="24"/>
              </w:rPr>
              <w:t>рганизация зеленых насаждений специального назначения, отделяющих территорию карьера от жилой застройки</w:t>
            </w:r>
          </w:p>
        </w:tc>
      </w:tr>
      <w:tr w:rsidR="009613EB" w:rsidRPr="00E87FA8" w:rsidTr="009F741A">
        <w:trPr>
          <w:trHeight w:val="707"/>
        </w:trPr>
        <w:tc>
          <w:tcPr>
            <w:tcW w:w="281" w:type="pct"/>
            <w:vAlign w:val="center"/>
          </w:tcPr>
          <w:p w:rsidR="009613EB" w:rsidRPr="00FD5AD3" w:rsidRDefault="009613EB" w:rsidP="0082015E">
            <w:pPr>
              <w:pStyle w:val="BlockText"/>
              <w:tabs>
                <w:tab w:val="left" w:pos="709"/>
                <w:tab w:val="left" w:pos="1134"/>
              </w:tabs>
              <w:spacing w:line="240" w:lineRule="auto"/>
              <w:ind w:left="0" w:right="0" w:firstLine="0"/>
              <w:rPr>
                <w:bCs/>
                <w:sz w:val="24"/>
                <w:szCs w:val="24"/>
                <w:highlight w:val="yellow"/>
              </w:rPr>
            </w:pPr>
            <w:r w:rsidRPr="0082015E">
              <w:rPr>
                <w:bCs/>
                <w:sz w:val="24"/>
                <w:szCs w:val="24"/>
              </w:rPr>
              <w:t xml:space="preserve">    2</w:t>
            </w:r>
          </w:p>
        </w:tc>
        <w:tc>
          <w:tcPr>
            <w:tcW w:w="909" w:type="pct"/>
            <w:gridSpan w:val="3"/>
            <w:vAlign w:val="center"/>
          </w:tcPr>
          <w:p w:rsidR="009613EB" w:rsidRPr="003F6C31" w:rsidRDefault="009613EB" w:rsidP="00FD5AD3">
            <w:pPr>
              <w:pStyle w:val="BlockText"/>
              <w:spacing w:line="240" w:lineRule="auto"/>
              <w:ind w:left="-107" w:right="-110" w:firstLine="0"/>
              <w:jc w:val="center"/>
              <w:rPr>
                <w:sz w:val="24"/>
                <w:szCs w:val="24"/>
              </w:rPr>
            </w:pPr>
            <w:r w:rsidRPr="003F6C31">
              <w:rPr>
                <w:sz w:val="24"/>
                <w:szCs w:val="24"/>
              </w:rPr>
              <w:t>МТМ</w:t>
            </w:r>
            <w:r>
              <w:rPr>
                <w:sz w:val="24"/>
                <w:szCs w:val="24"/>
              </w:rPr>
              <w:t xml:space="preserve"> на 1200 голов</w:t>
            </w:r>
          </w:p>
        </w:tc>
        <w:tc>
          <w:tcPr>
            <w:tcW w:w="677" w:type="pct"/>
            <w:gridSpan w:val="3"/>
            <w:vAlign w:val="center"/>
          </w:tcPr>
          <w:p w:rsidR="009613EB" w:rsidRPr="003F6C31" w:rsidRDefault="009613EB" w:rsidP="003F6C31">
            <w:pPr>
              <w:pStyle w:val="BlockText"/>
              <w:spacing w:line="240" w:lineRule="auto"/>
              <w:ind w:left="-106" w:right="-110" w:firstLine="102"/>
              <w:jc w:val="center"/>
              <w:rPr>
                <w:bCs/>
                <w:sz w:val="24"/>
                <w:szCs w:val="24"/>
              </w:rPr>
            </w:pPr>
            <w:r w:rsidRPr="003F6C31">
              <w:rPr>
                <w:bCs/>
                <w:sz w:val="24"/>
                <w:szCs w:val="24"/>
              </w:rPr>
              <w:t xml:space="preserve">Класс </w:t>
            </w:r>
            <w:r w:rsidRPr="003F6C31">
              <w:rPr>
                <w:bCs/>
                <w:sz w:val="24"/>
                <w:szCs w:val="24"/>
                <w:lang w:val="en-US"/>
              </w:rPr>
              <w:t>IV</w:t>
            </w:r>
          </w:p>
          <w:p w:rsidR="009613EB" w:rsidRPr="003F6C31" w:rsidRDefault="009613EB" w:rsidP="003F6C31">
            <w:pPr>
              <w:pStyle w:val="BlockText"/>
              <w:spacing w:line="240" w:lineRule="auto"/>
              <w:ind w:left="-106" w:right="-110" w:firstLine="102"/>
              <w:jc w:val="center"/>
              <w:rPr>
                <w:bCs/>
                <w:sz w:val="24"/>
                <w:szCs w:val="24"/>
              </w:rPr>
            </w:pPr>
            <w:r w:rsidRPr="003F6C31">
              <w:rPr>
                <w:bCs/>
                <w:sz w:val="24"/>
                <w:szCs w:val="24"/>
              </w:rPr>
              <w:t>СЗЗ – 100 м</w:t>
            </w:r>
          </w:p>
        </w:tc>
        <w:tc>
          <w:tcPr>
            <w:tcW w:w="3133" w:type="pct"/>
            <w:vAlign w:val="center"/>
          </w:tcPr>
          <w:p w:rsidR="009613EB" w:rsidRPr="00D004FB" w:rsidRDefault="009613EB" w:rsidP="00593C1A">
            <w:pPr>
              <w:widowControl/>
              <w:spacing w:line="240" w:lineRule="auto"/>
              <w:ind w:right="-107" w:firstLine="567"/>
              <w:jc w:val="left"/>
              <w:rPr>
                <w:bCs/>
                <w:sz w:val="24"/>
                <w:szCs w:val="24"/>
              </w:rPr>
            </w:pPr>
            <w:r w:rsidRPr="00D004FB">
              <w:rPr>
                <w:bCs/>
                <w:sz w:val="24"/>
                <w:szCs w:val="24"/>
              </w:rPr>
              <w:t>В СЗЗ попадает:</w:t>
            </w:r>
          </w:p>
          <w:p w:rsidR="009613EB" w:rsidRPr="00D004FB" w:rsidRDefault="009613EB" w:rsidP="00593C1A">
            <w:pPr>
              <w:widowControl/>
              <w:spacing w:line="240" w:lineRule="auto"/>
              <w:ind w:right="-107" w:firstLine="567"/>
              <w:jc w:val="left"/>
              <w:rPr>
                <w:sz w:val="24"/>
                <w:szCs w:val="24"/>
              </w:rPr>
            </w:pPr>
            <w:r w:rsidRPr="00D004FB">
              <w:rPr>
                <w:bCs/>
                <w:sz w:val="24"/>
                <w:szCs w:val="24"/>
              </w:rPr>
              <w:t xml:space="preserve">- часть территории усадебной застройки по </w:t>
            </w:r>
            <w:r w:rsidRPr="00D004FB">
              <w:rPr>
                <w:sz w:val="24"/>
                <w:szCs w:val="24"/>
              </w:rPr>
              <w:t xml:space="preserve">ул. Ленинская, ул. Южная. </w:t>
            </w:r>
          </w:p>
          <w:p w:rsidR="009613EB" w:rsidRPr="00D004FB" w:rsidRDefault="009613EB" w:rsidP="003F6C31">
            <w:pPr>
              <w:widowControl/>
              <w:spacing w:line="240" w:lineRule="auto"/>
              <w:ind w:right="-107" w:firstLine="567"/>
              <w:jc w:val="left"/>
              <w:rPr>
                <w:bCs/>
                <w:sz w:val="24"/>
                <w:szCs w:val="24"/>
              </w:rPr>
            </w:pPr>
            <w:r w:rsidRPr="00D004FB">
              <w:rPr>
                <w:bCs/>
                <w:sz w:val="24"/>
                <w:szCs w:val="24"/>
              </w:rPr>
              <w:t xml:space="preserve">Предлагается: </w:t>
            </w:r>
          </w:p>
          <w:p w:rsidR="009613EB" w:rsidRPr="00D004FB" w:rsidRDefault="009613EB" w:rsidP="003F6C31">
            <w:pPr>
              <w:widowControl/>
              <w:spacing w:line="240" w:lineRule="auto"/>
              <w:ind w:right="-107" w:firstLine="567"/>
              <w:jc w:val="left"/>
              <w:rPr>
                <w:bCs/>
                <w:sz w:val="24"/>
                <w:szCs w:val="24"/>
              </w:rPr>
            </w:pPr>
            <w:r w:rsidRPr="00D004FB">
              <w:rPr>
                <w:bCs/>
                <w:sz w:val="24"/>
                <w:szCs w:val="24"/>
              </w:rPr>
              <w:t>Выполнить проект СЗЗ от производства;</w:t>
            </w:r>
          </w:p>
          <w:p w:rsidR="009613EB" w:rsidRPr="00D004FB" w:rsidRDefault="009613EB" w:rsidP="003F6C31">
            <w:pPr>
              <w:widowControl/>
              <w:spacing w:line="240" w:lineRule="auto"/>
              <w:ind w:right="-107" w:firstLine="567"/>
              <w:jc w:val="left"/>
              <w:rPr>
                <w:bCs/>
                <w:sz w:val="24"/>
                <w:szCs w:val="24"/>
              </w:rPr>
            </w:pPr>
            <w:r w:rsidRPr="00D004FB">
              <w:rPr>
                <w:bCs/>
                <w:sz w:val="24"/>
                <w:szCs w:val="24"/>
              </w:rPr>
              <w:t>- уменьшение СЗЗ за счет внедрения новых технологий, систем очистки;</w:t>
            </w:r>
          </w:p>
          <w:p w:rsidR="009613EB" w:rsidRPr="00D004FB" w:rsidRDefault="009613EB" w:rsidP="003F6C31">
            <w:pPr>
              <w:widowControl/>
              <w:spacing w:line="240" w:lineRule="auto"/>
              <w:ind w:right="-107" w:firstLine="567"/>
              <w:jc w:val="left"/>
              <w:rPr>
                <w:bCs/>
                <w:sz w:val="24"/>
                <w:szCs w:val="24"/>
              </w:rPr>
            </w:pPr>
            <w:r w:rsidRPr="00D004FB">
              <w:rPr>
                <w:bCs/>
                <w:sz w:val="24"/>
                <w:szCs w:val="24"/>
              </w:rPr>
              <w:t>Организация зеленых насаждений специального назначения, отделяющих территорию карьера от жилой застройки</w:t>
            </w:r>
          </w:p>
        </w:tc>
      </w:tr>
      <w:tr w:rsidR="009613EB" w:rsidRPr="00E87FA8" w:rsidTr="009F741A">
        <w:trPr>
          <w:trHeight w:val="349"/>
        </w:trPr>
        <w:tc>
          <w:tcPr>
            <w:tcW w:w="5000" w:type="pct"/>
            <w:gridSpan w:val="8"/>
            <w:vAlign w:val="center"/>
          </w:tcPr>
          <w:p w:rsidR="009613EB" w:rsidRPr="00D004FB" w:rsidRDefault="009613EB" w:rsidP="00FD5AD3">
            <w:pPr>
              <w:widowControl/>
              <w:spacing w:line="240" w:lineRule="auto"/>
              <w:ind w:right="-107" w:firstLine="0"/>
              <w:jc w:val="center"/>
              <w:rPr>
                <w:b/>
                <w:bCs/>
                <w:sz w:val="24"/>
                <w:szCs w:val="24"/>
              </w:rPr>
            </w:pPr>
            <w:r w:rsidRPr="00D004FB">
              <w:rPr>
                <w:b/>
                <w:bCs/>
                <w:sz w:val="24"/>
                <w:szCs w:val="24"/>
              </w:rPr>
              <w:t>Село Старицкое</w:t>
            </w:r>
          </w:p>
        </w:tc>
      </w:tr>
      <w:tr w:rsidR="009613EB" w:rsidRPr="00E87FA8" w:rsidTr="009F741A">
        <w:trPr>
          <w:trHeight w:val="2184"/>
        </w:trPr>
        <w:tc>
          <w:tcPr>
            <w:tcW w:w="281" w:type="pct"/>
            <w:vAlign w:val="center"/>
          </w:tcPr>
          <w:p w:rsidR="009613EB" w:rsidRPr="00FD5AD3" w:rsidRDefault="009613EB" w:rsidP="0082015E">
            <w:pPr>
              <w:pStyle w:val="BlockText"/>
              <w:tabs>
                <w:tab w:val="left" w:pos="709"/>
                <w:tab w:val="left" w:pos="1134"/>
              </w:tabs>
              <w:spacing w:line="240" w:lineRule="auto"/>
              <w:ind w:left="0" w:right="0" w:firstLine="0"/>
              <w:rPr>
                <w:bCs/>
                <w:sz w:val="24"/>
                <w:szCs w:val="24"/>
                <w:highlight w:val="yellow"/>
              </w:rPr>
            </w:pPr>
            <w:r w:rsidRPr="0082015E">
              <w:rPr>
                <w:bCs/>
                <w:sz w:val="24"/>
                <w:szCs w:val="24"/>
              </w:rPr>
              <w:t xml:space="preserve">     3</w:t>
            </w:r>
          </w:p>
        </w:tc>
        <w:tc>
          <w:tcPr>
            <w:tcW w:w="909" w:type="pct"/>
            <w:gridSpan w:val="3"/>
            <w:vAlign w:val="center"/>
          </w:tcPr>
          <w:p w:rsidR="009613EB" w:rsidRPr="00FD5AD3" w:rsidRDefault="009613EB" w:rsidP="00FD5AD3">
            <w:pPr>
              <w:pStyle w:val="BlockText"/>
              <w:spacing w:line="240" w:lineRule="auto"/>
              <w:ind w:left="0" w:right="-110" w:firstLine="0"/>
              <w:jc w:val="left"/>
              <w:rPr>
                <w:sz w:val="24"/>
                <w:szCs w:val="24"/>
                <w:highlight w:val="yellow"/>
              </w:rPr>
            </w:pPr>
            <w:r>
              <w:rPr>
                <w:sz w:val="24"/>
                <w:szCs w:val="24"/>
              </w:rPr>
              <w:t xml:space="preserve">        </w:t>
            </w:r>
            <w:r w:rsidRPr="00D004FB">
              <w:rPr>
                <w:sz w:val="24"/>
                <w:szCs w:val="24"/>
              </w:rPr>
              <w:t>МТФ</w:t>
            </w:r>
            <w:r>
              <w:rPr>
                <w:sz w:val="24"/>
                <w:szCs w:val="24"/>
              </w:rPr>
              <w:t xml:space="preserve"> на 1000 голов</w:t>
            </w:r>
          </w:p>
        </w:tc>
        <w:tc>
          <w:tcPr>
            <w:tcW w:w="633" w:type="pct"/>
            <w:gridSpan w:val="2"/>
            <w:vAlign w:val="center"/>
          </w:tcPr>
          <w:p w:rsidR="009613EB" w:rsidRPr="003515AA" w:rsidRDefault="009613EB" w:rsidP="00D004FB">
            <w:pPr>
              <w:pStyle w:val="BlockText"/>
              <w:spacing w:line="240" w:lineRule="auto"/>
              <w:ind w:left="-106" w:right="-110" w:firstLine="102"/>
              <w:jc w:val="center"/>
              <w:rPr>
                <w:bCs/>
                <w:sz w:val="24"/>
                <w:szCs w:val="24"/>
              </w:rPr>
            </w:pPr>
            <w:r w:rsidRPr="003515AA">
              <w:rPr>
                <w:bCs/>
                <w:sz w:val="24"/>
                <w:szCs w:val="24"/>
              </w:rPr>
              <w:t xml:space="preserve">Класс </w:t>
            </w:r>
            <w:r w:rsidRPr="003515AA">
              <w:rPr>
                <w:bCs/>
                <w:sz w:val="24"/>
                <w:szCs w:val="24"/>
                <w:lang w:val="en-US"/>
              </w:rPr>
              <w:t>III</w:t>
            </w:r>
          </w:p>
          <w:p w:rsidR="009613EB" w:rsidRPr="00FD5AD3" w:rsidRDefault="009613EB" w:rsidP="00D004FB">
            <w:pPr>
              <w:pStyle w:val="BlockText"/>
              <w:spacing w:line="240" w:lineRule="auto"/>
              <w:ind w:left="-106" w:right="-110" w:firstLine="102"/>
              <w:jc w:val="center"/>
              <w:rPr>
                <w:bCs/>
                <w:sz w:val="24"/>
                <w:szCs w:val="24"/>
                <w:highlight w:val="yellow"/>
              </w:rPr>
            </w:pPr>
            <w:r w:rsidRPr="003515AA">
              <w:rPr>
                <w:bCs/>
                <w:sz w:val="24"/>
                <w:szCs w:val="24"/>
              </w:rPr>
              <w:t xml:space="preserve">СЗЗ – </w:t>
            </w:r>
            <w:r w:rsidRPr="003515AA">
              <w:rPr>
                <w:bCs/>
                <w:sz w:val="24"/>
                <w:szCs w:val="24"/>
                <w:lang w:val="en-US"/>
              </w:rPr>
              <w:t>3</w:t>
            </w:r>
            <w:r w:rsidRPr="003515AA">
              <w:rPr>
                <w:bCs/>
                <w:sz w:val="24"/>
                <w:szCs w:val="24"/>
              </w:rPr>
              <w:t>00 м</w:t>
            </w:r>
          </w:p>
        </w:tc>
        <w:tc>
          <w:tcPr>
            <w:tcW w:w="3176" w:type="pct"/>
            <w:gridSpan w:val="2"/>
            <w:vAlign w:val="center"/>
          </w:tcPr>
          <w:p w:rsidR="009613EB" w:rsidRPr="00D004FB" w:rsidRDefault="009613EB" w:rsidP="00994446">
            <w:pPr>
              <w:widowControl/>
              <w:spacing w:line="240" w:lineRule="auto"/>
              <w:ind w:firstLine="567"/>
              <w:jc w:val="left"/>
              <w:rPr>
                <w:bCs/>
                <w:sz w:val="24"/>
                <w:szCs w:val="24"/>
              </w:rPr>
            </w:pPr>
            <w:r w:rsidRPr="00D004FB">
              <w:rPr>
                <w:bCs/>
                <w:sz w:val="24"/>
                <w:szCs w:val="24"/>
              </w:rPr>
              <w:t>В СЗЗ попадает:</w:t>
            </w:r>
          </w:p>
          <w:p w:rsidR="009613EB" w:rsidRPr="00D004FB" w:rsidRDefault="009613EB" w:rsidP="00994446">
            <w:pPr>
              <w:widowControl/>
              <w:spacing w:line="240" w:lineRule="auto"/>
              <w:ind w:firstLine="567"/>
              <w:jc w:val="left"/>
              <w:rPr>
                <w:bCs/>
                <w:sz w:val="24"/>
                <w:szCs w:val="24"/>
              </w:rPr>
            </w:pPr>
            <w:r w:rsidRPr="00D004FB">
              <w:rPr>
                <w:bCs/>
                <w:sz w:val="24"/>
                <w:szCs w:val="24"/>
              </w:rPr>
              <w:t xml:space="preserve">- часть территории усадебной застройки по </w:t>
            </w:r>
            <w:r w:rsidRPr="00D004FB">
              <w:rPr>
                <w:sz w:val="24"/>
                <w:szCs w:val="24"/>
              </w:rPr>
              <w:t xml:space="preserve">ул. </w:t>
            </w:r>
            <w:r>
              <w:rPr>
                <w:sz w:val="24"/>
                <w:szCs w:val="24"/>
              </w:rPr>
              <w:t>Чкалова, ул. Оренбургская.</w:t>
            </w:r>
          </w:p>
          <w:p w:rsidR="009613EB" w:rsidRPr="00D004FB" w:rsidRDefault="009613EB" w:rsidP="00994446">
            <w:pPr>
              <w:widowControl/>
              <w:spacing w:line="240" w:lineRule="auto"/>
              <w:ind w:right="-107" w:firstLine="567"/>
              <w:jc w:val="left"/>
              <w:rPr>
                <w:bCs/>
                <w:sz w:val="24"/>
                <w:szCs w:val="24"/>
              </w:rPr>
            </w:pPr>
            <w:r w:rsidRPr="00D004FB">
              <w:rPr>
                <w:bCs/>
                <w:sz w:val="24"/>
                <w:szCs w:val="24"/>
              </w:rPr>
              <w:t xml:space="preserve">Предлагается: </w:t>
            </w:r>
          </w:p>
          <w:p w:rsidR="009613EB" w:rsidRPr="00D004FB" w:rsidRDefault="009613EB" w:rsidP="00994446">
            <w:pPr>
              <w:widowControl/>
              <w:spacing w:line="240" w:lineRule="auto"/>
              <w:ind w:right="-107" w:firstLine="567"/>
              <w:jc w:val="left"/>
              <w:rPr>
                <w:bCs/>
                <w:sz w:val="24"/>
                <w:szCs w:val="24"/>
              </w:rPr>
            </w:pPr>
            <w:r w:rsidRPr="00D004FB">
              <w:rPr>
                <w:bCs/>
                <w:sz w:val="24"/>
                <w:szCs w:val="24"/>
              </w:rPr>
              <w:t>Выполнить проект СЗЗ от производства;</w:t>
            </w:r>
          </w:p>
          <w:p w:rsidR="009613EB" w:rsidRPr="00D004FB" w:rsidRDefault="009613EB" w:rsidP="00994446">
            <w:pPr>
              <w:widowControl/>
              <w:spacing w:line="240" w:lineRule="auto"/>
              <w:ind w:right="-107" w:firstLine="567"/>
              <w:jc w:val="left"/>
              <w:rPr>
                <w:bCs/>
                <w:sz w:val="24"/>
                <w:szCs w:val="24"/>
              </w:rPr>
            </w:pPr>
            <w:r w:rsidRPr="00D004FB">
              <w:rPr>
                <w:bCs/>
                <w:sz w:val="24"/>
                <w:szCs w:val="24"/>
              </w:rPr>
              <w:t>- уменьшение СЗЗ за счет внедрения новых технологий, систем очистки;</w:t>
            </w:r>
          </w:p>
          <w:p w:rsidR="009613EB" w:rsidRPr="00FD5AD3" w:rsidRDefault="009613EB" w:rsidP="00994446">
            <w:pPr>
              <w:widowControl/>
              <w:spacing w:line="240" w:lineRule="auto"/>
              <w:ind w:firstLine="567"/>
              <w:jc w:val="left"/>
              <w:rPr>
                <w:bCs/>
                <w:sz w:val="24"/>
                <w:szCs w:val="24"/>
                <w:highlight w:val="yellow"/>
              </w:rPr>
            </w:pPr>
            <w:r w:rsidRPr="00D004FB">
              <w:rPr>
                <w:bCs/>
                <w:sz w:val="24"/>
                <w:szCs w:val="24"/>
              </w:rPr>
              <w:t>Организация зеленых насаждений специального назначения, отделяющих территорию карьера от жилой застройки</w:t>
            </w:r>
          </w:p>
        </w:tc>
      </w:tr>
      <w:tr w:rsidR="009613EB" w:rsidRPr="00E87FA8" w:rsidTr="009F741A">
        <w:trPr>
          <w:trHeight w:val="371"/>
        </w:trPr>
        <w:tc>
          <w:tcPr>
            <w:tcW w:w="5000" w:type="pct"/>
            <w:gridSpan w:val="8"/>
            <w:vAlign w:val="center"/>
          </w:tcPr>
          <w:p w:rsidR="009613EB" w:rsidRPr="00FD5AD3" w:rsidRDefault="009613EB" w:rsidP="005F3B22">
            <w:pPr>
              <w:widowControl/>
              <w:spacing w:line="240" w:lineRule="auto"/>
              <w:ind w:right="-107" w:firstLine="567"/>
              <w:jc w:val="left"/>
              <w:rPr>
                <w:bCs/>
                <w:sz w:val="24"/>
                <w:szCs w:val="24"/>
                <w:highlight w:val="yellow"/>
              </w:rPr>
            </w:pPr>
            <w:r>
              <w:rPr>
                <w:b/>
                <w:bCs/>
                <w:sz w:val="24"/>
                <w:szCs w:val="24"/>
              </w:rPr>
              <w:t xml:space="preserve">                                                     </w:t>
            </w:r>
            <w:r w:rsidRPr="00D004FB">
              <w:rPr>
                <w:b/>
                <w:bCs/>
                <w:sz w:val="24"/>
                <w:szCs w:val="24"/>
              </w:rPr>
              <w:t xml:space="preserve">Село </w:t>
            </w:r>
            <w:r>
              <w:rPr>
                <w:b/>
                <w:bCs/>
                <w:sz w:val="24"/>
                <w:szCs w:val="24"/>
              </w:rPr>
              <w:t>Блюменталь</w:t>
            </w:r>
          </w:p>
        </w:tc>
      </w:tr>
      <w:tr w:rsidR="009613EB" w:rsidRPr="00E87FA8" w:rsidTr="009F741A">
        <w:trPr>
          <w:trHeight w:val="3394"/>
        </w:trPr>
        <w:tc>
          <w:tcPr>
            <w:tcW w:w="281" w:type="pct"/>
            <w:tcBorders>
              <w:right w:val="single" w:sz="4" w:space="0" w:color="auto"/>
            </w:tcBorders>
            <w:vAlign w:val="center"/>
          </w:tcPr>
          <w:p w:rsidR="009613EB" w:rsidRPr="00FD5AD3" w:rsidRDefault="009613EB" w:rsidP="00FD5AD3">
            <w:pPr>
              <w:pStyle w:val="BlockText"/>
              <w:spacing w:line="240" w:lineRule="auto"/>
              <w:ind w:left="0" w:right="-110" w:firstLine="0"/>
              <w:jc w:val="left"/>
              <w:rPr>
                <w:sz w:val="24"/>
                <w:szCs w:val="24"/>
                <w:highlight w:val="yellow"/>
              </w:rPr>
            </w:pPr>
            <w:r w:rsidRPr="00CE182E">
              <w:rPr>
                <w:sz w:val="24"/>
                <w:szCs w:val="24"/>
              </w:rPr>
              <w:t xml:space="preserve">     4</w:t>
            </w:r>
          </w:p>
        </w:tc>
        <w:tc>
          <w:tcPr>
            <w:tcW w:w="903" w:type="pct"/>
            <w:gridSpan w:val="2"/>
            <w:tcBorders>
              <w:left w:val="single" w:sz="4" w:space="0" w:color="auto"/>
              <w:bottom w:val="single" w:sz="4" w:space="0" w:color="auto"/>
            </w:tcBorders>
            <w:vAlign w:val="center"/>
          </w:tcPr>
          <w:p w:rsidR="009613EB" w:rsidRPr="00FD5AD3" w:rsidRDefault="009613EB" w:rsidP="00CE182E">
            <w:pPr>
              <w:pStyle w:val="BlockText"/>
              <w:spacing w:line="240" w:lineRule="auto"/>
              <w:ind w:left="0" w:right="-110" w:firstLine="423"/>
              <w:jc w:val="left"/>
              <w:rPr>
                <w:sz w:val="24"/>
                <w:szCs w:val="24"/>
                <w:highlight w:val="yellow"/>
              </w:rPr>
            </w:pPr>
            <w:r w:rsidRPr="00CE182E">
              <w:rPr>
                <w:sz w:val="24"/>
                <w:szCs w:val="24"/>
              </w:rPr>
              <w:t>МТФ на 1000 голов</w:t>
            </w:r>
          </w:p>
        </w:tc>
        <w:tc>
          <w:tcPr>
            <w:tcW w:w="633" w:type="pct"/>
            <w:gridSpan w:val="2"/>
            <w:tcBorders>
              <w:top w:val="nil"/>
              <w:bottom w:val="single" w:sz="4" w:space="0" w:color="auto"/>
              <w:right w:val="single" w:sz="4" w:space="0" w:color="auto"/>
            </w:tcBorders>
            <w:vAlign w:val="center"/>
          </w:tcPr>
          <w:p w:rsidR="009613EB" w:rsidRPr="003515AA" w:rsidRDefault="009613EB" w:rsidP="00994446">
            <w:pPr>
              <w:pStyle w:val="BlockText"/>
              <w:spacing w:line="240" w:lineRule="auto"/>
              <w:ind w:left="-106" w:right="-110" w:firstLine="102"/>
              <w:jc w:val="center"/>
              <w:rPr>
                <w:bCs/>
                <w:sz w:val="24"/>
                <w:szCs w:val="24"/>
              </w:rPr>
            </w:pPr>
            <w:r w:rsidRPr="003515AA">
              <w:rPr>
                <w:bCs/>
                <w:sz w:val="24"/>
                <w:szCs w:val="24"/>
              </w:rPr>
              <w:t xml:space="preserve">Класс </w:t>
            </w:r>
            <w:r w:rsidRPr="003515AA">
              <w:rPr>
                <w:bCs/>
                <w:sz w:val="24"/>
                <w:szCs w:val="24"/>
                <w:lang w:val="en-US"/>
              </w:rPr>
              <w:t>III</w:t>
            </w:r>
          </w:p>
          <w:p w:rsidR="009613EB" w:rsidRPr="00FD5AD3" w:rsidRDefault="009613EB" w:rsidP="00994446">
            <w:pPr>
              <w:pStyle w:val="BlockText"/>
              <w:spacing w:line="240" w:lineRule="auto"/>
              <w:ind w:left="0" w:hanging="8"/>
              <w:rPr>
                <w:bCs/>
                <w:sz w:val="24"/>
                <w:szCs w:val="24"/>
                <w:highlight w:val="yellow"/>
              </w:rPr>
            </w:pPr>
            <w:r w:rsidRPr="003515AA">
              <w:rPr>
                <w:bCs/>
                <w:sz w:val="24"/>
                <w:szCs w:val="24"/>
              </w:rPr>
              <w:t xml:space="preserve">СЗЗ – </w:t>
            </w:r>
            <w:r w:rsidRPr="003515AA">
              <w:rPr>
                <w:bCs/>
                <w:sz w:val="24"/>
                <w:szCs w:val="24"/>
                <w:lang w:val="en-US"/>
              </w:rPr>
              <w:t>3</w:t>
            </w:r>
            <w:r w:rsidRPr="003515AA">
              <w:rPr>
                <w:bCs/>
                <w:sz w:val="24"/>
                <w:szCs w:val="24"/>
              </w:rPr>
              <w:t>00 м</w:t>
            </w:r>
          </w:p>
        </w:tc>
        <w:tc>
          <w:tcPr>
            <w:tcW w:w="3182" w:type="pct"/>
            <w:gridSpan w:val="3"/>
            <w:tcBorders>
              <w:top w:val="nil"/>
              <w:left w:val="single" w:sz="4" w:space="0" w:color="auto"/>
              <w:bottom w:val="single" w:sz="4" w:space="0" w:color="auto"/>
            </w:tcBorders>
            <w:vAlign w:val="center"/>
          </w:tcPr>
          <w:p w:rsidR="009613EB" w:rsidRPr="00D004FB" w:rsidRDefault="009613EB" w:rsidP="00994446">
            <w:pPr>
              <w:widowControl/>
              <w:spacing w:line="240" w:lineRule="auto"/>
              <w:ind w:firstLine="567"/>
              <w:jc w:val="left"/>
              <w:rPr>
                <w:bCs/>
                <w:sz w:val="24"/>
                <w:szCs w:val="24"/>
              </w:rPr>
            </w:pPr>
            <w:r w:rsidRPr="00D004FB">
              <w:rPr>
                <w:bCs/>
                <w:sz w:val="24"/>
                <w:szCs w:val="24"/>
              </w:rPr>
              <w:t>В СЗЗ попадает:</w:t>
            </w:r>
          </w:p>
          <w:p w:rsidR="009613EB" w:rsidRPr="00D004FB" w:rsidRDefault="009613EB" w:rsidP="00994446">
            <w:pPr>
              <w:widowControl/>
              <w:spacing w:line="240" w:lineRule="auto"/>
              <w:ind w:firstLine="567"/>
              <w:jc w:val="left"/>
              <w:rPr>
                <w:bCs/>
                <w:sz w:val="24"/>
                <w:szCs w:val="24"/>
              </w:rPr>
            </w:pPr>
            <w:r w:rsidRPr="00D004FB">
              <w:rPr>
                <w:bCs/>
                <w:sz w:val="24"/>
                <w:szCs w:val="24"/>
              </w:rPr>
              <w:t xml:space="preserve">- часть территории усадебной застройки по </w:t>
            </w:r>
            <w:r w:rsidRPr="00D004FB">
              <w:rPr>
                <w:sz w:val="24"/>
                <w:szCs w:val="24"/>
              </w:rPr>
              <w:t xml:space="preserve">ул. </w:t>
            </w:r>
            <w:r>
              <w:rPr>
                <w:sz w:val="24"/>
                <w:szCs w:val="24"/>
              </w:rPr>
              <w:t>Чкалова, ул. Оренбургская.</w:t>
            </w:r>
          </w:p>
          <w:p w:rsidR="009613EB" w:rsidRPr="00D004FB" w:rsidRDefault="009613EB" w:rsidP="00994446">
            <w:pPr>
              <w:widowControl/>
              <w:spacing w:line="240" w:lineRule="auto"/>
              <w:ind w:right="-107" w:firstLine="567"/>
              <w:jc w:val="left"/>
              <w:rPr>
                <w:bCs/>
                <w:sz w:val="24"/>
                <w:szCs w:val="24"/>
              </w:rPr>
            </w:pPr>
            <w:r w:rsidRPr="00D004FB">
              <w:rPr>
                <w:bCs/>
                <w:sz w:val="24"/>
                <w:szCs w:val="24"/>
              </w:rPr>
              <w:t xml:space="preserve">Предлагается: </w:t>
            </w:r>
          </w:p>
          <w:p w:rsidR="009613EB" w:rsidRPr="00D004FB" w:rsidRDefault="009613EB" w:rsidP="00994446">
            <w:pPr>
              <w:widowControl/>
              <w:spacing w:line="240" w:lineRule="auto"/>
              <w:ind w:right="-107" w:firstLine="567"/>
              <w:jc w:val="left"/>
              <w:rPr>
                <w:bCs/>
                <w:sz w:val="24"/>
                <w:szCs w:val="24"/>
              </w:rPr>
            </w:pPr>
            <w:r w:rsidRPr="00D004FB">
              <w:rPr>
                <w:bCs/>
                <w:sz w:val="24"/>
                <w:szCs w:val="24"/>
              </w:rPr>
              <w:t>Выполнить проект СЗЗ от производства;</w:t>
            </w:r>
          </w:p>
          <w:p w:rsidR="009613EB" w:rsidRPr="00D004FB" w:rsidRDefault="009613EB" w:rsidP="00994446">
            <w:pPr>
              <w:widowControl/>
              <w:spacing w:line="240" w:lineRule="auto"/>
              <w:ind w:right="-107" w:firstLine="567"/>
              <w:jc w:val="left"/>
              <w:rPr>
                <w:bCs/>
                <w:sz w:val="24"/>
                <w:szCs w:val="24"/>
              </w:rPr>
            </w:pPr>
            <w:r w:rsidRPr="00D004FB">
              <w:rPr>
                <w:bCs/>
                <w:sz w:val="24"/>
                <w:szCs w:val="24"/>
              </w:rPr>
              <w:t>- уменьшение СЗЗ за счет внедрения новых технологий, систем очистки;</w:t>
            </w:r>
          </w:p>
          <w:p w:rsidR="009613EB" w:rsidRPr="00FD5AD3" w:rsidRDefault="009613EB" w:rsidP="00994446">
            <w:pPr>
              <w:pStyle w:val="BlockText"/>
              <w:spacing w:line="240" w:lineRule="auto"/>
              <w:ind w:left="0" w:firstLine="0"/>
              <w:rPr>
                <w:bCs/>
                <w:sz w:val="24"/>
                <w:szCs w:val="24"/>
                <w:highlight w:val="yellow"/>
              </w:rPr>
            </w:pPr>
            <w:r w:rsidRPr="00D004FB">
              <w:rPr>
                <w:bCs/>
                <w:sz w:val="24"/>
                <w:szCs w:val="24"/>
              </w:rPr>
              <w:t>Организация зеленых насаждений специального назначения, отделяющих территорию карьера от жилой застройки, вынос жилой застройки из санитарной зоны после амортизационного износа</w:t>
            </w:r>
          </w:p>
        </w:tc>
      </w:tr>
      <w:tr w:rsidR="009613EB" w:rsidRPr="00E87FA8" w:rsidTr="009F741A">
        <w:trPr>
          <w:trHeight w:val="371"/>
        </w:trPr>
        <w:tc>
          <w:tcPr>
            <w:tcW w:w="5000" w:type="pct"/>
            <w:gridSpan w:val="8"/>
            <w:vAlign w:val="center"/>
          </w:tcPr>
          <w:p w:rsidR="009613EB" w:rsidRPr="00FD5AD3" w:rsidRDefault="009613EB" w:rsidP="0039425F">
            <w:pPr>
              <w:pStyle w:val="BlockText"/>
              <w:rPr>
                <w:bCs/>
                <w:sz w:val="24"/>
                <w:szCs w:val="24"/>
                <w:highlight w:val="yellow"/>
              </w:rPr>
            </w:pPr>
            <w:r>
              <w:rPr>
                <w:b/>
                <w:bCs/>
                <w:sz w:val="24"/>
                <w:szCs w:val="24"/>
              </w:rPr>
              <w:t xml:space="preserve">                                           </w:t>
            </w:r>
            <w:r w:rsidRPr="00D004FB">
              <w:rPr>
                <w:b/>
                <w:bCs/>
                <w:sz w:val="24"/>
                <w:szCs w:val="24"/>
              </w:rPr>
              <w:t xml:space="preserve">Село </w:t>
            </w:r>
            <w:r>
              <w:rPr>
                <w:b/>
                <w:bCs/>
                <w:sz w:val="24"/>
                <w:szCs w:val="24"/>
              </w:rPr>
              <w:t>Андреевка</w:t>
            </w:r>
          </w:p>
        </w:tc>
      </w:tr>
      <w:tr w:rsidR="009613EB" w:rsidRPr="00E87FA8" w:rsidTr="009F741A">
        <w:trPr>
          <w:trHeight w:val="371"/>
        </w:trPr>
        <w:tc>
          <w:tcPr>
            <w:tcW w:w="281" w:type="pct"/>
            <w:tcBorders>
              <w:right w:val="single" w:sz="4" w:space="0" w:color="auto"/>
            </w:tcBorders>
            <w:vAlign w:val="center"/>
          </w:tcPr>
          <w:p w:rsidR="009613EB" w:rsidRPr="00FD5AD3" w:rsidRDefault="009613EB" w:rsidP="00FD5AD3">
            <w:pPr>
              <w:pStyle w:val="BlockText"/>
              <w:spacing w:line="240" w:lineRule="auto"/>
              <w:ind w:left="0" w:right="-110" w:firstLine="0"/>
              <w:jc w:val="left"/>
              <w:rPr>
                <w:sz w:val="24"/>
                <w:szCs w:val="24"/>
                <w:highlight w:val="yellow"/>
              </w:rPr>
            </w:pPr>
            <w:r w:rsidRPr="00794D0A">
              <w:rPr>
                <w:sz w:val="24"/>
                <w:szCs w:val="24"/>
              </w:rPr>
              <w:t xml:space="preserve">      5</w:t>
            </w:r>
          </w:p>
        </w:tc>
        <w:tc>
          <w:tcPr>
            <w:tcW w:w="860" w:type="pct"/>
            <w:tcBorders>
              <w:left w:val="single" w:sz="4" w:space="0" w:color="auto"/>
            </w:tcBorders>
            <w:vAlign w:val="center"/>
          </w:tcPr>
          <w:p w:rsidR="009613EB" w:rsidRPr="00794D0A" w:rsidRDefault="009613EB" w:rsidP="00134DF3">
            <w:pPr>
              <w:pStyle w:val="BlockText"/>
              <w:spacing w:line="240" w:lineRule="auto"/>
              <w:ind w:left="0" w:right="-110" w:firstLine="423"/>
              <w:jc w:val="left"/>
              <w:rPr>
                <w:sz w:val="24"/>
                <w:szCs w:val="24"/>
              </w:rPr>
            </w:pPr>
            <w:r w:rsidRPr="00794D0A">
              <w:rPr>
                <w:sz w:val="24"/>
                <w:szCs w:val="24"/>
              </w:rPr>
              <w:t>Свинокомплекс на 1200 голов</w:t>
            </w:r>
          </w:p>
        </w:tc>
        <w:tc>
          <w:tcPr>
            <w:tcW w:w="676" w:type="pct"/>
            <w:gridSpan w:val="3"/>
            <w:tcBorders>
              <w:top w:val="single" w:sz="4" w:space="0" w:color="auto"/>
              <w:bottom w:val="single" w:sz="4" w:space="0" w:color="auto"/>
              <w:right w:val="single" w:sz="4" w:space="0" w:color="auto"/>
            </w:tcBorders>
            <w:vAlign w:val="center"/>
          </w:tcPr>
          <w:p w:rsidR="009613EB" w:rsidRDefault="009613EB" w:rsidP="00794D0A">
            <w:pPr>
              <w:pStyle w:val="BlockText"/>
              <w:spacing w:line="240" w:lineRule="auto"/>
              <w:ind w:left="0" w:right="-110" w:firstLine="0"/>
              <w:rPr>
                <w:bCs/>
                <w:sz w:val="24"/>
                <w:szCs w:val="24"/>
              </w:rPr>
            </w:pPr>
            <w:r w:rsidRPr="003515AA">
              <w:rPr>
                <w:bCs/>
                <w:sz w:val="24"/>
                <w:szCs w:val="24"/>
              </w:rPr>
              <w:t xml:space="preserve">Класс </w:t>
            </w:r>
            <w:r w:rsidRPr="003515AA">
              <w:rPr>
                <w:bCs/>
                <w:sz w:val="24"/>
                <w:szCs w:val="24"/>
                <w:lang w:val="en-US"/>
              </w:rPr>
              <w:t>III</w:t>
            </w:r>
          </w:p>
          <w:p w:rsidR="009613EB" w:rsidRDefault="009613EB" w:rsidP="00794D0A">
            <w:pPr>
              <w:pStyle w:val="BlockText"/>
              <w:spacing w:line="240" w:lineRule="auto"/>
              <w:ind w:left="0" w:right="-110" w:firstLine="0"/>
              <w:rPr>
                <w:bCs/>
                <w:sz w:val="24"/>
                <w:szCs w:val="24"/>
              </w:rPr>
            </w:pPr>
            <w:r>
              <w:rPr>
                <w:bCs/>
                <w:sz w:val="24"/>
                <w:szCs w:val="24"/>
              </w:rPr>
              <w:t xml:space="preserve"> С</w:t>
            </w:r>
            <w:r w:rsidRPr="003515AA">
              <w:rPr>
                <w:bCs/>
                <w:sz w:val="24"/>
                <w:szCs w:val="24"/>
              </w:rPr>
              <w:t>ЗЗ –</w:t>
            </w:r>
          </w:p>
          <w:p w:rsidR="009613EB" w:rsidRPr="00794D0A" w:rsidRDefault="009613EB" w:rsidP="00794D0A">
            <w:pPr>
              <w:pStyle w:val="BlockText"/>
              <w:spacing w:line="240" w:lineRule="auto"/>
              <w:ind w:left="0" w:right="-110" w:firstLine="0"/>
              <w:rPr>
                <w:bCs/>
                <w:sz w:val="24"/>
                <w:szCs w:val="24"/>
              </w:rPr>
            </w:pPr>
            <w:r w:rsidRPr="003515AA">
              <w:rPr>
                <w:bCs/>
                <w:sz w:val="24"/>
                <w:szCs w:val="24"/>
              </w:rPr>
              <w:t xml:space="preserve"> </w:t>
            </w:r>
            <w:r w:rsidRPr="003515AA">
              <w:rPr>
                <w:bCs/>
                <w:sz w:val="24"/>
                <w:szCs w:val="24"/>
                <w:lang w:val="en-US"/>
              </w:rPr>
              <w:t>3</w:t>
            </w:r>
            <w:r w:rsidRPr="003515AA">
              <w:rPr>
                <w:bCs/>
                <w:sz w:val="24"/>
                <w:szCs w:val="24"/>
              </w:rPr>
              <w:t>00 м</w:t>
            </w:r>
          </w:p>
        </w:tc>
        <w:tc>
          <w:tcPr>
            <w:tcW w:w="3182" w:type="pct"/>
            <w:gridSpan w:val="3"/>
            <w:tcBorders>
              <w:top w:val="single" w:sz="4" w:space="0" w:color="auto"/>
              <w:left w:val="single" w:sz="4" w:space="0" w:color="auto"/>
              <w:bottom w:val="single" w:sz="4" w:space="0" w:color="auto"/>
            </w:tcBorders>
            <w:vAlign w:val="center"/>
          </w:tcPr>
          <w:p w:rsidR="009613EB" w:rsidRPr="00D004FB" w:rsidRDefault="009613EB" w:rsidP="00794D0A">
            <w:pPr>
              <w:widowControl/>
              <w:spacing w:line="240" w:lineRule="auto"/>
              <w:ind w:firstLine="567"/>
              <w:jc w:val="left"/>
              <w:rPr>
                <w:bCs/>
                <w:sz w:val="24"/>
                <w:szCs w:val="24"/>
              </w:rPr>
            </w:pPr>
            <w:r w:rsidRPr="00D004FB">
              <w:rPr>
                <w:bCs/>
                <w:sz w:val="24"/>
                <w:szCs w:val="24"/>
              </w:rPr>
              <w:t>В СЗЗ попадает:</w:t>
            </w:r>
          </w:p>
          <w:p w:rsidR="009613EB" w:rsidRPr="00D004FB" w:rsidRDefault="009613EB" w:rsidP="00794D0A">
            <w:pPr>
              <w:widowControl/>
              <w:spacing w:line="240" w:lineRule="auto"/>
              <w:ind w:firstLine="567"/>
              <w:jc w:val="left"/>
              <w:rPr>
                <w:bCs/>
                <w:sz w:val="24"/>
                <w:szCs w:val="24"/>
              </w:rPr>
            </w:pPr>
            <w:r w:rsidRPr="00D004FB">
              <w:rPr>
                <w:bCs/>
                <w:sz w:val="24"/>
                <w:szCs w:val="24"/>
              </w:rPr>
              <w:t xml:space="preserve">- часть территории усадебной застройки по </w:t>
            </w:r>
            <w:r w:rsidRPr="00D004FB">
              <w:rPr>
                <w:sz w:val="24"/>
                <w:szCs w:val="24"/>
              </w:rPr>
              <w:t xml:space="preserve">ул. </w:t>
            </w:r>
            <w:r>
              <w:rPr>
                <w:sz w:val="24"/>
                <w:szCs w:val="24"/>
              </w:rPr>
              <w:t>Советская.</w:t>
            </w:r>
          </w:p>
          <w:p w:rsidR="009613EB" w:rsidRPr="00D004FB" w:rsidRDefault="009613EB" w:rsidP="00794D0A">
            <w:pPr>
              <w:widowControl/>
              <w:spacing w:line="240" w:lineRule="auto"/>
              <w:ind w:right="-107" w:firstLine="567"/>
              <w:jc w:val="left"/>
              <w:rPr>
                <w:bCs/>
                <w:sz w:val="24"/>
                <w:szCs w:val="24"/>
              </w:rPr>
            </w:pPr>
            <w:r w:rsidRPr="00D004FB">
              <w:rPr>
                <w:bCs/>
                <w:sz w:val="24"/>
                <w:szCs w:val="24"/>
              </w:rPr>
              <w:t xml:space="preserve">Предлагается: </w:t>
            </w:r>
          </w:p>
          <w:p w:rsidR="009613EB" w:rsidRPr="00D004FB" w:rsidRDefault="009613EB" w:rsidP="00794D0A">
            <w:pPr>
              <w:widowControl/>
              <w:spacing w:line="240" w:lineRule="auto"/>
              <w:ind w:right="-107" w:firstLine="567"/>
              <w:jc w:val="left"/>
              <w:rPr>
                <w:bCs/>
                <w:sz w:val="24"/>
                <w:szCs w:val="24"/>
              </w:rPr>
            </w:pPr>
            <w:r w:rsidRPr="00D004FB">
              <w:rPr>
                <w:bCs/>
                <w:sz w:val="24"/>
                <w:szCs w:val="24"/>
              </w:rPr>
              <w:t>Выполнить проект СЗЗ от производства;</w:t>
            </w:r>
          </w:p>
          <w:p w:rsidR="009613EB" w:rsidRPr="00D004FB" w:rsidRDefault="009613EB" w:rsidP="00794D0A">
            <w:pPr>
              <w:widowControl/>
              <w:spacing w:line="240" w:lineRule="auto"/>
              <w:ind w:right="-107" w:firstLine="567"/>
              <w:jc w:val="left"/>
              <w:rPr>
                <w:bCs/>
                <w:sz w:val="24"/>
                <w:szCs w:val="24"/>
              </w:rPr>
            </w:pPr>
            <w:r w:rsidRPr="00D004FB">
              <w:rPr>
                <w:bCs/>
                <w:sz w:val="24"/>
                <w:szCs w:val="24"/>
              </w:rPr>
              <w:t>- уменьшение СЗЗ за счет внедрения новых технологий, систем очистки;</w:t>
            </w:r>
          </w:p>
          <w:p w:rsidR="009613EB" w:rsidRPr="00FD5AD3" w:rsidRDefault="009613EB" w:rsidP="00794D0A">
            <w:pPr>
              <w:pStyle w:val="BlockText"/>
              <w:spacing w:line="240" w:lineRule="auto"/>
              <w:ind w:left="0" w:firstLine="0"/>
              <w:rPr>
                <w:bCs/>
                <w:sz w:val="24"/>
                <w:szCs w:val="24"/>
                <w:highlight w:val="yellow"/>
              </w:rPr>
            </w:pPr>
            <w:r w:rsidRPr="00D004FB">
              <w:rPr>
                <w:bCs/>
                <w:sz w:val="24"/>
                <w:szCs w:val="24"/>
              </w:rPr>
              <w:t>Организация зеленых насаждений специального назначения, отделяющих территорию карьера от жилой застройки, вынос жилой застройки из санитарной зоны после амортизационного износа</w:t>
            </w:r>
          </w:p>
        </w:tc>
      </w:tr>
    </w:tbl>
    <w:p w:rsidR="009613EB" w:rsidRPr="00E87FA8" w:rsidRDefault="009613EB" w:rsidP="00E87FA8">
      <w:pPr>
        <w:pStyle w:val="S2"/>
        <w:spacing w:line="240" w:lineRule="auto"/>
        <w:rPr>
          <w:sz w:val="28"/>
          <w:szCs w:val="28"/>
          <w:highlight w:val="yellow"/>
        </w:rPr>
      </w:pPr>
    </w:p>
    <w:p w:rsidR="009613EB" w:rsidRPr="009F741A" w:rsidRDefault="009613EB" w:rsidP="00E87FA8">
      <w:pPr>
        <w:pStyle w:val="S2"/>
        <w:spacing w:line="240" w:lineRule="auto"/>
        <w:jc w:val="right"/>
        <w:rPr>
          <w:sz w:val="28"/>
          <w:szCs w:val="28"/>
        </w:rPr>
      </w:pPr>
      <w:r w:rsidRPr="009F741A">
        <w:rPr>
          <w:sz w:val="28"/>
          <w:szCs w:val="28"/>
        </w:rPr>
        <w:t>Таблица 25</w:t>
      </w:r>
    </w:p>
    <w:p w:rsidR="009613EB" w:rsidRPr="00794D0A" w:rsidRDefault="009613EB" w:rsidP="00E87FA8">
      <w:pPr>
        <w:widowControl/>
        <w:spacing w:after="120" w:line="240" w:lineRule="auto"/>
        <w:ind w:firstLine="658"/>
        <w:jc w:val="left"/>
        <w:rPr>
          <w:sz w:val="28"/>
          <w:szCs w:val="28"/>
        </w:rPr>
      </w:pPr>
      <w:r w:rsidRPr="00794D0A">
        <w:rPr>
          <w:sz w:val="28"/>
          <w:szCs w:val="28"/>
        </w:rPr>
        <w:t>Состав производственной базы сельского поселения на расчетный срок</w:t>
      </w:r>
    </w:p>
    <w:tbl>
      <w:tblPr>
        <w:tblW w:w="5000" w:type="pct"/>
        <w:jc w:val="center"/>
        <w:tblLayout w:type="fixed"/>
        <w:tblCellMar>
          <w:left w:w="40" w:type="dxa"/>
          <w:right w:w="40" w:type="dxa"/>
        </w:tblCellMar>
        <w:tblLook w:val="0000"/>
      </w:tblPr>
      <w:tblGrid>
        <w:gridCol w:w="1130"/>
        <w:gridCol w:w="6279"/>
        <w:gridCol w:w="2751"/>
      </w:tblGrid>
      <w:tr w:rsidR="009613EB" w:rsidRPr="00133164" w:rsidTr="00216DBA">
        <w:trPr>
          <w:trHeight w:hRule="exact" w:val="397"/>
          <w:jc w:val="center"/>
        </w:trPr>
        <w:tc>
          <w:tcPr>
            <w:tcW w:w="556"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Pr="00133164" w:rsidRDefault="009613EB" w:rsidP="00216DBA">
            <w:pPr>
              <w:widowControl/>
              <w:shd w:val="clear" w:color="auto" w:fill="FFFFFF"/>
              <w:spacing w:line="240" w:lineRule="auto"/>
              <w:ind w:firstLine="0"/>
              <w:jc w:val="center"/>
              <w:rPr>
                <w:color w:val="000000"/>
                <w:sz w:val="24"/>
                <w:szCs w:val="24"/>
              </w:rPr>
            </w:pPr>
            <w:r w:rsidRPr="00133164">
              <w:rPr>
                <w:color w:val="000000"/>
                <w:sz w:val="24"/>
                <w:szCs w:val="24"/>
              </w:rPr>
              <w:t xml:space="preserve">№ </w:t>
            </w:r>
            <w:r w:rsidRPr="00133164">
              <w:rPr>
                <w:color w:val="000000"/>
                <w:spacing w:val="-9"/>
                <w:sz w:val="24"/>
                <w:szCs w:val="24"/>
              </w:rPr>
              <w:t>п/п</w:t>
            </w:r>
          </w:p>
        </w:tc>
        <w:tc>
          <w:tcPr>
            <w:tcW w:w="3090"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Pr="00133164" w:rsidRDefault="009613EB" w:rsidP="00216DBA">
            <w:pPr>
              <w:widowControl/>
              <w:shd w:val="clear" w:color="auto" w:fill="FFFFFF"/>
              <w:spacing w:line="240" w:lineRule="auto"/>
              <w:ind w:firstLine="0"/>
              <w:jc w:val="center"/>
              <w:rPr>
                <w:color w:val="000000"/>
                <w:sz w:val="24"/>
                <w:szCs w:val="24"/>
              </w:rPr>
            </w:pPr>
            <w:r>
              <w:rPr>
                <w:color w:val="000000"/>
                <w:spacing w:val="-3"/>
                <w:sz w:val="24"/>
                <w:szCs w:val="24"/>
              </w:rPr>
              <w:t>Наименование и н</w:t>
            </w:r>
            <w:r w:rsidRPr="00133164">
              <w:rPr>
                <w:color w:val="000000"/>
                <w:spacing w:val="-3"/>
                <w:sz w:val="24"/>
                <w:szCs w:val="24"/>
              </w:rPr>
              <w:t>азначение объекта</w:t>
            </w:r>
          </w:p>
        </w:tc>
        <w:tc>
          <w:tcPr>
            <w:tcW w:w="1354"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Pr="00133164" w:rsidRDefault="009613EB" w:rsidP="00216DBA">
            <w:pPr>
              <w:widowControl/>
              <w:shd w:val="clear" w:color="auto" w:fill="FFFFFF"/>
              <w:spacing w:line="240" w:lineRule="auto"/>
              <w:ind w:firstLine="0"/>
              <w:jc w:val="center"/>
              <w:rPr>
                <w:color w:val="000000"/>
                <w:spacing w:val="9"/>
                <w:sz w:val="24"/>
                <w:szCs w:val="24"/>
              </w:rPr>
            </w:pPr>
            <w:r w:rsidRPr="00133164">
              <w:rPr>
                <w:color w:val="000000"/>
                <w:spacing w:val="-1"/>
                <w:sz w:val="24"/>
                <w:szCs w:val="24"/>
              </w:rPr>
              <w:t>Нормативный размер</w:t>
            </w:r>
            <w:r w:rsidRPr="00133164">
              <w:rPr>
                <w:color w:val="000000"/>
                <w:spacing w:val="-3"/>
                <w:sz w:val="24"/>
                <w:szCs w:val="24"/>
              </w:rPr>
              <w:t>, м</w:t>
            </w:r>
          </w:p>
        </w:tc>
      </w:tr>
      <w:tr w:rsidR="009613EB" w:rsidRPr="00770E25" w:rsidTr="00216DBA">
        <w:trPr>
          <w:trHeight w:hRule="exact" w:val="397"/>
          <w:jc w:val="center"/>
        </w:trPr>
        <w:tc>
          <w:tcPr>
            <w:tcW w:w="5000" w:type="pct"/>
            <w:gridSpan w:val="3"/>
            <w:tcBorders>
              <w:top w:val="single" w:sz="4" w:space="0" w:color="auto"/>
              <w:left w:val="single" w:sz="6" w:space="0" w:color="auto"/>
              <w:bottom w:val="single" w:sz="4" w:space="0" w:color="auto"/>
              <w:right w:val="single" w:sz="6" w:space="0" w:color="auto"/>
            </w:tcBorders>
            <w:shd w:val="clear" w:color="auto" w:fill="FFFFFF"/>
            <w:vAlign w:val="center"/>
          </w:tcPr>
          <w:p w:rsidR="009613EB" w:rsidRPr="00770E25" w:rsidRDefault="009613EB" w:rsidP="00216DBA">
            <w:pPr>
              <w:widowControl/>
              <w:shd w:val="clear" w:color="auto" w:fill="FFFFFF"/>
              <w:spacing w:line="240" w:lineRule="auto"/>
              <w:ind w:firstLine="0"/>
              <w:jc w:val="center"/>
              <w:rPr>
                <w:spacing w:val="-3"/>
                <w:sz w:val="24"/>
                <w:szCs w:val="24"/>
                <w:u w:val="single"/>
              </w:rPr>
            </w:pPr>
            <w:r w:rsidRPr="00770E25">
              <w:rPr>
                <w:sz w:val="24"/>
                <w:szCs w:val="24"/>
              </w:rPr>
              <w:t>Объекты производственного и коммунально-складского назначения</w:t>
            </w:r>
          </w:p>
        </w:tc>
      </w:tr>
      <w:tr w:rsidR="009613EB" w:rsidRPr="00770E25" w:rsidTr="00216DBA">
        <w:trPr>
          <w:trHeight w:hRule="exact" w:val="397"/>
          <w:jc w:val="center"/>
        </w:trPr>
        <w:tc>
          <w:tcPr>
            <w:tcW w:w="556"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Pr="00770E25" w:rsidRDefault="009613EB" w:rsidP="00216DBA">
            <w:pPr>
              <w:widowControl/>
              <w:spacing w:line="240" w:lineRule="auto"/>
              <w:ind w:firstLine="0"/>
              <w:jc w:val="center"/>
              <w:rPr>
                <w:sz w:val="24"/>
                <w:szCs w:val="24"/>
              </w:rPr>
            </w:pPr>
          </w:p>
        </w:tc>
        <w:tc>
          <w:tcPr>
            <w:tcW w:w="3090"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Pr="00BA0932" w:rsidRDefault="009613EB" w:rsidP="00216DBA">
            <w:pPr>
              <w:widowControl/>
              <w:spacing w:line="240" w:lineRule="auto"/>
              <w:ind w:firstLine="0"/>
              <w:jc w:val="left"/>
              <w:rPr>
                <w:sz w:val="24"/>
                <w:szCs w:val="24"/>
              </w:rPr>
            </w:pPr>
            <w:r w:rsidRPr="00BA0932">
              <w:rPr>
                <w:sz w:val="24"/>
                <w:szCs w:val="24"/>
              </w:rPr>
              <w:t xml:space="preserve">Село </w:t>
            </w:r>
            <w:r>
              <w:rPr>
                <w:sz w:val="24"/>
                <w:szCs w:val="24"/>
              </w:rPr>
              <w:t>Ключевка</w:t>
            </w:r>
          </w:p>
        </w:tc>
        <w:tc>
          <w:tcPr>
            <w:tcW w:w="1354"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Pr="00770E25" w:rsidRDefault="009613EB" w:rsidP="00216DBA">
            <w:pPr>
              <w:widowControl/>
              <w:spacing w:line="240" w:lineRule="auto"/>
              <w:ind w:left="-108" w:right="-107" w:firstLine="0"/>
              <w:jc w:val="center"/>
              <w:rPr>
                <w:b/>
                <w:sz w:val="24"/>
                <w:szCs w:val="24"/>
              </w:rPr>
            </w:pPr>
          </w:p>
        </w:tc>
      </w:tr>
      <w:tr w:rsidR="009613EB" w:rsidRPr="00770E25" w:rsidTr="00216DBA">
        <w:trPr>
          <w:trHeight w:hRule="exact" w:val="567"/>
          <w:jc w:val="center"/>
        </w:trPr>
        <w:tc>
          <w:tcPr>
            <w:tcW w:w="556"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Pr="00770E25" w:rsidRDefault="009613EB" w:rsidP="00216DBA">
            <w:pPr>
              <w:widowControl/>
              <w:spacing w:line="240" w:lineRule="auto"/>
              <w:ind w:firstLine="0"/>
              <w:jc w:val="center"/>
              <w:rPr>
                <w:sz w:val="24"/>
                <w:szCs w:val="24"/>
              </w:rPr>
            </w:pPr>
            <w:r w:rsidRPr="00770E25">
              <w:rPr>
                <w:sz w:val="24"/>
                <w:szCs w:val="24"/>
              </w:rPr>
              <w:t>1</w:t>
            </w:r>
          </w:p>
        </w:tc>
        <w:tc>
          <w:tcPr>
            <w:tcW w:w="3090"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Pr="008F0402" w:rsidRDefault="009613EB" w:rsidP="00216DBA">
            <w:pPr>
              <w:widowControl/>
              <w:spacing w:line="240" w:lineRule="auto"/>
              <w:ind w:firstLine="0"/>
              <w:jc w:val="left"/>
              <w:rPr>
                <w:sz w:val="24"/>
                <w:szCs w:val="24"/>
              </w:rPr>
            </w:pPr>
            <w:r>
              <w:rPr>
                <w:sz w:val="24"/>
                <w:szCs w:val="24"/>
              </w:rPr>
              <w:t>Завод по производству посол. масла</w:t>
            </w:r>
          </w:p>
        </w:tc>
        <w:tc>
          <w:tcPr>
            <w:tcW w:w="1354"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Pr="00770E25" w:rsidRDefault="009613EB" w:rsidP="00216DBA">
            <w:pPr>
              <w:pStyle w:val="BlockText"/>
              <w:spacing w:line="240" w:lineRule="auto"/>
              <w:ind w:left="-106" w:right="-110" w:firstLine="0"/>
              <w:jc w:val="center"/>
              <w:rPr>
                <w:bCs/>
                <w:sz w:val="24"/>
                <w:szCs w:val="24"/>
              </w:rPr>
            </w:pPr>
            <w:r w:rsidRPr="00770E25">
              <w:rPr>
                <w:bCs/>
                <w:sz w:val="24"/>
                <w:szCs w:val="24"/>
              </w:rPr>
              <w:t xml:space="preserve">Класс </w:t>
            </w:r>
            <w:r w:rsidRPr="00770E25">
              <w:rPr>
                <w:bCs/>
                <w:sz w:val="24"/>
                <w:szCs w:val="24"/>
                <w:lang w:val="en-US"/>
              </w:rPr>
              <w:t>V</w:t>
            </w:r>
          </w:p>
          <w:p w:rsidR="009613EB" w:rsidRPr="00770E25" w:rsidRDefault="009613EB" w:rsidP="00216DBA">
            <w:pPr>
              <w:widowControl/>
              <w:spacing w:line="240" w:lineRule="auto"/>
              <w:ind w:firstLine="0"/>
              <w:jc w:val="center"/>
              <w:rPr>
                <w:b/>
                <w:sz w:val="24"/>
                <w:szCs w:val="24"/>
              </w:rPr>
            </w:pPr>
            <w:r w:rsidRPr="00770E25">
              <w:rPr>
                <w:bCs/>
                <w:sz w:val="24"/>
                <w:szCs w:val="24"/>
              </w:rPr>
              <w:t>СЗЗ –</w:t>
            </w:r>
            <w:r w:rsidRPr="00770E25">
              <w:rPr>
                <w:bCs/>
                <w:sz w:val="24"/>
                <w:szCs w:val="24"/>
                <w:lang w:val="en-US"/>
              </w:rPr>
              <w:t>5</w:t>
            </w:r>
            <w:r w:rsidRPr="00770E25">
              <w:rPr>
                <w:bCs/>
                <w:sz w:val="24"/>
                <w:szCs w:val="24"/>
              </w:rPr>
              <w:t>0 м</w:t>
            </w:r>
          </w:p>
        </w:tc>
      </w:tr>
      <w:tr w:rsidR="009613EB" w:rsidRPr="00770E25" w:rsidTr="00216DBA">
        <w:trPr>
          <w:trHeight w:hRule="exact" w:val="567"/>
          <w:jc w:val="center"/>
        </w:trPr>
        <w:tc>
          <w:tcPr>
            <w:tcW w:w="556"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Pr="00482D48" w:rsidRDefault="009613EB" w:rsidP="00216DBA">
            <w:pPr>
              <w:widowControl/>
              <w:spacing w:line="240" w:lineRule="auto"/>
              <w:ind w:firstLine="0"/>
              <w:jc w:val="center"/>
              <w:rPr>
                <w:sz w:val="24"/>
                <w:szCs w:val="24"/>
              </w:rPr>
            </w:pPr>
            <w:r>
              <w:rPr>
                <w:sz w:val="24"/>
                <w:szCs w:val="24"/>
              </w:rPr>
              <w:t>2</w:t>
            </w:r>
          </w:p>
        </w:tc>
        <w:tc>
          <w:tcPr>
            <w:tcW w:w="3090"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Pr="008F0402" w:rsidRDefault="009613EB" w:rsidP="00216DBA">
            <w:pPr>
              <w:widowControl/>
              <w:spacing w:line="240" w:lineRule="auto"/>
              <w:ind w:firstLine="0"/>
              <w:jc w:val="left"/>
              <w:rPr>
                <w:sz w:val="24"/>
                <w:szCs w:val="24"/>
              </w:rPr>
            </w:pPr>
            <w:r>
              <w:rPr>
                <w:sz w:val="24"/>
                <w:szCs w:val="24"/>
              </w:rPr>
              <w:t>МТФ на 1200 голов</w:t>
            </w:r>
          </w:p>
        </w:tc>
        <w:tc>
          <w:tcPr>
            <w:tcW w:w="1354"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Pr="00770E25" w:rsidRDefault="009613EB" w:rsidP="00216DBA">
            <w:pPr>
              <w:pStyle w:val="BlockText"/>
              <w:spacing w:line="240" w:lineRule="auto"/>
              <w:ind w:left="-106" w:right="-110" w:firstLine="0"/>
              <w:jc w:val="center"/>
              <w:rPr>
                <w:bCs/>
                <w:sz w:val="24"/>
                <w:szCs w:val="24"/>
              </w:rPr>
            </w:pPr>
            <w:r w:rsidRPr="00770E25">
              <w:rPr>
                <w:bCs/>
                <w:sz w:val="24"/>
                <w:szCs w:val="24"/>
              </w:rPr>
              <w:t xml:space="preserve">Класс </w:t>
            </w:r>
            <w:r w:rsidRPr="00770E25">
              <w:rPr>
                <w:bCs/>
                <w:sz w:val="24"/>
                <w:szCs w:val="24"/>
                <w:lang w:val="en-US"/>
              </w:rPr>
              <w:t>III</w:t>
            </w:r>
          </w:p>
          <w:p w:rsidR="009613EB" w:rsidRPr="00770E25" w:rsidRDefault="009613EB" w:rsidP="00216DBA">
            <w:pPr>
              <w:widowControl/>
              <w:spacing w:line="240" w:lineRule="auto"/>
              <w:ind w:firstLine="0"/>
              <w:jc w:val="center"/>
              <w:rPr>
                <w:sz w:val="24"/>
                <w:szCs w:val="24"/>
              </w:rPr>
            </w:pPr>
            <w:r w:rsidRPr="00770E25">
              <w:rPr>
                <w:bCs/>
                <w:sz w:val="24"/>
                <w:szCs w:val="24"/>
              </w:rPr>
              <w:t xml:space="preserve">СЗЗ – </w:t>
            </w:r>
            <w:r w:rsidRPr="00770E25">
              <w:rPr>
                <w:bCs/>
                <w:sz w:val="24"/>
                <w:szCs w:val="24"/>
                <w:lang w:val="en-US"/>
              </w:rPr>
              <w:t>3</w:t>
            </w:r>
            <w:r w:rsidRPr="00770E25">
              <w:rPr>
                <w:bCs/>
                <w:sz w:val="24"/>
                <w:szCs w:val="24"/>
              </w:rPr>
              <w:t>00 м</w:t>
            </w:r>
          </w:p>
        </w:tc>
      </w:tr>
      <w:tr w:rsidR="009613EB" w:rsidRPr="00770E25" w:rsidTr="00216DBA">
        <w:trPr>
          <w:trHeight w:hRule="exact" w:val="567"/>
          <w:jc w:val="center"/>
        </w:trPr>
        <w:tc>
          <w:tcPr>
            <w:tcW w:w="556"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Pr="00482D48" w:rsidRDefault="009613EB" w:rsidP="00216DBA">
            <w:pPr>
              <w:widowControl/>
              <w:spacing w:line="240" w:lineRule="auto"/>
              <w:ind w:firstLine="0"/>
              <w:jc w:val="center"/>
              <w:rPr>
                <w:sz w:val="24"/>
                <w:szCs w:val="24"/>
              </w:rPr>
            </w:pPr>
            <w:r>
              <w:rPr>
                <w:sz w:val="24"/>
                <w:szCs w:val="24"/>
              </w:rPr>
              <w:t>3</w:t>
            </w:r>
          </w:p>
        </w:tc>
        <w:tc>
          <w:tcPr>
            <w:tcW w:w="3090"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Pr="008F0402" w:rsidRDefault="009613EB" w:rsidP="00216DBA">
            <w:pPr>
              <w:widowControl/>
              <w:spacing w:line="240" w:lineRule="auto"/>
              <w:ind w:firstLine="0"/>
              <w:jc w:val="left"/>
              <w:rPr>
                <w:sz w:val="24"/>
                <w:szCs w:val="24"/>
              </w:rPr>
            </w:pPr>
            <w:r w:rsidRPr="008F0402">
              <w:rPr>
                <w:sz w:val="24"/>
                <w:szCs w:val="24"/>
              </w:rPr>
              <w:t>Склад</w:t>
            </w:r>
            <w:r>
              <w:rPr>
                <w:sz w:val="24"/>
                <w:szCs w:val="24"/>
              </w:rPr>
              <w:t>ы</w:t>
            </w:r>
          </w:p>
        </w:tc>
        <w:tc>
          <w:tcPr>
            <w:tcW w:w="1354"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Pr="00770E25" w:rsidRDefault="009613EB" w:rsidP="00216DBA">
            <w:pPr>
              <w:pStyle w:val="BlockText"/>
              <w:spacing w:line="240" w:lineRule="auto"/>
              <w:ind w:left="-106" w:right="-110" w:firstLine="0"/>
              <w:jc w:val="center"/>
              <w:rPr>
                <w:bCs/>
                <w:sz w:val="24"/>
                <w:szCs w:val="24"/>
              </w:rPr>
            </w:pPr>
            <w:r w:rsidRPr="00770E25">
              <w:rPr>
                <w:bCs/>
                <w:sz w:val="24"/>
                <w:szCs w:val="24"/>
              </w:rPr>
              <w:t xml:space="preserve">Класс </w:t>
            </w:r>
            <w:r w:rsidRPr="00770E25">
              <w:rPr>
                <w:bCs/>
                <w:sz w:val="24"/>
                <w:szCs w:val="24"/>
                <w:lang w:val="en-US"/>
              </w:rPr>
              <w:t>V</w:t>
            </w:r>
          </w:p>
          <w:p w:rsidR="009613EB" w:rsidRPr="00770E25" w:rsidRDefault="009613EB" w:rsidP="00216DBA">
            <w:pPr>
              <w:widowControl/>
              <w:spacing w:line="240" w:lineRule="auto"/>
              <w:ind w:firstLine="0"/>
              <w:jc w:val="center"/>
              <w:rPr>
                <w:sz w:val="24"/>
                <w:szCs w:val="24"/>
                <w:lang w:val="en-US"/>
              </w:rPr>
            </w:pPr>
            <w:r w:rsidRPr="00770E25">
              <w:rPr>
                <w:bCs/>
                <w:sz w:val="24"/>
                <w:szCs w:val="24"/>
              </w:rPr>
              <w:t>СЗЗ –</w:t>
            </w:r>
            <w:r w:rsidRPr="00770E25">
              <w:rPr>
                <w:bCs/>
                <w:sz w:val="24"/>
                <w:szCs w:val="24"/>
                <w:lang w:val="en-US"/>
              </w:rPr>
              <w:t>5</w:t>
            </w:r>
            <w:r w:rsidRPr="00770E25">
              <w:rPr>
                <w:bCs/>
                <w:sz w:val="24"/>
                <w:szCs w:val="24"/>
              </w:rPr>
              <w:t>0 м</w:t>
            </w:r>
          </w:p>
        </w:tc>
      </w:tr>
      <w:tr w:rsidR="009613EB" w:rsidRPr="00770E25" w:rsidTr="00216DBA">
        <w:trPr>
          <w:trHeight w:hRule="exact" w:val="567"/>
          <w:jc w:val="center"/>
        </w:trPr>
        <w:tc>
          <w:tcPr>
            <w:tcW w:w="556"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Pr="00482D48" w:rsidRDefault="009613EB" w:rsidP="00216DBA">
            <w:pPr>
              <w:widowControl/>
              <w:spacing w:line="240" w:lineRule="auto"/>
              <w:ind w:firstLine="0"/>
              <w:jc w:val="center"/>
              <w:rPr>
                <w:sz w:val="24"/>
                <w:szCs w:val="24"/>
              </w:rPr>
            </w:pPr>
            <w:r>
              <w:rPr>
                <w:sz w:val="24"/>
                <w:szCs w:val="24"/>
              </w:rPr>
              <w:t>4</w:t>
            </w:r>
          </w:p>
        </w:tc>
        <w:tc>
          <w:tcPr>
            <w:tcW w:w="3090"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Pr="008F0402" w:rsidRDefault="009613EB" w:rsidP="00216DBA">
            <w:pPr>
              <w:widowControl/>
              <w:spacing w:line="240" w:lineRule="auto"/>
              <w:ind w:firstLine="0"/>
              <w:jc w:val="left"/>
              <w:rPr>
                <w:sz w:val="24"/>
                <w:szCs w:val="24"/>
              </w:rPr>
            </w:pPr>
            <w:r>
              <w:rPr>
                <w:sz w:val="24"/>
                <w:szCs w:val="24"/>
              </w:rPr>
              <w:t>Летний МТФ</w:t>
            </w:r>
          </w:p>
        </w:tc>
        <w:tc>
          <w:tcPr>
            <w:tcW w:w="1354"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Pr="00770E25" w:rsidRDefault="009613EB" w:rsidP="00216DBA">
            <w:pPr>
              <w:pStyle w:val="BlockText"/>
              <w:spacing w:line="240" w:lineRule="auto"/>
              <w:ind w:left="-106" w:right="-110" w:firstLine="0"/>
              <w:jc w:val="center"/>
              <w:rPr>
                <w:bCs/>
                <w:sz w:val="24"/>
                <w:szCs w:val="24"/>
              </w:rPr>
            </w:pPr>
            <w:r w:rsidRPr="00770E25">
              <w:rPr>
                <w:bCs/>
                <w:sz w:val="24"/>
                <w:szCs w:val="24"/>
              </w:rPr>
              <w:t xml:space="preserve">Класс </w:t>
            </w:r>
            <w:r w:rsidRPr="00770E25">
              <w:rPr>
                <w:bCs/>
                <w:sz w:val="24"/>
                <w:szCs w:val="24"/>
                <w:lang w:val="en-US"/>
              </w:rPr>
              <w:t>IV</w:t>
            </w:r>
          </w:p>
          <w:p w:rsidR="009613EB" w:rsidRPr="00770E25" w:rsidRDefault="009613EB" w:rsidP="00216DBA">
            <w:pPr>
              <w:widowControl/>
              <w:spacing w:line="240" w:lineRule="auto"/>
              <w:ind w:firstLine="0"/>
              <w:jc w:val="center"/>
              <w:rPr>
                <w:sz w:val="24"/>
                <w:szCs w:val="24"/>
                <w:lang w:val="en-US"/>
              </w:rPr>
            </w:pPr>
            <w:r w:rsidRPr="00770E25">
              <w:rPr>
                <w:bCs/>
                <w:sz w:val="24"/>
                <w:szCs w:val="24"/>
              </w:rPr>
              <w:t xml:space="preserve">СЗЗ – </w:t>
            </w:r>
            <w:r w:rsidRPr="00770E25">
              <w:rPr>
                <w:bCs/>
                <w:sz w:val="24"/>
                <w:szCs w:val="24"/>
                <w:lang w:val="en-US"/>
              </w:rPr>
              <w:t>1</w:t>
            </w:r>
            <w:r w:rsidRPr="00770E25">
              <w:rPr>
                <w:bCs/>
                <w:sz w:val="24"/>
                <w:szCs w:val="24"/>
              </w:rPr>
              <w:t>00 м</w:t>
            </w:r>
          </w:p>
        </w:tc>
      </w:tr>
      <w:tr w:rsidR="009613EB" w:rsidRPr="00770E25" w:rsidTr="00216DBA">
        <w:trPr>
          <w:trHeight w:hRule="exact" w:val="543"/>
          <w:jc w:val="center"/>
        </w:trPr>
        <w:tc>
          <w:tcPr>
            <w:tcW w:w="556"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Pr="00770E25" w:rsidRDefault="009613EB" w:rsidP="00216DBA">
            <w:pPr>
              <w:widowControl/>
              <w:spacing w:line="240" w:lineRule="auto"/>
              <w:ind w:firstLine="0"/>
              <w:jc w:val="center"/>
              <w:rPr>
                <w:sz w:val="24"/>
                <w:szCs w:val="24"/>
              </w:rPr>
            </w:pPr>
            <w:r>
              <w:rPr>
                <w:sz w:val="24"/>
                <w:szCs w:val="24"/>
              </w:rPr>
              <w:t>5</w:t>
            </w:r>
          </w:p>
        </w:tc>
        <w:tc>
          <w:tcPr>
            <w:tcW w:w="3090"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Pr="00BA0932" w:rsidRDefault="009613EB" w:rsidP="00216DBA">
            <w:pPr>
              <w:widowControl/>
              <w:spacing w:line="240" w:lineRule="auto"/>
              <w:ind w:firstLine="0"/>
              <w:jc w:val="left"/>
              <w:rPr>
                <w:sz w:val="24"/>
                <w:szCs w:val="24"/>
              </w:rPr>
            </w:pPr>
            <w:r>
              <w:rPr>
                <w:sz w:val="24"/>
                <w:szCs w:val="24"/>
              </w:rPr>
              <w:t>Склад (лес)</w:t>
            </w:r>
          </w:p>
        </w:tc>
        <w:tc>
          <w:tcPr>
            <w:tcW w:w="1354"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Pr="00770E25" w:rsidRDefault="009613EB" w:rsidP="00216DBA">
            <w:pPr>
              <w:pStyle w:val="BlockText"/>
              <w:spacing w:line="240" w:lineRule="auto"/>
              <w:ind w:left="-106" w:right="-110" w:firstLine="0"/>
              <w:jc w:val="center"/>
              <w:rPr>
                <w:bCs/>
                <w:sz w:val="24"/>
                <w:szCs w:val="24"/>
              </w:rPr>
            </w:pPr>
            <w:r w:rsidRPr="00770E25">
              <w:rPr>
                <w:bCs/>
                <w:sz w:val="24"/>
                <w:szCs w:val="24"/>
              </w:rPr>
              <w:t xml:space="preserve">Класс </w:t>
            </w:r>
            <w:r w:rsidRPr="00770E25">
              <w:rPr>
                <w:bCs/>
                <w:sz w:val="24"/>
                <w:szCs w:val="24"/>
                <w:lang w:val="en-US"/>
              </w:rPr>
              <w:t>V</w:t>
            </w:r>
          </w:p>
          <w:p w:rsidR="009613EB" w:rsidRPr="00770E25" w:rsidRDefault="009613EB" w:rsidP="00216DBA">
            <w:pPr>
              <w:widowControl/>
              <w:spacing w:line="240" w:lineRule="auto"/>
              <w:ind w:left="-108" w:right="-107" w:firstLine="0"/>
              <w:jc w:val="center"/>
              <w:rPr>
                <w:sz w:val="24"/>
                <w:szCs w:val="24"/>
              </w:rPr>
            </w:pPr>
            <w:r w:rsidRPr="00770E25">
              <w:rPr>
                <w:bCs/>
                <w:sz w:val="24"/>
                <w:szCs w:val="24"/>
              </w:rPr>
              <w:t>СЗЗ –</w:t>
            </w:r>
            <w:r w:rsidRPr="00770E25">
              <w:rPr>
                <w:bCs/>
                <w:sz w:val="24"/>
                <w:szCs w:val="24"/>
                <w:lang w:val="en-US"/>
              </w:rPr>
              <w:t>5</w:t>
            </w:r>
            <w:r w:rsidRPr="00770E25">
              <w:rPr>
                <w:bCs/>
                <w:sz w:val="24"/>
                <w:szCs w:val="24"/>
              </w:rPr>
              <w:t>0 м</w:t>
            </w:r>
          </w:p>
        </w:tc>
      </w:tr>
      <w:tr w:rsidR="009613EB" w:rsidRPr="00770E25" w:rsidTr="00216DBA">
        <w:trPr>
          <w:trHeight w:hRule="exact" w:val="567"/>
          <w:jc w:val="center"/>
        </w:trPr>
        <w:tc>
          <w:tcPr>
            <w:tcW w:w="556"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Pr="00770E25" w:rsidRDefault="009613EB" w:rsidP="00216DBA">
            <w:pPr>
              <w:widowControl/>
              <w:spacing w:line="240" w:lineRule="auto"/>
              <w:ind w:firstLine="0"/>
              <w:jc w:val="center"/>
              <w:rPr>
                <w:sz w:val="24"/>
                <w:szCs w:val="24"/>
              </w:rPr>
            </w:pPr>
            <w:r>
              <w:rPr>
                <w:sz w:val="24"/>
                <w:szCs w:val="24"/>
              </w:rPr>
              <w:t>6</w:t>
            </w:r>
          </w:p>
        </w:tc>
        <w:tc>
          <w:tcPr>
            <w:tcW w:w="3090"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Pr="008F0402" w:rsidRDefault="009613EB" w:rsidP="00216DBA">
            <w:pPr>
              <w:widowControl/>
              <w:spacing w:line="240" w:lineRule="auto"/>
              <w:ind w:firstLine="0"/>
              <w:jc w:val="left"/>
              <w:rPr>
                <w:sz w:val="24"/>
                <w:szCs w:val="24"/>
              </w:rPr>
            </w:pPr>
            <w:r>
              <w:rPr>
                <w:sz w:val="24"/>
                <w:szCs w:val="24"/>
              </w:rPr>
              <w:t>Мех. ток/ склады</w:t>
            </w:r>
          </w:p>
        </w:tc>
        <w:tc>
          <w:tcPr>
            <w:tcW w:w="1354"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Pr="00770E25" w:rsidRDefault="009613EB" w:rsidP="00216DBA">
            <w:pPr>
              <w:pStyle w:val="BlockText"/>
              <w:spacing w:line="240" w:lineRule="auto"/>
              <w:ind w:left="-106" w:right="-110" w:firstLine="0"/>
              <w:jc w:val="center"/>
              <w:rPr>
                <w:bCs/>
                <w:sz w:val="24"/>
                <w:szCs w:val="24"/>
              </w:rPr>
            </w:pPr>
            <w:r w:rsidRPr="00770E25">
              <w:rPr>
                <w:bCs/>
                <w:sz w:val="24"/>
                <w:szCs w:val="24"/>
              </w:rPr>
              <w:t xml:space="preserve">Класс </w:t>
            </w:r>
            <w:r w:rsidRPr="00770E25">
              <w:rPr>
                <w:bCs/>
                <w:sz w:val="24"/>
                <w:szCs w:val="24"/>
                <w:lang w:val="en-US"/>
              </w:rPr>
              <w:t>IV</w:t>
            </w:r>
          </w:p>
          <w:p w:rsidR="009613EB" w:rsidRPr="00770E25" w:rsidRDefault="009613EB" w:rsidP="00216DBA">
            <w:pPr>
              <w:widowControl/>
              <w:spacing w:line="240" w:lineRule="auto"/>
              <w:ind w:firstLine="0"/>
              <w:jc w:val="center"/>
              <w:rPr>
                <w:sz w:val="24"/>
                <w:szCs w:val="24"/>
              </w:rPr>
            </w:pPr>
            <w:r w:rsidRPr="00770E25">
              <w:rPr>
                <w:bCs/>
                <w:sz w:val="24"/>
                <w:szCs w:val="24"/>
              </w:rPr>
              <w:t xml:space="preserve">СЗЗ – </w:t>
            </w:r>
            <w:r w:rsidRPr="00770E25">
              <w:rPr>
                <w:bCs/>
                <w:sz w:val="24"/>
                <w:szCs w:val="24"/>
                <w:lang w:val="en-US"/>
              </w:rPr>
              <w:t>1</w:t>
            </w:r>
            <w:r w:rsidRPr="00770E25">
              <w:rPr>
                <w:bCs/>
                <w:sz w:val="24"/>
                <w:szCs w:val="24"/>
              </w:rPr>
              <w:t>00 м</w:t>
            </w:r>
          </w:p>
        </w:tc>
      </w:tr>
      <w:tr w:rsidR="009613EB" w:rsidRPr="00770E25" w:rsidTr="00216DBA">
        <w:trPr>
          <w:trHeight w:hRule="exact" w:val="567"/>
          <w:jc w:val="center"/>
        </w:trPr>
        <w:tc>
          <w:tcPr>
            <w:tcW w:w="556"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Default="009613EB" w:rsidP="00216DBA">
            <w:pPr>
              <w:widowControl/>
              <w:spacing w:line="240" w:lineRule="auto"/>
              <w:ind w:firstLine="0"/>
              <w:jc w:val="center"/>
              <w:rPr>
                <w:sz w:val="24"/>
                <w:szCs w:val="24"/>
              </w:rPr>
            </w:pPr>
            <w:r>
              <w:rPr>
                <w:sz w:val="24"/>
                <w:szCs w:val="24"/>
              </w:rPr>
              <w:t>7</w:t>
            </w:r>
          </w:p>
        </w:tc>
        <w:tc>
          <w:tcPr>
            <w:tcW w:w="3090"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Default="009613EB" w:rsidP="00216DBA">
            <w:pPr>
              <w:widowControl/>
              <w:spacing w:line="240" w:lineRule="auto"/>
              <w:ind w:firstLine="0"/>
              <w:jc w:val="left"/>
              <w:rPr>
                <w:sz w:val="24"/>
                <w:szCs w:val="24"/>
              </w:rPr>
            </w:pPr>
            <w:r>
              <w:rPr>
                <w:sz w:val="24"/>
                <w:szCs w:val="24"/>
              </w:rPr>
              <w:t>МТМ</w:t>
            </w:r>
          </w:p>
        </w:tc>
        <w:tc>
          <w:tcPr>
            <w:tcW w:w="1354"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Pr="00770E25" w:rsidRDefault="009613EB" w:rsidP="00216DBA">
            <w:pPr>
              <w:pStyle w:val="BlockText"/>
              <w:spacing w:line="240" w:lineRule="auto"/>
              <w:ind w:left="-106" w:right="-110" w:firstLine="0"/>
              <w:jc w:val="center"/>
              <w:rPr>
                <w:bCs/>
                <w:sz w:val="24"/>
                <w:szCs w:val="24"/>
              </w:rPr>
            </w:pPr>
            <w:r w:rsidRPr="00770E25">
              <w:rPr>
                <w:bCs/>
                <w:sz w:val="24"/>
                <w:szCs w:val="24"/>
              </w:rPr>
              <w:t xml:space="preserve">Класс </w:t>
            </w:r>
            <w:r w:rsidRPr="00770E25">
              <w:rPr>
                <w:bCs/>
                <w:sz w:val="24"/>
                <w:szCs w:val="24"/>
                <w:lang w:val="en-US"/>
              </w:rPr>
              <w:t>IV</w:t>
            </w:r>
          </w:p>
          <w:p w:rsidR="009613EB" w:rsidRPr="00770E25" w:rsidRDefault="009613EB" w:rsidP="00216DBA">
            <w:pPr>
              <w:pStyle w:val="BlockText"/>
              <w:spacing w:line="240" w:lineRule="auto"/>
              <w:ind w:left="-106" w:right="-110" w:firstLine="0"/>
              <w:jc w:val="center"/>
              <w:rPr>
                <w:bCs/>
                <w:sz w:val="24"/>
                <w:szCs w:val="24"/>
              </w:rPr>
            </w:pPr>
            <w:r w:rsidRPr="00770E25">
              <w:rPr>
                <w:bCs/>
                <w:sz w:val="24"/>
                <w:szCs w:val="24"/>
              </w:rPr>
              <w:t xml:space="preserve">СЗЗ – </w:t>
            </w:r>
            <w:r w:rsidRPr="00770E25">
              <w:rPr>
                <w:bCs/>
                <w:sz w:val="24"/>
                <w:szCs w:val="24"/>
                <w:lang w:val="en-US"/>
              </w:rPr>
              <w:t>1</w:t>
            </w:r>
            <w:r w:rsidRPr="00770E25">
              <w:rPr>
                <w:bCs/>
                <w:sz w:val="24"/>
                <w:szCs w:val="24"/>
              </w:rPr>
              <w:t>00 м</w:t>
            </w:r>
          </w:p>
        </w:tc>
      </w:tr>
      <w:tr w:rsidR="009613EB" w:rsidRPr="00770E25" w:rsidTr="00216DBA">
        <w:trPr>
          <w:trHeight w:hRule="exact" w:val="567"/>
          <w:jc w:val="center"/>
        </w:trPr>
        <w:tc>
          <w:tcPr>
            <w:tcW w:w="556"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Default="009613EB" w:rsidP="00216DBA">
            <w:pPr>
              <w:widowControl/>
              <w:spacing w:line="240" w:lineRule="auto"/>
              <w:ind w:firstLine="0"/>
              <w:jc w:val="center"/>
              <w:rPr>
                <w:sz w:val="24"/>
                <w:szCs w:val="24"/>
              </w:rPr>
            </w:pPr>
            <w:r>
              <w:rPr>
                <w:sz w:val="24"/>
                <w:szCs w:val="24"/>
              </w:rPr>
              <w:t>8</w:t>
            </w:r>
          </w:p>
        </w:tc>
        <w:tc>
          <w:tcPr>
            <w:tcW w:w="3090"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Default="009613EB" w:rsidP="00216DBA">
            <w:pPr>
              <w:widowControl/>
              <w:spacing w:line="240" w:lineRule="auto"/>
              <w:ind w:firstLine="0"/>
              <w:jc w:val="left"/>
              <w:rPr>
                <w:sz w:val="24"/>
                <w:szCs w:val="24"/>
              </w:rPr>
            </w:pPr>
            <w:r>
              <w:rPr>
                <w:sz w:val="24"/>
                <w:szCs w:val="24"/>
              </w:rPr>
              <w:t>Склад ГСМ</w:t>
            </w:r>
          </w:p>
        </w:tc>
        <w:tc>
          <w:tcPr>
            <w:tcW w:w="1354"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Pr="00770E25" w:rsidRDefault="009613EB" w:rsidP="00216DBA">
            <w:pPr>
              <w:pStyle w:val="BlockText"/>
              <w:spacing w:line="240" w:lineRule="auto"/>
              <w:ind w:left="-106" w:right="-110" w:firstLine="0"/>
              <w:jc w:val="center"/>
              <w:rPr>
                <w:bCs/>
                <w:sz w:val="24"/>
                <w:szCs w:val="24"/>
              </w:rPr>
            </w:pPr>
            <w:r w:rsidRPr="00770E25">
              <w:rPr>
                <w:bCs/>
                <w:sz w:val="24"/>
                <w:szCs w:val="24"/>
              </w:rPr>
              <w:t xml:space="preserve">Класс </w:t>
            </w:r>
            <w:r w:rsidRPr="00770E25">
              <w:rPr>
                <w:bCs/>
                <w:sz w:val="24"/>
                <w:szCs w:val="24"/>
                <w:lang w:val="en-US"/>
              </w:rPr>
              <w:t>IV</w:t>
            </w:r>
          </w:p>
          <w:p w:rsidR="009613EB" w:rsidRPr="00770E25" w:rsidRDefault="009613EB" w:rsidP="00216DBA">
            <w:pPr>
              <w:pStyle w:val="BlockText"/>
              <w:spacing w:line="240" w:lineRule="auto"/>
              <w:ind w:left="-106" w:right="-110" w:firstLine="0"/>
              <w:jc w:val="center"/>
              <w:rPr>
                <w:bCs/>
                <w:sz w:val="24"/>
                <w:szCs w:val="24"/>
              </w:rPr>
            </w:pPr>
            <w:r w:rsidRPr="00770E25">
              <w:rPr>
                <w:bCs/>
                <w:sz w:val="24"/>
                <w:szCs w:val="24"/>
              </w:rPr>
              <w:t xml:space="preserve">СЗЗ – </w:t>
            </w:r>
            <w:r w:rsidRPr="00770E25">
              <w:rPr>
                <w:bCs/>
                <w:sz w:val="24"/>
                <w:szCs w:val="24"/>
                <w:lang w:val="en-US"/>
              </w:rPr>
              <w:t>1</w:t>
            </w:r>
            <w:r w:rsidRPr="00770E25">
              <w:rPr>
                <w:bCs/>
                <w:sz w:val="24"/>
                <w:szCs w:val="24"/>
              </w:rPr>
              <w:t>00 м</w:t>
            </w:r>
          </w:p>
        </w:tc>
      </w:tr>
      <w:tr w:rsidR="009613EB" w:rsidRPr="00770E25" w:rsidTr="00216DBA">
        <w:trPr>
          <w:trHeight w:hRule="exact" w:val="567"/>
          <w:jc w:val="center"/>
        </w:trPr>
        <w:tc>
          <w:tcPr>
            <w:tcW w:w="556"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Default="009613EB" w:rsidP="00216DBA">
            <w:pPr>
              <w:widowControl/>
              <w:spacing w:line="240" w:lineRule="auto"/>
              <w:ind w:firstLine="0"/>
              <w:jc w:val="center"/>
              <w:rPr>
                <w:sz w:val="24"/>
                <w:szCs w:val="24"/>
              </w:rPr>
            </w:pPr>
          </w:p>
        </w:tc>
        <w:tc>
          <w:tcPr>
            <w:tcW w:w="3090"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Default="009613EB" w:rsidP="00216DBA">
            <w:pPr>
              <w:widowControl/>
              <w:spacing w:line="240" w:lineRule="auto"/>
              <w:ind w:firstLine="0"/>
              <w:jc w:val="left"/>
              <w:rPr>
                <w:sz w:val="24"/>
                <w:szCs w:val="24"/>
              </w:rPr>
            </w:pPr>
            <w:r>
              <w:rPr>
                <w:sz w:val="24"/>
                <w:szCs w:val="24"/>
              </w:rPr>
              <w:t>Село Старицкое</w:t>
            </w:r>
          </w:p>
        </w:tc>
        <w:tc>
          <w:tcPr>
            <w:tcW w:w="1354"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Pr="00770E25" w:rsidRDefault="009613EB" w:rsidP="00216DBA">
            <w:pPr>
              <w:pStyle w:val="BlockText"/>
              <w:spacing w:line="240" w:lineRule="auto"/>
              <w:ind w:left="-106" w:right="-110" w:firstLine="0"/>
              <w:jc w:val="center"/>
              <w:rPr>
                <w:bCs/>
                <w:sz w:val="24"/>
                <w:szCs w:val="24"/>
              </w:rPr>
            </w:pPr>
          </w:p>
        </w:tc>
      </w:tr>
      <w:tr w:rsidR="009613EB" w:rsidRPr="00770E25" w:rsidTr="00216DBA">
        <w:trPr>
          <w:trHeight w:hRule="exact" w:val="567"/>
          <w:jc w:val="center"/>
        </w:trPr>
        <w:tc>
          <w:tcPr>
            <w:tcW w:w="556"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Default="009613EB" w:rsidP="00216DBA">
            <w:pPr>
              <w:widowControl/>
              <w:spacing w:line="240" w:lineRule="auto"/>
              <w:ind w:firstLine="0"/>
              <w:jc w:val="center"/>
              <w:rPr>
                <w:sz w:val="24"/>
                <w:szCs w:val="24"/>
              </w:rPr>
            </w:pPr>
            <w:r>
              <w:rPr>
                <w:sz w:val="24"/>
                <w:szCs w:val="24"/>
              </w:rPr>
              <w:t>9</w:t>
            </w:r>
          </w:p>
        </w:tc>
        <w:tc>
          <w:tcPr>
            <w:tcW w:w="3090"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Default="009613EB" w:rsidP="00216DBA">
            <w:pPr>
              <w:widowControl/>
              <w:spacing w:line="240" w:lineRule="auto"/>
              <w:ind w:firstLine="0"/>
              <w:jc w:val="left"/>
              <w:rPr>
                <w:sz w:val="24"/>
                <w:szCs w:val="24"/>
              </w:rPr>
            </w:pPr>
            <w:r>
              <w:rPr>
                <w:sz w:val="24"/>
                <w:szCs w:val="24"/>
              </w:rPr>
              <w:t>МТФ (1000 голов)</w:t>
            </w:r>
          </w:p>
        </w:tc>
        <w:tc>
          <w:tcPr>
            <w:tcW w:w="1354"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Pr="00770E25" w:rsidRDefault="009613EB" w:rsidP="00216DBA">
            <w:pPr>
              <w:pStyle w:val="BlockText"/>
              <w:spacing w:line="240" w:lineRule="auto"/>
              <w:ind w:left="-106" w:right="-110" w:firstLine="0"/>
              <w:jc w:val="center"/>
              <w:rPr>
                <w:bCs/>
                <w:sz w:val="24"/>
                <w:szCs w:val="24"/>
              </w:rPr>
            </w:pPr>
            <w:r w:rsidRPr="00770E25">
              <w:rPr>
                <w:bCs/>
                <w:sz w:val="24"/>
                <w:szCs w:val="24"/>
              </w:rPr>
              <w:t xml:space="preserve">Класс </w:t>
            </w:r>
            <w:r w:rsidRPr="00770E25">
              <w:rPr>
                <w:bCs/>
                <w:sz w:val="24"/>
                <w:szCs w:val="24"/>
                <w:lang w:val="en-US"/>
              </w:rPr>
              <w:t>III</w:t>
            </w:r>
          </w:p>
          <w:p w:rsidR="009613EB" w:rsidRPr="00770E25" w:rsidRDefault="009613EB" w:rsidP="00216DBA">
            <w:pPr>
              <w:pStyle w:val="BlockText"/>
              <w:spacing w:line="240" w:lineRule="auto"/>
              <w:ind w:left="-106" w:right="-110" w:firstLine="0"/>
              <w:jc w:val="center"/>
              <w:rPr>
                <w:bCs/>
                <w:sz w:val="24"/>
                <w:szCs w:val="24"/>
              </w:rPr>
            </w:pPr>
            <w:r w:rsidRPr="00770E25">
              <w:rPr>
                <w:bCs/>
                <w:sz w:val="24"/>
                <w:szCs w:val="24"/>
              </w:rPr>
              <w:t xml:space="preserve">СЗЗ – </w:t>
            </w:r>
            <w:r w:rsidRPr="00770E25">
              <w:rPr>
                <w:bCs/>
                <w:sz w:val="24"/>
                <w:szCs w:val="24"/>
                <w:lang w:val="en-US"/>
              </w:rPr>
              <w:t>3</w:t>
            </w:r>
            <w:r w:rsidRPr="00770E25">
              <w:rPr>
                <w:bCs/>
                <w:sz w:val="24"/>
                <w:szCs w:val="24"/>
              </w:rPr>
              <w:t>00 м</w:t>
            </w:r>
          </w:p>
        </w:tc>
      </w:tr>
      <w:tr w:rsidR="009613EB" w:rsidRPr="00770E25" w:rsidTr="00216DBA">
        <w:trPr>
          <w:trHeight w:hRule="exact" w:val="567"/>
          <w:jc w:val="center"/>
        </w:trPr>
        <w:tc>
          <w:tcPr>
            <w:tcW w:w="556"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Default="009613EB" w:rsidP="00216DBA">
            <w:pPr>
              <w:widowControl/>
              <w:spacing w:line="240" w:lineRule="auto"/>
              <w:ind w:firstLine="0"/>
              <w:jc w:val="center"/>
              <w:rPr>
                <w:sz w:val="24"/>
                <w:szCs w:val="24"/>
              </w:rPr>
            </w:pPr>
            <w:r>
              <w:rPr>
                <w:sz w:val="24"/>
                <w:szCs w:val="24"/>
              </w:rPr>
              <w:t>10</w:t>
            </w:r>
          </w:p>
        </w:tc>
        <w:tc>
          <w:tcPr>
            <w:tcW w:w="3090"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Default="009613EB" w:rsidP="00216DBA">
            <w:pPr>
              <w:widowControl/>
              <w:spacing w:line="240" w:lineRule="auto"/>
              <w:ind w:firstLine="0"/>
              <w:jc w:val="left"/>
              <w:rPr>
                <w:sz w:val="24"/>
                <w:szCs w:val="24"/>
              </w:rPr>
            </w:pPr>
            <w:r>
              <w:rPr>
                <w:sz w:val="24"/>
                <w:szCs w:val="24"/>
              </w:rPr>
              <w:t>МТМ</w:t>
            </w:r>
          </w:p>
        </w:tc>
        <w:tc>
          <w:tcPr>
            <w:tcW w:w="1354"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Pr="00770E25" w:rsidRDefault="009613EB" w:rsidP="00216DBA">
            <w:pPr>
              <w:pStyle w:val="BlockText"/>
              <w:spacing w:line="240" w:lineRule="auto"/>
              <w:ind w:left="-106" w:right="-110" w:firstLine="0"/>
              <w:jc w:val="center"/>
              <w:rPr>
                <w:bCs/>
                <w:sz w:val="24"/>
                <w:szCs w:val="24"/>
              </w:rPr>
            </w:pPr>
            <w:r w:rsidRPr="00770E25">
              <w:rPr>
                <w:bCs/>
                <w:sz w:val="24"/>
                <w:szCs w:val="24"/>
              </w:rPr>
              <w:t xml:space="preserve">Класс </w:t>
            </w:r>
            <w:r w:rsidRPr="00770E25">
              <w:rPr>
                <w:bCs/>
                <w:sz w:val="24"/>
                <w:szCs w:val="24"/>
                <w:lang w:val="en-US"/>
              </w:rPr>
              <w:t>IV</w:t>
            </w:r>
          </w:p>
          <w:p w:rsidR="009613EB" w:rsidRPr="00770E25" w:rsidRDefault="009613EB" w:rsidP="00216DBA">
            <w:pPr>
              <w:pStyle w:val="BlockText"/>
              <w:spacing w:line="240" w:lineRule="auto"/>
              <w:ind w:left="-106" w:right="-110" w:firstLine="0"/>
              <w:jc w:val="center"/>
              <w:rPr>
                <w:bCs/>
                <w:sz w:val="24"/>
                <w:szCs w:val="24"/>
              </w:rPr>
            </w:pPr>
            <w:r w:rsidRPr="00770E25">
              <w:rPr>
                <w:bCs/>
                <w:sz w:val="24"/>
                <w:szCs w:val="24"/>
              </w:rPr>
              <w:t xml:space="preserve">СЗЗ – </w:t>
            </w:r>
            <w:r w:rsidRPr="00770E25">
              <w:rPr>
                <w:bCs/>
                <w:sz w:val="24"/>
                <w:szCs w:val="24"/>
                <w:lang w:val="en-US"/>
              </w:rPr>
              <w:t>1</w:t>
            </w:r>
            <w:r w:rsidRPr="00770E25">
              <w:rPr>
                <w:bCs/>
                <w:sz w:val="24"/>
                <w:szCs w:val="24"/>
              </w:rPr>
              <w:t>00 м</w:t>
            </w:r>
          </w:p>
        </w:tc>
      </w:tr>
      <w:tr w:rsidR="009613EB" w:rsidRPr="00770E25" w:rsidTr="00216DBA">
        <w:trPr>
          <w:trHeight w:hRule="exact" w:val="567"/>
          <w:jc w:val="center"/>
        </w:trPr>
        <w:tc>
          <w:tcPr>
            <w:tcW w:w="556"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Default="009613EB" w:rsidP="00216DBA">
            <w:pPr>
              <w:widowControl/>
              <w:spacing w:line="240" w:lineRule="auto"/>
              <w:ind w:firstLine="0"/>
              <w:jc w:val="center"/>
              <w:rPr>
                <w:sz w:val="24"/>
                <w:szCs w:val="24"/>
              </w:rPr>
            </w:pPr>
            <w:r>
              <w:rPr>
                <w:sz w:val="24"/>
                <w:szCs w:val="24"/>
              </w:rPr>
              <w:t>11</w:t>
            </w:r>
          </w:p>
        </w:tc>
        <w:tc>
          <w:tcPr>
            <w:tcW w:w="3090"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Default="009613EB" w:rsidP="00216DBA">
            <w:pPr>
              <w:widowControl/>
              <w:spacing w:line="240" w:lineRule="auto"/>
              <w:ind w:firstLine="0"/>
              <w:jc w:val="left"/>
              <w:rPr>
                <w:sz w:val="24"/>
                <w:szCs w:val="24"/>
              </w:rPr>
            </w:pPr>
            <w:r>
              <w:rPr>
                <w:sz w:val="24"/>
                <w:szCs w:val="24"/>
              </w:rPr>
              <w:t>Мех. ток</w:t>
            </w:r>
          </w:p>
        </w:tc>
        <w:tc>
          <w:tcPr>
            <w:tcW w:w="1354"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Pr="00770E25" w:rsidRDefault="009613EB" w:rsidP="00216DBA">
            <w:pPr>
              <w:pStyle w:val="BlockText"/>
              <w:spacing w:line="240" w:lineRule="auto"/>
              <w:ind w:left="-106" w:right="-110" w:firstLine="0"/>
              <w:jc w:val="center"/>
              <w:rPr>
                <w:bCs/>
                <w:sz w:val="24"/>
                <w:szCs w:val="24"/>
              </w:rPr>
            </w:pPr>
            <w:r w:rsidRPr="00770E25">
              <w:rPr>
                <w:bCs/>
                <w:sz w:val="24"/>
                <w:szCs w:val="24"/>
              </w:rPr>
              <w:t xml:space="preserve">Класс </w:t>
            </w:r>
            <w:r w:rsidRPr="00770E25">
              <w:rPr>
                <w:bCs/>
                <w:sz w:val="24"/>
                <w:szCs w:val="24"/>
                <w:lang w:val="en-US"/>
              </w:rPr>
              <w:t>IV</w:t>
            </w:r>
          </w:p>
          <w:p w:rsidR="009613EB" w:rsidRPr="00770E25" w:rsidRDefault="009613EB" w:rsidP="00216DBA">
            <w:pPr>
              <w:pStyle w:val="BlockText"/>
              <w:spacing w:line="240" w:lineRule="auto"/>
              <w:ind w:left="-106" w:right="-110" w:firstLine="0"/>
              <w:jc w:val="center"/>
              <w:rPr>
                <w:bCs/>
                <w:sz w:val="24"/>
                <w:szCs w:val="24"/>
              </w:rPr>
            </w:pPr>
            <w:r w:rsidRPr="00770E25">
              <w:rPr>
                <w:bCs/>
                <w:sz w:val="24"/>
                <w:szCs w:val="24"/>
              </w:rPr>
              <w:t xml:space="preserve">СЗЗ – </w:t>
            </w:r>
            <w:r w:rsidRPr="00770E25">
              <w:rPr>
                <w:bCs/>
                <w:sz w:val="24"/>
                <w:szCs w:val="24"/>
                <w:lang w:val="en-US"/>
              </w:rPr>
              <w:t>1</w:t>
            </w:r>
            <w:r w:rsidRPr="00770E25">
              <w:rPr>
                <w:bCs/>
                <w:sz w:val="24"/>
                <w:szCs w:val="24"/>
              </w:rPr>
              <w:t>00 м</w:t>
            </w:r>
          </w:p>
        </w:tc>
      </w:tr>
      <w:tr w:rsidR="009613EB" w:rsidRPr="00770E25" w:rsidTr="00216DBA">
        <w:trPr>
          <w:trHeight w:hRule="exact" w:val="567"/>
          <w:jc w:val="center"/>
        </w:trPr>
        <w:tc>
          <w:tcPr>
            <w:tcW w:w="556"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Default="009613EB" w:rsidP="00216DBA">
            <w:pPr>
              <w:widowControl/>
              <w:spacing w:line="240" w:lineRule="auto"/>
              <w:ind w:firstLine="0"/>
              <w:jc w:val="center"/>
              <w:rPr>
                <w:sz w:val="24"/>
                <w:szCs w:val="24"/>
              </w:rPr>
            </w:pPr>
            <w:r>
              <w:rPr>
                <w:sz w:val="24"/>
                <w:szCs w:val="24"/>
              </w:rPr>
              <w:t>12</w:t>
            </w:r>
          </w:p>
        </w:tc>
        <w:tc>
          <w:tcPr>
            <w:tcW w:w="3090"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Default="009613EB" w:rsidP="00216DBA">
            <w:pPr>
              <w:widowControl/>
              <w:spacing w:line="240" w:lineRule="auto"/>
              <w:ind w:firstLine="0"/>
              <w:jc w:val="left"/>
              <w:rPr>
                <w:sz w:val="24"/>
                <w:szCs w:val="24"/>
              </w:rPr>
            </w:pPr>
            <w:r>
              <w:rPr>
                <w:sz w:val="24"/>
                <w:szCs w:val="24"/>
              </w:rPr>
              <w:t>КФХ (1200 голов)</w:t>
            </w:r>
          </w:p>
        </w:tc>
        <w:tc>
          <w:tcPr>
            <w:tcW w:w="1354"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Pr="00770E25" w:rsidRDefault="009613EB" w:rsidP="00216DBA">
            <w:pPr>
              <w:pStyle w:val="BlockText"/>
              <w:spacing w:line="240" w:lineRule="auto"/>
              <w:ind w:left="-106" w:right="-110" w:firstLine="0"/>
              <w:jc w:val="center"/>
              <w:rPr>
                <w:bCs/>
                <w:sz w:val="24"/>
                <w:szCs w:val="24"/>
              </w:rPr>
            </w:pPr>
            <w:r w:rsidRPr="00770E25">
              <w:rPr>
                <w:bCs/>
                <w:sz w:val="24"/>
                <w:szCs w:val="24"/>
              </w:rPr>
              <w:t xml:space="preserve">Класс </w:t>
            </w:r>
            <w:r w:rsidRPr="00770E25">
              <w:rPr>
                <w:bCs/>
                <w:sz w:val="24"/>
                <w:szCs w:val="24"/>
                <w:lang w:val="en-US"/>
              </w:rPr>
              <w:t>III</w:t>
            </w:r>
          </w:p>
          <w:p w:rsidR="009613EB" w:rsidRPr="00770E25" w:rsidRDefault="009613EB" w:rsidP="00216DBA">
            <w:pPr>
              <w:pStyle w:val="BlockText"/>
              <w:spacing w:line="240" w:lineRule="auto"/>
              <w:ind w:left="-106" w:right="-110" w:firstLine="0"/>
              <w:jc w:val="center"/>
              <w:rPr>
                <w:bCs/>
                <w:sz w:val="24"/>
                <w:szCs w:val="24"/>
              </w:rPr>
            </w:pPr>
            <w:r w:rsidRPr="00770E25">
              <w:rPr>
                <w:bCs/>
                <w:sz w:val="24"/>
                <w:szCs w:val="24"/>
              </w:rPr>
              <w:t xml:space="preserve">СЗЗ – </w:t>
            </w:r>
            <w:r w:rsidRPr="00770E25">
              <w:rPr>
                <w:bCs/>
                <w:sz w:val="24"/>
                <w:szCs w:val="24"/>
                <w:lang w:val="en-US"/>
              </w:rPr>
              <w:t>3</w:t>
            </w:r>
            <w:r w:rsidRPr="00770E25">
              <w:rPr>
                <w:bCs/>
                <w:sz w:val="24"/>
                <w:szCs w:val="24"/>
              </w:rPr>
              <w:t>00 м</w:t>
            </w:r>
          </w:p>
        </w:tc>
      </w:tr>
      <w:tr w:rsidR="009613EB" w:rsidRPr="00770E25" w:rsidTr="00216DBA">
        <w:trPr>
          <w:trHeight w:hRule="exact" w:val="567"/>
          <w:jc w:val="center"/>
        </w:trPr>
        <w:tc>
          <w:tcPr>
            <w:tcW w:w="556"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Default="009613EB" w:rsidP="00216DBA">
            <w:pPr>
              <w:widowControl/>
              <w:spacing w:line="240" w:lineRule="auto"/>
              <w:ind w:firstLine="0"/>
              <w:jc w:val="center"/>
              <w:rPr>
                <w:sz w:val="24"/>
                <w:szCs w:val="24"/>
              </w:rPr>
            </w:pPr>
            <w:r>
              <w:rPr>
                <w:sz w:val="24"/>
                <w:szCs w:val="24"/>
              </w:rPr>
              <w:t>13</w:t>
            </w:r>
          </w:p>
        </w:tc>
        <w:tc>
          <w:tcPr>
            <w:tcW w:w="3090"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Default="009613EB" w:rsidP="00216DBA">
            <w:pPr>
              <w:widowControl/>
              <w:spacing w:line="240" w:lineRule="auto"/>
              <w:ind w:firstLine="0"/>
              <w:jc w:val="left"/>
              <w:rPr>
                <w:sz w:val="24"/>
                <w:szCs w:val="24"/>
              </w:rPr>
            </w:pPr>
            <w:r>
              <w:rPr>
                <w:sz w:val="24"/>
                <w:szCs w:val="24"/>
              </w:rPr>
              <w:t>КФХ на 50 голов КРС</w:t>
            </w:r>
          </w:p>
        </w:tc>
        <w:tc>
          <w:tcPr>
            <w:tcW w:w="1354"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Pr="00770E25" w:rsidRDefault="009613EB" w:rsidP="008C49A9">
            <w:pPr>
              <w:pStyle w:val="BlockText"/>
              <w:spacing w:line="240" w:lineRule="auto"/>
              <w:ind w:left="-106" w:right="-110" w:firstLine="0"/>
              <w:jc w:val="center"/>
              <w:rPr>
                <w:bCs/>
                <w:sz w:val="24"/>
                <w:szCs w:val="24"/>
              </w:rPr>
            </w:pPr>
            <w:r w:rsidRPr="00770E25">
              <w:rPr>
                <w:bCs/>
                <w:sz w:val="24"/>
                <w:szCs w:val="24"/>
              </w:rPr>
              <w:t xml:space="preserve">Класс </w:t>
            </w:r>
            <w:r w:rsidRPr="00770E25">
              <w:rPr>
                <w:bCs/>
                <w:sz w:val="24"/>
                <w:szCs w:val="24"/>
                <w:lang w:val="en-US"/>
              </w:rPr>
              <w:t>V</w:t>
            </w:r>
          </w:p>
          <w:p w:rsidR="009613EB" w:rsidRPr="00770E25" w:rsidRDefault="009613EB" w:rsidP="008C49A9">
            <w:pPr>
              <w:pStyle w:val="BlockText"/>
              <w:spacing w:line="240" w:lineRule="auto"/>
              <w:ind w:left="-106" w:right="-110" w:firstLine="0"/>
              <w:jc w:val="center"/>
              <w:rPr>
                <w:bCs/>
                <w:sz w:val="24"/>
                <w:szCs w:val="24"/>
              </w:rPr>
            </w:pPr>
            <w:r w:rsidRPr="00770E25">
              <w:rPr>
                <w:bCs/>
                <w:sz w:val="24"/>
                <w:szCs w:val="24"/>
              </w:rPr>
              <w:t>СЗЗ –</w:t>
            </w:r>
            <w:r w:rsidRPr="00770E25">
              <w:rPr>
                <w:bCs/>
                <w:sz w:val="24"/>
                <w:szCs w:val="24"/>
                <w:lang w:val="en-US"/>
              </w:rPr>
              <w:t>5</w:t>
            </w:r>
            <w:r w:rsidRPr="00770E25">
              <w:rPr>
                <w:bCs/>
                <w:sz w:val="24"/>
                <w:szCs w:val="24"/>
              </w:rPr>
              <w:t>0 м</w:t>
            </w:r>
          </w:p>
        </w:tc>
      </w:tr>
      <w:tr w:rsidR="009613EB" w:rsidRPr="00770E25" w:rsidTr="00216DBA">
        <w:trPr>
          <w:trHeight w:hRule="exact" w:val="567"/>
          <w:jc w:val="center"/>
        </w:trPr>
        <w:tc>
          <w:tcPr>
            <w:tcW w:w="556"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Default="009613EB" w:rsidP="00216DBA">
            <w:pPr>
              <w:widowControl/>
              <w:spacing w:line="240" w:lineRule="auto"/>
              <w:ind w:firstLine="0"/>
              <w:jc w:val="center"/>
              <w:rPr>
                <w:sz w:val="24"/>
                <w:szCs w:val="24"/>
              </w:rPr>
            </w:pPr>
            <w:r>
              <w:rPr>
                <w:sz w:val="24"/>
                <w:szCs w:val="24"/>
              </w:rPr>
              <w:t>14</w:t>
            </w:r>
          </w:p>
        </w:tc>
        <w:tc>
          <w:tcPr>
            <w:tcW w:w="3090"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Pr="009B25AF" w:rsidRDefault="009613EB" w:rsidP="00216DBA">
            <w:pPr>
              <w:widowControl/>
              <w:spacing w:line="240" w:lineRule="auto"/>
              <w:ind w:firstLine="0"/>
              <w:jc w:val="left"/>
              <w:rPr>
                <w:sz w:val="24"/>
                <w:szCs w:val="24"/>
              </w:rPr>
            </w:pPr>
            <w:r w:rsidRPr="009B25AF">
              <w:rPr>
                <w:sz w:val="24"/>
                <w:szCs w:val="24"/>
              </w:rPr>
              <w:t>Территория производственных и коммунально-складских объектов</w:t>
            </w:r>
          </w:p>
        </w:tc>
        <w:tc>
          <w:tcPr>
            <w:tcW w:w="1354"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Pr="00770E25" w:rsidRDefault="009613EB" w:rsidP="00EB4F88">
            <w:pPr>
              <w:pStyle w:val="BlockText"/>
              <w:spacing w:line="240" w:lineRule="auto"/>
              <w:ind w:left="-106" w:right="-110" w:firstLine="0"/>
              <w:jc w:val="center"/>
              <w:rPr>
                <w:bCs/>
                <w:sz w:val="24"/>
                <w:szCs w:val="24"/>
              </w:rPr>
            </w:pPr>
            <w:r w:rsidRPr="00770E25">
              <w:rPr>
                <w:bCs/>
                <w:sz w:val="24"/>
                <w:szCs w:val="24"/>
              </w:rPr>
              <w:t>Класс</w:t>
            </w:r>
            <w:r>
              <w:rPr>
                <w:bCs/>
                <w:sz w:val="24"/>
                <w:szCs w:val="24"/>
              </w:rPr>
              <w:t xml:space="preserve"> </w:t>
            </w:r>
            <w:r w:rsidRPr="00770E25">
              <w:rPr>
                <w:bCs/>
                <w:sz w:val="24"/>
                <w:szCs w:val="24"/>
                <w:lang w:val="en-US"/>
              </w:rPr>
              <w:t>V</w:t>
            </w:r>
            <w:r>
              <w:rPr>
                <w:bCs/>
                <w:sz w:val="24"/>
                <w:szCs w:val="24"/>
              </w:rPr>
              <w:t>-</w:t>
            </w:r>
            <w:r w:rsidRPr="00770E25">
              <w:rPr>
                <w:bCs/>
                <w:sz w:val="24"/>
                <w:szCs w:val="24"/>
              </w:rPr>
              <w:t xml:space="preserve"> </w:t>
            </w:r>
            <w:r w:rsidRPr="00770E25">
              <w:rPr>
                <w:bCs/>
                <w:sz w:val="24"/>
                <w:szCs w:val="24"/>
                <w:lang w:val="en-US"/>
              </w:rPr>
              <w:t>IV</w:t>
            </w:r>
          </w:p>
          <w:p w:rsidR="009613EB" w:rsidRPr="00770E25" w:rsidRDefault="009613EB" w:rsidP="00EB4F88">
            <w:pPr>
              <w:pStyle w:val="BlockText"/>
              <w:spacing w:line="240" w:lineRule="auto"/>
              <w:ind w:left="-106" w:right="-110" w:firstLine="0"/>
              <w:jc w:val="center"/>
              <w:rPr>
                <w:bCs/>
                <w:sz w:val="24"/>
                <w:szCs w:val="24"/>
              </w:rPr>
            </w:pPr>
            <w:r w:rsidRPr="00770E25">
              <w:rPr>
                <w:bCs/>
                <w:sz w:val="24"/>
                <w:szCs w:val="24"/>
              </w:rPr>
              <w:t>СЗЗ –</w:t>
            </w:r>
            <w:r>
              <w:rPr>
                <w:bCs/>
                <w:sz w:val="24"/>
                <w:szCs w:val="24"/>
              </w:rPr>
              <w:t>50-</w:t>
            </w:r>
            <w:r w:rsidRPr="00770E25">
              <w:rPr>
                <w:bCs/>
                <w:sz w:val="24"/>
                <w:szCs w:val="24"/>
              </w:rPr>
              <w:t xml:space="preserve"> </w:t>
            </w:r>
            <w:r w:rsidRPr="00445E5D">
              <w:rPr>
                <w:bCs/>
                <w:sz w:val="24"/>
                <w:szCs w:val="24"/>
              </w:rPr>
              <w:t>1</w:t>
            </w:r>
            <w:r w:rsidRPr="00770E25">
              <w:rPr>
                <w:bCs/>
                <w:sz w:val="24"/>
                <w:szCs w:val="24"/>
              </w:rPr>
              <w:t>00 м</w:t>
            </w:r>
          </w:p>
        </w:tc>
      </w:tr>
      <w:tr w:rsidR="009613EB" w:rsidRPr="00770E25" w:rsidTr="00216DBA">
        <w:trPr>
          <w:trHeight w:hRule="exact" w:val="567"/>
          <w:jc w:val="center"/>
        </w:trPr>
        <w:tc>
          <w:tcPr>
            <w:tcW w:w="556"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Default="009613EB" w:rsidP="00216DBA">
            <w:pPr>
              <w:widowControl/>
              <w:spacing w:line="240" w:lineRule="auto"/>
              <w:ind w:firstLine="0"/>
              <w:jc w:val="center"/>
              <w:rPr>
                <w:sz w:val="24"/>
                <w:szCs w:val="24"/>
              </w:rPr>
            </w:pPr>
          </w:p>
        </w:tc>
        <w:tc>
          <w:tcPr>
            <w:tcW w:w="3090"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Default="009613EB" w:rsidP="00216DBA">
            <w:pPr>
              <w:widowControl/>
              <w:spacing w:line="240" w:lineRule="auto"/>
              <w:ind w:firstLine="0"/>
              <w:jc w:val="left"/>
              <w:rPr>
                <w:sz w:val="24"/>
                <w:szCs w:val="24"/>
              </w:rPr>
            </w:pPr>
            <w:r>
              <w:rPr>
                <w:sz w:val="24"/>
                <w:szCs w:val="24"/>
              </w:rPr>
              <w:t>Село Блюменталь</w:t>
            </w:r>
          </w:p>
        </w:tc>
        <w:tc>
          <w:tcPr>
            <w:tcW w:w="1354"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Pr="00770E25" w:rsidRDefault="009613EB" w:rsidP="00216DBA">
            <w:pPr>
              <w:pStyle w:val="BlockText"/>
              <w:spacing w:line="240" w:lineRule="auto"/>
              <w:ind w:left="-106" w:right="-110" w:firstLine="0"/>
              <w:jc w:val="center"/>
              <w:rPr>
                <w:bCs/>
                <w:sz w:val="24"/>
                <w:szCs w:val="24"/>
              </w:rPr>
            </w:pPr>
          </w:p>
        </w:tc>
      </w:tr>
      <w:tr w:rsidR="009613EB" w:rsidRPr="00770E25" w:rsidTr="00216DBA">
        <w:trPr>
          <w:trHeight w:hRule="exact" w:val="567"/>
          <w:jc w:val="center"/>
        </w:trPr>
        <w:tc>
          <w:tcPr>
            <w:tcW w:w="556"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Default="009613EB" w:rsidP="00216DBA">
            <w:pPr>
              <w:widowControl/>
              <w:spacing w:line="240" w:lineRule="auto"/>
              <w:ind w:firstLine="0"/>
              <w:jc w:val="center"/>
              <w:rPr>
                <w:sz w:val="24"/>
                <w:szCs w:val="24"/>
              </w:rPr>
            </w:pPr>
            <w:r>
              <w:rPr>
                <w:sz w:val="24"/>
                <w:szCs w:val="24"/>
              </w:rPr>
              <w:t>15</w:t>
            </w:r>
          </w:p>
        </w:tc>
        <w:tc>
          <w:tcPr>
            <w:tcW w:w="3090"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Default="009613EB" w:rsidP="00216DBA">
            <w:pPr>
              <w:widowControl/>
              <w:spacing w:line="240" w:lineRule="auto"/>
              <w:ind w:firstLine="0"/>
              <w:jc w:val="left"/>
              <w:rPr>
                <w:sz w:val="24"/>
                <w:szCs w:val="24"/>
              </w:rPr>
            </w:pPr>
            <w:r>
              <w:rPr>
                <w:sz w:val="24"/>
                <w:szCs w:val="24"/>
              </w:rPr>
              <w:t>МТМ на 1000 голов</w:t>
            </w:r>
          </w:p>
        </w:tc>
        <w:tc>
          <w:tcPr>
            <w:tcW w:w="1354"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Pr="00770E25" w:rsidRDefault="009613EB" w:rsidP="00216DBA">
            <w:pPr>
              <w:pStyle w:val="BlockText"/>
              <w:spacing w:line="240" w:lineRule="auto"/>
              <w:ind w:left="-106" w:right="-110" w:firstLine="0"/>
              <w:jc w:val="center"/>
              <w:rPr>
                <w:bCs/>
                <w:sz w:val="24"/>
                <w:szCs w:val="24"/>
              </w:rPr>
            </w:pPr>
            <w:r w:rsidRPr="00770E25">
              <w:rPr>
                <w:bCs/>
                <w:sz w:val="24"/>
                <w:szCs w:val="24"/>
              </w:rPr>
              <w:t xml:space="preserve">Класс </w:t>
            </w:r>
            <w:r w:rsidRPr="00770E25">
              <w:rPr>
                <w:bCs/>
                <w:sz w:val="24"/>
                <w:szCs w:val="24"/>
                <w:lang w:val="en-US"/>
              </w:rPr>
              <w:t>III</w:t>
            </w:r>
          </w:p>
          <w:p w:rsidR="009613EB" w:rsidRPr="00770E25" w:rsidRDefault="009613EB" w:rsidP="00216DBA">
            <w:pPr>
              <w:pStyle w:val="BlockText"/>
              <w:spacing w:line="240" w:lineRule="auto"/>
              <w:ind w:left="-106" w:right="-110" w:firstLine="0"/>
              <w:jc w:val="center"/>
              <w:rPr>
                <w:bCs/>
                <w:sz w:val="24"/>
                <w:szCs w:val="24"/>
              </w:rPr>
            </w:pPr>
            <w:r w:rsidRPr="00770E25">
              <w:rPr>
                <w:bCs/>
                <w:sz w:val="24"/>
                <w:szCs w:val="24"/>
              </w:rPr>
              <w:t xml:space="preserve">СЗЗ – </w:t>
            </w:r>
            <w:r w:rsidRPr="00770E25">
              <w:rPr>
                <w:bCs/>
                <w:sz w:val="24"/>
                <w:szCs w:val="24"/>
                <w:lang w:val="en-US"/>
              </w:rPr>
              <w:t>3</w:t>
            </w:r>
            <w:r w:rsidRPr="00770E25">
              <w:rPr>
                <w:bCs/>
                <w:sz w:val="24"/>
                <w:szCs w:val="24"/>
              </w:rPr>
              <w:t>00 м</w:t>
            </w:r>
          </w:p>
        </w:tc>
      </w:tr>
      <w:tr w:rsidR="009613EB" w:rsidRPr="00770E25" w:rsidTr="00216DBA">
        <w:trPr>
          <w:trHeight w:hRule="exact" w:val="567"/>
          <w:jc w:val="center"/>
        </w:trPr>
        <w:tc>
          <w:tcPr>
            <w:tcW w:w="556"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Default="009613EB" w:rsidP="00216DBA">
            <w:pPr>
              <w:widowControl/>
              <w:spacing w:line="240" w:lineRule="auto"/>
              <w:ind w:firstLine="0"/>
              <w:jc w:val="center"/>
              <w:rPr>
                <w:sz w:val="24"/>
                <w:szCs w:val="24"/>
              </w:rPr>
            </w:pPr>
            <w:r>
              <w:rPr>
                <w:sz w:val="24"/>
                <w:szCs w:val="24"/>
              </w:rPr>
              <w:t>16</w:t>
            </w:r>
          </w:p>
        </w:tc>
        <w:tc>
          <w:tcPr>
            <w:tcW w:w="3090"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Default="009613EB" w:rsidP="00216DBA">
            <w:pPr>
              <w:widowControl/>
              <w:spacing w:line="240" w:lineRule="auto"/>
              <w:ind w:firstLine="0"/>
              <w:jc w:val="left"/>
              <w:rPr>
                <w:sz w:val="24"/>
                <w:szCs w:val="24"/>
              </w:rPr>
            </w:pPr>
            <w:r>
              <w:rPr>
                <w:sz w:val="24"/>
                <w:szCs w:val="24"/>
              </w:rPr>
              <w:t>МТМ</w:t>
            </w:r>
          </w:p>
        </w:tc>
        <w:tc>
          <w:tcPr>
            <w:tcW w:w="1354"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Pr="00770E25" w:rsidRDefault="009613EB" w:rsidP="00216DBA">
            <w:pPr>
              <w:pStyle w:val="BlockText"/>
              <w:spacing w:line="240" w:lineRule="auto"/>
              <w:ind w:left="-106" w:right="-110" w:firstLine="0"/>
              <w:jc w:val="center"/>
              <w:rPr>
                <w:bCs/>
                <w:sz w:val="24"/>
                <w:szCs w:val="24"/>
              </w:rPr>
            </w:pPr>
            <w:r w:rsidRPr="00770E25">
              <w:rPr>
                <w:bCs/>
                <w:sz w:val="24"/>
                <w:szCs w:val="24"/>
              </w:rPr>
              <w:t xml:space="preserve">Класс </w:t>
            </w:r>
            <w:r w:rsidRPr="00770E25">
              <w:rPr>
                <w:bCs/>
                <w:sz w:val="24"/>
                <w:szCs w:val="24"/>
                <w:lang w:val="en-US"/>
              </w:rPr>
              <w:t>IV</w:t>
            </w:r>
          </w:p>
          <w:p w:rsidR="009613EB" w:rsidRPr="00770E25" w:rsidRDefault="009613EB" w:rsidP="00216DBA">
            <w:pPr>
              <w:pStyle w:val="BlockText"/>
              <w:spacing w:line="240" w:lineRule="auto"/>
              <w:ind w:left="-106" w:right="-110" w:firstLine="0"/>
              <w:jc w:val="center"/>
              <w:rPr>
                <w:bCs/>
                <w:sz w:val="24"/>
                <w:szCs w:val="24"/>
              </w:rPr>
            </w:pPr>
            <w:r w:rsidRPr="00770E25">
              <w:rPr>
                <w:bCs/>
                <w:sz w:val="24"/>
                <w:szCs w:val="24"/>
              </w:rPr>
              <w:t xml:space="preserve">СЗЗ – </w:t>
            </w:r>
            <w:r w:rsidRPr="00770E25">
              <w:rPr>
                <w:bCs/>
                <w:sz w:val="24"/>
                <w:szCs w:val="24"/>
                <w:lang w:val="en-US"/>
              </w:rPr>
              <w:t>1</w:t>
            </w:r>
            <w:r w:rsidRPr="00770E25">
              <w:rPr>
                <w:bCs/>
                <w:sz w:val="24"/>
                <w:szCs w:val="24"/>
              </w:rPr>
              <w:t>00 м</w:t>
            </w:r>
          </w:p>
        </w:tc>
      </w:tr>
      <w:tr w:rsidR="009613EB" w:rsidRPr="00770E25" w:rsidTr="00216DBA">
        <w:trPr>
          <w:trHeight w:hRule="exact" w:val="567"/>
          <w:jc w:val="center"/>
        </w:trPr>
        <w:tc>
          <w:tcPr>
            <w:tcW w:w="556"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Default="009613EB" w:rsidP="00216DBA">
            <w:pPr>
              <w:widowControl/>
              <w:spacing w:line="240" w:lineRule="auto"/>
              <w:ind w:firstLine="0"/>
              <w:jc w:val="center"/>
              <w:rPr>
                <w:sz w:val="24"/>
                <w:szCs w:val="24"/>
              </w:rPr>
            </w:pPr>
            <w:r>
              <w:rPr>
                <w:sz w:val="24"/>
                <w:szCs w:val="24"/>
              </w:rPr>
              <w:t>17</w:t>
            </w:r>
          </w:p>
        </w:tc>
        <w:tc>
          <w:tcPr>
            <w:tcW w:w="3090"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Default="009613EB" w:rsidP="00216DBA">
            <w:pPr>
              <w:widowControl/>
              <w:spacing w:line="240" w:lineRule="auto"/>
              <w:ind w:firstLine="0"/>
              <w:jc w:val="left"/>
              <w:rPr>
                <w:sz w:val="24"/>
                <w:szCs w:val="24"/>
              </w:rPr>
            </w:pPr>
            <w:r>
              <w:rPr>
                <w:sz w:val="24"/>
                <w:szCs w:val="24"/>
              </w:rPr>
              <w:t>Склад (зерно)</w:t>
            </w:r>
          </w:p>
        </w:tc>
        <w:tc>
          <w:tcPr>
            <w:tcW w:w="1354"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Pr="00770E25" w:rsidRDefault="009613EB" w:rsidP="00216DBA">
            <w:pPr>
              <w:pStyle w:val="BlockText"/>
              <w:spacing w:line="240" w:lineRule="auto"/>
              <w:ind w:left="-106" w:right="-110" w:firstLine="0"/>
              <w:jc w:val="center"/>
              <w:rPr>
                <w:bCs/>
                <w:sz w:val="24"/>
                <w:szCs w:val="24"/>
              </w:rPr>
            </w:pPr>
            <w:r w:rsidRPr="00770E25">
              <w:rPr>
                <w:bCs/>
                <w:sz w:val="24"/>
                <w:szCs w:val="24"/>
              </w:rPr>
              <w:t xml:space="preserve">Класс </w:t>
            </w:r>
            <w:r w:rsidRPr="00770E25">
              <w:rPr>
                <w:bCs/>
                <w:sz w:val="24"/>
                <w:szCs w:val="24"/>
                <w:lang w:val="en-US"/>
              </w:rPr>
              <w:t>V</w:t>
            </w:r>
          </w:p>
          <w:p w:rsidR="009613EB" w:rsidRPr="00770E25" w:rsidRDefault="009613EB" w:rsidP="00216DBA">
            <w:pPr>
              <w:pStyle w:val="BlockText"/>
              <w:spacing w:line="240" w:lineRule="auto"/>
              <w:ind w:left="-106" w:right="-110" w:firstLine="0"/>
              <w:jc w:val="center"/>
              <w:rPr>
                <w:bCs/>
                <w:sz w:val="24"/>
                <w:szCs w:val="24"/>
              </w:rPr>
            </w:pPr>
            <w:r w:rsidRPr="00770E25">
              <w:rPr>
                <w:bCs/>
                <w:sz w:val="24"/>
                <w:szCs w:val="24"/>
              </w:rPr>
              <w:t>СЗЗ –</w:t>
            </w:r>
            <w:r w:rsidRPr="00770E25">
              <w:rPr>
                <w:bCs/>
                <w:sz w:val="24"/>
                <w:szCs w:val="24"/>
                <w:lang w:val="en-US"/>
              </w:rPr>
              <w:t>5</w:t>
            </w:r>
            <w:r w:rsidRPr="00770E25">
              <w:rPr>
                <w:bCs/>
                <w:sz w:val="24"/>
                <w:szCs w:val="24"/>
              </w:rPr>
              <w:t>0 м</w:t>
            </w:r>
          </w:p>
        </w:tc>
      </w:tr>
      <w:tr w:rsidR="009613EB" w:rsidRPr="00770E25" w:rsidTr="00216DBA">
        <w:trPr>
          <w:trHeight w:hRule="exact" w:val="567"/>
          <w:jc w:val="center"/>
        </w:trPr>
        <w:tc>
          <w:tcPr>
            <w:tcW w:w="556"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Default="009613EB" w:rsidP="00216DBA">
            <w:pPr>
              <w:widowControl/>
              <w:spacing w:line="240" w:lineRule="auto"/>
              <w:ind w:firstLine="0"/>
              <w:jc w:val="center"/>
              <w:rPr>
                <w:sz w:val="24"/>
                <w:szCs w:val="24"/>
              </w:rPr>
            </w:pPr>
          </w:p>
        </w:tc>
        <w:tc>
          <w:tcPr>
            <w:tcW w:w="3090"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Default="009613EB" w:rsidP="00216DBA">
            <w:pPr>
              <w:widowControl/>
              <w:spacing w:line="240" w:lineRule="auto"/>
              <w:ind w:firstLine="0"/>
              <w:jc w:val="left"/>
              <w:rPr>
                <w:sz w:val="24"/>
                <w:szCs w:val="24"/>
              </w:rPr>
            </w:pPr>
            <w:r>
              <w:rPr>
                <w:sz w:val="24"/>
                <w:szCs w:val="24"/>
              </w:rPr>
              <w:t>Село Андреевка</w:t>
            </w:r>
          </w:p>
        </w:tc>
        <w:tc>
          <w:tcPr>
            <w:tcW w:w="1354"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Pr="00770E25" w:rsidRDefault="009613EB" w:rsidP="00216DBA">
            <w:pPr>
              <w:pStyle w:val="BlockText"/>
              <w:spacing w:line="240" w:lineRule="auto"/>
              <w:ind w:left="-106" w:right="-110" w:firstLine="0"/>
              <w:jc w:val="center"/>
              <w:rPr>
                <w:bCs/>
                <w:sz w:val="24"/>
                <w:szCs w:val="24"/>
              </w:rPr>
            </w:pPr>
          </w:p>
        </w:tc>
      </w:tr>
      <w:tr w:rsidR="009613EB" w:rsidRPr="00770E25" w:rsidTr="00216DBA">
        <w:trPr>
          <w:trHeight w:hRule="exact" w:val="567"/>
          <w:jc w:val="center"/>
        </w:trPr>
        <w:tc>
          <w:tcPr>
            <w:tcW w:w="556"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Default="009613EB" w:rsidP="00216DBA">
            <w:pPr>
              <w:widowControl/>
              <w:spacing w:line="240" w:lineRule="auto"/>
              <w:ind w:firstLine="0"/>
              <w:jc w:val="center"/>
              <w:rPr>
                <w:sz w:val="24"/>
                <w:szCs w:val="24"/>
              </w:rPr>
            </w:pPr>
            <w:r>
              <w:rPr>
                <w:sz w:val="24"/>
                <w:szCs w:val="24"/>
              </w:rPr>
              <w:t>18</w:t>
            </w:r>
          </w:p>
        </w:tc>
        <w:tc>
          <w:tcPr>
            <w:tcW w:w="3090"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Default="009613EB" w:rsidP="00216DBA">
            <w:pPr>
              <w:widowControl/>
              <w:spacing w:line="240" w:lineRule="auto"/>
              <w:ind w:firstLine="0"/>
              <w:jc w:val="left"/>
              <w:rPr>
                <w:sz w:val="24"/>
                <w:szCs w:val="24"/>
              </w:rPr>
            </w:pPr>
            <w:r>
              <w:rPr>
                <w:sz w:val="24"/>
                <w:szCs w:val="24"/>
              </w:rPr>
              <w:t>Свинокомплекс (1200 голов)</w:t>
            </w:r>
          </w:p>
        </w:tc>
        <w:tc>
          <w:tcPr>
            <w:tcW w:w="1354"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Pr="00770E25" w:rsidRDefault="009613EB" w:rsidP="00216DBA">
            <w:pPr>
              <w:pStyle w:val="BlockText"/>
              <w:spacing w:line="240" w:lineRule="auto"/>
              <w:ind w:left="-106" w:right="-110" w:firstLine="0"/>
              <w:jc w:val="center"/>
              <w:rPr>
                <w:bCs/>
                <w:sz w:val="24"/>
                <w:szCs w:val="24"/>
              </w:rPr>
            </w:pPr>
            <w:r w:rsidRPr="00770E25">
              <w:rPr>
                <w:bCs/>
                <w:sz w:val="24"/>
                <w:szCs w:val="24"/>
              </w:rPr>
              <w:t xml:space="preserve">Класс </w:t>
            </w:r>
            <w:r w:rsidRPr="00770E25">
              <w:rPr>
                <w:bCs/>
                <w:sz w:val="24"/>
                <w:szCs w:val="24"/>
                <w:lang w:val="en-US"/>
              </w:rPr>
              <w:t>III</w:t>
            </w:r>
          </w:p>
          <w:p w:rsidR="009613EB" w:rsidRPr="00770E25" w:rsidRDefault="009613EB" w:rsidP="00216DBA">
            <w:pPr>
              <w:pStyle w:val="BlockText"/>
              <w:spacing w:line="240" w:lineRule="auto"/>
              <w:ind w:left="-106" w:right="-110" w:firstLine="0"/>
              <w:jc w:val="center"/>
              <w:rPr>
                <w:bCs/>
                <w:sz w:val="24"/>
                <w:szCs w:val="24"/>
              </w:rPr>
            </w:pPr>
            <w:r w:rsidRPr="00770E25">
              <w:rPr>
                <w:bCs/>
                <w:sz w:val="24"/>
                <w:szCs w:val="24"/>
              </w:rPr>
              <w:t xml:space="preserve">СЗЗ – </w:t>
            </w:r>
            <w:r w:rsidRPr="00770E25">
              <w:rPr>
                <w:bCs/>
                <w:sz w:val="24"/>
                <w:szCs w:val="24"/>
                <w:lang w:val="en-US"/>
              </w:rPr>
              <w:t>3</w:t>
            </w:r>
            <w:r w:rsidRPr="00770E25">
              <w:rPr>
                <w:bCs/>
                <w:sz w:val="24"/>
                <w:szCs w:val="24"/>
              </w:rPr>
              <w:t>00 м</w:t>
            </w:r>
          </w:p>
        </w:tc>
      </w:tr>
      <w:tr w:rsidR="009613EB" w:rsidRPr="00770E25" w:rsidTr="00216DBA">
        <w:trPr>
          <w:trHeight w:hRule="exact" w:val="567"/>
          <w:jc w:val="center"/>
        </w:trPr>
        <w:tc>
          <w:tcPr>
            <w:tcW w:w="556"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Default="009613EB" w:rsidP="00216DBA">
            <w:pPr>
              <w:widowControl/>
              <w:spacing w:line="240" w:lineRule="auto"/>
              <w:ind w:firstLine="0"/>
              <w:jc w:val="center"/>
              <w:rPr>
                <w:sz w:val="24"/>
                <w:szCs w:val="24"/>
              </w:rPr>
            </w:pPr>
            <w:r>
              <w:rPr>
                <w:sz w:val="24"/>
                <w:szCs w:val="24"/>
              </w:rPr>
              <w:t>19</w:t>
            </w:r>
          </w:p>
        </w:tc>
        <w:tc>
          <w:tcPr>
            <w:tcW w:w="3090"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Default="009613EB" w:rsidP="00216DBA">
            <w:pPr>
              <w:widowControl/>
              <w:spacing w:line="240" w:lineRule="auto"/>
              <w:ind w:firstLine="0"/>
              <w:jc w:val="left"/>
              <w:rPr>
                <w:sz w:val="24"/>
                <w:szCs w:val="24"/>
              </w:rPr>
            </w:pPr>
            <w:r>
              <w:rPr>
                <w:sz w:val="24"/>
                <w:szCs w:val="24"/>
              </w:rPr>
              <w:t>Мастерская</w:t>
            </w:r>
          </w:p>
        </w:tc>
        <w:tc>
          <w:tcPr>
            <w:tcW w:w="1354"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Pr="00770E25" w:rsidRDefault="009613EB" w:rsidP="00216DBA">
            <w:pPr>
              <w:pStyle w:val="BlockText"/>
              <w:spacing w:line="240" w:lineRule="auto"/>
              <w:ind w:left="-106" w:right="-110" w:firstLine="0"/>
              <w:jc w:val="center"/>
              <w:rPr>
                <w:bCs/>
                <w:sz w:val="24"/>
                <w:szCs w:val="24"/>
              </w:rPr>
            </w:pPr>
            <w:r w:rsidRPr="00770E25">
              <w:rPr>
                <w:bCs/>
                <w:sz w:val="24"/>
                <w:szCs w:val="24"/>
              </w:rPr>
              <w:t xml:space="preserve">Класс </w:t>
            </w:r>
            <w:r w:rsidRPr="00770E25">
              <w:rPr>
                <w:bCs/>
                <w:sz w:val="24"/>
                <w:szCs w:val="24"/>
                <w:lang w:val="en-US"/>
              </w:rPr>
              <w:t>IV</w:t>
            </w:r>
          </w:p>
          <w:p w:rsidR="009613EB" w:rsidRPr="00770E25" w:rsidRDefault="009613EB" w:rsidP="00216DBA">
            <w:pPr>
              <w:pStyle w:val="BlockText"/>
              <w:spacing w:line="240" w:lineRule="auto"/>
              <w:ind w:left="-106" w:right="-110" w:firstLine="0"/>
              <w:jc w:val="center"/>
              <w:rPr>
                <w:bCs/>
                <w:sz w:val="24"/>
                <w:szCs w:val="24"/>
              </w:rPr>
            </w:pPr>
            <w:r w:rsidRPr="00770E25">
              <w:rPr>
                <w:bCs/>
                <w:sz w:val="24"/>
                <w:szCs w:val="24"/>
              </w:rPr>
              <w:t xml:space="preserve">СЗЗ – </w:t>
            </w:r>
            <w:r w:rsidRPr="00770E25">
              <w:rPr>
                <w:bCs/>
                <w:sz w:val="24"/>
                <w:szCs w:val="24"/>
                <w:lang w:val="en-US"/>
              </w:rPr>
              <w:t>1</w:t>
            </w:r>
            <w:r w:rsidRPr="00770E25">
              <w:rPr>
                <w:bCs/>
                <w:sz w:val="24"/>
                <w:szCs w:val="24"/>
              </w:rPr>
              <w:t>00 м</w:t>
            </w:r>
          </w:p>
        </w:tc>
      </w:tr>
      <w:tr w:rsidR="009613EB" w:rsidRPr="00770E25" w:rsidTr="00216DBA">
        <w:trPr>
          <w:trHeight w:hRule="exact" w:val="567"/>
          <w:jc w:val="center"/>
        </w:trPr>
        <w:tc>
          <w:tcPr>
            <w:tcW w:w="556"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Default="009613EB" w:rsidP="00216DBA">
            <w:pPr>
              <w:widowControl/>
              <w:spacing w:line="240" w:lineRule="auto"/>
              <w:ind w:firstLine="0"/>
              <w:jc w:val="center"/>
              <w:rPr>
                <w:sz w:val="24"/>
                <w:szCs w:val="24"/>
              </w:rPr>
            </w:pPr>
            <w:r>
              <w:rPr>
                <w:sz w:val="24"/>
                <w:szCs w:val="24"/>
              </w:rPr>
              <w:t>20</w:t>
            </w:r>
          </w:p>
        </w:tc>
        <w:tc>
          <w:tcPr>
            <w:tcW w:w="3090"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Default="009613EB" w:rsidP="00216DBA">
            <w:pPr>
              <w:widowControl/>
              <w:spacing w:line="240" w:lineRule="auto"/>
              <w:ind w:firstLine="0"/>
              <w:jc w:val="left"/>
              <w:rPr>
                <w:sz w:val="24"/>
                <w:szCs w:val="24"/>
              </w:rPr>
            </w:pPr>
            <w:r>
              <w:rPr>
                <w:sz w:val="24"/>
                <w:szCs w:val="24"/>
              </w:rPr>
              <w:t>Склад</w:t>
            </w:r>
          </w:p>
        </w:tc>
        <w:tc>
          <w:tcPr>
            <w:tcW w:w="1354" w:type="pct"/>
            <w:tcBorders>
              <w:top w:val="single" w:sz="4" w:space="0" w:color="auto"/>
              <w:left w:val="single" w:sz="6" w:space="0" w:color="auto"/>
              <w:bottom w:val="single" w:sz="4" w:space="0" w:color="auto"/>
              <w:right w:val="single" w:sz="6" w:space="0" w:color="auto"/>
            </w:tcBorders>
            <w:shd w:val="clear" w:color="auto" w:fill="FFFFFF"/>
            <w:vAlign w:val="center"/>
          </w:tcPr>
          <w:p w:rsidR="009613EB" w:rsidRPr="00770E25" w:rsidRDefault="009613EB" w:rsidP="00216DBA">
            <w:pPr>
              <w:pStyle w:val="BlockText"/>
              <w:spacing w:line="240" w:lineRule="auto"/>
              <w:ind w:left="-106" w:right="-110" w:firstLine="0"/>
              <w:jc w:val="center"/>
              <w:rPr>
                <w:bCs/>
                <w:sz w:val="24"/>
                <w:szCs w:val="24"/>
              </w:rPr>
            </w:pPr>
            <w:r w:rsidRPr="00770E25">
              <w:rPr>
                <w:bCs/>
                <w:sz w:val="24"/>
                <w:szCs w:val="24"/>
              </w:rPr>
              <w:t xml:space="preserve">Класс </w:t>
            </w:r>
            <w:r w:rsidRPr="00770E25">
              <w:rPr>
                <w:bCs/>
                <w:sz w:val="24"/>
                <w:szCs w:val="24"/>
                <w:lang w:val="en-US"/>
              </w:rPr>
              <w:t>V</w:t>
            </w:r>
          </w:p>
          <w:p w:rsidR="009613EB" w:rsidRPr="00770E25" w:rsidRDefault="009613EB" w:rsidP="00216DBA">
            <w:pPr>
              <w:pStyle w:val="BlockText"/>
              <w:spacing w:line="240" w:lineRule="auto"/>
              <w:ind w:left="-106" w:right="-110" w:firstLine="0"/>
              <w:jc w:val="center"/>
              <w:rPr>
                <w:bCs/>
                <w:sz w:val="24"/>
                <w:szCs w:val="24"/>
              </w:rPr>
            </w:pPr>
            <w:r w:rsidRPr="00770E25">
              <w:rPr>
                <w:bCs/>
                <w:sz w:val="24"/>
                <w:szCs w:val="24"/>
              </w:rPr>
              <w:t>СЗЗ –</w:t>
            </w:r>
            <w:r w:rsidRPr="00770E25">
              <w:rPr>
                <w:bCs/>
                <w:sz w:val="24"/>
                <w:szCs w:val="24"/>
                <w:lang w:val="en-US"/>
              </w:rPr>
              <w:t>5</w:t>
            </w:r>
            <w:r w:rsidRPr="00770E25">
              <w:rPr>
                <w:bCs/>
                <w:sz w:val="24"/>
                <w:szCs w:val="24"/>
              </w:rPr>
              <w:t>0 м</w:t>
            </w:r>
          </w:p>
        </w:tc>
      </w:tr>
    </w:tbl>
    <w:p w:rsidR="009613EB" w:rsidRPr="00E87FA8" w:rsidRDefault="009613EB" w:rsidP="00E87FA8">
      <w:pPr>
        <w:pStyle w:val="S2"/>
        <w:spacing w:line="240" w:lineRule="auto"/>
        <w:rPr>
          <w:sz w:val="28"/>
          <w:szCs w:val="28"/>
          <w:highlight w:val="yellow"/>
        </w:rPr>
      </w:pPr>
    </w:p>
    <w:p w:rsidR="009613EB" w:rsidRPr="00134DF3" w:rsidRDefault="009613EB" w:rsidP="009F741A">
      <w:pPr>
        <w:pStyle w:val="S2"/>
        <w:spacing w:line="240" w:lineRule="auto"/>
        <w:rPr>
          <w:sz w:val="28"/>
          <w:szCs w:val="28"/>
        </w:rPr>
      </w:pPr>
      <w:r w:rsidRPr="00134DF3">
        <w:rPr>
          <w:sz w:val="28"/>
          <w:szCs w:val="28"/>
        </w:rPr>
        <w:t>Основными задачами по реорганизации и развитию производственных территорий являются:</w:t>
      </w:r>
    </w:p>
    <w:p w:rsidR="009613EB" w:rsidRPr="00134DF3" w:rsidRDefault="009613EB" w:rsidP="009F741A">
      <w:pPr>
        <w:pStyle w:val="S2"/>
        <w:spacing w:line="240" w:lineRule="auto"/>
        <w:rPr>
          <w:sz w:val="28"/>
          <w:szCs w:val="28"/>
        </w:rPr>
      </w:pPr>
      <w:r w:rsidRPr="00134DF3">
        <w:rPr>
          <w:sz w:val="28"/>
          <w:szCs w:val="28"/>
        </w:rPr>
        <w:t>– определение перспективных территорий под развитие производственных и коммунально-складских объектов.</w:t>
      </w:r>
    </w:p>
    <w:p w:rsidR="009613EB" w:rsidRPr="00134DF3" w:rsidRDefault="009613EB" w:rsidP="009F741A">
      <w:pPr>
        <w:widowControl/>
        <w:spacing w:line="240" w:lineRule="auto"/>
        <w:ind w:firstLine="567"/>
        <w:rPr>
          <w:sz w:val="28"/>
          <w:szCs w:val="28"/>
        </w:rPr>
      </w:pPr>
      <w:r w:rsidRPr="00134DF3">
        <w:rPr>
          <w:sz w:val="28"/>
          <w:szCs w:val="28"/>
        </w:rPr>
        <w:t>Под развитие объектов производственного и коммунально-бытового назначения проектом генерального плана с учетом возможностей территории предусмотрены территории:</w:t>
      </w:r>
    </w:p>
    <w:p w:rsidR="009613EB" w:rsidRPr="00134DF3" w:rsidRDefault="009613EB" w:rsidP="009F741A">
      <w:pPr>
        <w:widowControl/>
        <w:spacing w:line="240" w:lineRule="auto"/>
        <w:ind w:firstLine="567"/>
        <w:rPr>
          <w:sz w:val="28"/>
          <w:szCs w:val="28"/>
        </w:rPr>
      </w:pPr>
      <w:r w:rsidRPr="00134DF3">
        <w:rPr>
          <w:i/>
          <w:sz w:val="28"/>
          <w:szCs w:val="28"/>
        </w:rPr>
        <w:t>В с. Ключевка</w:t>
      </w:r>
      <w:r w:rsidRPr="00134DF3">
        <w:rPr>
          <w:sz w:val="28"/>
          <w:szCs w:val="28"/>
        </w:rPr>
        <w:t xml:space="preserve">– </w:t>
      </w:r>
      <w:r>
        <w:rPr>
          <w:sz w:val="28"/>
          <w:szCs w:val="28"/>
        </w:rPr>
        <w:t>2,3</w:t>
      </w:r>
      <w:r w:rsidRPr="00134DF3">
        <w:rPr>
          <w:sz w:val="28"/>
          <w:szCs w:val="28"/>
        </w:rPr>
        <w:t xml:space="preserve"> га;</w:t>
      </w:r>
    </w:p>
    <w:p w:rsidR="009613EB" w:rsidRPr="00134DF3" w:rsidRDefault="009613EB" w:rsidP="0030176D">
      <w:pPr>
        <w:widowControl/>
        <w:spacing w:line="240" w:lineRule="auto"/>
        <w:ind w:firstLine="567"/>
        <w:rPr>
          <w:sz w:val="28"/>
          <w:szCs w:val="28"/>
        </w:rPr>
      </w:pPr>
      <w:r w:rsidRPr="00134DF3">
        <w:rPr>
          <w:i/>
          <w:sz w:val="28"/>
          <w:szCs w:val="28"/>
        </w:rPr>
        <w:t xml:space="preserve">В с. </w:t>
      </w:r>
      <w:r>
        <w:rPr>
          <w:i/>
          <w:sz w:val="28"/>
          <w:szCs w:val="28"/>
        </w:rPr>
        <w:t xml:space="preserve">Старицкое </w:t>
      </w:r>
      <w:r w:rsidRPr="00134DF3">
        <w:rPr>
          <w:sz w:val="28"/>
          <w:szCs w:val="28"/>
        </w:rPr>
        <w:t xml:space="preserve">– </w:t>
      </w:r>
      <w:r>
        <w:rPr>
          <w:sz w:val="28"/>
          <w:szCs w:val="28"/>
        </w:rPr>
        <w:t>2</w:t>
      </w:r>
      <w:r w:rsidRPr="00134DF3">
        <w:rPr>
          <w:sz w:val="28"/>
          <w:szCs w:val="28"/>
        </w:rPr>
        <w:t xml:space="preserve"> га;</w:t>
      </w:r>
    </w:p>
    <w:p w:rsidR="009613EB" w:rsidRPr="00E87FA8" w:rsidRDefault="009613EB" w:rsidP="00E87FA8">
      <w:pPr>
        <w:widowControl/>
        <w:spacing w:line="240" w:lineRule="auto"/>
        <w:ind w:firstLine="567"/>
        <w:jc w:val="left"/>
        <w:rPr>
          <w:sz w:val="28"/>
          <w:szCs w:val="28"/>
          <w:highlight w:val="yellow"/>
        </w:rPr>
      </w:pPr>
    </w:p>
    <w:p w:rsidR="009613EB" w:rsidRPr="007875FF" w:rsidRDefault="009613EB" w:rsidP="00E87FA8">
      <w:pPr>
        <w:widowControl/>
        <w:spacing w:line="240" w:lineRule="auto"/>
        <w:ind w:firstLine="709"/>
        <w:rPr>
          <w:sz w:val="28"/>
          <w:szCs w:val="28"/>
        </w:rPr>
      </w:pPr>
      <w:r w:rsidRPr="007875FF">
        <w:rPr>
          <w:sz w:val="28"/>
          <w:szCs w:val="28"/>
        </w:rPr>
        <w:t xml:space="preserve">На территории сельского поселения приоритетными направлениями  развития производственной сферы является растениеводство и животноводство. </w:t>
      </w:r>
    </w:p>
    <w:p w:rsidR="009613EB" w:rsidRPr="007875FF" w:rsidRDefault="009613EB" w:rsidP="00E87FA8">
      <w:pPr>
        <w:pStyle w:val="S2"/>
        <w:spacing w:line="240" w:lineRule="auto"/>
        <w:ind w:firstLine="720"/>
        <w:rPr>
          <w:sz w:val="28"/>
          <w:szCs w:val="28"/>
        </w:rPr>
      </w:pPr>
      <w:r w:rsidRPr="007875FF">
        <w:rPr>
          <w:sz w:val="28"/>
          <w:szCs w:val="28"/>
        </w:rPr>
        <w:t xml:space="preserve">В животноводстве рекомендуется отдавать предпочтение разведению племенных пород скота, что может найти отражение в развитии индивидуального предпринимательства. </w:t>
      </w:r>
    </w:p>
    <w:p w:rsidR="009613EB" w:rsidRPr="00855A4F" w:rsidRDefault="009613EB" w:rsidP="00E87FA8">
      <w:pPr>
        <w:widowControl/>
        <w:shd w:val="clear" w:color="auto" w:fill="FFFFFF"/>
        <w:spacing w:before="240" w:after="240" w:line="240" w:lineRule="auto"/>
        <w:ind w:firstLine="567"/>
        <w:jc w:val="center"/>
        <w:outlineLvl w:val="2"/>
        <w:rPr>
          <w:b/>
          <w:caps/>
          <w:sz w:val="28"/>
          <w:szCs w:val="28"/>
        </w:rPr>
      </w:pPr>
      <w:bookmarkStart w:id="108" w:name="_Toc335989155"/>
      <w:bookmarkStart w:id="109" w:name="_Toc370291282"/>
      <w:bookmarkStart w:id="110" w:name="_Toc385586025"/>
      <w:r w:rsidRPr="00855A4F">
        <w:rPr>
          <w:b/>
          <w:sz w:val="28"/>
          <w:szCs w:val="28"/>
        </w:rPr>
        <w:t>2.</w:t>
      </w:r>
      <w:r>
        <w:rPr>
          <w:b/>
          <w:sz w:val="28"/>
          <w:szCs w:val="28"/>
        </w:rPr>
        <w:t>5</w:t>
      </w:r>
      <w:r w:rsidRPr="00855A4F">
        <w:rPr>
          <w:b/>
          <w:sz w:val="28"/>
          <w:szCs w:val="28"/>
        </w:rPr>
        <w:t>.4 Зона рекреационного назначения</w:t>
      </w:r>
      <w:bookmarkEnd w:id="108"/>
      <w:bookmarkEnd w:id="109"/>
      <w:bookmarkEnd w:id="110"/>
      <w:r>
        <w:rPr>
          <w:b/>
          <w:sz w:val="28"/>
          <w:szCs w:val="28"/>
        </w:rPr>
        <w:fldChar w:fldCharType="begin"/>
      </w:r>
      <w:r w:rsidRPr="00855A4F">
        <w:rPr>
          <w:sz w:val="24"/>
          <w:szCs w:val="24"/>
        </w:rPr>
        <w:instrText>tc "</w:instrText>
      </w:r>
      <w:bookmarkStart w:id="111" w:name="_Toc342229645"/>
      <w:bookmarkStart w:id="112" w:name="_Toc352160505"/>
      <w:bookmarkStart w:id="113" w:name="_Toc385584902"/>
      <w:r w:rsidRPr="00855A4F">
        <w:rPr>
          <w:b/>
          <w:sz w:val="28"/>
          <w:szCs w:val="28"/>
        </w:rPr>
        <w:instrText>2.6.4 Зона рекреационного назначения</w:instrText>
      </w:r>
      <w:bookmarkEnd w:id="111"/>
      <w:bookmarkEnd w:id="112"/>
      <w:bookmarkEnd w:id="113"/>
      <w:r w:rsidRPr="00855A4F">
        <w:rPr>
          <w:sz w:val="24"/>
          <w:szCs w:val="24"/>
        </w:rPr>
        <w:instrText>" \f C \l 3</w:instrText>
      </w:r>
      <w:r>
        <w:rPr>
          <w:b/>
          <w:sz w:val="28"/>
          <w:szCs w:val="28"/>
        </w:rPr>
        <w:fldChar w:fldCharType="end"/>
      </w:r>
    </w:p>
    <w:p w:rsidR="009613EB" w:rsidRPr="00855A4F" w:rsidRDefault="009613EB" w:rsidP="00E87FA8">
      <w:pPr>
        <w:pStyle w:val="S2"/>
        <w:spacing w:line="240" w:lineRule="auto"/>
        <w:rPr>
          <w:sz w:val="28"/>
          <w:szCs w:val="28"/>
        </w:rPr>
      </w:pPr>
      <w:r w:rsidRPr="00855A4F">
        <w:rPr>
          <w:sz w:val="28"/>
          <w:szCs w:val="28"/>
        </w:rPr>
        <w:t>Важную часть зоны рекреационного назначения составляют насаждения общего пользования, представляющие собой единую систему озелененных пространств: парков, скверов, бульваров и аллей.</w:t>
      </w:r>
    </w:p>
    <w:p w:rsidR="009613EB" w:rsidRPr="00855A4F" w:rsidRDefault="009613EB" w:rsidP="00E87FA8">
      <w:pPr>
        <w:pStyle w:val="western"/>
        <w:spacing w:before="0" w:beforeAutospacing="0"/>
        <w:ind w:firstLine="709"/>
        <w:rPr>
          <w:sz w:val="28"/>
          <w:szCs w:val="28"/>
        </w:rPr>
      </w:pPr>
      <w:r w:rsidRPr="00855A4F">
        <w:rPr>
          <w:sz w:val="28"/>
          <w:szCs w:val="28"/>
        </w:rPr>
        <w:t>В границах населенных пунктов планируется разместить:</w:t>
      </w:r>
    </w:p>
    <w:p w:rsidR="009613EB" w:rsidRPr="00855A4F" w:rsidRDefault="009613EB" w:rsidP="00E87FA8">
      <w:pPr>
        <w:pStyle w:val="western"/>
        <w:spacing w:before="0" w:beforeAutospacing="0"/>
        <w:ind w:firstLine="709"/>
        <w:rPr>
          <w:i/>
          <w:sz w:val="28"/>
          <w:szCs w:val="28"/>
        </w:rPr>
      </w:pPr>
      <w:r w:rsidRPr="00855A4F">
        <w:rPr>
          <w:i/>
          <w:sz w:val="28"/>
          <w:szCs w:val="28"/>
        </w:rPr>
        <w:t>Село Ключевка</w:t>
      </w:r>
    </w:p>
    <w:p w:rsidR="009613EB" w:rsidRPr="007F0380" w:rsidRDefault="009613EB" w:rsidP="00E87FA8">
      <w:pPr>
        <w:pStyle w:val="western"/>
        <w:spacing w:before="0" w:beforeAutospacing="0"/>
        <w:ind w:firstLine="709"/>
        <w:rPr>
          <w:sz w:val="28"/>
          <w:szCs w:val="28"/>
        </w:rPr>
      </w:pPr>
      <w:r w:rsidRPr="007F0380">
        <w:rPr>
          <w:sz w:val="28"/>
          <w:szCs w:val="28"/>
        </w:rPr>
        <w:t>– стадион 0,2 га</w:t>
      </w:r>
      <w:r>
        <w:rPr>
          <w:sz w:val="28"/>
          <w:szCs w:val="28"/>
        </w:rPr>
        <w:t xml:space="preserve"> ул. Южная</w:t>
      </w:r>
      <w:r w:rsidRPr="007F0380">
        <w:rPr>
          <w:sz w:val="28"/>
          <w:szCs w:val="28"/>
        </w:rPr>
        <w:t>;</w:t>
      </w:r>
    </w:p>
    <w:p w:rsidR="009613EB" w:rsidRPr="007F0380" w:rsidRDefault="009613EB" w:rsidP="00E87FA8">
      <w:pPr>
        <w:pStyle w:val="western"/>
        <w:spacing w:before="0" w:beforeAutospacing="0"/>
        <w:ind w:firstLine="709"/>
        <w:rPr>
          <w:sz w:val="28"/>
          <w:szCs w:val="28"/>
        </w:rPr>
      </w:pPr>
      <w:r w:rsidRPr="007F0380">
        <w:rPr>
          <w:sz w:val="28"/>
          <w:szCs w:val="28"/>
        </w:rPr>
        <w:t>– сквер 0,6 га</w:t>
      </w:r>
      <w:r>
        <w:rPr>
          <w:sz w:val="28"/>
          <w:szCs w:val="28"/>
        </w:rPr>
        <w:t xml:space="preserve"> ул. Спортивная</w:t>
      </w:r>
      <w:r w:rsidRPr="007F0380">
        <w:rPr>
          <w:sz w:val="28"/>
          <w:szCs w:val="28"/>
        </w:rPr>
        <w:t>;</w:t>
      </w:r>
    </w:p>
    <w:p w:rsidR="009613EB" w:rsidRPr="007F0380" w:rsidRDefault="009613EB" w:rsidP="00E87FA8">
      <w:pPr>
        <w:pStyle w:val="western"/>
        <w:spacing w:before="0" w:beforeAutospacing="0"/>
        <w:ind w:firstLine="709"/>
        <w:rPr>
          <w:i/>
          <w:sz w:val="28"/>
          <w:szCs w:val="28"/>
        </w:rPr>
      </w:pPr>
      <w:r w:rsidRPr="007F0380">
        <w:rPr>
          <w:i/>
          <w:sz w:val="28"/>
          <w:szCs w:val="28"/>
        </w:rPr>
        <w:t>Село Старицкое</w:t>
      </w:r>
    </w:p>
    <w:p w:rsidR="009613EB" w:rsidRPr="007F0380" w:rsidRDefault="009613EB" w:rsidP="00E87FA8">
      <w:pPr>
        <w:pStyle w:val="western"/>
        <w:spacing w:before="0" w:beforeAutospacing="0"/>
        <w:ind w:firstLine="709"/>
        <w:rPr>
          <w:i/>
          <w:sz w:val="28"/>
          <w:szCs w:val="28"/>
        </w:rPr>
      </w:pPr>
      <w:r w:rsidRPr="007F0380">
        <w:rPr>
          <w:sz w:val="28"/>
          <w:szCs w:val="28"/>
        </w:rPr>
        <w:t>– разрозненные участки общего пользования  (2 объекта) рекреационного назначения 0,4 га.</w:t>
      </w:r>
    </w:p>
    <w:p w:rsidR="009613EB" w:rsidRPr="007F0380" w:rsidRDefault="009613EB" w:rsidP="00E87FA8">
      <w:pPr>
        <w:pStyle w:val="western"/>
        <w:spacing w:before="0" w:beforeAutospacing="0"/>
        <w:ind w:firstLine="709"/>
        <w:rPr>
          <w:i/>
          <w:sz w:val="28"/>
          <w:szCs w:val="28"/>
        </w:rPr>
      </w:pPr>
      <w:r w:rsidRPr="007F0380">
        <w:rPr>
          <w:i/>
          <w:sz w:val="28"/>
          <w:szCs w:val="28"/>
        </w:rPr>
        <w:t>Село Блюменталь</w:t>
      </w:r>
    </w:p>
    <w:p w:rsidR="009613EB" w:rsidRPr="007F0380" w:rsidRDefault="009613EB" w:rsidP="00E87FA8">
      <w:pPr>
        <w:pStyle w:val="western"/>
        <w:spacing w:before="0" w:beforeAutospacing="0"/>
        <w:ind w:firstLine="709"/>
        <w:rPr>
          <w:i/>
          <w:sz w:val="28"/>
          <w:szCs w:val="28"/>
        </w:rPr>
      </w:pPr>
      <w:r w:rsidRPr="007F0380">
        <w:rPr>
          <w:sz w:val="28"/>
          <w:szCs w:val="28"/>
        </w:rPr>
        <w:t>– сквер по ул. Южная 0,2 га.</w:t>
      </w:r>
    </w:p>
    <w:p w:rsidR="009613EB" w:rsidRPr="000B0183" w:rsidRDefault="009613EB" w:rsidP="00E87FA8">
      <w:pPr>
        <w:pStyle w:val="western"/>
        <w:spacing w:before="0" w:beforeAutospacing="0"/>
        <w:ind w:firstLine="709"/>
        <w:rPr>
          <w:i/>
          <w:sz w:val="28"/>
          <w:szCs w:val="28"/>
        </w:rPr>
      </w:pPr>
      <w:r w:rsidRPr="000B0183">
        <w:rPr>
          <w:i/>
          <w:sz w:val="28"/>
          <w:szCs w:val="28"/>
        </w:rPr>
        <w:t>Село Андреевка</w:t>
      </w:r>
    </w:p>
    <w:p w:rsidR="009613EB" w:rsidRPr="000B0183" w:rsidRDefault="009613EB" w:rsidP="00E87FA8">
      <w:pPr>
        <w:pStyle w:val="western"/>
        <w:spacing w:before="0" w:beforeAutospacing="0"/>
        <w:ind w:firstLine="709"/>
        <w:rPr>
          <w:i/>
          <w:sz w:val="28"/>
          <w:szCs w:val="28"/>
        </w:rPr>
      </w:pPr>
      <w:r w:rsidRPr="000B0183">
        <w:rPr>
          <w:sz w:val="28"/>
          <w:szCs w:val="28"/>
        </w:rPr>
        <w:t>– парк 0,6 га</w:t>
      </w:r>
      <w:r>
        <w:rPr>
          <w:sz w:val="28"/>
          <w:szCs w:val="28"/>
        </w:rPr>
        <w:t xml:space="preserve"> в районе общественно-делового центра</w:t>
      </w:r>
      <w:r w:rsidRPr="000B0183">
        <w:rPr>
          <w:sz w:val="28"/>
          <w:szCs w:val="28"/>
        </w:rPr>
        <w:t>.</w:t>
      </w:r>
    </w:p>
    <w:p w:rsidR="009613EB" w:rsidRPr="00E87FA8" w:rsidRDefault="009613EB" w:rsidP="00E87FA8">
      <w:pPr>
        <w:pStyle w:val="ConsPlusNormal"/>
        <w:widowControl/>
        <w:tabs>
          <w:tab w:val="left" w:pos="709"/>
          <w:tab w:val="left" w:pos="1134"/>
        </w:tabs>
        <w:ind w:firstLine="709"/>
        <w:rPr>
          <w:rFonts w:ascii="Times New Roman" w:hAnsi="Times New Roman" w:cs="Times New Roman"/>
          <w:sz w:val="28"/>
          <w:szCs w:val="28"/>
          <w:highlight w:val="yellow"/>
        </w:rPr>
      </w:pPr>
      <w:r w:rsidRPr="00F453D8">
        <w:rPr>
          <w:rFonts w:ascii="Times New Roman" w:hAnsi="Times New Roman" w:cs="Times New Roman"/>
          <w:sz w:val="28"/>
          <w:szCs w:val="28"/>
        </w:rPr>
        <w:t xml:space="preserve">Характеристика озелененных территорий общего пользования приведена в таблице </w:t>
      </w:r>
      <w:r w:rsidRPr="009F741A">
        <w:rPr>
          <w:rFonts w:ascii="Times New Roman" w:hAnsi="Times New Roman" w:cs="Times New Roman"/>
          <w:sz w:val="28"/>
          <w:szCs w:val="28"/>
        </w:rPr>
        <w:t>26.</w:t>
      </w:r>
    </w:p>
    <w:p w:rsidR="009613EB" w:rsidRPr="009F741A" w:rsidRDefault="009613EB" w:rsidP="00E87FA8">
      <w:pPr>
        <w:pStyle w:val="ConsPlusNormal"/>
        <w:widowControl/>
        <w:tabs>
          <w:tab w:val="left" w:pos="709"/>
          <w:tab w:val="left" w:pos="1134"/>
        </w:tabs>
        <w:ind w:firstLine="709"/>
        <w:jc w:val="right"/>
        <w:rPr>
          <w:rFonts w:ascii="Times New Roman" w:hAnsi="Times New Roman" w:cs="Times New Roman"/>
          <w:sz w:val="28"/>
          <w:szCs w:val="28"/>
        </w:rPr>
      </w:pPr>
      <w:r w:rsidRPr="009F741A">
        <w:rPr>
          <w:rFonts w:ascii="Times New Roman" w:hAnsi="Times New Roman" w:cs="Times New Roman"/>
          <w:sz w:val="28"/>
          <w:szCs w:val="28"/>
        </w:rPr>
        <w:t xml:space="preserve">Таблица </w:t>
      </w:r>
      <w:r>
        <w:rPr>
          <w:rFonts w:ascii="Times New Roman" w:hAnsi="Times New Roman" w:cs="Times New Roman"/>
          <w:sz w:val="28"/>
          <w:szCs w:val="28"/>
        </w:rPr>
        <w:t>26</w:t>
      </w:r>
    </w:p>
    <w:p w:rsidR="009613EB" w:rsidRPr="00F453D8" w:rsidRDefault="009613EB" w:rsidP="00E87FA8">
      <w:pPr>
        <w:pStyle w:val="ConsPlusNormal"/>
        <w:widowControl/>
        <w:tabs>
          <w:tab w:val="left" w:pos="709"/>
          <w:tab w:val="left" w:pos="1134"/>
        </w:tabs>
        <w:spacing w:after="120"/>
        <w:ind w:firstLine="0"/>
        <w:jc w:val="center"/>
        <w:rPr>
          <w:rFonts w:ascii="Times New Roman" w:hAnsi="Times New Roman" w:cs="Times New Roman"/>
          <w:sz w:val="28"/>
          <w:szCs w:val="28"/>
        </w:rPr>
      </w:pPr>
      <w:r w:rsidRPr="009F741A">
        <w:rPr>
          <w:rFonts w:ascii="Times New Roman" w:hAnsi="Times New Roman" w:cs="Times New Roman"/>
          <w:sz w:val="28"/>
          <w:szCs w:val="28"/>
        </w:rPr>
        <w:t>Характеристика озелененных территорий общего 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74"/>
        <w:gridCol w:w="1386"/>
        <w:gridCol w:w="1781"/>
        <w:gridCol w:w="1781"/>
        <w:gridCol w:w="2774"/>
      </w:tblGrid>
      <w:tr w:rsidR="009613EB" w:rsidRPr="00E87FA8" w:rsidTr="00593C1A">
        <w:trPr>
          <w:trHeight w:val="243"/>
        </w:trPr>
        <w:tc>
          <w:tcPr>
            <w:tcW w:w="1250" w:type="pct"/>
            <w:vMerge w:val="restart"/>
            <w:vAlign w:val="center"/>
          </w:tcPr>
          <w:p w:rsidR="009613EB" w:rsidRPr="009F741A" w:rsidRDefault="009613EB" w:rsidP="00593C1A">
            <w:pPr>
              <w:pStyle w:val="ConsPlusNormal"/>
              <w:tabs>
                <w:tab w:val="left" w:pos="1463"/>
                <w:tab w:val="left" w:pos="7797"/>
              </w:tabs>
              <w:ind w:firstLine="0"/>
              <w:jc w:val="center"/>
              <w:rPr>
                <w:rFonts w:ascii="Times New Roman" w:hAnsi="Times New Roman" w:cs="Times New Roman"/>
              </w:rPr>
            </w:pPr>
            <w:r w:rsidRPr="009F741A">
              <w:rPr>
                <w:rFonts w:ascii="Times New Roman" w:hAnsi="Times New Roman" w:cs="Times New Roman"/>
              </w:rPr>
              <w:t>Населенный пункт</w:t>
            </w:r>
          </w:p>
        </w:tc>
        <w:tc>
          <w:tcPr>
            <w:tcW w:w="673" w:type="pct"/>
            <w:vMerge w:val="restart"/>
            <w:vAlign w:val="center"/>
          </w:tcPr>
          <w:p w:rsidR="009613EB" w:rsidRPr="009F741A" w:rsidRDefault="009613EB" w:rsidP="00593C1A">
            <w:pPr>
              <w:pStyle w:val="ConsPlusNormal"/>
              <w:widowControl/>
              <w:tabs>
                <w:tab w:val="left" w:pos="709"/>
                <w:tab w:val="left" w:pos="7797"/>
              </w:tabs>
              <w:ind w:left="-108" w:right="-108" w:firstLine="0"/>
              <w:jc w:val="center"/>
              <w:rPr>
                <w:rFonts w:ascii="Times New Roman" w:hAnsi="Times New Roman" w:cs="Times New Roman"/>
              </w:rPr>
            </w:pPr>
            <w:r w:rsidRPr="009F741A">
              <w:rPr>
                <w:rFonts w:ascii="Times New Roman" w:hAnsi="Times New Roman" w:cs="Times New Roman"/>
              </w:rPr>
              <w:t>Единица измерения</w:t>
            </w:r>
          </w:p>
        </w:tc>
        <w:tc>
          <w:tcPr>
            <w:tcW w:w="3077" w:type="pct"/>
            <w:gridSpan w:val="3"/>
            <w:vAlign w:val="center"/>
          </w:tcPr>
          <w:p w:rsidR="009613EB" w:rsidRPr="009F741A" w:rsidRDefault="009613EB" w:rsidP="00593C1A">
            <w:pPr>
              <w:pStyle w:val="ConsPlusNormal"/>
              <w:widowControl/>
              <w:tabs>
                <w:tab w:val="left" w:pos="709"/>
                <w:tab w:val="left" w:pos="1134"/>
                <w:tab w:val="left" w:pos="7797"/>
              </w:tabs>
              <w:ind w:firstLine="0"/>
              <w:jc w:val="center"/>
              <w:rPr>
                <w:rFonts w:ascii="Times New Roman" w:hAnsi="Times New Roman" w:cs="Times New Roman"/>
              </w:rPr>
            </w:pPr>
            <w:r w:rsidRPr="009F741A">
              <w:rPr>
                <w:rFonts w:ascii="Times New Roman" w:hAnsi="Times New Roman" w:cs="Times New Roman"/>
              </w:rPr>
              <w:t>Обеспеченность</w:t>
            </w:r>
          </w:p>
        </w:tc>
      </w:tr>
      <w:tr w:rsidR="009613EB" w:rsidRPr="00E87FA8" w:rsidTr="00593C1A">
        <w:trPr>
          <w:trHeight w:val="520"/>
        </w:trPr>
        <w:tc>
          <w:tcPr>
            <w:tcW w:w="1250" w:type="pct"/>
            <w:vMerge/>
            <w:vAlign w:val="center"/>
          </w:tcPr>
          <w:p w:rsidR="009613EB" w:rsidRPr="009F741A" w:rsidRDefault="009613EB" w:rsidP="00593C1A">
            <w:pPr>
              <w:pStyle w:val="ConsPlusNormal"/>
              <w:widowControl/>
              <w:tabs>
                <w:tab w:val="left" w:pos="1463"/>
                <w:tab w:val="left" w:pos="7797"/>
              </w:tabs>
              <w:ind w:firstLine="0"/>
              <w:jc w:val="center"/>
              <w:rPr>
                <w:rFonts w:ascii="Times New Roman" w:hAnsi="Times New Roman" w:cs="Times New Roman"/>
              </w:rPr>
            </w:pPr>
          </w:p>
        </w:tc>
        <w:tc>
          <w:tcPr>
            <w:tcW w:w="673" w:type="pct"/>
            <w:vMerge/>
            <w:vAlign w:val="center"/>
          </w:tcPr>
          <w:p w:rsidR="009613EB" w:rsidRPr="009F741A" w:rsidRDefault="009613EB" w:rsidP="00593C1A">
            <w:pPr>
              <w:pStyle w:val="ConsPlusNormal"/>
              <w:widowControl/>
              <w:tabs>
                <w:tab w:val="left" w:pos="709"/>
                <w:tab w:val="left" w:pos="1134"/>
                <w:tab w:val="left" w:pos="7797"/>
              </w:tabs>
              <w:ind w:left="-108" w:right="-108" w:firstLine="0"/>
              <w:jc w:val="center"/>
              <w:rPr>
                <w:rFonts w:ascii="Times New Roman" w:hAnsi="Times New Roman" w:cs="Times New Roman"/>
              </w:rPr>
            </w:pPr>
          </w:p>
        </w:tc>
        <w:tc>
          <w:tcPr>
            <w:tcW w:w="865" w:type="pct"/>
            <w:vAlign w:val="center"/>
          </w:tcPr>
          <w:p w:rsidR="009613EB" w:rsidRPr="009F741A" w:rsidRDefault="009613EB" w:rsidP="00593C1A">
            <w:pPr>
              <w:pStyle w:val="ConsPlusNormal"/>
              <w:tabs>
                <w:tab w:val="left" w:pos="7797"/>
              </w:tabs>
              <w:ind w:left="-108" w:right="-108" w:firstLine="0"/>
              <w:jc w:val="center"/>
              <w:rPr>
                <w:rFonts w:ascii="Times New Roman" w:hAnsi="Times New Roman" w:cs="Times New Roman"/>
              </w:rPr>
            </w:pPr>
            <w:r w:rsidRPr="009F741A">
              <w:rPr>
                <w:rFonts w:ascii="Times New Roman" w:hAnsi="Times New Roman" w:cs="Times New Roman"/>
              </w:rPr>
              <w:t>Фактическая</w:t>
            </w:r>
          </w:p>
        </w:tc>
        <w:tc>
          <w:tcPr>
            <w:tcW w:w="865" w:type="pct"/>
            <w:vAlign w:val="center"/>
          </w:tcPr>
          <w:p w:rsidR="009613EB" w:rsidRPr="009F741A" w:rsidRDefault="009613EB" w:rsidP="00593C1A">
            <w:pPr>
              <w:pStyle w:val="ConsPlusNormal"/>
              <w:widowControl/>
              <w:tabs>
                <w:tab w:val="left" w:pos="7797"/>
              </w:tabs>
              <w:ind w:left="-108" w:right="-108" w:firstLine="0"/>
              <w:jc w:val="center"/>
              <w:rPr>
                <w:rFonts w:ascii="Times New Roman" w:hAnsi="Times New Roman" w:cs="Times New Roman"/>
              </w:rPr>
            </w:pPr>
            <w:r w:rsidRPr="009F741A">
              <w:rPr>
                <w:rFonts w:ascii="Times New Roman" w:hAnsi="Times New Roman" w:cs="Times New Roman"/>
              </w:rPr>
              <w:t>Нормируемая</w:t>
            </w:r>
          </w:p>
        </w:tc>
        <w:tc>
          <w:tcPr>
            <w:tcW w:w="1347" w:type="pct"/>
            <w:vAlign w:val="center"/>
          </w:tcPr>
          <w:p w:rsidR="009613EB" w:rsidRPr="009F741A" w:rsidRDefault="009613EB" w:rsidP="00593C1A">
            <w:pPr>
              <w:pStyle w:val="ConsPlusNormal"/>
              <w:widowControl/>
              <w:tabs>
                <w:tab w:val="left" w:pos="1134"/>
                <w:tab w:val="left" w:pos="7797"/>
              </w:tabs>
              <w:ind w:left="-108" w:right="-108" w:firstLine="0"/>
              <w:jc w:val="center"/>
              <w:rPr>
                <w:rFonts w:ascii="Times New Roman" w:hAnsi="Times New Roman" w:cs="Times New Roman"/>
              </w:rPr>
            </w:pPr>
            <w:r w:rsidRPr="009F741A">
              <w:rPr>
                <w:rFonts w:ascii="Times New Roman" w:hAnsi="Times New Roman" w:cs="Times New Roman"/>
              </w:rPr>
              <w:t>Планируемая</w:t>
            </w:r>
          </w:p>
        </w:tc>
      </w:tr>
      <w:tr w:rsidR="009613EB" w:rsidRPr="00E87FA8" w:rsidTr="00593C1A">
        <w:trPr>
          <w:trHeight w:val="146"/>
        </w:trPr>
        <w:tc>
          <w:tcPr>
            <w:tcW w:w="1250" w:type="pct"/>
            <w:vMerge w:val="restart"/>
            <w:vAlign w:val="center"/>
          </w:tcPr>
          <w:p w:rsidR="009613EB" w:rsidRPr="00F453D8" w:rsidRDefault="009613EB" w:rsidP="00593C1A">
            <w:pPr>
              <w:pStyle w:val="ConsPlusNormal"/>
              <w:tabs>
                <w:tab w:val="left" w:pos="1463"/>
                <w:tab w:val="left" w:pos="7797"/>
              </w:tabs>
              <w:ind w:firstLine="0"/>
              <w:rPr>
                <w:rFonts w:ascii="Times New Roman" w:hAnsi="Times New Roman" w:cs="Times New Roman"/>
              </w:rPr>
            </w:pPr>
            <w:r w:rsidRPr="00F453D8">
              <w:rPr>
                <w:rFonts w:ascii="Times New Roman" w:hAnsi="Times New Roman" w:cs="Times New Roman"/>
              </w:rPr>
              <w:t>Село Ключевка</w:t>
            </w:r>
          </w:p>
        </w:tc>
        <w:tc>
          <w:tcPr>
            <w:tcW w:w="673" w:type="pct"/>
            <w:vAlign w:val="center"/>
          </w:tcPr>
          <w:p w:rsidR="009613EB" w:rsidRPr="00F453D8" w:rsidRDefault="009613EB" w:rsidP="00593C1A">
            <w:pPr>
              <w:pStyle w:val="ConsPlusNormal"/>
              <w:tabs>
                <w:tab w:val="left" w:pos="709"/>
                <w:tab w:val="left" w:pos="1134"/>
                <w:tab w:val="left" w:pos="7797"/>
              </w:tabs>
              <w:ind w:left="-108" w:right="-108" w:firstLine="0"/>
              <w:jc w:val="center"/>
              <w:rPr>
                <w:rFonts w:ascii="Times New Roman" w:hAnsi="Times New Roman" w:cs="Times New Roman"/>
              </w:rPr>
            </w:pPr>
            <w:r w:rsidRPr="00F453D8">
              <w:rPr>
                <w:rFonts w:ascii="Times New Roman" w:hAnsi="Times New Roman" w:cs="Times New Roman"/>
              </w:rPr>
              <w:t>м</w:t>
            </w:r>
            <w:r w:rsidRPr="00F453D8">
              <w:rPr>
                <w:rFonts w:ascii="Times New Roman" w:hAnsi="Times New Roman" w:cs="Times New Roman"/>
                <w:vertAlign w:val="superscript"/>
              </w:rPr>
              <w:t>2</w:t>
            </w:r>
            <w:r w:rsidRPr="00F453D8">
              <w:rPr>
                <w:rFonts w:ascii="Times New Roman" w:hAnsi="Times New Roman" w:cs="Times New Roman"/>
              </w:rPr>
              <w:t>/чел</w:t>
            </w:r>
          </w:p>
        </w:tc>
        <w:tc>
          <w:tcPr>
            <w:tcW w:w="865" w:type="pct"/>
          </w:tcPr>
          <w:p w:rsidR="009613EB" w:rsidRPr="00F453D8" w:rsidRDefault="009613EB" w:rsidP="00593C1A">
            <w:pPr>
              <w:pStyle w:val="ConsPlusNormal"/>
              <w:tabs>
                <w:tab w:val="left" w:pos="709"/>
                <w:tab w:val="left" w:pos="1134"/>
                <w:tab w:val="left" w:pos="7797"/>
              </w:tabs>
              <w:ind w:firstLine="0"/>
              <w:jc w:val="center"/>
              <w:rPr>
                <w:rFonts w:ascii="Times New Roman" w:hAnsi="Times New Roman" w:cs="Times New Roman"/>
              </w:rPr>
            </w:pPr>
            <w:r>
              <w:rPr>
                <w:rFonts w:ascii="Times New Roman" w:hAnsi="Times New Roman" w:cs="Times New Roman"/>
              </w:rPr>
              <w:t>-</w:t>
            </w:r>
          </w:p>
        </w:tc>
        <w:tc>
          <w:tcPr>
            <w:tcW w:w="865" w:type="pct"/>
            <w:vAlign w:val="center"/>
          </w:tcPr>
          <w:p w:rsidR="009613EB" w:rsidRPr="00F453D8" w:rsidRDefault="009613EB" w:rsidP="00593C1A">
            <w:pPr>
              <w:pStyle w:val="ConsPlusNormal"/>
              <w:tabs>
                <w:tab w:val="left" w:pos="709"/>
                <w:tab w:val="left" w:pos="1134"/>
                <w:tab w:val="left" w:pos="7797"/>
              </w:tabs>
              <w:ind w:firstLine="0"/>
              <w:jc w:val="center"/>
              <w:rPr>
                <w:rFonts w:ascii="Times New Roman" w:hAnsi="Times New Roman" w:cs="Times New Roman"/>
              </w:rPr>
            </w:pPr>
            <w:r w:rsidRPr="00F453D8">
              <w:rPr>
                <w:rFonts w:ascii="Times New Roman" w:hAnsi="Times New Roman" w:cs="Times New Roman"/>
              </w:rPr>
              <w:t>12</w:t>
            </w:r>
          </w:p>
        </w:tc>
        <w:tc>
          <w:tcPr>
            <w:tcW w:w="1347" w:type="pct"/>
            <w:vAlign w:val="center"/>
          </w:tcPr>
          <w:p w:rsidR="009613EB" w:rsidRPr="00F453D8" w:rsidRDefault="009613EB" w:rsidP="00593C1A">
            <w:pPr>
              <w:pStyle w:val="ConsPlusNormal"/>
              <w:tabs>
                <w:tab w:val="left" w:pos="709"/>
                <w:tab w:val="left" w:pos="1134"/>
                <w:tab w:val="left" w:pos="7797"/>
              </w:tabs>
              <w:ind w:firstLine="0"/>
              <w:jc w:val="center"/>
              <w:rPr>
                <w:rFonts w:ascii="Times New Roman" w:hAnsi="Times New Roman" w:cs="Times New Roman"/>
              </w:rPr>
            </w:pPr>
            <w:r>
              <w:rPr>
                <w:rFonts w:ascii="Times New Roman" w:hAnsi="Times New Roman" w:cs="Times New Roman"/>
              </w:rPr>
              <w:t>8</w:t>
            </w:r>
          </w:p>
        </w:tc>
      </w:tr>
      <w:tr w:rsidR="009613EB" w:rsidRPr="00E87FA8" w:rsidTr="00593C1A">
        <w:trPr>
          <w:trHeight w:val="126"/>
        </w:trPr>
        <w:tc>
          <w:tcPr>
            <w:tcW w:w="1250" w:type="pct"/>
            <w:vMerge/>
            <w:vAlign w:val="center"/>
          </w:tcPr>
          <w:p w:rsidR="009613EB" w:rsidRPr="00F453D8" w:rsidRDefault="009613EB" w:rsidP="00593C1A">
            <w:pPr>
              <w:pStyle w:val="ConsPlusNormal"/>
              <w:tabs>
                <w:tab w:val="left" w:pos="1463"/>
                <w:tab w:val="left" w:pos="7797"/>
              </w:tabs>
              <w:ind w:firstLine="0"/>
              <w:rPr>
                <w:rFonts w:ascii="Times New Roman" w:hAnsi="Times New Roman" w:cs="Times New Roman"/>
              </w:rPr>
            </w:pPr>
          </w:p>
        </w:tc>
        <w:tc>
          <w:tcPr>
            <w:tcW w:w="673" w:type="pct"/>
            <w:vAlign w:val="center"/>
          </w:tcPr>
          <w:p w:rsidR="009613EB" w:rsidRPr="00F453D8" w:rsidRDefault="009613EB" w:rsidP="00593C1A">
            <w:pPr>
              <w:pStyle w:val="ConsPlusNormal"/>
              <w:tabs>
                <w:tab w:val="left" w:pos="709"/>
                <w:tab w:val="left" w:pos="1134"/>
                <w:tab w:val="left" w:pos="7797"/>
              </w:tabs>
              <w:ind w:left="-108" w:right="-108" w:firstLine="0"/>
              <w:jc w:val="center"/>
              <w:rPr>
                <w:rFonts w:ascii="Times New Roman" w:hAnsi="Times New Roman" w:cs="Times New Roman"/>
              </w:rPr>
            </w:pPr>
            <w:r w:rsidRPr="00F453D8">
              <w:rPr>
                <w:rFonts w:ascii="Times New Roman" w:hAnsi="Times New Roman" w:cs="Times New Roman"/>
              </w:rPr>
              <w:t>га</w:t>
            </w:r>
          </w:p>
        </w:tc>
        <w:tc>
          <w:tcPr>
            <w:tcW w:w="865" w:type="pct"/>
          </w:tcPr>
          <w:p w:rsidR="009613EB" w:rsidRPr="00F453D8" w:rsidRDefault="009613EB" w:rsidP="00593C1A">
            <w:pPr>
              <w:pStyle w:val="ConsPlusNormal"/>
              <w:tabs>
                <w:tab w:val="left" w:pos="709"/>
                <w:tab w:val="left" w:pos="1134"/>
                <w:tab w:val="left" w:pos="7797"/>
              </w:tabs>
              <w:ind w:firstLine="0"/>
              <w:jc w:val="center"/>
              <w:rPr>
                <w:rFonts w:ascii="Times New Roman" w:hAnsi="Times New Roman" w:cs="Times New Roman"/>
              </w:rPr>
            </w:pPr>
            <w:r>
              <w:rPr>
                <w:rFonts w:ascii="Times New Roman" w:hAnsi="Times New Roman" w:cs="Times New Roman"/>
              </w:rPr>
              <w:t>-</w:t>
            </w:r>
          </w:p>
        </w:tc>
        <w:tc>
          <w:tcPr>
            <w:tcW w:w="865" w:type="pct"/>
            <w:vAlign w:val="center"/>
          </w:tcPr>
          <w:p w:rsidR="009613EB" w:rsidRPr="00F453D8" w:rsidRDefault="009613EB" w:rsidP="00593C1A">
            <w:pPr>
              <w:pStyle w:val="ConsPlusNormal"/>
              <w:tabs>
                <w:tab w:val="left" w:pos="709"/>
                <w:tab w:val="left" w:pos="1134"/>
                <w:tab w:val="left" w:pos="7797"/>
              </w:tabs>
              <w:ind w:firstLine="0"/>
              <w:jc w:val="center"/>
              <w:rPr>
                <w:rFonts w:ascii="Times New Roman" w:hAnsi="Times New Roman" w:cs="Times New Roman"/>
              </w:rPr>
            </w:pPr>
            <w:r>
              <w:rPr>
                <w:rFonts w:ascii="Times New Roman" w:hAnsi="Times New Roman" w:cs="Times New Roman"/>
              </w:rPr>
              <w:t>1,2</w:t>
            </w:r>
          </w:p>
        </w:tc>
        <w:tc>
          <w:tcPr>
            <w:tcW w:w="1347" w:type="pct"/>
            <w:vAlign w:val="center"/>
          </w:tcPr>
          <w:p w:rsidR="009613EB" w:rsidRPr="00F453D8" w:rsidRDefault="009613EB" w:rsidP="00593C1A">
            <w:pPr>
              <w:pStyle w:val="ConsPlusNormal"/>
              <w:tabs>
                <w:tab w:val="left" w:pos="709"/>
                <w:tab w:val="left" w:pos="1134"/>
                <w:tab w:val="left" w:pos="7797"/>
              </w:tabs>
              <w:ind w:firstLine="0"/>
              <w:jc w:val="center"/>
              <w:rPr>
                <w:rFonts w:ascii="Times New Roman" w:hAnsi="Times New Roman" w:cs="Times New Roman"/>
              </w:rPr>
            </w:pPr>
            <w:r>
              <w:rPr>
                <w:rFonts w:ascii="Times New Roman" w:hAnsi="Times New Roman" w:cs="Times New Roman"/>
              </w:rPr>
              <w:t>0,8</w:t>
            </w:r>
          </w:p>
        </w:tc>
      </w:tr>
      <w:tr w:rsidR="009613EB" w:rsidRPr="00E87FA8" w:rsidTr="00593C1A">
        <w:trPr>
          <w:trHeight w:val="126"/>
        </w:trPr>
        <w:tc>
          <w:tcPr>
            <w:tcW w:w="1250" w:type="pct"/>
            <w:vMerge w:val="restart"/>
            <w:vAlign w:val="center"/>
          </w:tcPr>
          <w:p w:rsidR="009613EB" w:rsidRPr="00F453D8" w:rsidRDefault="009613EB" w:rsidP="00593C1A">
            <w:pPr>
              <w:pStyle w:val="ConsPlusNormal"/>
              <w:tabs>
                <w:tab w:val="left" w:pos="1463"/>
                <w:tab w:val="left" w:pos="7797"/>
              </w:tabs>
              <w:ind w:firstLine="0"/>
              <w:rPr>
                <w:rFonts w:ascii="Times New Roman" w:hAnsi="Times New Roman" w:cs="Times New Roman"/>
              </w:rPr>
            </w:pPr>
            <w:r w:rsidRPr="00F453D8">
              <w:rPr>
                <w:rFonts w:ascii="Times New Roman" w:hAnsi="Times New Roman" w:cs="Times New Roman"/>
              </w:rPr>
              <w:t>Село Старицкое</w:t>
            </w:r>
          </w:p>
        </w:tc>
        <w:tc>
          <w:tcPr>
            <w:tcW w:w="673" w:type="pct"/>
            <w:vAlign w:val="center"/>
          </w:tcPr>
          <w:p w:rsidR="009613EB" w:rsidRPr="00F453D8" w:rsidRDefault="009613EB" w:rsidP="00593C1A">
            <w:pPr>
              <w:pStyle w:val="ConsPlusNormal"/>
              <w:tabs>
                <w:tab w:val="left" w:pos="709"/>
                <w:tab w:val="left" w:pos="1134"/>
                <w:tab w:val="left" w:pos="7797"/>
              </w:tabs>
              <w:ind w:left="-108" w:right="-108" w:firstLine="0"/>
              <w:jc w:val="center"/>
              <w:rPr>
                <w:rFonts w:ascii="Times New Roman" w:hAnsi="Times New Roman" w:cs="Times New Roman"/>
              </w:rPr>
            </w:pPr>
            <w:r w:rsidRPr="00F453D8">
              <w:rPr>
                <w:rFonts w:ascii="Times New Roman" w:hAnsi="Times New Roman" w:cs="Times New Roman"/>
              </w:rPr>
              <w:t>м</w:t>
            </w:r>
            <w:r w:rsidRPr="00F453D8">
              <w:rPr>
                <w:rFonts w:ascii="Times New Roman" w:hAnsi="Times New Roman" w:cs="Times New Roman"/>
                <w:vertAlign w:val="superscript"/>
              </w:rPr>
              <w:t>2</w:t>
            </w:r>
            <w:r w:rsidRPr="00F453D8">
              <w:rPr>
                <w:rFonts w:ascii="Times New Roman" w:hAnsi="Times New Roman" w:cs="Times New Roman"/>
              </w:rPr>
              <w:t>/чел</w:t>
            </w:r>
          </w:p>
        </w:tc>
        <w:tc>
          <w:tcPr>
            <w:tcW w:w="865" w:type="pct"/>
          </w:tcPr>
          <w:p w:rsidR="009613EB" w:rsidRPr="00F453D8" w:rsidRDefault="009613EB" w:rsidP="00593C1A">
            <w:pPr>
              <w:pStyle w:val="ConsPlusNormal"/>
              <w:tabs>
                <w:tab w:val="left" w:pos="709"/>
                <w:tab w:val="left" w:pos="1134"/>
                <w:tab w:val="left" w:pos="7797"/>
              </w:tabs>
              <w:ind w:firstLine="0"/>
              <w:jc w:val="center"/>
              <w:rPr>
                <w:rFonts w:ascii="Times New Roman" w:hAnsi="Times New Roman" w:cs="Times New Roman"/>
              </w:rPr>
            </w:pPr>
            <w:r>
              <w:rPr>
                <w:rFonts w:ascii="Times New Roman" w:hAnsi="Times New Roman" w:cs="Times New Roman"/>
              </w:rPr>
              <w:t>-</w:t>
            </w:r>
          </w:p>
        </w:tc>
        <w:tc>
          <w:tcPr>
            <w:tcW w:w="865" w:type="pct"/>
            <w:vAlign w:val="center"/>
          </w:tcPr>
          <w:p w:rsidR="009613EB" w:rsidRPr="00F453D8" w:rsidRDefault="009613EB" w:rsidP="00593C1A">
            <w:pPr>
              <w:pStyle w:val="ConsPlusNormal"/>
              <w:tabs>
                <w:tab w:val="left" w:pos="709"/>
                <w:tab w:val="left" w:pos="1134"/>
                <w:tab w:val="left" w:pos="7797"/>
              </w:tabs>
              <w:ind w:firstLine="0"/>
              <w:jc w:val="center"/>
              <w:rPr>
                <w:rFonts w:ascii="Times New Roman" w:hAnsi="Times New Roman" w:cs="Times New Roman"/>
              </w:rPr>
            </w:pPr>
            <w:r w:rsidRPr="00F453D8">
              <w:rPr>
                <w:rFonts w:ascii="Times New Roman" w:hAnsi="Times New Roman" w:cs="Times New Roman"/>
              </w:rPr>
              <w:t>12</w:t>
            </w:r>
          </w:p>
        </w:tc>
        <w:tc>
          <w:tcPr>
            <w:tcW w:w="1347" w:type="pct"/>
            <w:vAlign w:val="center"/>
          </w:tcPr>
          <w:p w:rsidR="009613EB" w:rsidRPr="00F453D8" w:rsidRDefault="009613EB" w:rsidP="00593C1A">
            <w:pPr>
              <w:pStyle w:val="ConsPlusNormal"/>
              <w:tabs>
                <w:tab w:val="left" w:pos="709"/>
                <w:tab w:val="left" w:pos="1134"/>
                <w:tab w:val="left" w:pos="7797"/>
              </w:tabs>
              <w:ind w:firstLine="0"/>
              <w:jc w:val="center"/>
              <w:rPr>
                <w:rFonts w:ascii="Times New Roman" w:hAnsi="Times New Roman" w:cs="Times New Roman"/>
              </w:rPr>
            </w:pPr>
            <w:r>
              <w:rPr>
                <w:rFonts w:ascii="Times New Roman" w:hAnsi="Times New Roman" w:cs="Times New Roman"/>
              </w:rPr>
              <w:t>7</w:t>
            </w:r>
          </w:p>
        </w:tc>
      </w:tr>
      <w:tr w:rsidR="009613EB" w:rsidRPr="00E87FA8" w:rsidTr="00593C1A">
        <w:trPr>
          <w:trHeight w:val="126"/>
        </w:trPr>
        <w:tc>
          <w:tcPr>
            <w:tcW w:w="1250" w:type="pct"/>
            <w:vMerge/>
            <w:vAlign w:val="center"/>
          </w:tcPr>
          <w:p w:rsidR="009613EB" w:rsidRPr="00F453D8" w:rsidRDefault="009613EB" w:rsidP="00593C1A">
            <w:pPr>
              <w:pStyle w:val="ConsPlusNormal"/>
              <w:tabs>
                <w:tab w:val="left" w:pos="1463"/>
                <w:tab w:val="left" w:pos="7797"/>
              </w:tabs>
              <w:ind w:firstLine="0"/>
              <w:rPr>
                <w:rFonts w:ascii="Times New Roman" w:hAnsi="Times New Roman" w:cs="Times New Roman"/>
              </w:rPr>
            </w:pPr>
          </w:p>
        </w:tc>
        <w:tc>
          <w:tcPr>
            <w:tcW w:w="673" w:type="pct"/>
            <w:vAlign w:val="center"/>
          </w:tcPr>
          <w:p w:rsidR="009613EB" w:rsidRPr="00F453D8" w:rsidRDefault="009613EB" w:rsidP="00593C1A">
            <w:pPr>
              <w:pStyle w:val="ConsPlusNormal"/>
              <w:tabs>
                <w:tab w:val="left" w:pos="709"/>
                <w:tab w:val="left" w:pos="1134"/>
                <w:tab w:val="left" w:pos="7797"/>
              </w:tabs>
              <w:ind w:left="-108" w:right="-108" w:firstLine="0"/>
              <w:jc w:val="center"/>
              <w:rPr>
                <w:rFonts w:ascii="Times New Roman" w:hAnsi="Times New Roman" w:cs="Times New Roman"/>
              </w:rPr>
            </w:pPr>
            <w:r w:rsidRPr="00F453D8">
              <w:rPr>
                <w:rFonts w:ascii="Times New Roman" w:hAnsi="Times New Roman" w:cs="Times New Roman"/>
              </w:rPr>
              <w:t>га</w:t>
            </w:r>
          </w:p>
        </w:tc>
        <w:tc>
          <w:tcPr>
            <w:tcW w:w="865" w:type="pct"/>
          </w:tcPr>
          <w:p w:rsidR="009613EB" w:rsidRPr="00F453D8" w:rsidRDefault="009613EB" w:rsidP="00593C1A">
            <w:pPr>
              <w:pStyle w:val="ConsPlusNormal"/>
              <w:tabs>
                <w:tab w:val="left" w:pos="709"/>
                <w:tab w:val="left" w:pos="1134"/>
                <w:tab w:val="left" w:pos="7797"/>
              </w:tabs>
              <w:ind w:firstLine="0"/>
              <w:jc w:val="center"/>
              <w:rPr>
                <w:rFonts w:ascii="Times New Roman" w:hAnsi="Times New Roman" w:cs="Times New Roman"/>
              </w:rPr>
            </w:pPr>
            <w:r>
              <w:rPr>
                <w:rFonts w:ascii="Times New Roman" w:hAnsi="Times New Roman" w:cs="Times New Roman"/>
              </w:rPr>
              <w:t>-</w:t>
            </w:r>
          </w:p>
        </w:tc>
        <w:tc>
          <w:tcPr>
            <w:tcW w:w="865" w:type="pct"/>
            <w:vAlign w:val="center"/>
          </w:tcPr>
          <w:p w:rsidR="009613EB" w:rsidRPr="00F453D8" w:rsidRDefault="009613EB" w:rsidP="00593C1A">
            <w:pPr>
              <w:pStyle w:val="ConsPlusNormal"/>
              <w:tabs>
                <w:tab w:val="left" w:pos="709"/>
                <w:tab w:val="left" w:pos="1134"/>
                <w:tab w:val="left" w:pos="7797"/>
              </w:tabs>
              <w:ind w:firstLine="0"/>
              <w:jc w:val="center"/>
              <w:rPr>
                <w:rFonts w:ascii="Times New Roman" w:hAnsi="Times New Roman" w:cs="Times New Roman"/>
              </w:rPr>
            </w:pPr>
            <w:r>
              <w:rPr>
                <w:rFonts w:ascii="Times New Roman" w:hAnsi="Times New Roman" w:cs="Times New Roman"/>
              </w:rPr>
              <w:t>0,6</w:t>
            </w:r>
          </w:p>
        </w:tc>
        <w:tc>
          <w:tcPr>
            <w:tcW w:w="1347" w:type="pct"/>
            <w:vAlign w:val="center"/>
          </w:tcPr>
          <w:p w:rsidR="009613EB" w:rsidRPr="00F453D8" w:rsidRDefault="009613EB" w:rsidP="00593C1A">
            <w:pPr>
              <w:pStyle w:val="ConsPlusNormal"/>
              <w:tabs>
                <w:tab w:val="left" w:pos="709"/>
                <w:tab w:val="left" w:pos="1134"/>
                <w:tab w:val="left" w:pos="7797"/>
              </w:tabs>
              <w:ind w:firstLine="0"/>
              <w:jc w:val="center"/>
              <w:rPr>
                <w:rFonts w:ascii="Times New Roman" w:hAnsi="Times New Roman" w:cs="Times New Roman"/>
              </w:rPr>
            </w:pPr>
            <w:r>
              <w:rPr>
                <w:rFonts w:ascii="Times New Roman" w:hAnsi="Times New Roman" w:cs="Times New Roman"/>
              </w:rPr>
              <w:t>0,4</w:t>
            </w:r>
          </w:p>
        </w:tc>
      </w:tr>
      <w:tr w:rsidR="009613EB" w:rsidRPr="00E87FA8" w:rsidTr="00593C1A">
        <w:trPr>
          <w:trHeight w:val="126"/>
        </w:trPr>
        <w:tc>
          <w:tcPr>
            <w:tcW w:w="1250" w:type="pct"/>
            <w:vMerge w:val="restart"/>
            <w:vAlign w:val="center"/>
          </w:tcPr>
          <w:p w:rsidR="009613EB" w:rsidRPr="00F453D8" w:rsidRDefault="009613EB" w:rsidP="00593C1A">
            <w:pPr>
              <w:pStyle w:val="ConsPlusNormal"/>
              <w:tabs>
                <w:tab w:val="left" w:pos="1463"/>
                <w:tab w:val="left" w:pos="7797"/>
              </w:tabs>
              <w:ind w:firstLine="0"/>
              <w:rPr>
                <w:rFonts w:ascii="Times New Roman" w:hAnsi="Times New Roman" w:cs="Times New Roman"/>
              </w:rPr>
            </w:pPr>
            <w:r w:rsidRPr="00F453D8">
              <w:rPr>
                <w:rFonts w:ascii="Times New Roman" w:hAnsi="Times New Roman" w:cs="Times New Roman"/>
              </w:rPr>
              <w:t>Село Блюменталь</w:t>
            </w:r>
          </w:p>
        </w:tc>
        <w:tc>
          <w:tcPr>
            <w:tcW w:w="673" w:type="pct"/>
            <w:vAlign w:val="center"/>
          </w:tcPr>
          <w:p w:rsidR="009613EB" w:rsidRPr="00F453D8" w:rsidRDefault="009613EB" w:rsidP="00593C1A">
            <w:pPr>
              <w:pStyle w:val="ConsPlusNormal"/>
              <w:tabs>
                <w:tab w:val="left" w:pos="709"/>
                <w:tab w:val="left" w:pos="1134"/>
                <w:tab w:val="left" w:pos="7797"/>
              </w:tabs>
              <w:ind w:left="-108" w:right="-108" w:firstLine="0"/>
              <w:jc w:val="center"/>
              <w:rPr>
                <w:rFonts w:ascii="Times New Roman" w:hAnsi="Times New Roman" w:cs="Times New Roman"/>
              </w:rPr>
            </w:pPr>
            <w:r w:rsidRPr="00F453D8">
              <w:rPr>
                <w:rFonts w:ascii="Times New Roman" w:hAnsi="Times New Roman" w:cs="Times New Roman"/>
              </w:rPr>
              <w:t>м</w:t>
            </w:r>
            <w:r w:rsidRPr="00F453D8">
              <w:rPr>
                <w:rFonts w:ascii="Times New Roman" w:hAnsi="Times New Roman" w:cs="Times New Roman"/>
                <w:vertAlign w:val="superscript"/>
              </w:rPr>
              <w:t>2</w:t>
            </w:r>
            <w:r w:rsidRPr="00F453D8">
              <w:rPr>
                <w:rFonts w:ascii="Times New Roman" w:hAnsi="Times New Roman" w:cs="Times New Roman"/>
              </w:rPr>
              <w:t>/чел</w:t>
            </w:r>
          </w:p>
        </w:tc>
        <w:tc>
          <w:tcPr>
            <w:tcW w:w="865" w:type="pct"/>
          </w:tcPr>
          <w:p w:rsidR="009613EB" w:rsidRPr="00F453D8" w:rsidRDefault="009613EB" w:rsidP="00593C1A">
            <w:pPr>
              <w:pStyle w:val="ConsPlusNormal"/>
              <w:tabs>
                <w:tab w:val="left" w:pos="709"/>
                <w:tab w:val="left" w:pos="1134"/>
                <w:tab w:val="left" w:pos="7797"/>
              </w:tabs>
              <w:ind w:firstLine="0"/>
              <w:jc w:val="center"/>
              <w:rPr>
                <w:rFonts w:ascii="Times New Roman" w:hAnsi="Times New Roman" w:cs="Times New Roman"/>
              </w:rPr>
            </w:pPr>
            <w:r w:rsidRPr="00F453D8">
              <w:rPr>
                <w:rFonts w:ascii="Times New Roman" w:hAnsi="Times New Roman" w:cs="Times New Roman"/>
              </w:rPr>
              <w:t>-</w:t>
            </w:r>
          </w:p>
        </w:tc>
        <w:tc>
          <w:tcPr>
            <w:tcW w:w="865" w:type="pct"/>
            <w:vAlign w:val="center"/>
          </w:tcPr>
          <w:p w:rsidR="009613EB" w:rsidRPr="00F453D8" w:rsidRDefault="009613EB" w:rsidP="00593C1A">
            <w:pPr>
              <w:pStyle w:val="ConsPlusNormal"/>
              <w:tabs>
                <w:tab w:val="left" w:pos="709"/>
                <w:tab w:val="left" w:pos="1134"/>
                <w:tab w:val="left" w:pos="7797"/>
              </w:tabs>
              <w:ind w:firstLine="0"/>
              <w:jc w:val="center"/>
              <w:rPr>
                <w:rFonts w:ascii="Times New Roman" w:hAnsi="Times New Roman" w:cs="Times New Roman"/>
              </w:rPr>
            </w:pPr>
            <w:r w:rsidRPr="00F453D8">
              <w:rPr>
                <w:rFonts w:ascii="Times New Roman" w:hAnsi="Times New Roman" w:cs="Times New Roman"/>
              </w:rPr>
              <w:t>12</w:t>
            </w:r>
          </w:p>
        </w:tc>
        <w:tc>
          <w:tcPr>
            <w:tcW w:w="1347" w:type="pct"/>
            <w:vAlign w:val="center"/>
          </w:tcPr>
          <w:p w:rsidR="009613EB" w:rsidRPr="00F453D8" w:rsidRDefault="009613EB" w:rsidP="00593C1A">
            <w:pPr>
              <w:pStyle w:val="ConsPlusNormal"/>
              <w:tabs>
                <w:tab w:val="left" w:pos="709"/>
                <w:tab w:val="left" w:pos="1134"/>
                <w:tab w:val="left" w:pos="7797"/>
              </w:tabs>
              <w:ind w:firstLine="0"/>
              <w:jc w:val="center"/>
              <w:rPr>
                <w:rFonts w:ascii="Times New Roman" w:hAnsi="Times New Roman" w:cs="Times New Roman"/>
              </w:rPr>
            </w:pPr>
            <w:r>
              <w:rPr>
                <w:rFonts w:ascii="Times New Roman" w:hAnsi="Times New Roman" w:cs="Times New Roman"/>
              </w:rPr>
              <w:t>7</w:t>
            </w:r>
          </w:p>
        </w:tc>
      </w:tr>
      <w:tr w:rsidR="009613EB" w:rsidRPr="00E87FA8" w:rsidTr="00593C1A">
        <w:trPr>
          <w:trHeight w:val="126"/>
        </w:trPr>
        <w:tc>
          <w:tcPr>
            <w:tcW w:w="1250" w:type="pct"/>
            <w:vMerge/>
            <w:vAlign w:val="center"/>
          </w:tcPr>
          <w:p w:rsidR="009613EB" w:rsidRPr="00F453D8" w:rsidRDefault="009613EB" w:rsidP="00593C1A">
            <w:pPr>
              <w:pStyle w:val="ConsPlusNormal"/>
              <w:tabs>
                <w:tab w:val="left" w:pos="1463"/>
                <w:tab w:val="left" w:pos="7797"/>
              </w:tabs>
              <w:ind w:firstLine="0"/>
              <w:rPr>
                <w:rFonts w:ascii="Times New Roman" w:hAnsi="Times New Roman" w:cs="Times New Roman"/>
              </w:rPr>
            </w:pPr>
          </w:p>
        </w:tc>
        <w:tc>
          <w:tcPr>
            <w:tcW w:w="673" w:type="pct"/>
            <w:vAlign w:val="center"/>
          </w:tcPr>
          <w:p w:rsidR="009613EB" w:rsidRPr="00F453D8" w:rsidRDefault="009613EB" w:rsidP="00593C1A">
            <w:pPr>
              <w:pStyle w:val="ConsPlusNormal"/>
              <w:tabs>
                <w:tab w:val="left" w:pos="709"/>
                <w:tab w:val="left" w:pos="1134"/>
                <w:tab w:val="left" w:pos="7797"/>
              </w:tabs>
              <w:ind w:left="-108" w:right="-108" w:firstLine="0"/>
              <w:jc w:val="center"/>
              <w:rPr>
                <w:rFonts w:ascii="Times New Roman" w:hAnsi="Times New Roman" w:cs="Times New Roman"/>
              </w:rPr>
            </w:pPr>
            <w:r w:rsidRPr="00F453D8">
              <w:rPr>
                <w:rFonts w:ascii="Times New Roman" w:hAnsi="Times New Roman" w:cs="Times New Roman"/>
              </w:rPr>
              <w:t>га</w:t>
            </w:r>
          </w:p>
        </w:tc>
        <w:tc>
          <w:tcPr>
            <w:tcW w:w="865" w:type="pct"/>
          </w:tcPr>
          <w:p w:rsidR="009613EB" w:rsidRPr="00F453D8" w:rsidRDefault="009613EB" w:rsidP="00593C1A">
            <w:pPr>
              <w:pStyle w:val="ConsPlusNormal"/>
              <w:tabs>
                <w:tab w:val="left" w:pos="709"/>
                <w:tab w:val="left" w:pos="1134"/>
                <w:tab w:val="left" w:pos="7797"/>
              </w:tabs>
              <w:ind w:firstLine="0"/>
              <w:jc w:val="center"/>
              <w:rPr>
                <w:rFonts w:ascii="Times New Roman" w:hAnsi="Times New Roman" w:cs="Times New Roman"/>
              </w:rPr>
            </w:pPr>
            <w:r w:rsidRPr="00F453D8">
              <w:rPr>
                <w:rFonts w:ascii="Times New Roman" w:hAnsi="Times New Roman" w:cs="Times New Roman"/>
              </w:rPr>
              <w:t>-</w:t>
            </w:r>
          </w:p>
        </w:tc>
        <w:tc>
          <w:tcPr>
            <w:tcW w:w="865" w:type="pct"/>
            <w:vAlign w:val="center"/>
          </w:tcPr>
          <w:p w:rsidR="009613EB" w:rsidRPr="00F453D8" w:rsidRDefault="009613EB" w:rsidP="00593C1A">
            <w:pPr>
              <w:pStyle w:val="ConsPlusNormal"/>
              <w:tabs>
                <w:tab w:val="left" w:pos="709"/>
                <w:tab w:val="left" w:pos="1134"/>
                <w:tab w:val="left" w:pos="7797"/>
              </w:tabs>
              <w:ind w:firstLine="0"/>
              <w:jc w:val="center"/>
              <w:rPr>
                <w:rFonts w:ascii="Times New Roman" w:hAnsi="Times New Roman" w:cs="Times New Roman"/>
              </w:rPr>
            </w:pPr>
            <w:r>
              <w:rPr>
                <w:rFonts w:ascii="Times New Roman" w:hAnsi="Times New Roman" w:cs="Times New Roman"/>
              </w:rPr>
              <w:t>0,36</w:t>
            </w:r>
          </w:p>
        </w:tc>
        <w:tc>
          <w:tcPr>
            <w:tcW w:w="1347" w:type="pct"/>
            <w:vAlign w:val="center"/>
          </w:tcPr>
          <w:p w:rsidR="009613EB" w:rsidRPr="00F453D8" w:rsidRDefault="009613EB" w:rsidP="00593C1A">
            <w:pPr>
              <w:pStyle w:val="ConsPlusNormal"/>
              <w:tabs>
                <w:tab w:val="left" w:pos="709"/>
                <w:tab w:val="left" w:pos="1134"/>
                <w:tab w:val="left" w:pos="7797"/>
              </w:tabs>
              <w:ind w:firstLine="0"/>
              <w:jc w:val="center"/>
              <w:rPr>
                <w:rFonts w:ascii="Times New Roman" w:hAnsi="Times New Roman" w:cs="Times New Roman"/>
              </w:rPr>
            </w:pPr>
            <w:r>
              <w:rPr>
                <w:rFonts w:ascii="Times New Roman" w:hAnsi="Times New Roman" w:cs="Times New Roman"/>
              </w:rPr>
              <w:t>0,2</w:t>
            </w:r>
          </w:p>
        </w:tc>
      </w:tr>
      <w:tr w:rsidR="009613EB" w:rsidRPr="00E87FA8" w:rsidTr="00593C1A">
        <w:trPr>
          <w:trHeight w:val="126"/>
        </w:trPr>
        <w:tc>
          <w:tcPr>
            <w:tcW w:w="1250" w:type="pct"/>
            <w:vMerge w:val="restart"/>
            <w:vAlign w:val="center"/>
          </w:tcPr>
          <w:p w:rsidR="009613EB" w:rsidRPr="00F453D8" w:rsidRDefault="009613EB" w:rsidP="00593C1A">
            <w:pPr>
              <w:pStyle w:val="ConsPlusNormal"/>
              <w:tabs>
                <w:tab w:val="left" w:pos="1463"/>
                <w:tab w:val="left" w:pos="7797"/>
              </w:tabs>
              <w:ind w:firstLine="0"/>
              <w:rPr>
                <w:rFonts w:ascii="Times New Roman" w:hAnsi="Times New Roman" w:cs="Times New Roman"/>
              </w:rPr>
            </w:pPr>
            <w:r w:rsidRPr="00F453D8">
              <w:rPr>
                <w:rFonts w:ascii="Times New Roman" w:hAnsi="Times New Roman" w:cs="Times New Roman"/>
              </w:rPr>
              <w:t>Село Андреевка</w:t>
            </w:r>
          </w:p>
        </w:tc>
        <w:tc>
          <w:tcPr>
            <w:tcW w:w="673" w:type="pct"/>
            <w:vAlign w:val="center"/>
          </w:tcPr>
          <w:p w:rsidR="009613EB" w:rsidRPr="00F453D8" w:rsidRDefault="009613EB" w:rsidP="00593C1A">
            <w:pPr>
              <w:pStyle w:val="ConsPlusNormal"/>
              <w:tabs>
                <w:tab w:val="left" w:pos="709"/>
                <w:tab w:val="left" w:pos="1134"/>
                <w:tab w:val="left" w:pos="7797"/>
              </w:tabs>
              <w:ind w:left="-108" w:right="-108" w:firstLine="0"/>
              <w:jc w:val="center"/>
              <w:rPr>
                <w:rFonts w:ascii="Times New Roman" w:hAnsi="Times New Roman" w:cs="Times New Roman"/>
              </w:rPr>
            </w:pPr>
            <w:r w:rsidRPr="00F453D8">
              <w:rPr>
                <w:rFonts w:ascii="Times New Roman" w:hAnsi="Times New Roman" w:cs="Times New Roman"/>
              </w:rPr>
              <w:t>м</w:t>
            </w:r>
            <w:r w:rsidRPr="00F453D8">
              <w:rPr>
                <w:rFonts w:ascii="Times New Roman" w:hAnsi="Times New Roman" w:cs="Times New Roman"/>
                <w:vertAlign w:val="superscript"/>
              </w:rPr>
              <w:t>2</w:t>
            </w:r>
            <w:r w:rsidRPr="00F453D8">
              <w:rPr>
                <w:rFonts w:ascii="Times New Roman" w:hAnsi="Times New Roman" w:cs="Times New Roman"/>
              </w:rPr>
              <w:t>/чел</w:t>
            </w:r>
          </w:p>
        </w:tc>
        <w:tc>
          <w:tcPr>
            <w:tcW w:w="865" w:type="pct"/>
          </w:tcPr>
          <w:p w:rsidR="009613EB" w:rsidRPr="00F453D8" w:rsidRDefault="009613EB" w:rsidP="00593C1A">
            <w:pPr>
              <w:pStyle w:val="ConsPlusNormal"/>
              <w:tabs>
                <w:tab w:val="left" w:pos="709"/>
                <w:tab w:val="left" w:pos="1134"/>
                <w:tab w:val="left" w:pos="7797"/>
              </w:tabs>
              <w:ind w:firstLine="0"/>
              <w:jc w:val="center"/>
              <w:rPr>
                <w:rFonts w:ascii="Times New Roman" w:hAnsi="Times New Roman" w:cs="Times New Roman"/>
              </w:rPr>
            </w:pPr>
            <w:r w:rsidRPr="00F453D8">
              <w:rPr>
                <w:rFonts w:ascii="Times New Roman" w:hAnsi="Times New Roman" w:cs="Times New Roman"/>
              </w:rPr>
              <w:t>-</w:t>
            </w:r>
          </w:p>
        </w:tc>
        <w:tc>
          <w:tcPr>
            <w:tcW w:w="865" w:type="pct"/>
            <w:vAlign w:val="center"/>
          </w:tcPr>
          <w:p w:rsidR="009613EB" w:rsidRPr="00F453D8" w:rsidRDefault="009613EB" w:rsidP="00593C1A">
            <w:pPr>
              <w:pStyle w:val="ConsPlusNormal"/>
              <w:tabs>
                <w:tab w:val="left" w:pos="709"/>
                <w:tab w:val="left" w:pos="1134"/>
                <w:tab w:val="left" w:pos="7797"/>
              </w:tabs>
              <w:ind w:firstLine="0"/>
              <w:jc w:val="center"/>
              <w:rPr>
                <w:rFonts w:ascii="Times New Roman" w:hAnsi="Times New Roman" w:cs="Times New Roman"/>
              </w:rPr>
            </w:pPr>
            <w:r w:rsidRPr="00F453D8">
              <w:rPr>
                <w:rFonts w:ascii="Times New Roman" w:hAnsi="Times New Roman" w:cs="Times New Roman"/>
              </w:rPr>
              <w:t>12</w:t>
            </w:r>
          </w:p>
        </w:tc>
        <w:tc>
          <w:tcPr>
            <w:tcW w:w="1347" w:type="pct"/>
            <w:vAlign w:val="center"/>
          </w:tcPr>
          <w:p w:rsidR="009613EB" w:rsidRPr="00F453D8" w:rsidRDefault="009613EB" w:rsidP="00593C1A">
            <w:pPr>
              <w:pStyle w:val="ConsPlusNormal"/>
              <w:tabs>
                <w:tab w:val="left" w:pos="709"/>
                <w:tab w:val="left" w:pos="1134"/>
                <w:tab w:val="left" w:pos="7797"/>
              </w:tabs>
              <w:ind w:firstLine="0"/>
              <w:jc w:val="center"/>
              <w:rPr>
                <w:rFonts w:ascii="Times New Roman" w:hAnsi="Times New Roman" w:cs="Times New Roman"/>
              </w:rPr>
            </w:pPr>
            <w:r>
              <w:rPr>
                <w:rFonts w:ascii="Times New Roman" w:hAnsi="Times New Roman" w:cs="Times New Roman"/>
              </w:rPr>
              <w:t>36</w:t>
            </w:r>
          </w:p>
        </w:tc>
      </w:tr>
      <w:tr w:rsidR="009613EB" w:rsidRPr="00E87FA8" w:rsidTr="00593C1A">
        <w:trPr>
          <w:trHeight w:val="126"/>
        </w:trPr>
        <w:tc>
          <w:tcPr>
            <w:tcW w:w="1250" w:type="pct"/>
            <w:vMerge/>
            <w:vAlign w:val="center"/>
          </w:tcPr>
          <w:p w:rsidR="009613EB" w:rsidRPr="00E87FA8" w:rsidRDefault="009613EB" w:rsidP="00593C1A">
            <w:pPr>
              <w:pStyle w:val="ConsPlusNormal"/>
              <w:tabs>
                <w:tab w:val="left" w:pos="1463"/>
                <w:tab w:val="left" w:pos="7797"/>
              </w:tabs>
              <w:ind w:firstLine="0"/>
              <w:rPr>
                <w:rFonts w:ascii="Times New Roman" w:hAnsi="Times New Roman" w:cs="Times New Roman"/>
                <w:highlight w:val="yellow"/>
              </w:rPr>
            </w:pPr>
          </w:p>
        </w:tc>
        <w:tc>
          <w:tcPr>
            <w:tcW w:w="673" w:type="pct"/>
            <w:vAlign w:val="center"/>
          </w:tcPr>
          <w:p w:rsidR="009613EB" w:rsidRPr="00F453D8" w:rsidRDefault="009613EB" w:rsidP="00593C1A">
            <w:pPr>
              <w:pStyle w:val="ConsPlusNormal"/>
              <w:tabs>
                <w:tab w:val="left" w:pos="709"/>
                <w:tab w:val="left" w:pos="1134"/>
                <w:tab w:val="left" w:pos="7797"/>
              </w:tabs>
              <w:ind w:left="-108" w:right="-108" w:firstLine="0"/>
              <w:jc w:val="center"/>
              <w:rPr>
                <w:rFonts w:ascii="Times New Roman" w:hAnsi="Times New Roman" w:cs="Times New Roman"/>
              </w:rPr>
            </w:pPr>
            <w:r w:rsidRPr="00F453D8">
              <w:rPr>
                <w:rFonts w:ascii="Times New Roman" w:hAnsi="Times New Roman" w:cs="Times New Roman"/>
              </w:rPr>
              <w:t>га</w:t>
            </w:r>
          </w:p>
        </w:tc>
        <w:tc>
          <w:tcPr>
            <w:tcW w:w="865" w:type="pct"/>
          </w:tcPr>
          <w:p w:rsidR="009613EB" w:rsidRPr="00F453D8" w:rsidRDefault="009613EB" w:rsidP="00593C1A">
            <w:pPr>
              <w:pStyle w:val="ConsPlusNormal"/>
              <w:tabs>
                <w:tab w:val="left" w:pos="709"/>
                <w:tab w:val="left" w:pos="1134"/>
                <w:tab w:val="left" w:pos="7797"/>
              </w:tabs>
              <w:ind w:firstLine="0"/>
              <w:jc w:val="center"/>
              <w:rPr>
                <w:rFonts w:ascii="Times New Roman" w:hAnsi="Times New Roman" w:cs="Times New Roman"/>
              </w:rPr>
            </w:pPr>
            <w:r w:rsidRPr="00F453D8">
              <w:rPr>
                <w:rFonts w:ascii="Times New Roman" w:hAnsi="Times New Roman" w:cs="Times New Roman"/>
              </w:rPr>
              <w:t>-</w:t>
            </w:r>
          </w:p>
        </w:tc>
        <w:tc>
          <w:tcPr>
            <w:tcW w:w="865" w:type="pct"/>
            <w:vAlign w:val="center"/>
          </w:tcPr>
          <w:p w:rsidR="009613EB" w:rsidRPr="00F453D8" w:rsidRDefault="009613EB" w:rsidP="00593C1A">
            <w:pPr>
              <w:pStyle w:val="ConsPlusNormal"/>
              <w:tabs>
                <w:tab w:val="left" w:pos="709"/>
                <w:tab w:val="left" w:pos="1134"/>
                <w:tab w:val="left" w:pos="7797"/>
              </w:tabs>
              <w:ind w:firstLine="0"/>
              <w:jc w:val="center"/>
              <w:rPr>
                <w:rFonts w:ascii="Times New Roman" w:hAnsi="Times New Roman" w:cs="Times New Roman"/>
              </w:rPr>
            </w:pPr>
            <w:r>
              <w:rPr>
                <w:rFonts w:ascii="Times New Roman" w:hAnsi="Times New Roman" w:cs="Times New Roman"/>
              </w:rPr>
              <w:t>0,19</w:t>
            </w:r>
          </w:p>
        </w:tc>
        <w:tc>
          <w:tcPr>
            <w:tcW w:w="1347" w:type="pct"/>
            <w:vAlign w:val="center"/>
          </w:tcPr>
          <w:p w:rsidR="009613EB" w:rsidRPr="00F453D8" w:rsidRDefault="009613EB" w:rsidP="00593C1A">
            <w:pPr>
              <w:pStyle w:val="ConsPlusNormal"/>
              <w:tabs>
                <w:tab w:val="left" w:pos="709"/>
                <w:tab w:val="left" w:pos="1134"/>
                <w:tab w:val="left" w:pos="7797"/>
              </w:tabs>
              <w:ind w:firstLine="0"/>
              <w:jc w:val="center"/>
              <w:rPr>
                <w:rFonts w:ascii="Times New Roman" w:hAnsi="Times New Roman" w:cs="Times New Roman"/>
              </w:rPr>
            </w:pPr>
            <w:r>
              <w:rPr>
                <w:rFonts w:ascii="Times New Roman" w:hAnsi="Times New Roman" w:cs="Times New Roman"/>
              </w:rPr>
              <w:t>0,6</w:t>
            </w:r>
          </w:p>
        </w:tc>
      </w:tr>
    </w:tbl>
    <w:p w:rsidR="009613EB" w:rsidRPr="00F453D8" w:rsidRDefault="009613EB" w:rsidP="00E87FA8">
      <w:pPr>
        <w:pStyle w:val="ConsPlusNormal"/>
        <w:widowControl/>
        <w:ind w:firstLine="0"/>
        <w:rPr>
          <w:rFonts w:ascii="Times New Roman" w:hAnsi="Times New Roman" w:cs="Times New Roman"/>
        </w:rPr>
      </w:pPr>
      <w:r w:rsidRPr="00F453D8">
        <w:rPr>
          <w:rFonts w:ascii="Times New Roman" w:hAnsi="Times New Roman" w:cs="Times New Roman"/>
        </w:rPr>
        <w:t>*- минимальная норма на человека составляет 12 м² согласно п. 4.2 СНиП 2.07.01-89*</w:t>
      </w:r>
    </w:p>
    <w:p w:rsidR="009613EB" w:rsidRPr="00F453D8" w:rsidRDefault="009613EB" w:rsidP="00E87FA8">
      <w:pPr>
        <w:widowControl/>
        <w:spacing w:line="240" w:lineRule="auto"/>
        <w:ind w:firstLine="567"/>
        <w:jc w:val="left"/>
        <w:rPr>
          <w:sz w:val="28"/>
          <w:szCs w:val="28"/>
        </w:rPr>
      </w:pPr>
    </w:p>
    <w:p w:rsidR="009613EB" w:rsidRPr="00F453D8" w:rsidRDefault="009613EB" w:rsidP="009F741A">
      <w:pPr>
        <w:widowControl/>
        <w:spacing w:line="240" w:lineRule="auto"/>
        <w:ind w:firstLine="540"/>
        <w:rPr>
          <w:sz w:val="28"/>
          <w:szCs w:val="28"/>
        </w:rPr>
      </w:pPr>
      <w:r w:rsidRPr="00F453D8">
        <w:rPr>
          <w:sz w:val="28"/>
          <w:szCs w:val="28"/>
        </w:rPr>
        <w:t>Развитие рекреационной зоны помимо обеспечения населения местами полноценного отдыха призвано решать задачу сохранения и восстановления природных ресурсов.</w:t>
      </w:r>
    </w:p>
    <w:p w:rsidR="009613EB" w:rsidRPr="00E87FA8" w:rsidRDefault="009613EB" w:rsidP="00E87FA8">
      <w:pPr>
        <w:widowControl/>
        <w:shd w:val="clear" w:color="auto" w:fill="FFFFFF"/>
        <w:spacing w:before="240" w:after="240" w:line="240" w:lineRule="auto"/>
        <w:ind w:left="540" w:firstLine="567"/>
        <w:jc w:val="left"/>
        <w:outlineLvl w:val="1"/>
        <w:rPr>
          <w:b/>
          <w:caps/>
          <w:smallCaps/>
          <w:sz w:val="28"/>
          <w:szCs w:val="28"/>
          <w:highlight w:val="yellow"/>
        </w:rPr>
      </w:pPr>
      <w:bookmarkStart w:id="114" w:name="_Toc335989156"/>
      <w:bookmarkStart w:id="115" w:name="_Toc370291283"/>
      <w:bookmarkStart w:id="116" w:name="_Toc385586026"/>
      <w:r w:rsidRPr="00906591">
        <w:rPr>
          <w:b/>
          <w:smallCaps/>
          <w:sz w:val="28"/>
          <w:szCs w:val="28"/>
        </w:rPr>
        <w:t>2.</w:t>
      </w:r>
      <w:r>
        <w:rPr>
          <w:b/>
          <w:smallCaps/>
          <w:sz w:val="28"/>
          <w:szCs w:val="28"/>
        </w:rPr>
        <w:t>6</w:t>
      </w:r>
      <w:r w:rsidRPr="00906591">
        <w:rPr>
          <w:b/>
          <w:smallCaps/>
          <w:sz w:val="28"/>
          <w:szCs w:val="28"/>
        </w:rPr>
        <w:t xml:space="preserve"> Транспортное обслуживание и улично-дорожная сеть</w:t>
      </w:r>
      <w:bookmarkEnd w:id="107"/>
      <w:bookmarkEnd w:id="114"/>
      <w:bookmarkEnd w:id="115"/>
      <w:bookmarkEnd w:id="116"/>
      <w:r>
        <w:rPr>
          <w:b/>
          <w:smallCaps/>
          <w:sz w:val="28"/>
          <w:szCs w:val="28"/>
        </w:rPr>
        <w:fldChar w:fldCharType="begin"/>
      </w:r>
      <w:r w:rsidRPr="00E87FA8">
        <w:rPr>
          <w:sz w:val="24"/>
          <w:szCs w:val="24"/>
          <w:highlight w:val="yellow"/>
        </w:rPr>
        <w:instrText>tc "</w:instrText>
      </w:r>
      <w:bookmarkStart w:id="117" w:name="_Toc342229646"/>
      <w:bookmarkStart w:id="118" w:name="_Toc352160506"/>
      <w:bookmarkStart w:id="119" w:name="_Toc385584903"/>
      <w:r w:rsidRPr="00E87FA8">
        <w:rPr>
          <w:b/>
          <w:smallCaps/>
          <w:sz w:val="28"/>
          <w:szCs w:val="28"/>
          <w:highlight w:val="yellow"/>
        </w:rPr>
        <w:instrText>2.7 Транспортное обслуживание и улично-дорожная сеть</w:instrText>
      </w:r>
      <w:bookmarkEnd w:id="117"/>
      <w:bookmarkEnd w:id="118"/>
      <w:bookmarkEnd w:id="119"/>
      <w:r w:rsidRPr="00E87FA8">
        <w:rPr>
          <w:sz w:val="24"/>
          <w:szCs w:val="24"/>
          <w:highlight w:val="yellow"/>
        </w:rPr>
        <w:instrText>" \f C \l 2</w:instrText>
      </w:r>
      <w:r>
        <w:rPr>
          <w:b/>
          <w:smallCaps/>
          <w:sz w:val="28"/>
          <w:szCs w:val="28"/>
        </w:rPr>
        <w:fldChar w:fldCharType="end"/>
      </w:r>
    </w:p>
    <w:p w:rsidR="009613EB" w:rsidRPr="00D5594F" w:rsidRDefault="009613EB" w:rsidP="009F741A">
      <w:pPr>
        <w:widowControl/>
        <w:spacing w:line="240" w:lineRule="auto"/>
        <w:ind w:firstLine="539"/>
        <w:rPr>
          <w:sz w:val="28"/>
          <w:szCs w:val="28"/>
        </w:rPr>
      </w:pPr>
      <w:r w:rsidRPr="00D5594F">
        <w:rPr>
          <w:sz w:val="28"/>
          <w:szCs w:val="28"/>
        </w:rPr>
        <w:t>Уровень транспортного обеспечения существенно влияет на градостроительную ценность территории. Проектом генерального плана предусмотрено совершенствование улично-дорожной сети путем реализации мероприятий по реконструкции существующих и строительству новых улиц и дорог.</w:t>
      </w:r>
    </w:p>
    <w:p w:rsidR="009613EB" w:rsidRPr="00D5594F" w:rsidRDefault="009613EB" w:rsidP="00E87FA8">
      <w:pPr>
        <w:widowControl/>
        <w:spacing w:before="120" w:after="120" w:line="240" w:lineRule="auto"/>
        <w:ind w:firstLine="567"/>
        <w:jc w:val="left"/>
        <w:rPr>
          <w:b/>
          <w:i/>
          <w:sz w:val="28"/>
          <w:szCs w:val="28"/>
        </w:rPr>
      </w:pPr>
      <w:r w:rsidRPr="00D5594F">
        <w:rPr>
          <w:b/>
          <w:i/>
          <w:sz w:val="28"/>
          <w:szCs w:val="28"/>
        </w:rPr>
        <w:t>Внешний и общественный пассажирский транспорт</w:t>
      </w:r>
    </w:p>
    <w:p w:rsidR="009613EB" w:rsidRDefault="009613EB" w:rsidP="009F741A">
      <w:pPr>
        <w:widowControl/>
        <w:tabs>
          <w:tab w:val="left" w:pos="180"/>
        </w:tabs>
        <w:spacing w:line="240" w:lineRule="auto"/>
        <w:ind w:firstLine="567"/>
        <w:rPr>
          <w:sz w:val="28"/>
          <w:szCs w:val="28"/>
        </w:rPr>
      </w:pPr>
      <w:r>
        <w:rPr>
          <w:sz w:val="28"/>
          <w:szCs w:val="28"/>
        </w:rPr>
        <w:t xml:space="preserve">Сеть дорог на территории на Ключевского сельского поселения достаточно развита. Основная связь с областным и районным центром осуществляется по автомобильной дороге общего </w:t>
      </w:r>
      <w:r w:rsidRPr="008926F2">
        <w:rPr>
          <w:sz w:val="28"/>
          <w:szCs w:val="28"/>
        </w:rPr>
        <w:t>пользования межмуниципального</w:t>
      </w:r>
      <w:r>
        <w:rPr>
          <w:sz w:val="28"/>
          <w:szCs w:val="28"/>
        </w:rPr>
        <w:t xml:space="preserve"> значения</w:t>
      </w:r>
      <w:r w:rsidRPr="00BF50FA">
        <w:rPr>
          <w:sz w:val="28"/>
          <w:szCs w:val="28"/>
        </w:rPr>
        <w:t xml:space="preserve"> </w:t>
      </w:r>
      <w:r>
        <w:rPr>
          <w:sz w:val="28"/>
          <w:szCs w:val="28"/>
        </w:rPr>
        <w:t xml:space="preserve">«Буртинский-Ключевка». Существующие </w:t>
      </w:r>
      <w:r w:rsidRPr="008162D0">
        <w:rPr>
          <w:sz w:val="28"/>
          <w:szCs w:val="28"/>
        </w:rPr>
        <w:t>дороги межмуниципального значения составляю</w:t>
      </w:r>
      <w:r>
        <w:rPr>
          <w:sz w:val="28"/>
          <w:szCs w:val="28"/>
        </w:rPr>
        <w:t xml:space="preserve">т </w:t>
      </w:r>
      <w:r w:rsidRPr="008162D0">
        <w:rPr>
          <w:sz w:val="28"/>
          <w:szCs w:val="28"/>
        </w:rPr>
        <w:t>основу транспортного каркаса</w:t>
      </w:r>
      <w:r>
        <w:rPr>
          <w:sz w:val="28"/>
          <w:szCs w:val="28"/>
        </w:rPr>
        <w:t xml:space="preserve"> сельского поселения</w:t>
      </w:r>
      <w:r w:rsidRPr="008162D0">
        <w:rPr>
          <w:sz w:val="28"/>
          <w:szCs w:val="28"/>
        </w:rPr>
        <w:t>.</w:t>
      </w:r>
    </w:p>
    <w:p w:rsidR="009613EB" w:rsidRDefault="009613EB" w:rsidP="009F741A">
      <w:pPr>
        <w:pStyle w:val="BodyText"/>
        <w:rPr>
          <w:szCs w:val="28"/>
        </w:rPr>
      </w:pPr>
      <w:r>
        <w:rPr>
          <w:szCs w:val="28"/>
        </w:rPr>
        <w:t xml:space="preserve">Автомобильная дорога с. Ключевка - с. Блюменталь - с. Андреевка с выходом на Акбулак (протяженностью 11 км.), не вошла в </w:t>
      </w:r>
      <w:r w:rsidRPr="00C548B8">
        <w:rPr>
          <w:szCs w:val="28"/>
        </w:rPr>
        <w:t>“</w:t>
      </w:r>
      <w:r w:rsidRPr="00C548B8">
        <w:rPr>
          <w:sz w:val="24"/>
        </w:rPr>
        <w:t xml:space="preserve"> </w:t>
      </w:r>
      <w:r w:rsidRPr="00C548B8">
        <w:rPr>
          <w:szCs w:val="28"/>
        </w:rPr>
        <w:t xml:space="preserve">Перечень автомобильных дорог общего пользования регионального и межмуниципального значения, находящихся в государственной собственности Оренбургской области, </w:t>
      </w:r>
      <w:r>
        <w:rPr>
          <w:szCs w:val="28"/>
        </w:rPr>
        <w:t>находящихся на территории</w:t>
      </w:r>
      <w:r w:rsidRPr="00C548B8">
        <w:rPr>
          <w:szCs w:val="28"/>
        </w:rPr>
        <w:t xml:space="preserve"> </w:t>
      </w:r>
      <w:r>
        <w:rPr>
          <w:szCs w:val="28"/>
        </w:rPr>
        <w:t>Беляевского</w:t>
      </w:r>
      <w:r w:rsidRPr="00C548B8">
        <w:rPr>
          <w:szCs w:val="28"/>
        </w:rPr>
        <w:t xml:space="preserve"> района (согласно приложению к постановлению №267-п)”</w:t>
      </w:r>
      <w:r>
        <w:rPr>
          <w:szCs w:val="28"/>
        </w:rPr>
        <w:t>. В тоже время, данная дорога не числится на балансе района. Предложения: решить вопрос о статусе данной дороги.</w:t>
      </w:r>
    </w:p>
    <w:p w:rsidR="009613EB" w:rsidRPr="0004346A" w:rsidRDefault="009613EB" w:rsidP="009F741A">
      <w:pPr>
        <w:widowControl/>
        <w:spacing w:line="240" w:lineRule="auto"/>
        <w:ind w:firstLine="567"/>
        <w:rPr>
          <w:sz w:val="28"/>
          <w:szCs w:val="28"/>
        </w:rPr>
      </w:pPr>
      <w:r w:rsidRPr="0004346A">
        <w:rPr>
          <w:sz w:val="28"/>
          <w:szCs w:val="28"/>
        </w:rPr>
        <w:t>Пассажирские автобусные перевозки в районе осуществляют в основном субъекты малого предпринимательства – это 10 индивидуальных предпринимателей, имеющих 14 регулярных автобусных маршрута для перевозки пассажиров в границах МО Беляевский район.</w:t>
      </w:r>
    </w:p>
    <w:p w:rsidR="009613EB" w:rsidRPr="0004346A" w:rsidRDefault="009613EB" w:rsidP="009F741A">
      <w:pPr>
        <w:widowControl/>
        <w:spacing w:line="240" w:lineRule="auto"/>
        <w:ind w:firstLine="720"/>
        <w:rPr>
          <w:sz w:val="28"/>
          <w:szCs w:val="28"/>
        </w:rPr>
      </w:pPr>
      <w:r>
        <w:rPr>
          <w:sz w:val="28"/>
          <w:szCs w:val="28"/>
        </w:rPr>
        <w:t xml:space="preserve">Ремонт и содержание дорог осуществляется Беляевским дорожным управлением ГУП «Оренбургремдорстрой». </w:t>
      </w:r>
      <w:r w:rsidRPr="0004346A">
        <w:rPr>
          <w:sz w:val="28"/>
          <w:szCs w:val="28"/>
        </w:rPr>
        <w:t>Для увеличения комфортности ожидания пассажирами автомобильного транспорта проектом предлагается на остановочных пунктах строительство теплых павильонов для пребывания пассажиров.</w:t>
      </w:r>
    </w:p>
    <w:p w:rsidR="009613EB" w:rsidRPr="0004346A" w:rsidRDefault="009613EB" w:rsidP="009F741A">
      <w:pPr>
        <w:pStyle w:val="ConsPlusNormal"/>
        <w:widowControl/>
        <w:tabs>
          <w:tab w:val="left" w:pos="709"/>
          <w:tab w:val="left" w:pos="1134"/>
        </w:tabs>
        <w:ind w:firstLine="709"/>
        <w:rPr>
          <w:rFonts w:ascii="Times New Roman" w:hAnsi="Times New Roman" w:cs="Times New Roman"/>
          <w:b/>
          <w:i/>
          <w:sz w:val="28"/>
          <w:szCs w:val="28"/>
        </w:rPr>
      </w:pPr>
      <w:r w:rsidRPr="0004346A">
        <w:rPr>
          <w:rFonts w:ascii="Times New Roman" w:hAnsi="Times New Roman" w:cs="Times New Roman"/>
          <w:b/>
          <w:i/>
          <w:sz w:val="28"/>
          <w:szCs w:val="28"/>
        </w:rPr>
        <w:t xml:space="preserve">Улично-дорожная сеть </w:t>
      </w:r>
    </w:p>
    <w:p w:rsidR="009613EB" w:rsidRPr="0004346A" w:rsidRDefault="009613EB" w:rsidP="009F741A">
      <w:pPr>
        <w:pStyle w:val="ConsPlusNormal"/>
        <w:widowControl/>
        <w:tabs>
          <w:tab w:val="left" w:pos="709"/>
          <w:tab w:val="left" w:pos="1134"/>
        </w:tabs>
        <w:ind w:firstLine="709"/>
        <w:rPr>
          <w:rFonts w:ascii="Times New Roman" w:hAnsi="Times New Roman" w:cs="Times New Roman"/>
          <w:sz w:val="28"/>
          <w:szCs w:val="28"/>
        </w:rPr>
      </w:pPr>
      <w:r w:rsidRPr="0004346A">
        <w:rPr>
          <w:rFonts w:ascii="Times New Roman" w:hAnsi="Times New Roman" w:cs="Times New Roman"/>
          <w:sz w:val="28"/>
          <w:szCs w:val="28"/>
        </w:rPr>
        <w:t>Проектом предусмотрена рациональная транспортная структура с четкой классификацией улиц, которая объединяет функциональные зоны населенного пункта и повышает уровень благоустройства жилой застройки, обеспечив население удобными и безопасными пешеходными и транспортными связями.</w:t>
      </w:r>
    </w:p>
    <w:p w:rsidR="009613EB" w:rsidRPr="0004346A" w:rsidRDefault="009613EB" w:rsidP="009F741A">
      <w:pPr>
        <w:widowControl/>
        <w:spacing w:line="240" w:lineRule="auto"/>
        <w:ind w:firstLine="720"/>
        <w:rPr>
          <w:sz w:val="28"/>
          <w:szCs w:val="28"/>
        </w:rPr>
      </w:pPr>
      <w:r w:rsidRPr="0004346A">
        <w:rPr>
          <w:sz w:val="28"/>
          <w:szCs w:val="28"/>
        </w:rPr>
        <w:t xml:space="preserve">При планировании улично-дорожной сети максимально учтена сложившаяся планировочная структура и направление перспективного развития населенных пунктов. Введена четкая дифференциация улиц по категориям в соответствии с Нормативами градостроительного проектирования Приморского края. </w:t>
      </w:r>
    </w:p>
    <w:p w:rsidR="009613EB" w:rsidRPr="0004346A" w:rsidRDefault="009613EB" w:rsidP="009F741A">
      <w:pPr>
        <w:widowControl/>
        <w:spacing w:line="240" w:lineRule="auto"/>
        <w:ind w:firstLine="720"/>
        <w:rPr>
          <w:sz w:val="28"/>
          <w:szCs w:val="28"/>
        </w:rPr>
      </w:pPr>
      <w:r w:rsidRPr="0004346A">
        <w:rPr>
          <w:sz w:val="28"/>
          <w:szCs w:val="28"/>
        </w:rPr>
        <w:t>В проекте принята следующая классификация улично-дорожной сети с учетом функционального назначения улиц и дорог, интенсивности движения транспорта на отдельных участках и положения в транспортной схеме населенного пункта:</w:t>
      </w:r>
    </w:p>
    <w:p w:rsidR="009613EB" w:rsidRPr="0004346A" w:rsidRDefault="009613EB" w:rsidP="00E87FA8">
      <w:pPr>
        <w:pStyle w:val="ListBullet"/>
        <w:spacing w:before="0" w:beforeAutospacing="0" w:after="0" w:afterAutospacing="0" w:line="240" w:lineRule="auto"/>
        <w:ind w:firstLine="720"/>
        <w:contextualSpacing/>
        <w:jc w:val="left"/>
        <w:rPr>
          <w:szCs w:val="28"/>
        </w:rPr>
      </w:pPr>
      <w:r w:rsidRPr="0004346A">
        <w:rPr>
          <w:szCs w:val="28"/>
        </w:rPr>
        <w:t>1) поселковая дорога;</w:t>
      </w:r>
    </w:p>
    <w:p w:rsidR="009613EB" w:rsidRPr="0004346A" w:rsidRDefault="009613EB" w:rsidP="00E87FA8">
      <w:pPr>
        <w:pStyle w:val="ListBullet"/>
        <w:spacing w:before="0" w:beforeAutospacing="0" w:after="0" w:afterAutospacing="0" w:line="240" w:lineRule="auto"/>
        <w:ind w:firstLine="720"/>
        <w:contextualSpacing/>
        <w:jc w:val="left"/>
        <w:rPr>
          <w:szCs w:val="28"/>
        </w:rPr>
      </w:pPr>
      <w:r w:rsidRPr="0004346A">
        <w:rPr>
          <w:szCs w:val="28"/>
        </w:rPr>
        <w:t>2) главная улица;</w:t>
      </w:r>
    </w:p>
    <w:p w:rsidR="009613EB" w:rsidRPr="0004346A" w:rsidRDefault="009613EB" w:rsidP="00E87FA8">
      <w:pPr>
        <w:pStyle w:val="ListBullet"/>
        <w:spacing w:before="0" w:beforeAutospacing="0" w:after="0" w:afterAutospacing="0" w:line="240" w:lineRule="auto"/>
        <w:ind w:firstLine="720"/>
        <w:contextualSpacing/>
        <w:jc w:val="left"/>
        <w:rPr>
          <w:szCs w:val="28"/>
        </w:rPr>
      </w:pPr>
      <w:r w:rsidRPr="0004346A">
        <w:rPr>
          <w:szCs w:val="28"/>
        </w:rPr>
        <w:t>3) основная;</w:t>
      </w:r>
    </w:p>
    <w:p w:rsidR="009613EB" w:rsidRPr="0004346A" w:rsidRDefault="009613EB" w:rsidP="00E87FA8">
      <w:pPr>
        <w:pStyle w:val="ListBullet"/>
        <w:spacing w:before="0" w:beforeAutospacing="0" w:after="0" w:afterAutospacing="0" w:line="240" w:lineRule="auto"/>
        <w:ind w:firstLine="720"/>
        <w:contextualSpacing/>
        <w:jc w:val="left"/>
        <w:rPr>
          <w:szCs w:val="28"/>
        </w:rPr>
      </w:pPr>
      <w:r w:rsidRPr="0004346A">
        <w:rPr>
          <w:szCs w:val="28"/>
        </w:rPr>
        <w:t>4) второстепенная;</w:t>
      </w:r>
    </w:p>
    <w:p w:rsidR="009613EB" w:rsidRPr="0004346A" w:rsidRDefault="009613EB" w:rsidP="00E87FA8">
      <w:pPr>
        <w:pStyle w:val="ListBullet"/>
        <w:spacing w:before="0" w:beforeAutospacing="0" w:after="0" w:afterAutospacing="0" w:line="240" w:lineRule="auto"/>
        <w:ind w:firstLine="720"/>
        <w:contextualSpacing/>
        <w:jc w:val="left"/>
        <w:rPr>
          <w:szCs w:val="28"/>
        </w:rPr>
      </w:pPr>
      <w:r w:rsidRPr="0004346A">
        <w:rPr>
          <w:szCs w:val="28"/>
        </w:rPr>
        <w:t>5) проезды.</w:t>
      </w:r>
    </w:p>
    <w:p w:rsidR="009613EB" w:rsidRPr="003914B1" w:rsidRDefault="009613EB" w:rsidP="00E87FA8">
      <w:pPr>
        <w:pStyle w:val="ListBullet"/>
        <w:spacing w:before="0" w:beforeAutospacing="0" w:after="0" w:afterAutospacing="0" w:line="240" w:lineRule="auto"/>
        <w:ind w:firstLine="720"/>
        <w:contextualSpacing/>
        <w:jc w:val="left"/>
        <w:rPr>
          <w:szCs w:val="28"/>
        </w:rPr>
      </w:pPr>
    </w:p>
    <w:p w:rsidR="009613EB" w:rsidRPr="003914B1" w:rsidRDefault="009613EB" w:rsidP="00E87FA8">
      <w:pPr>
        <w:pStyle w:val="ConsPlusNormal"/>
        <w:widowControl/>
        <w:tabs>
          <w:tab w:val="left" w:pos="709"/>
          <w:tab w:val="left" w:pos="1134"/>
        </w:tabs>
        <w:ind w:firstLine="709"/>
        <w:rPr>
          <w:rFonts w:ascii="Times New Roman" w:hAnsi="Times New Roman" w:cs="Times New Roman"/>
          <w:sz w:val="28"/>
          <w:szCs w:val="28"/>
        </w:rPr>
      </w:pPr>
      <w:r w:rsidRPr="003914B1">
        <w:rPr>
          <w:rFonts w:ascii="Times New Roman" w:hAnsi="Times New Roman" w:cs="Times New Roman"/>
          <w:sz w:val="28"/>
          <w:szCs w:val="28"/>
        </w:rPr>
        <w:t>Деление по категориям приведено в таблице 27.</w:t>
      </w:r>
    </w:p>
    <w:p w:rsidR="009613EB" w:rsidRPr="003914B1" w:rsidRDefault="009613EB" w:rsidP="00E87FA8">
      <w:pPr>
        <w:widowControl/>
        <w:spacing w:line="240" w:lineRule="auto"/>
        <w:ind w:firstLine="567"/>
        <w:jc w:val="right"/>
        <w:rPr>
          <w:bCs/>
          <w:sz w:val="28"/>
          <w:szCs w:val="28"/>
        </w:rPr>
      </w:pPr>
      <w:r w:rsidRPr="003914B1">
        <w:rPr>
          <w:bCs/>
          <w:sz w:val="28"/>
          <w:szCs w:val="28"/>
        </w:rPr>
        <w:t>Таблица 27</w:t>
      </w:r>
    </w:p>
    <w:p w:rsidR="009613EB" w:rsidRPr="0004346A" w:rsidRDefault="009613EB" w:rsidP="00E87FA8">
      <w:pPr>
        <w:widowControl/>
        <w:spacing w:after="120" w:line="240" w:lineRule="auto"/>
        <w:ind w:firstLine="567"/>
        <w:jc w:val="center"/>
        <w:rPr>
          <w:bCs/>
          <w:sz w:val="28"/>
          <w:szCs w:val="28"/>
        </w:rPr>
      </w:pPr>
      <w:r w:rsidRPr="003914B1">
        <w:rPr>
          <w:bCs/>
          <w:sz w:val="28"/>
          <w:szCs w:val="28"/>
        </w:rPr>
        <w:t>Сохраняемая улично-дорожная сеть</w:t>
      </w:r>
    </w:p>
    <w:tbl>
      <w:tblPr>
        <w:tblW w:w="494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519"/>
        <w:gridCol w:w="128"/>
        <w:gridCol w:w="65"/>
        <w:gridCol w:w="2911"/>
        <w:gridCol w:w="2568"/>
      </w:tblGrid>
      <w:tr w:rsidR="009613EB" w:rsidRPr="00835D55" w:rsidTr="00593C1A">
        <w:trPr>
          <w:trHeight w:val="437"/>
          <w:jc w:val="center"/>
        </w:trPr>
        <w:tc>
          <w:tcPr>
            <w:tcW w:w="2217" w:type="pct"/>
            <w:vAlign w:val="center"/>
          </w:tcPr>
          <w:p w:rsidR="009613EB" w:rsidRPr="003914B1" w:rsidRDefault="009613EB" w:rsidP="00593C1A">
            <w:pPr>
              <w:widowControl/>
              <w:spacing w:line="240" w:lineRule="auto"/>
              <w:ind w:left="57" w:right="57" w:firstLine="567"/>
              <w:jc w:val="center"/>
              <w:rPr>
                <w:sz w:val="24"/>
                <w:szCs w:val="24"/>
              </w:rPr>
            </w:pPr>
            <w:r w:rsidRPr="003914B1">
              <w:rPr>
                <w:sz w:val="24"/>
                <w:szCs w:val="24"/>
              </w:rPr>
              <w:t>Наименование улицы, дороги</w:t>
            </w:r>
          </w:p>
        </w:tc>
        <w:tc>
          <w:tcPr>
            <w:tcW w:w="1523" w:type="pct"/>
            <w:gridSpan w:val="3"/>
            <w:vAlign w:val="center"/>
          </w:tcPr>
          <w:p w:rsidR="009613EB" w:rsidRPr="003914B1" w:rsidRDefault="009613EB" w:rsidP="00593C1A">
            <w:pPr>
              <w:widowControl/>
              <w:spacing w:line="240" w:lineRule="auto"/>
              <w:ind w:left="57" w:right="57" w:firstLine="56"/>
              <w:jc w:val="center"/>
              <w:rPr>
                <w:sz w:val="24"/>
                <w:szCs w:val="24"/>
              </w:rPr>
            </w:pPr>
            <w:r w:rsidRPr="003914B1">
              <w:rPr>
                <w:sz w:val="24"/>
                <w:szCs w:val="24"/>
              </w:rPr>
              <w:t>Категория улицы, дороги</w:t>
            </w:r>
          </w:p>
        </w:tc>
        <w:tc>
          <w:tcPr>
            <w:tcW w:w="1260" w:type="pct"/>
            <w:vAlign w:val="center"/>
          </w:tcPr>
          <w:p w:rsidR="009613EB" w:rsidRPr="003914B1" w:rsidRDefault="009613EB" w:rsidP="00593C1A">
            <w:pPr>
              <w:widowControl/>
              <w:spacing w:line="240" w:lineRule="auto"/>
              <w:ind w:left="57" w:right="57" w:hanging="77"/>
              <w:jc w:val="center"/>
              <w:rPr>
                <w:sz w:val="24"/>
                <w:szCs w:val="24"/>
              </w:rPr>
            </w:pPr>
            <w:r w:rsidRPr="003914B1">
              <w:rPr>
                <w:sz w:val="24"/>
                <w:szCs w:val="24"/>
              </w:rPr>
              <w:t>Протяженность, км</w:t>
            </w:r>
          </w:p>
        </w:tc>
      </w:tr>
      <w:tr w:rsidR="009613EB" w:rsidRPr="00E87FA8" w:rsidTr="00593C1A">
        <w:trPr>
          <w:trHeight w:val="437"/>
          <w:jc w:val="center"/>
        </w:trPr>
        <w:tc>
          <w:tcPr>
            <w:tcW w:w="5000" w:type="pct"/>
            <w:gridSpan w:val="5"/>
            <w:vAlign w:val="center"/>
          </w:tcPr>
          <w:p w:rsidR="009613EB" w:rsidRPr="00E87FA8" w:rsidRDefault="009613EB" w:rsidP="00593C1A">
            <w:pPr>
              <w:widowControl/>
              <w:spacing w:line="240" w:lineRule="auto"/>
              <w:ind w:left="57" w:right="57" w:firstLine="1"/>
              <w:jc w:val="left"/>
              <w:rPr>
                <w:b/>
                <w:sz w:val="24"/>
                <w:szCs w:val="24"/>
                <w:highlight w:val="yellow"/>
              </w:rPr>
            </w:pPr>
            <w:r w:rsidRPr="00835D55">
              <w:rPr>
                <w:b/>
                <w:sz w:val="24"/>
                <w:szCs w:val="24"/>
              </w:rPr>
              <w:t>Село Ключевка</w:t>
            </w:r>
          </w:p>
        </w:tc>
      </w:tr>
      <w:tr w:rsidR="009613EB" w:rsidRPr="00E87FA8" w:rsidTr="00593C1A">
        <w:trPr>
          <w:trHeight w:val="70"/>
          <w:jc w:val="center"/>
        </w:trPr>
        <w:tc>
          <w:tcPr>
            <w:tcW w:w="2217" w:type="pct"/>
            <w:vAlign w:val="center"/>
          </w:tcPr>
          <w:p w:rsidR="009613EB" w:rsidRPr="00E87FA8" w:rsidRDefault="009613EB" w:rsidP="00593C1A">
            <w:pPr>
              <w:widowControl/>
              <w:spacing w:line="240" w:lineRule="auto"/>
              <w:ind w:left="57" w:right="57" w:firstLine="1"/>
              <w:jc w:val="left"/>
              <w:rPr>
                <w:sz w:val="24"/>
                <w:szCs w:val="24"/>
                <w:highlight w:val="yellow"/>
              </w:rPr>
            </w:pPr>
            <w:r w:rsidRPr="00A361BC">
              <w:rPr>
                <w:sz w:val="24"/>
                <w:szCs w:val="24"/>
              </w:rPr>
              <w:t>Ул. Советская</w:t>
            </w:r>
          </w:p>
        </w:tc>
        <w:tc>
          <w:tcPr>
            <w:tcW w:w="1523" w:type="pct"/>
            <w:gridSpan w:val="3"/>
            <w:vAlign w:val="center"/>
          </w:tcPr>
          <w:p w:rsidR="009613EB" w:rsidRPr="00A361BC" w:rsidRDefault="009613EB" w:rsidP="00593C1A">
            <w:pPr>
              <w:widowControl/>
              <w:spacing w:line="240" w:lineRule="auto"/>
              <w:ind w:left="57" w:right="57" w:firstLine="1"/>
              <w:jc w:val="left"/>
              <w:rPr>
                <w:sz w:val="24"/>
                <w:szCs w:val="24"/>
              </w:rPr>
            </w:pPr>
            <w:r w:rsidRPr="00A361BC">
              <w:rPr>
                <w:sz w:val="24"/>
                <w:szCs w:val="24"/>
              </w:rPr>
              <w:t>Главная улица</w:t>
            </w:r>
          </w:p>
        </w:tc>
        <w:tc>
          <w:tcPr>
            <w:tcW w:w="1260" w:type="pct"/>
            <w:vAlign w:val="center"/>
          </w:tcPr>
          <w:p w:rsidR="009613EB" w:rsidRPr="00A361BC" w:rsidRDefault="009613EB" w:rsidP="00593C1A">
            <w:pPr>
              <w:widowControl/>
              <w:spacing w:line="240" w:lineRule="auto"/>
              <w:ind w:left="57" w:right="57" w:firstLine="1"/>
              <w:jc w:val="center"/>
              <w:rPr>
                <w:sz w:val="24"/>
                <w:szCs w:val="24"/>
              </w:rPr>
            </w:pPr>
            <w:r w:rsidRPr="00A361BC">
              <w:rPr>
                <w:sz w:val="24"/>
                <w:szCs w:val="24"/>
              </w:rPr>
              <w:t>1,5</w:t>
            </w:r>
          </w:p>
        </w:tc>
      </w:tr>
      <w:tr w:rsidR="009613EB" w:rsidRPr="00E87FA8" w:rsidTr="00593C1A">
        <w:trPr>
          <w:trHeight w:val="70"/>
          <w:jc w:val="center"/>
        </w:trPr>
        <w:tc>
          <w:tcPr>
            <w:tcW w:w="2217" w:type="pct"/>
            <w:vAlign w:val="center"/>
          </w:tcPr>
          <w:p w:rsidR="009613EB" w:rsidRPr="00A361BC" w:rsidRDefault="009613EB" w:rsidP="00593C1A">
            <w:pPr>
              <w:widowControl/>
              <w:spacing w:line="240" w:lineRule="auto"/>
              <w:ind w:left="57" w:right="57" w:firstLine="1"/>
              <w:jc w:val="left"/>
              <w:rPr>
                <w:sz w:val="24"/>
                <w:szCs w:val="24"/>
              </w:rPr>
            </w:pPr>
            <w:r w:rsidRPr="00A361BC">
              <w:rPr>
                <w:sz w:val="24"/>
                <w:szCs w:val="24"/>
              </w:rPr>
              <w:t>Ул. Тельмана</w:t>
            </w:r>
          </w:p>
        </w:tc>
        <w:tc>
          <w:tcPr>
            <w:tcW w:w="1523" w:type="pct"/>
            <w:gridSpan w:val="3"/>
            <w:vAlign w:val="center"/>
          </w:tcPr>
          <w:p w:rsidR="009613EB" w:rsidRPr="00A361BC" w:rsidRDefault="009613EB" w:rsidP="00593C1A">
            <w:pPr>
              <w:widowControl/>
              <w:spacing w:line="240" w:lineRule="auto"/>
              <w:ind w:left="57" w:right="57" w:firstLine="1"/>
              <w:jc w:val="left"/>
              <w:rPr>
                <w:sz w:val="24"/>
                <w:szCs w:val="24"/>
              </w:rPr>
            </w:pPr>
            <w:r w:rsidRPr="00A361BC">
              <w:rPr>
                <w:sz w:val="24"/>
                <w:szCs w:val="24"/>
              </w:rPr>
              <w:t>Главная улица</w:t>
            </w:r>
          </w:p>
        </w:tc>
        <w:tc>
          <w:tcPr>
            <w:tcW w:w="1260" w:type="pct"/>
            <w:vAlign w:val="center"/>
          </w:tcPr>
          <w:p w:rsidR="009613EB" w:rsidRPr="00E87FA8" w:rsidRDefault="009613EB" w:rsidP="00593C1A">
            <w:pPr>
              <w:widowControl/>
              <w:spacing w:line="240" w:lineRule="auto"/>
              <w:ind w:left="57" w:right="57" w:firstLine="1"/>
              <w:jc w:val="center"/>
              <w:rPr>
                <w:sz w:val="24"/>
                <w:szCs w:val="24"/>
                <w:highlight w:val="yellow"/>
              </w:rPr>
            </w:pPr>
            <w:r>
              <w:rPr>
                <w:sz w:val="24"/>
                <w:szCs w:val="24"/>
              </w:rPr>
              <w:t>1</w:t>
            </w:r>
          </w:p>
        </w:tc>
      </w:tr>
      <w:tr w:rsidR="009613EB" w:rsidRPr="00E87FA8" w:rsidTr="00593C1A">
        <w:trPr>
          <w:trHeight w:val="70"/>
          <w:jc w:val="center"/>
        </w:trPr>
        <w:tc>
          <w:tcPr>
            <w:tcW w:w="3740" w:type="pct"/>
            <w:gridSpan w:val="4"/>
            <w:vAlign w:val="center"/>
          </w:tcPr>
          <w:p w:rsidR="009613EB" w:rsidRPr="00F50C34" w:rsidRDefault="009613EB" w:rsidP="00593C1A">
            <w:pPr>
              <w:widowControl/>
              <w:spacing w:line="240" w:lineRule="auto"/>
              <w:ind w:left="57" w:right="57" w:firstLine="1"/>
              <w:jc w:val="left"/>
              <w:rPr>
                <w:b/>
                <w:sz w:val="24"/>
                <w:szCs w:val="24"/>
              </w:rPr>
            </w:pPr>
            <w:r w:rsidRPr="00F50C34">
              <w:rPr>
                <w:b/>
                <w:sz w:val="24"/>
                <w:szCs w:val="24"/>
              </w:rPr>
              <w:t>Общая протяженность главных улиц:</w:t>
            </w:r>
          </w:p>
        </w:tc>
        <w:tc>
          <w:tcPr>
            <w:tcW w:w="1260" w:type="pct"/>
            <w:vAlign w:val="center"/>
          </w:tcPr>
          <w:p w:rsidR="009613EB" w:rsidRPr="00F50C34" w:rsidRDefault="009613EB" w:rsidP="00593C1A">
            <w:pPr>
              <w:widowControl/>
              <w:spacing w:line="240" w:lineRule="auto"/>
              <w:ind w:left="57" w:right="57" w:firstLine="1"/>
              <w:jc w:val="center"/>
              <w:rPr>
                <w:b/>
                <w:sz w:val="24"/>
                <w:szCs w:val="24"/>
              </w:rPr>
            </w:pPr>
            <w:r>
              <w:rPr>
                <w:b/>
                <w:sz w:val="24"/>
                <w:szCs w:val="24"/>
              </w:rPr>
              <w:t>2,5</w:t>
            </w:r>
          </w:p>
        </w:tc>
      </w:tr>
      <w:tr w:rsidR="009613EB" w:rsidRPr="00E87FA8" w:rsidTr="00593C1A">
        <w:trPr>
          <w:trHeight w:val="70"/>
          <w:jc w:val="center"/>
        </w:trPr>
        <w:tc>
          <w:tcPr>
            <w:tcW w:w="2217" w:type="pct"/>
            <w:vAlign w:val="center"/>
          </w:tcPr>
          <w:p w:rsidR="009613EB" w:rsidRPr="00B0685B" w:rsidRDefault="009613EB" w:rsidP="00593C1A">
            <w:pPr>
              <w:widowControl/>
              <w:spacing w:line="240" w:lineRule="auto"/>
              <w:ind w:left="57" w:right="57" w:firstLine="1"/>
              <w:jc w:val="left"/>
              <w:rPr>
                <w:sz w:val="24"/>
                <w:szCs w:val="24"/>
              </w:rPr>
            </w:pPr>
            <w:r w:rsidRPr="00B0685B">
              <w:rPr>
                <w:sz w:val="24"/>
                <w:szCs w:val="24"/>
              </w:rPr>
              <w:t>Ул. Южная</w:t>
            </w:r>
          </w:p>
        </w:tc>
        <w:tc>
          <w:tcPr>
            <w:tcW w:w="1523" w:type="pct"/>
            <w:gridSpan w:val="3"/>
            <w:vAlign w:val="center"/>
          </w:tcPr>
          <w:p w:rsidR="009613EB" w:rsidRPr="00B0685B" w:rsidRDefault="009613EB" w:rsidP="00593C1A">
            <w:pPr>
              <w:widowControl/>
              <w:spacing w:line="240" w:lineRule="auto"/>
              <w:ind w:left="57" w:right="57" w:firstLine="1"/>
              <w:jc w:val="left"/>
              <w:rPr>
                <w:sz w:val="24"/>
                <w:szCs w:val="24"/>
              </w:rPr>
            </w:pPr>
            <w:r w:rsidRPr="00B0685B">
              <w:rPr>
                <w:sz w:val="24"/>
                <w:szCs w:val="24"/>
              </w:rPr>
              <w:t>Основная улица</w:t>
            </w:r>
          </w:p>
        </w:tc>
        <w:tc>
          <w:tcPr>
            <w:tcW w:w="1260" w:type="pct"/>
            <w:vAlign w:val="center"/>
          </w:tcPr>
          <w:p w:rsidR="009613EB" w:rsidRPr="00E87FA8" w:rsidRDefault="009613EB" w:rsidP="00593C1A">
            <w:pPr>
              <w:widowControl/>
              <w:spacing w:line="240" w:lineRule="auto"/>
              <w:ind w:left="57" w:right="57" w:firstLine="1"/>
              <w:jc w:val="center"/>
              <w:rPr>
                <w:sz w:val="24"/>
                <w:szCs w:val="24"/>
                <w:highlight w:val="yellow"/>
              </w:rPr>
            </w:pPr>
            <w:r w:rsidRPr="00B0685B">
              <w:rPr>
                <w:sz w:val="24"/>
                <w:szCs w:val="24"/>
              </w:rPr>
              <w:t>0,5</w:t>
            </w:r>
          </w:p>
        </w:tc>
      </w:tr>
      <w:tr w:rsidR="009613EB" w:rsidRPr="00E87FA8" w:rsidTr="00593C1A">
        <w:trPr>
          <w:trHeight w:val="335"/>
          <w:jc w:val="center"/>
        </w:trPr>
        <w:tc>
          <w:tcPr>
            <w:tcW w:w="2217" w:type="pct"/>
            <w:vAlign w:val="center"/>
          </w:tcPr>
          <w:p w:rsidR="009613EB" w:rsidRPr="002E14AB" w:rsidRDefault="009613EB" w:rsidP="00593C1A">
            <w:pPr>
              <w:widowControl/>
              <w:spacing w:line="240" w:lineRule="auto"/>
              <w:ind w:left="57" w:right="57" w:firstLine="1"/>
              <w:jc w:val="left"/>
              <w:rPr>
                <w:sz w:val="24"/>
                <w:szCs w:val="24"/>
              </w:rPr>
            </w:pPr>
            <w:r w:rsidRPr="002E14AB">
              <w:rPr>
                <w:sz w:val="24"/>
                <w:szCs w:val="24"/>
              </w:rPr>
              <w:t>Ул. Ленинская</w:t>
            </w:r>
          </w:p>
        </w:tc>
        <w:tc>
          <w:tcPr>
            <w:tcW w:w="1523" w:type="pct"/>
            <w:gridSpan w:val="3"/>
            <w:vAlign w:val="center"/>
          </w:tcPr>
          <w:p w:rsidR="009613EB" w:rsidRPr="002E14AB" w:rsidRDefault="009613EB" w:rsidP="00593C1A">
            <w:pPr>
              <w:widowControl/>
              <w:spacing w:line="240" w:lineRule="auto"/>
              <w:ind w:left="57" w:right="57" w:firstLine="1"/>
              <w:jc w:val="left"/>
              <w:rPr>
                <w:sz w:val="24"/>
                <w:szCs w:val="24"/>
              </w:rPr>
            </w:pPr>
            <w:r w:rsidRPr="002E14AB">
              <w:rPr>
                <w:sz w:val="24"/>
                <w:szCs w:val="24"/>
              </w:rPr>
              <w:t>Основная улица</w:t>
            </w:r>
          </w:p>
        </w:tc>
        <w:tc>
          <w:tcPr>
            <w:tcW w:w="1260" w:type="pct"/>
            <w:vAlign w:val="center"/>
          </w:tcPr>
          <w:p w:rsidR="009613EB" w:rsidRPr="002E14AB" w:rsidRDefault="009613EB" w:rsidP="00593C1A">
            <w:pPr>
              <w:widowControl/>
              <w:spacing w:line="240" w:lineRule="auto"/>
              <w:ind w:left="57" w:right="57" w:firstLine="1"/>
              <w:jc w:val="center"/>
              <w:rPr>
                <w:sz w:val="24"/>
                <w:szCs w:val="24"/>
              </w:rPr>
            </w:pPr>
            <w:r w:rsidRPr="002E14AB">
              <w:rPr>
                <w:sz w:val="24"/>
                <w:szCs w:val="24"/>
              </w:rPr>
              <w:t>1</w:t>
            </w:r>
          </w:p>
        </w:tc>
      </w:tr>
      <w:tr w:rsidR="009613EB" w:rsidRPr="00E87FA8" w:rsidTr="00593C1A">
        <w:trPr>
          <w:trHeight w:val="70"/>
          <w:jc w:val="center"/>
        </w:trPr>
        <w:tc>
          <w:tcPr>
            <w:tcW w:w="2217" w:type="pct"/>
            <w:vAlign w:val="center"/>
          </w:tcPr>
          <w:p w:rsidR="009613EB" w:rsidRPr="002E14AB" w:rsidRDefault="009613EB" w:rsidP="00593C1A">
            <w:pPr>
              <w:widowControl/>
              <w:spacing w:line="240" w:lineRule="auto"/>
              <w:ind w:left="57" w:right="57" w:firstLine="1"/>
              <w:jc w:val="left"/>
              <w:rPr>
                <w:sz w:val="24"/>
                <w:szCs w:val="24"/>
              </w:rPr>
            </w:pPr>
            <w:r w:rsidRPr="002E14AB">
              <w:rPr>
                <w:sz w:val="24"/>
                <w:szCs w:val="24"/>
              </w:rPr>
              <w:t>Пер. Тупой</w:t>
            </w:r>
          </w:p>
        </w:tc>
        <w:tc>
          <w:tcPr>
            <w:tcW w:w="1523" w:type="pct"/>
            <w:gridSpan w:val="3"/>
            <w:vAlign w:val="center"/>
          </w:tcPr>
          <w:p w:rsidR="009613EB" w:rsidRPr="002E14AB" w:rsidRDefault="009613EB" w:rsidP="00593C1A">
            <w:pPr>
              <w:widowControl/>
              <w:spacing w:line="240" w:lineRule="auto"/>
              <w:ind w:left="57" w:right="57" w:firstLine="1"/>
              <w:jc w:val="left"/>
              <w:rPr>
                <w:sz w:val="24"/>
                <w:szCs w:val="24"/>
              </w:rPr>
            </w:pPr>
            <w:r w:rsidRPr="002E14AB">
              <w:rPr>
                <w:sz w:val="24"/>
                <w:szCs w:val="24"/>
              </w:rPr>
              <w:t>Основная улица</w:t>
            </w:r>
          </w:p>
        </w:tc>
        <w:tc>
          <w:tcPr>
            <w:tcW w:w="1260" w:type="pct"/>
            <w:vAlign w:val="center"/>
          </w:tcPr>
          <w:p w:rsidR="009613EB" w:rsidRPr="002E14AB" w:rsidRDefault="009613EB" w:rsidP="00593C1A">
            <w:pPr>
              <w:widowControl/>
              <w:spacing w:line="240" w:lineRule="auto"/>
              <w:ind w:left="57" w:right="57" w:firstLine="1"/>
              <w:jc w:val="center"/>
              <w:rPr>
                <w:sz w:val="24"/>
                <w:szCs w:val="24"/>
              </w:rPr>
            </w:pPr>
            <w:r w:rsidRPr="002E14AB">
              <w:rPr>
                <w:sz w:val="24"/>
                <w:szCs w:val="24"/>
              </w:rPr>
              <w:t>0,1</w:t>
            </w:r>
          </w:p>
        </w:tc>
      </w:tr>
      <w:tr w:rsidR="009613EB" w:rsidRPr="00E87FA8" w:rsidTr="00593C1A">
        <w:trPr>
          <w:trHeight w:val="70"/>
          <w:jc w:val="center"/>
        </w:trPr>
        <w:tc>
          <w:tcPr>
            <w:tcW w:w="2217" w:type="pct"/>
            <w:vAlign w:val="center"/>
          </w:tcPr>
          <w:p w:rsidR="009613EB" w:rsidRPr="002E14AB" w:rsidRDefault="009613EB" w:rsidP="00593C1A">
            <w:pPr>
              <w:widowControl/>
              <w:spacing w:line="240" w:lineRule="auto"/>
              <w:ind w:left="57" w:right="57" w:firstLine="1"/>
              <w:jc w:val="left"/>
              <w:rPr>
                <w:sz w:val="24"/>
                <w:szCs w:val="24"/>
              </w:rPr>
            </w:pPr>
            <w:r w:rsidRPr="002E14AB">
              <w:rPr>
                <w:sz w:val="24"/>
                <w:szCs w:val="24"/>
              </w:rPr>
              <w:t>Ул. Губернаторская</w:t>
            </w:r>
          </w:p>
        </w:tc>
        <w:tc>
          <w:tcPr>
            <w:tcW w:w="1523" w:type="pct"/>
            <w:gridSpan w:val="3"/>
            <w:vAlign w:val="center"/>
          </w:tcPr>
          <w:p w:rsidR="009613EB" w:rsidRPr="002E14AB" w:rsidRDefault="009613EB" w:rsidP="00593C1A">
            <w:pPr>
              <w:widowControl/>
              <w:spacing w:line="240" w:lineRule="auto"/>
              <w:ind w:left="57" w:right="57" w:firstLine="1"/>
              <w:jc w:val="left"/>
              <w:rPr>
                <w:sz w:val="24"/>
                <w:szCs w:val="24"/>
              </w:rPr>
            </w:pPr>
            <w:r w:rsidRPr="002E14AB">
              <w:rPr>
                <w:sz w:val="24"/>
                <w:szCs w:val="24"/>
              </w:rPr>
              <w:t>Основная улица</w:t>
            </w:r>
          </w:p>
        </w:tc>
        <w:tc>
          <w:tcPr>
            <w:tcW w:w="1260" w:type="pct"/>
            <w:vAlign w:val="center"/>
          </w:tcPr>
          <w:p w:rsidR="009613EB" w:rsidRPr="002E14AB" w:rsidRDefault="009613EB" w:rsidP="00593C1A">
            <w:pPr>
              <w:widowControl/>
              <w:spacing w:line="240" w:lineRule="auto"/>
              <w:ind w:left="57" w:right="57" w:firstLine="1"/>
              <w:jc w:val="center"/>
              <w:rPr>
                <w:sz w:val="24"/>
                <w:szCs w:val="24"/>
              </w:rPr>
            </w:pPr>
            <w:r w:rsidRPr="002E14AB">
              <w:rPr>
                <w:sz w:val="24"/>
                <w:szCs w:val="24"/>
              </w:rPr>
              <w:t>0,4</w:t>
            </w:r>
          </w:p>
        </w:tc>
      </w:tr>
      <w:tr w:rsidR="009613EB" w:rsidRPr="00E87FA8" w:rsidTr="00593C1A">
        <w:trPr>
          <w:trHeight w:val="70"/>
          <w:jc w:val="center"/>
        </w:trPr>
        <w:tc>
          <w:tcPr>
            <w:tcW w:w="2217" w:type="pct"/>
            <w:vAlign w:val="center"/>
          </w:tcPr>
          <w:p w:rsidR="009613EB" w:rsidRPr="0086257E" w:rsidRDefault="009613EB" w:rsidP="00593C1A">
            <w:pPr>
              <w:widowControl/>
              <w:spacing w:line="240" w:lineRule="auto"/>
              <w:ind w:left="57" w:right="57" w:firstLine="1"/>
              <w:jc w:val="left"/>
              <w:rPr>
                <w:sz w:val="24"/>
                <w:szCs w:val="24"/>
              </w:rPr>
            </w:pPr>
            <w:r w:rsidRPr="0086257E">
              <w:rPr>
                <w:sz w:val="24"/>
                <w:szCs w:val="24"/>
              </w:rPr>
              <w:t>Ул. Кооперативная</w:t>
            </w:r>
          </w:p>
        </w:tc>
        <w:tc>
          <w:tcPr>
            <w:tcW w:w="1523" w:type="pct"/>
            <w:gridSpan w:val="3"/>
            <w:vAlign w:val="center"/>
          </w:tcPr>
          <w:p w:rsidR="009613EB" w:rsidRPr="0086257E" w:rsidRDefault="009613EB" w:rsidP="00593C1A">
            <w:pPr>
              <w:widowControl/>
              <w:spacing w:line="240" w:lineRule="auto"/>
              <w:ind w:left="57" w:right="57" w:firstLine="1"/>
              <w:jc w:val="left"/>
              <w:rPr>
                <w:sz w:val="24"/>
                <w:szCs w:val="24"/>
              </w:rPr>
            </w:pPr>
            <w:r w:rsidRPr="0086257E">
              <w:rPr>
                <w:sz w:val="24"/>
                <w:szCs w:val="24"/>
              </w:rPr>
              <w:t>Основная улица</w:t>
            </w:r>
          </w:p>
        </w:tc>
        <w:tc>
          <w:tcPr>
            <w:tcW w:w="1260" w:type="pct"/>
            <w:vAlign w:val="center"/>
          </w:tcPr>
          <w:p w:rsidR="009613EB" w:rsidRPr="00E87FA8" w:rsidRDefault="009613EB" w:rsidP="00593C1A">
            <w:pPr>
              <w:widowControl/>
              <w:spacing w:line="240" w:lineRule="auto"/>
              <w:ind w:left="57" w:right="57" w:firstLine="1"/>
              <w:jc w:val="center"/>
              <w:rPr>
                <w:sz w:val="24"/>
                <w:szCs w:val="24"/>
                <w:highlight w:val="yellow"/>
              </w:rPr>
            </w:pPr>
            <w:r w:rsidRPr="0086257E">
              <w:rPr>
                <w:sz w:val="24"/>
                <w:szCs w:val="24"/>
              </w:rPr>
              <w:t>0,5</w:t>
            </w:r>
          </w:p>
        </w:tc>
      </w:tr>
      <w:tr w:rsidR="009613EB" w:rsidRPr="00E87FA8" w:rsidTr="00593C1A">
        <w:trPr>
          <w:trHeight w:val="70"/>
          <w:jc w:val="center"/>
        </w:trPr>
        <w:tc>
          <w:tcPr>
            <w:tcW w:w="2217" w:type="pct"/>
            <w:vAlign w:val="center"/>
          </w:tcPr>
          <w:p w:rsidR="009613EB" w:rsidRPr="001824F6" w:rsidRDefault="009613EB" w:rsidP="00593C1A">
            <w:pPr>
              <w:widowControl/>
              <w:spacing w:line="240" w:lineRule="auto"/>
              <w:ind w:left="57" w:right="57" w:firstLine="1"/>
              <w:jc w:val="left"/>
              <w:rPr>
                <w:sz w:val="24"/>
                <w:szCs w:val="24"/>
              </w:rPr>
            </w:pPr>
            <w:r w:rsidRPr="001824F6">
              <w:rPr>
                <w:sz w:val="24"/>
                <w:szCs w:val="24"/>
              </w:rPr>
              <w:t>Ул. Комсомольская</w:t>
            </w:r>
          </w:p>
        </w:tc>
        <w:tc>
          <w:tcPr>
            <w:tcW w:w="1523" w:type="pct"/>
            <w:gridSpan w:val="3"/>
            <w:vAlign w:val="center"/>
          </w:tcPr>
          <w:p w:rsidR="009613EB" w:rsidRPr="001824F6" w:rsidRDefault="009613EB" w:rsidP="00593C1A">
            <w:pPr>
              <w:widowControl/>
              <w:spacing w:line="240" w:lineRule="auto"/>
              <w:ind w:left="57" w:right="57" w:firstLine="1"/>
              <w:jc w:val="left"/>
              <w:rPr>
                <w:sz w:val="24"/>
                <w:szCs w:val="24"/>
              </w:rPr>
            </w:pPr>
            <w:r w:rsidRPr="001824F6">
              <w:rPr>
                <w:sz w:val="24"/>
                <w:szCs w:val="24"/>
              </w:rPr>
              <w:t>Основная улица</w:t>
            </w:r>
          </w:p>
        </w:tc>
        <w:tc>
          <w:tcPr>
            <w:tcW w:w="1260" w:type="pct"/>
            <w:vAlign w:val="center"/>
          </w:tcPr>
          <w:p w:rsidR="009613EB" w:rsidRPr="001824F6" w:rsidRDefault="009613EB" w:rsidP="00593C1A">
            <w:pPr>
              <w:widowControl/>
              <w:spacing w:line="240" w:lineRule="auto"/>
              <w:ind w:left="57" w:right="57" w:firstLine="1"/>
              <w:jc w:val="center"/>
              <w:rPr>
                <w:sz w:val="24"/>
                <w:szCs w:val="24"/>
              </w:rPr>
            </w:pPr>
            <w:r>
              <w:rPr>
                <w:sz w:val="24"/>
                <w:szCs w:val="24"/>
              </w:rPr>
              <w:t>0,2</w:t>
            </w:r>
          </w:p>
        </w:tc>
      </w:tr>
      <w:tr w:rsidR="009613EB" w:rsidRPr="00E87FA8" w:rsidTr="00593C1A">
        <w:trPr>
          <w:trHeight w:val="70"/>
          <w:jc w:val="center"/>
        </w:trPr>
        <w:tc>
          <w:tcPr>
            <w:tcW w:w="2217" w:type="pct"/>
            <w:vAlign w:val="center"/>
          </w:tcPr>
          <w:p w:rsidR="009613EB" w:rsidRPr="001824F6" w:rsidRDefault="009613EB" w:rsidP="00593C1A">
            <w:pPr>
              <w:widowControl/>
              <w:spacing w:line="240" w:lineRule="auto"/>
              <w:ind w:left="57" w:right="57" w:firstLine="1"/>
              <w:jc w:val="left"/>
              <w:rPr>
                <w:sz w:val="24"/>
                <w:szCs w:val="24"/>
              </w:rPr>
            </w:pPr>
            <w:r w:rsidRPr="001824F6">
              <w:rPr>
                <w:sz w:val="24"/>
                <w:szCs w:val="24"/>
              </w:rPr>
              <w:t>Ул. Восточная</w:t>
            </w:r>
          </w:p>
        </w:tc>
        <w:tc>
          <w:tcPr>
            <w:tcW w:w="1523" w:type="pct"/>
            <w:gridSpan w:val="3"/>
            <w:vAlign w:val="center"/>
          </w:tcPr>
          <w:p w:rsidR="009613EB" w:rsidRPr="001824F6" w:rsidRDefault="009613EB" w:rsidP="00593C1A">
            <w:pPr>
              <w:widowControl/>
              <w:spacing w:line="240" w:lineRule="auto"/>
              <w:ind w:left="57" w:right="57" w:firstLine="1"/>
              <w:jc w:val="left"/>
              <w:rPr>
                <w:sz w:val="24"/>
                <w:szCs w:val="24"/>
              </w:rPr>
            </w:pPr>
            <w:r w:rsidRPr="001824F6">
              <w:rPr>
                <w:sz w:val="24"/>
                <w:szCs w:val="24"/>
              </w:rPr>
              <w:t>Основная улица</w:t>
            </w:r>
          </w:p>
        </w:tc>
        <w:tc>
          <w:tcPr>
            <w:tcW w:w="1260" w:type="pct"/>
            <w:vAlign w:val="center"/>
          </w:tcPr>
          <w:p w:rsidR="009613EB" w:rsidRPr="001824F6" w:rsidRDefault="009613EB" w:rsidP="00593C1A">
            <w:pPr>
              <w:widowControl/>
              <w:spacing w:line="240" w:lineRule="auto"/>
              <w:ind w:left="57" w:right="57" w:firstLine="1"/>
              <w:jc w:val="center"/>
              <w:rPr>
                <w:sz w:val="24"/>
                <w:szCs w:val="24"/>
              </w:rPr>
            </w:pPr>
            <w:r w:rsidRPr="001824F6">
              <w:rPr>
                <w:sz w:val="24"/>
                <w:szCs w:val="24"/>
              </w:rPr>
              <w:t>0,2</w:t>
            </w:r>
          </w:p>
        </w:tc>
      </w:tr>
      <w:tr w:rsidR="009613EB" w:rsidRPr="00E87FA8" w:rsidTr="00593C1A">
        <w:trPr>
          <w:trHeight w:val="70"/>
          <w:jc w:val="center"/>
        </w:trPr>
        <w:tc>
          <w:tcPr>
            <w:tcW w:w="2217" w:type="pct"/>
            <w:vAlign w:val="center"/>
          </w:tcPr>
          <w:p w:rsidR="009613EB" w:rsidRPr="00D571EF" w:rsidRDefault="009613EB" w:rsidP="00593C1A">
            <w:pPr>
              <w:widowControl/>
              <w:spacing w:line="240" w:lineRule="auto"/>
              <w:ind w:left="57" w:right="57" w:firstLine="1"/>
              <w:jc w:val="left"/>
              <w:rPr>
                <w:sz w:val="24"/>
                <w:szCs w:val="24"/>
              </w:rPr>
            </w:pPr>
            <w:r w:rsidRPr="00D571EF">
              <w:rPr>
                <w:sz w:val="24"/>
                <w:szCs w:val="24"/>
              </w:rPr>
              <w:t>Ул. Спортивная</w:t>
            </w:r>
          </w:p>
        </w:tc>
        <w:tc>
          <w:tcPr>
            <w:tcW w:w="1523" w:type="pct"/>
            <w:gridSpan w:val="3"/>
            <w:vAlign w:val="center"/>
          </w:tcPr>
          <w:p w:rsidR="009613EB" w:rsidRPr="00D571EF" w:rsidRDefault="009613EB" w:rsidP="00593C1A">
            <w:pPr>
              <w:widowControl/>
              <w:spacing w:line="240" w:lineRule="auto"/>
              <w:ind w:left="57" w:right="57" w:firstLine="1"/>
              <w:jc w:val="left"/>
              <w:rPr>
                <w:sz w:val="24"/>
                <w:szCs w:val="24"/>
              </w:rPr>
            </w:pPr>
            <w:r w:rsidRPr="00D571EF">
              <w:rPr>
                <w:sz w:val="24"/>
                <w:szCs w:val="24"/>
              </w:rPr>
              <w:t>Основная улица</w:t>
            </w:r>
          </w:p>
        </w:tc>
        <w:tc>
          <w:tcPr>
            <w:tcW w:w="1260" w:type="pct"/>
            <w:vAlign w:val="center"/>
          </w:tcPr>
          <w:p w:rsidR="009613EB" w:rsidRPr="00D571EF" w:rsidRDefault="009613EB" w:rsidP="00593C1A">
            <w:pPr>
              <w:widowControl/>
              <w:spacing w:line="240" w:lineRule="auto"/>
              <w:ind w:left="57" w:right="57" w:firstLine="1"/>
              <w:jc w:val="center"/>
              <w:rPr>
                <w:sz w:val="24"/>
                <w:szCs w:val="24"/>
              </w:rPr>
            </w:pPr>
            <w:r w:rsidRPr="00D571EF">
              <w:rPr>
                <w:sz w:val="24"/>
                <w:szCs w:val="24"/>
              </w:rPr>
              <w:t>0,4</w:t>
            </w:r>
          </w:p>
        </w:tc>
      </w:tr>
      <w:tr w:rsidR="009613EB" w:rsidRPr="00E87FA8" w:rsidTr="00593C1A">
        <w:trPr>
          <w:trHeight w:val="70"/>
          <w:jc w:val="center"/>
        </w:trPr>
        <w:tc>
          <w:tcPr>
            <w:tcW w:w="2217" w:type="pct"/>
            <w:vAlign w:val="center"/>
          </w:tcPr>
          <w:p w:rsidR="009613EB" w:rsidRPr="00D571EF" w:rsidRDefault="009613EB" w:rsidP="00593C1A">
            <w:pPr>
              <w:widowControl/>
              <w:spacing w:line="240" w:lineRule="auto"/>
              <w:ind w:left="57" w:right="57" w:firstLine="1"/>
              <w:jc w:val="left"/>
              <w:rPr>
                <w:sz w:val="24"/>
                <w:szCs w:val="24"/>
              </w:rPr>
            </w:pPr>
            <w:r w:rsidRPr="00D571EF">
              <w:rPr>
                <w:sz w:val="24"/>
                <w:szCs w:val="24"/>
              </w:rPr>
              <w:t>Ул. Новая</w:t>
            </w:r>
          </w:p>
        </w:tc>
        <w:tc>
          <w:tcPr>
            <w:tcW w:w="1523" w:type="pct"/>
            <w:gridSpan w:val="3"/>
            <w:vAlign w:val="center"/>
          </w:tcPr>
          <w:p w:rsidR="009613EB" w:rsidRPr="00D571EF" w:rsidRDefault="009613EB" w:rsidP="00593C1A">
            <w:pPr>
              <w:widowControl/>
              <w:spacing w:line="240" w:lineRule="auto"/>
              <w:ind w:left="57" w:right="57" w:firstLine="1"/>
              <w:jc w:val="left"/>
              <w:rPr>
                <w:sz w:val="24"/>
                <w:szCs w:val="24"/>
              </w:rPr>
            </w:pPr>
            <w:r w:rsidRPr="00D571EF">
              <w:rPr>
                <w:sz w:val="24"/>
                <w:szCs w:val="24"/>
              </w:rPr>
              <w:t>Основная улица</w:t>
            </w:r>
          </w:p>
        </w:tc>
        <w:tc>
          <w:tcPr>
            <w:tcW w:w="1260" w:type="pct"/>
            <w:vAlign w:val="center"/>
          </w:tcPr>
          <w:p w:rsidR="009613EB" w:rsidRPr="00D571EF" w:rsidRDefault="009613EB" w:rsidP="00593C1A">
            <w:pPr>
              <w:widowControl/>
              <w:spacing w:line="240" w:lineRule="auto"/>
              <w:ind w:left="57" w:right="57" w:firstLine="1"/>
              <w:jc w:val="center"/>
              <w:rPr>
                <w:sz w:val="24"/>
                <w:szCs w:val="24"/>
              </w:rPr>
            </w:pPr>
            <w:r w:rsidRPr="00D571EF">
              <w:rPr>
                <w:sz w:val="24"/>
                <w:szCs w:val="24"/>
              </w:rPr>
              <w:t>0,6</w:t>
            </w:r>
          </w:p>
        </w:tc>
      </w:tr>
      <w:tr w:rsidR="009613EB" w:rsidRPr="00E87FA8" w:rsidTr="00593C1A">
        <w:trPr>
          <w:trHeight w:val="70"/>
          <w:jc w:val="center"/>
        </w:trPr>
        <w:tc>
          <w:tcPr>
            <w:tcW w:w="2217" w:type="pct"/>
            <w:vAlign w:val="center"/>
          </w:tcPr>
          <w:p w:rsidR="009613EB" w:rsidRPr="00D571EF" w:rsidRDefault="009613EB" w:rsidP="00593C1A">
            <w:pPr>
              <w:widowControl/>
              <w:spacing w:line="240" w:lineRule="auto"/>
              <w:ind w:left="57" w:right="57" w:firstLine="1"/>
              <w:jc w:val="left"/>
              <w:rPr>
                <w:sz w:val="24"/>
                <w:szCs w:val="24"/>
              </w:rPr>
            </w:pPr>
            <w:r w:rsidRPr="00D571EF">
              <w:rPr>
                <w:sz w:val="24"/>
                <w:szCs w:val="24"/>
              </w:rPr>
              <w:t>Ул. Чкалова</w:t>
            </w:r>
          </w:p>
        </w:tc>
        <w:tc>
          <w:tcPr>
            <w:tcW w:w="1523" w:type="pct"/>
            <w:gridSpan w:val="3"/>
            <w:vAlign w:val="center"/>
          </w:tcPr>
          <w:p w:rsidR="009613EB" w:rsidRPr="00D571EF" w:rsidRDefault="009613EB" w:rsidP="00593C1A">
            <w:pPr>
              <w:widowControl/>
              <w:spacing w:line="240" w:lineRule="auto"/>
              <w:ind w:left="57" w:right="57" w:firstLine="1"/>
              <w:jc w:val="left"/>
              <w:rPr>
                <w:sz w:val="24"/>
                <w:szCs w:val="24"/>
              </w:rPr>
            </w:pPr>
            <w:r w:rsidRPr="00D571EF">
              <w:rPr>
                <w:sz w:val="24"/>
                <w:szCs w:val="24"/>
              </w:rPr>
              <w:t>Основная улица</w:t>
            </w:r>
          </w:p>
        </w:tc>
        <w:tc>
          <w:tcPr>
            <w:tcW w:w="1260" w:type="pct"/>
            <w:vAlign w:val="center"/>
          </w:tcPr>
          <w:p w:rsidR="009613EB" w:rsidRPr="00D571EF" w:rsidRDefault="009613EB" w:rsidP="00593C1A">
            <w:pPr>
              <w:widowControl/>
              <w:spacing w:line="240" w:lineRule="auto"/>
              <w:ind w:left="57" w:right="57" w:firstLine="1"/>
              <w:jc w:val="center"/>
              <w:rPr>
                <w:sz w:val="24"/>
                <w:szCs w:val="24"/>
              </w:rPr>
            </w:pPr>
            <w:r w:rsidRPr="00D571EF">
              <w:rPr>
                <w:sz w:val="24"/>
                <w:szCs w:val="24"/>
              </w:rPr>
              <w:t>0,5</w:t>
            </w:r>
          </w:p>
        </w:tc>
      </w:tr>
      <w:tr w:rsidR="009613EB" w:rsidRPr="00E87FA8" w:rsidTr="00593C1A">
        <w:trPr>
          <w:trHeight w:val="70"/>
          <w:jc w:val="center"/>
        </w:trPr>
        <w:tc>
          <w:tcPr>
            <w:tcW w:w="2217" w:type="pct"/>
            <w:vAlign w:val="center"/>
          </w:tcPr>
          <w:p w:rsidR="009613EB" w:rsidRPr="00D571EF" w:rsidRDefault="009613EB" w:rsidP="00593C1A">
            <w:pPr>
              <w:widowControl/>
              <w:spacing w:line="240" w:lineRule="auto"/>
              <w:ind w:left="57" w:right="57" w:firstLine="1"/>
              <w:jc w:val="left"/>
              <w:rPr>
                <w:sz w:val="24"/>
                <w:szCs w:val="24"/>
              </w:rPr>
            </w:pPr>
            <w:r w:rsidRPr="00D571EF">
              <w:rPr>
                <w:sz w:val="24"/>
                <w:szCs w:val="24"/>
              </w:rPr>
              <w:t>Ул. Молодежная</w:t>
            </w:r>
          </w:p>
        </w:tc>
        <w:tc>
          <w:tcPr>
            <w:tcW w:w="1523" w:type="pct"/>
            <w:gridSpan w:val="3"/>
            <w:vAlign w:val="center"/>
          </w:tcPr>
          <w:p w:rsidR="009613EB" w:rsidRPr="00D571EF" w:rsidRDefault="009613EB" w:rsidP="00593C1A">
            <w:pPr>
              <w:widowControl/>
              <w:spacing w:line="240" w:lineRule="auto"/>
              <w:ind w:left="57" w:right="57" w:firstLine="1"/>
              <w:jc w:val="left"/>
              <w:rPr>
                <w:sz w:val="24"/>
                <w:szCs w:val="24"/>
              </w:rPr>
            </w:pPr>
            <w:r w:rsidRPr="00D571EF">
              <w:rPr>
                <w:sz w:val="24"/>
                <w:szCs w:val="24"/>
              </w:rPr>
              <w:t>Основная улица</w:t>
            </w:r>
          </w:p>
        </w:tc>
        <w:tc>
          <w:tcPr>
            <w:tcW w:w="1260" w:type="pct"/>
            <w:vAlign w:val="center"/>
          </w:tcPr>
          <w:p w:rsidR="009613EB" w:rsidRPr="00D571EF" w:rsidRDefault="009613EB" w:rsidP="00593C1A">
            <w:pPr>
              <w:widowControl/>
              <w:spacing w:line="240" w:lineRule="auto"/>
              <w:ind w:left="57" w:right="57" w:firstLine="1"/>
              <w:jc w:val="center"/>
              <w:rPr>
                <w:sz w:val="24"/>
                <w:szCs w:val="24"/>
              </w:rPr>
            </w:pPr>
            <w:r w:rsidRPr="00D571EF">
              <w:rPr>
                <w:sz w:val="24"/>
                <w:szCs w:val="24"/>
              </w:rPr>
              <w:t>0,4</w:t>
            </w:r>
          </w:p>
        </w:tc>
      </w:tr>
      <w:tr w:rsidR="009613EB" w:rsidRPr="00E87FA8" w:rsidTr="00593C1A">
        <w:trPr>
          <w:trHeight w:val="70"/>
          <w:jc w:val="center"/>
        </w:trPr>
        <w:tc>
          <w:tcPr>
            <w:tcW w:w="2217" w:type="pct"/>
            <w:vAlign w:val="center"/>
          </w:tcPr>
          <w:p w:rsidR="009613EB" w:rsidRPr="00D571EF" w:rsidRDefault="009613EB" w:rsidP="00593C1A">
            <w:pPr>
              <w:widowControl/>
              <w:spacing w:line="240" w:lineRule="auto"/>
              <w:ind w:left="57" w:right="57" w:firstLine="1"/>
              <w:jc w:val="left"/>
              <w:rPr>
                <w:sz w:val="24"/>
                <w:szCs w:val="24"/>
              </w:rPr>
            </w:pPr>
            <w:r w:rsidRPr="00D571EF">
              <w:rPr>
                <w:sz w:val="24"/>
                <w:szCs w:val="24"/>
              </w:rPr>
              <w:t>Пер. Малый</w:t>
            </w:r>
          </w:p>
        </w:tc>
        <w:tc>
          <w:tcPr>
            <w:tcW w:w="1523" w:type="pct"/>
            <w:gridSpan w:val="3"/>
            <w:vAlign w:val="center"/>
          </w:tcPr>
          <w:p w:rsidR="009613EB" w:rsidRPr="00D571EF" w:rsidRDefault="009613EB" w:rsidP="00593C1A">
            <w:pPr>
              <w:widowControl/>
              <w:spacing w:line="240" w:lineRule="auto"/>
              <w:ind w:left="57" w:right="57" w:firstLine="1"/>
              <w:jc w:val="left"/>
              <w:rPr>
                <w:sz w:val="24"/>
                <w:szCs w:val="24"/>
              </w:rPr>
            </w:pPr>
            <w:r w:rsidRPr="00D571EF">
              <w:rPr>
                <w:sz w:val="24"/>
                <w:szCs w:val="24"/>
              </w:rPr>
              <w:t>Основная улица</w:t>
            </w:r>
          </w:p>
        </w:tc>
        <w:tc>
          <w:tcPr>
            <w:tcW w:w="1260" w:type="pct"/>
            <w:vAlign w:val="center"/>
          </w:tcPr>
          <w:p w:rsidR="009613EB" w:rsidRPr="00D571EF" w:rsidRDefault="009613EB" w:rsidP="00593C1A">
            <w:pPr>
              <w:widowControl/>
              <w:spacing w:line="240" w:lineRule="auto"/>
              <w:ind w:left="57" w:right="57" w:firstLine="1"/>
              <w:jc w:val="center"/>
              <w:rPr>
                <w:sz w:val="24"/>
                <w:szCs w:val="24"/>
              </w:rPr>
            </w:pPr>
            <w:r w:rsidRPr="00D571EF">
              <w:rPr>
                <w:sz w:val="24"/>
                <w:szCs w:val="24"/>
              </w:rPr>
              <w:t>0,2</w:t>
            </w:r>
          </w:p>
        </w:tc>
      </w:tr>
      <w:tr w:rsidR="009613EB" w:rsidRPr="00E87FA8" w:rsidTr="00593C1A">
        <w:trPr>
          <w:trHeight w:val="70"/>
          <w:jc w:val="center"/>
        </w:trPr>
        <w:tc>
          <w:tcPr>
            <w:tcW w:w="2217" w:type="pct"/>
            <w:vAlign w:val="center"/>
          </w:tcPr>
          <w:p w:rsidR="009613EB" w:rsidRPr="00D571EF" w:rsidRDefault="009613EB" w:rsidP="00593C1A">
            <w:pPr>
              <w:widowControl/>
              <w:spacing w:line="240" w:lineRule="auto"/>
              <w:ind w:left="57" w:right="57" w:firstLine="1"/>
              <w:jc w:val="left"/>
              <w:rPr>
                <w:sz w:val="24"/>
                <w:szCs w:val="24"/>
              </w:rPr>
            </w:pPr>
            <w:r w:rsidRPr="00D571EF">
              <w:rPr>
                <w:sz w:val="24"/>
                <w:szCs w:val="24"/>
              </w:rPr>
              <w:t>Ул. Кирова</w:t>
            </w:r>
          </w:p>
        </w:tc>
        <w:tc>
          <w:tcPr>
            <w:tcW w:w="1523" w:type="pct"/>
            <w:gridSpan w:val="3"/>
            <w:vAlign w:val="center"/>
          </w:tcPr>
          <w:p w:rsidR="009613EB" w:rsidRPr="00D571EF" w:rsidRDefault="009613EB" w:rsidP="00593C1A">
            <w:pPr>
              <w:widowControl/>
              <w:spacing w:line="240" w:lineRule="auto"/>
              <w:ind w:left="57" w:right="57" w:firstLine="1"/>
              <w:jc w:val="left"/>
              <w:rPr>
                <w:sz w:val="24"/>
                <w:szCs w:val="24"/>
              </w:rPr>
            </w:pPr>
            <w:r w:rsidRPr="00D571EF">
              <w:rPr>
                <w:sz w:val="24"/>
                <w:szCs w:val="24"/>
              </w:rPr>
              <w:t>Основная улица</w:t>
            </w:r>
          </w:p>
        </w:tc>
        <w:tc>
          <w:tcPr>
            <w:tcW w:w="1260" w:type="pct"/>
            <w:vAlign w:val="center"/>
          </w:tcPr>
          <w:p w:rsidR="009613EB" w:rsidRPr="00D571EF" w:rsidRDefault="009613EB" w:rsidP="00593C1A">
            <w:pPr>
              <w:widowControl/>
              <w:spacing w:line="240" w:lineRule="auto"/>
              <w:ind w:left="57" w:right="57" w:firstLine="1"/>
              <w:jc w:val="center"/>
              <w:rPr>
                <w:sz w:val="24"/>
                <w:szCs w:val="24"/>
              </w:rPr>
            </w:pPr>
            <w:r w:rsidRPr="00D571EF">
              <w:rPr>
                <w:sz w:val="24"/>
                <w:szCs w:val="24"/>
              </w:rPr>
              <w:t>0,5</w:t>
            </w:r>
          </w:p>
        </w:tc>
      </w:tr>
      <w:tr w:rsidR="009613EB" w:rsidRPr="00E87FA8" w:rsidTr="00593C1A">
        <w:trPr>
          <w:trHeight w:val="70"/>
          <w:jc w:val="center"/>
        </w:trPr>
        <w:tc>
          <w:tcPr>
            <w:tcW w:w="3740" w:type="pct"/>
            <w:gridSpan w:val="4"/>
            <w:vAlign w:val="center"/>
          </w:tcPr>
          <w:p w:rsidR="009613EB" w:rsidRPr="00A5346B" w:rsidRDefault="009613EB" w:rsidP="00593C1A">
            <w:pPr>
              <w:widowControl/>
              <w:spacing w:line="240" w:lineRule="auto"/>
              <w:ind w:left="57" w:right="57" w:firstLine="1"/>
              <w:jc w:val="left"/>
              <w:rPr>
                <w:b/>
                <w:sz w:val="24"/>
                <w:szCs w:val="24"/>
              </w:rPr>
            </w:pPr>
            <w:r w:rsidRPr="00A5346B">
              <w:rPr>
                <w:b/>
                <w:sz w:val="24"/>
                <w:szCs w:val="24"/>
              </w:rPr>
              <w:t>Общая протяженность основных улиц:</w:t>
            </w:r>
          </w:p>
        </w:tc>
        <w:tc>
          <w:tcPr>
            <w:tcW w:w="1260" w:type="pct"/>
            <w:vAlign w:val="center"/>
          </w:tcPr>
          <w:p w:rsidR="009613EB" w:rsidRPr="00A5346B" w:rsidRDefault="009613EB" w:rsidP="00593C1A">
            <w:pPr>
              <w:widowControl/>
              <w:spacing w:line="240" w:lineRule="auto"/>
              <w:ind w:left="57" w:right="57" w:firstLine="1"/>
              <w:jc w:val="center"/>
              <w:rPr>
                <w:b/>
                <w:sz w:val="24"/>
                <w:szCs w:val="24"/>
              </w:rPr>
            </w:pPr>
            <w:r>
              <w:rPr>
                <w:b/>
                <w:sz w:val="24"/>
                <w:szCs w:val="24"/>
              </w:rPr>
              <w:t>5,5</w:t>
            </w:r>
          </w:p>
        </w:tc>
      </w:tr>
      <w:tr w:rsidR="009613EB" w:rsidRPr="00E87FA8" w:rsidTr="00593C1A">
        <w:trPr>
          <w:trHeight w:val="70"/>
          <w:jc w:val="center"/>
        </w:trPr>
        <w:tc>
          <w:tcPr>
            <w:tcW w:w="3740" w:type="pct"/>
            <w:gridSpan w:val="4"/>
            <w:vAlign w:val="center"/>
          </w:tcPr>
          <w:p w:rsidR="009613EB" w:rsidRPr="00A5346B" w:rsidRDefault="009613EB" w:rsidP="00593C1A">
            <w:pPr>
              <w:widowControl/>
              <w:spacing w:line="240" w:lineRule="auto"/>
              <w:ind w:left="57" w:right="57" w:firstLine="1"/>
              <w:jc w:val="left"/>
              <w:rPr>
                <w:b/>
                <w:sz w:val="24"/>
                <w:szCs w:val="24"/>
              </w:rPr>
            </w:pPr>
            <w:r w:rsidRPr="00A5346B">
              <w:rPr>
                <w:b/>
                <w:sz w:val="24"/>
                <w:szCs w:val="24"/>
              </w:rPr>
              <w:t>Общая протяженность улично-дорожной сети:</w:t>
            </w:r>
          </w:p>
        </w:tc>
        <w:tc>
          <w:tcPr>
            <w:tcW w:w="1260" w:type="pct"/>
            <w:vAlign w:val="center"/>
          </w:tcPr>
          <w:p w:rsidR="009613EB" w:rsidRPr="00A5346B" w:rsidRDefault="009613EB" w:rsidP="00593C1A">
            <w:pPr>
              <w:widowControl/>
              <w:spacing w:line="240" w:lineRule="auto"/>
              <w:ind w:left="57" w:right="57" w:firstLine="1"/>
              <w:jc w:val="center"/>
              <w:rPr>
                <w:b/>
                <w:sz w:val="24"/>
                <w:szCs w:val="24"/>
              </w:rPr>
            </w:pPr>
            <w:r>
              <w:rPr>
                <w:b/>
                <w:sz w:val="24"/>
                <w:szCs w:val="24"/>
              </w:rPr>
              <w:t>8</w:t>
            </w:r>
          </w:p>
        </w:tc>
      </w:tr>
      <w:tr w:rsidR="009613EB" w:rsidRPr="00E87FA8" w:rsidTr="00593C1A">
        <w:trPr>
          <w:trHeight w:val="447"/>
          <w:jc w:val="center"/>
        </w:trPr>
        <w:tc>
          <w:tcPr>
            <w:tcW w:w="5000" w:type="pct"/>
            <w:gridSpan w:val="5"/>
            <w:vAlign w:val="center"/>
          </w:tcPr>
          <w:p w:rsidR="009613EB" w:rsidRPr="00976113" w:rsidRDefault="009613EB" w:rsidP="00593C1A">
            <w:pPr>
              <w:widowControl/>
              <w:spacing w:line="240" w:lineRule="auto"/>
              <w:ind w:left="57" w:right="57" w:firstLine="1"/>
              <w:jc w:val="left"/>
              <w:rPr>
                <w:b/>
                <w:sz w:val="24"/>
                <w:szCs w:val="24"/>
              </w:rPr>
            </w:pPr>
            <w:r w:rsidRPr="00976113">
              <w:rPr>
                <w:b/>
                <w:sz w:val="24"/>
                <w:szCs w:val="24"/>
              </w:rPr>
              <w:t>Село Старицкое</w:t>
            </w:r>
          </w:p>
        </w:tc>
      </w:tr>
      <w:tr w:rsidR="009613EB" w:rsidRPr="00E87FA8" w:rsidTr="00593C1A">
        <w:trPr>
          <w:trHeight w:val="70"/>
          <w:jc w:val="center"/>
        </w:trPr>
        <w:tc>
          <w:tcPr>
            <w:tcW w:w="2217" w:type="pct"/>
            <w:vAlign w:val="center"/>
          </w:tcPr>
          <w:p w:rsidR="009613EB" w:rsidRPr="00976113" w:rsidRDefault="009613EB" w:rsidP="00593C1A">
            <w:pPr>
              <w:widowControl/>
              <w:spacing w:line="240" w:lineRule="auto"/>
              <w:ind w:left="57" w:right="57" w:firstLine="1"/>
              <w:jc w:val="left"/>
              <w:rPr>
                <w:sz w:val="24"/>
                <w:szCs w:val="24"/>
              </w:rPr>
            </w:pPr>
            <w:r w:rsidRPr="00976113">
              <w:rPr>
                <w:sz w:val="24"/>
                <w:szCs w:val="24"/>
              </w:rPr>
              <w:t>Ул. Ленинская</w:t>
            </w:r>
          </w:p>
        </w:tc>
        <w:tc>
          <w:tcPr>
            <w:tcW w:w="1523" w:type="pct"/>
            <w:gridSpan w:val="3"/>
            <w:vAlign w:val="center"/>
          </w:tcPr>
          <w:p w:rsidR="009613EB" w:rsidRPr="00976113" w:rsidRDefault="009613EB" w:rsidP="00593C1A">
            <w:pPr>
              <w:widowControl/>
              <w:spacing w:line="240" w:lineRule="auto"/>
              <w:ind w:left="57" w:right="57" w:firstLine="1"/>
              <w:jc w:val="left"/>
              <w:rPr>
                <w:sz w:val="24"/>
                <w:szCs w:val="24"/>
              </w:rPr>
            </w:pPr>
            <w:r w:rsidRPr="00976113">
              <w:rPr>
                <w:sz w:val="24"/>
                <w:szCs w:val="24"/>
              </w:rPr>
              <w:t>Главная улица</w:t>
            </w:r>
          </w:p>
        </w:tc>
        <w:tc>
          <w:tcPr>
            <w:tcW w:w="1260" w:type="pct"/>
            <w:vAlign w:val="center"/>
          </w:tcPr>
          <w:p w:rsidR="009613EB" w:rsidRPr="00976113" w:rsidRDefault="009613EB" w:rsidP="00593C1A">
            <w:pPr>
              <w:widowControl/>
              <w:spacing w:line="240" w:lineRule="auto"/>
              <w:ind w:left="-129" w:right="57" w:firstLine="120"/>
              <w:jc w:val="center"/>
              <w:rPr>
                <w:sz w:val="24"/>
                <w:szCs w:val="24"/>
              </w:rPr>
            </w:pPr>
            <w:r w:rsidRPr="00976113">
              <w:rPr>
                <w:sz w:val="24"/>
                <w:szCs w:val="24"/>
              </w:rPr>
              <w:t>0,6</w:t>
            </w:r>
          </w:p>
        </w:tc>
      </w:tr>
      <w:tr w:rsidR="009613EB" w:rsidRPr="00E87FA8" w:rsidTr="00593C1A">
        <w:trPr>
          <w:trHeight w:val="70"/>
          <w:jc w:val="center"/>
        </w:trPr>
        <w:tc>
          <w:tcPr>
            <w:tcW w:w="3740" w:type="pct"/>
            <w:gridSpan w:val="4"/>
            <w:vAlign w:val="center"/>
          </w:tcPr>
          <w:p w:rsidR="009613EB" w:rsidRPr="00976113" w:rsidRDefault="009613EB" w:rsidP="00593C1A">
            <w:pPr>
              <w:widowControl/>
              <w:spacing w:line="240" w:lineRule="auto"/>
              <w:ind w:left="57" w:right="57" w:firstLine="1"/>
              <w:jc w:val="left"/>
              <w:rPr>
                <w:b/>
                <w:sz w:val="24"/>
                <w:szCs w:val="24"/>
              </w:rPr>
            </w:pPr>
            <w:r w:rsidRPr="00976113">
              <w:rPr>
                <w:b/>
                <w:sz w:val="24"/>
                <w:szCs w:val="24"/>
              </w:rPr>
              <w:t>Общая протяженность главных улиц:</w:t>
            </w:r>
          </w:p>
        </w:tc>
        <w:tc>
          <w:tcPr>
            <w:tcW w:w="1260" w:type="pct"/>
            <w:vAlign w:val="center"/>
          </w:tcPr>
          <w:p w:rsidR="009613EB" w:rsidRPr="00976113" w:rsidRDefault="009613EB" w:rsidP="00593C1A">
            <w:pPr>
              <w:widowControl/>
              <w:spacing w:line="240" w:lineRule="auto"/>
              <w:ind w:left="-129" w:right="57" w:firstLine="174"/>
              <w:jc w:val="center"/>
              <w:rPr>
                <w:b/>
                <w:sz w:val="24"/>
                <w:szCs w:val="24"/>
              </w:rPr>
            </w:pPr>
            <w:r w:rsidRPr="00976113">
              <w:rPr>
                <w:b/>
                <w:sz w:val="24"/>
                <w:szCs w:val="24"/>
              </w:rPr>
              <w:t>0,6</w:t>
            </w:r>
          </w:p>
        </w:tc>
      </w:tr>
      <w:tr w:rsidR="009613EB" w:rsidRPr="00E87FA8" w:rsidTr="00593C1A">
        <w:trPr>
          <w:trHeight w:val="70"/>
          <w:jc w:val="center"/>
        </w:trPr>
        <w:tc>
          <w:tcPr>
            <w:tcW w:w="2217" w:type="pct"/>
            <w:vAlign w:val="center"/>
          </w:tcPr>
          <w:p w:rsidR="009613EB" w:rsidRPr="009501E8" w:rsidRDefault="009613EB" w:rsidP="00593C1A">
            <w:pPr>
              <w:widowControl/>
              <w:spacing w:line="240" w:lineRule="auto"/>
              <w:ind w:left="57" w:right="57" w:firstLine="1"/>
              <w:jc w:val="left"/>
              <w:rPr>
                <w:sz w:val="24"/>
                <w:szCs w:val="24"/>
              </w:rPr>
            </w:pPr>
            <w:r w:rsidRPr="009501E8">
              <w:rPr>
                <w:sz w:val="24"/>
                <w:szCs w:val="24"/>
              </w:rPr>
              <w:t>Ул. Новая</w:t>
            </w:r>
          </w:p>
        </w:tc>
        <w:tc>
          <w:tcPr>
            <w:tcW w:w="1523" w:type="pct"/>
            <w:gridSpan w:val="3"/>
            <w:vAlign w:val="center"/>
          </w:tcPr>
          <w:p w:rsidR="009613EB" w:rsidRPr="009501E8" w:rsidRDefault="009613EB" w:rsidP="00593C1A">
            <w:pPr>
              <w:widowControl/>
              <w:spacing w:line="240" w:lineRule="auto"/>
              <w:ind w:left="57" w:right="57" w:firstLine="1"/>
              <w:jc w:val="left"/>
              <w:rPr>
                <w:sz w:val="24"/>
                <w:szCs w:val="24"/>
              </w:rPr>
            </w:pPr>
            <w:r w:rsidRPr="009501E8">
              <w:rPr>
                <w:sz w:val="24"/>
                <w:szCs w:val="24"/>
              </w:rPr>
              <w:t>Основная улица</w:t>
            </w:r>
          </w:p>
        </w:tc>
        <w:tc>
          <w:tcPr>
            <w:tcW w:w="1260" w:type="pct"/>
            <w:vAlign w:val="center"/>
          </w:tcPr>
          <w:p w:rsidR="009613EB" w:rsidRPr="009501E8" w:rsidRDefault="009613EB" w:rsidP="00593C1A">
            <w:pPr>
              <w:widowControl/>
              <w:spacing w:line="240" w:lineRule="auto"/>
              <w:ind w:left="-129" w:right="57" w:firstLine="174"/>
              <w:jc w:val="center"/>
              <w:rPr>
                <w:sz w:val="24"/>
                <w:szCs w:val="24"/>
              </w:rPr>
            </w:pPr>
            <w:r w:rsidRPr="009501E8">
              <w:rPr>
                <w:sz w:val="24"/>
                <w:szCs w:val="24"/>
              </w:rPr>
              <w:t>0,</w:t>
            </w:r>
            <w:r>
              <w:rPr>
                <w:sz w:val="24"/>
                <w:szCs w:val="24"/>
              </w:rPr>
              <w:t>4</w:t>
            </w:r>
          </w:p>
        </w:tc>
      </w:tr>
      <w:tr w:rsidR="009613EB" w:rsidRPr="00E87FA8" w:rsidTr="00593C1A">
        <w:trPr>
          <w:trHeight w:val="70"/>
          <w:jc w:val="center"/>
        </w:trPr>
        <w:tc>
          <w:tcPr>
            <w:tcW w:w="2217" w:type="pct"/>
            <w:vAlign w:val="center"/>
          </w:tcPr>
          <w:p w:rsidR="009613EB" w:rsidRPr="009501E8" w:rsidRDefault="009613EB" w:rsidP="00593C1A">
            <w:pPr>
              <w:widowControl/>
              <w:spacing w:line="240" w:lineRule="auto"/>
              <w:ind w:left="57" w:right="57" w:firstLine="1"/>
              <w:jc w:val="left"/>
              <w:rPr>
                <w:sz w:val="24"/>
                <w:szCs w:val="24"/>
              </w:rPr>
            </w:pPr>
            <w:r w:rsidRPr="009501E8">
              <w:rPr>
                <w:sz w:val="24"/>
                <w:szCs w:val="24"/>
              </w:rPr>
              <w:t>Ул. Розы Люксембург</w:t>
            </w:r>
          </w:p>
        </w:tc>
        <w:tc>
          <w:tcPr>
            <w:tcW w:w="1523" w:type="pct"/>
            <w:gridSpan w:val="3"/>
            <w:vAlign w:val="center"/>
          </w:tcPr>
          <w:p w:rsidR="009613EB" w:rsidRPr="009501E8" w:rsidRDefault="009613EB" w:rsidP="00593C1A">
            <w:pPr>
              <w:widowControl/>
              <w:spacing w:line="240" w:lineRule="auto"/>
              <w:ind w:left="57" w:right="57" w:firstLine="1"/>
              <w:jc w:val="left"/>
              <w:rPr>
                <w:sz w:val="24"/>
                <w:szCs w:val="24"/>
              </w:rPr>
            </w:pPr>
            <w:r w:rsidRPr="009501E8">
              <w:rPr>
                <w:sz w:val="24"/>
                <w:szCs w:val="24"/>
              </w:rPr>
              <w:t>Основная улица</w:t>
            </w:r>
          </w:p>
        </w:tc>
        <w:tc>
          <w:tcPr>
            <w:tcW w:w="1260" w:type="pct"/>
            <w:vAlign w:val="center"/>
          </w:tcPr>
          <w:p w:rsidR="009613EB" w:rsidRPr="009501E8" w:rsidRDefault="009613EB" w:rsidP="00593C1A">
            <w:pPr>
              <w:widowControl/>
              <w:spacing w:line="240" w:lineRule="auto"/>
              <w:ind w:left="-129" w:right="57" w:firstLine="174"/>
              <w:jc w:val="center"/>
              <w:rPr>
                <w:sz w:val="24"/>
                <w:szCs w:val="24"/>
              </w:rPr>
            </w:pPr>
            <w:r>
              <w:rPr>
                <w:sz w:val="24"/>
                <w:szCs w:val="24"/>
              </w:rPr>
              <w:t>0,4</w:t>
            </w:r>
          </w:p>
        </w:tc>
      </w:tr>
      <w:tr w:rsidR="009613EB" w:rsidRPr="00E87FA8" w:rsidTr="00593C1A">
        <w:trPr>
          <w:trHeight w:val="70"/>
          <w:jc w:val="center"/>
        </w:trPr>
        <w:tc>
          <w:tcPr>
            <w:tcW w:w="2217" w:type="pct"/>
            <w:vAlign w:val="center"/>
          </w:tcPr>
          <w:p w:rsidR="009613EB" w:rsidRPr="00571324" w:rsidRDefault="009613EB" w:rsidP="00593C1A">
            <w:pPr>
              <w:widowControl/>
              <w:spacing w:line="240" w:lineRule="auto"/>
              <w:ind w:left="57" w:right="57" w:firstLine="1"/>
              <w:jc w:val="left"/>
              <w:rPr>
                <w:sz w:val="24"/>
                <w:szCs w:val="24"/>
              </w:rPr>
            </w:pPr>
            <w:r w:rsidRPr="00571324">
              <w:rPr>
                <w:sz w:val="24"/>
                <w:szCs w:val="24"/>
              </w:rPr>
              <w:t>Ул. Тельмана</w:t>
            </w:r>
          </w:p>
        </w:tc>
        <w:tc>
          <w:tcPr>
            <w:tcW w:w="1523" w:type="pct"/>
            <w:gridSpan w:val="3"/>
            <w:vAlign w:val="center"/>
          </w:tcPr>
          <w:p w:rsidR="009613EB" w:rsidRPr="00571324" w:rsidRDefault="009613EB" w:rsidP="00593C1A">
            <w:pPr>
              <w:widowControl/>
              <w:spacing w:line="240" w:lineRule="auto"/>
              <w:ind w:left="57" w:right="57" w:firstLine="1"/>
              <w:jc w:val="left"/>
              <w:rPr>
                <w:sz w:val="24"/>
                <w:szCs w:val="24"/>
              </w:rPr>
            </w:pPr>
            <w:r w:rsidRPr="00571324">
              <w:rPr>
                <w:sz w:val="24"/>
                <w:szCs w:val="24"/>
              </w:rPr>
              <w:t>Основная улица</w:t>
            </w:r>
          </w:p>
        </w:tc>
        <w:tc>
          <w:tcPr>
            <w:tcW w:w="1260" w:type="pct"/>
            <w:vAlign w:val="center"/>
          </w:tcPr>
          <w:p w:rsidR="009613EB" w:rsidRPr="00571324" w:rsidRDefault="009613EB" w:rsidP="00593C1A">
            <w:pPr>
              <w:widowControl/>
              <w:spacing w:line="240" w:lineRule="auto"/>
              <w:ind w:left="-129" w:right="57" w:firstLine="174"/>
              <w:jc w:val="center"/>
              <w:rPr>
                <w:sz w:val="24"/>
                <w:szCs w:val="24"/>
              </w:rPr>
            </w:pPr>
            <w:r w:rsidRPr="00571324">
              <w:rPr>
                <w:sz w:val="24"/>
                <w:szCs w:val="24"/>
              </w:rPr>
              <w:t>0,5</w:t>
            </w:r>
          </w:p>
        </w:tc>
      </w:tr>
      <w:tr w:rsidR="009613EB" w:rsidRPr="00E87FA8" w:rsidTr="00593C1A">
        <w:trPr>
          <w:trHeight w:val="70"/>
          <w:jc w:val="center"/>
        </w:trPr>
        <w:tc>
          <w:tcPr>
            <w:tcW w:w="2217" w:type="pct"/>
            <w:vAlign w:val="center"/>
          </w:tcPr>
          <w:p w:rsidR="009613EB" w:rsidRPr="00571324" w:rsidRDefault="009613EB" w:rsidP="00593C1A">
            <w:pPr>
              <w:widowControl/>
              <w:spacing w:line="240" w:lineRule="auto"/>
              <w:ind w:left="57" w:right="57" w:firstLine="1"/>
              <w:jc w:val="left"/>
              <w:rPr>
                <w:sz w:val="24"/>
                <w:szCs w:val="24"/>
              </w:rPr>
            </w:pPr>
            <w:r w:rsidRPr="00571324">
              <w:rPr>
                <w:sz w:val="24"/>
                <w:szCs w:val="24"/>
              </w:rPr>
              <w:t>Ул. Садовая</w:t>
            </w:r>
          </w:p>
        </w:tc>
        <w:tc>
          <w:tcPr>
            <w:tcW w:w="1523" w:type="pct"/>
            <w:gridSpan w:val="3"/>
            <w:vAlign w:val="center"/>
          </w:tcPr>
          <w:p w:rsidR="009613EB" w:rsidRPr="00571324" w:rsidRDefault="009613EB" w:rsidP="00593C1A">
            <w:pPr>
              <w:widowControl/>
              <w:spacing w:line="240" w:lineRule="auto"/>
              <w:ind w:left="57" w:right="57" w:firstLine="1"/>
              <w:jc w:val="left"/>
              <w:rPr>
                <w:sz w:val="24"/>
                <w:szCs w:val="24"/>
              </w:rPr>
            </w:pPr>
            <w:r w:rsidRPr="00571324">
              <w:rPr>
                <w:sz w:val="24"/>
                <w:szCs w:val="24"/>
              </w:rPr>
              <w:t>Основная улица</w:t>
            </w:r>
          </w:p>
        </w:tc>
        <w:tc>
          <w:tcPr>
            <w:tcW w:w="1260" w:type="pct"/>
            <w:vAlign w:val="center"/>
          </w:tcPr>
          <w:p w:rsidR="009613EB" w:rsidRPr="00571324" w:rsidRDefault="009613EB" w:rsidP="00593C1A">
            <w:pPr>
              <w:widowControl/>
              <w:spacing w:line="240" w:lineRule="auto"/>
              <w:ind w:left="-129" w:right="57" w:firstLine="174"/>
              <w:jc w:val="center"/>
              <w:rPr>
                <w:sz w:val="24"/>
                <w:szCs w:val="24"/>
              </w:rPr>
            </w:pPr>
            <w:r w:rsidRPr="00571324">
              <w:rPr>
                <w:sz w:val="24"/>
                <w:szCs w:val="24"/>
              </w:rPr>
              <w:t>0,4</w:t>
            </w:r>
          </w:p>
        </w:tc>
      </w:tr>
      <w:tr w:rsidR="009613EB" w:rsidRPr="00E87FA8" w:rsidTr="00593C1A">
        <w:trPr>
          <w:trHeight w:val="70"/>
          <w:jc w:val="center"/>
        </w:trPr>
        <w:tc>
          <w:tcPr>
            <w:tcW w:w="2217" w:type="pct"/>
            <w:vAlign w:val="center"/>
          </w:tcPr>
          <w:p w:rsidR="009613EB" w:rsidRPr="00B179C9" w:rsidRDefault="009613EB" w:rsidP="00593C1A">
            <w:pPr>
              <w:widowControl/>
              <w:spacing w:line="240" w:lineRule="auto"/>
              <w:ind w:left="57" w:right="57" w:firstLine="1"/>
              <w:jc w:val="left"/>
              <w:rPr>
                <w:sz w:val="24"/>
                <w:szCs w:val="24"/>
              </w:rPr>
            </w:pPr>
            <w:r w:rsidRPr="00B179C9">
              <w:rPr>
                <w:sz w:val="24"/>
                <w:szCs w:val="24"/>
              </w:rPr>
              <w:t>Ул. Школьная</w:t>
            </w:r>
          </w:p>
        </w:tc>
        <w:tc>
          <w:tcPr>
            <w:tcW w:w="1523" w:type="pct"/>
            <w:gridSpan w:val="3"/>
            <w:vAlign w:val="center"/>
          </w:tcPr>
          <w:p w:rsidR="009613EB" w:rsidRPr="00B179C9" w:rsidRDefault="009613EB" w:rsidP="00593C1A">
            <w:pPr>
              <w:widowControl/>
              <w:spacing w:line="240" w:lineRule="auto"/>
              <w:ind w:left="57" w:right="57" w:firstLine="1"/>
              <w:jc w:val="left"/>
              <w:rPr>
                <w:sz w:val="24"/>
                <w:szCs w:val="24"/>
              </w:rPr>
            </w:pPr>
            <w:r w:rsidRPr="00B179C9">
              <w:rPr>
                <w:sz w:val="24"/>
                <w:szCs w:val="24"/>
              </w:rPr>
              <w:t>Основная улица</w:t>
            </w:r>
          </w:p>
        </w:tc>
        <w:tc>
          <w:tcPr>
            <w:tcW w:w="1260" w:type="pct"/>
            <w:vAlign w:val="center"/>
          </w:tcPr>
          <w:p w:rsidR="009613EB" w:rsidRPr="00B179C9" w:rsidRDefault="009613EB" w:rsidP="00593C1A">
            <w:pPr>
              <w:widowControl/>
              <w:spacing w:line="240" w:lineRule="auto"/>
              <w:ind w:left="-129" w:right="57" w:firstLine="174"/>
              <w:jc w:val="center"/>
              <w:rPr>
                <w:sz w:val="24"/>
                <w:szCs w:val="24"/>
              </w:rPr>
            </w:pPr>
            <w:r w:rsidRPr="00B179C9">
              <w:rPr>
                <w:sz w:val="24"/>
                <w:szCs w:val="24"/>
              </w:rPr>
              <w:t>0,4</w:t>
            </w:r>
          </w:p>
        </w:tc>
      </w:tr>
      <w:tr w:rsidR="009613EB" w:rsidRPr="00E87FA8" w:rsidTr="00593C1A">
        <w:trPr>
          <w:trHeight w:val="70"/>
          <w:jc w:val="center"/>
        </w:trPr>
        <w:tc>
          <w:tcPr>
            <w:tcW w:w="2217" w:type="pct"/>
            <w:vAlign w:val="center"/>
          </w:tcPr>
          <w:p w:rsidR="009613EB" w:rsidRPr="00B179C9" w:rsidRDefault="009613EB" w:rsidP="00593C1A">
            <w:pPr>
              <w:widowControl/>
              <w:spacing w:line="240" w:lineRule="auto"/>
              <w:ind w:left="57" w:right="57" w:firstLine="1"/>
              <w:jc w:val="left"/>
              <w:rPr>
                <w:sz w:val="24"/>
                <w:szCs w:val="24"/>
              </w:rPr>
            </w:pPr>
            <w:r w:rsidRPr="00B179C9">
              <w:rPr>
                <w:sz w:val="24"/>
                <w:szCs w:val="24"/>
              </w:rPr>
              <w:t>Ул. Оренбургская</w:t>
            </w:r>
          </w:p>
        </w:tc>
        <w:tc>
          <w:tcPr>
            <w:tcW w:w="1523" w:type="pct"/>
            <w:gridSpan w:val="3"/>
            <w:vAlign w:val="center"/>
          </w:tcPr>
          <w:p w:rsidR="009613EB" w:rsidRPr="00B179C9" w:rsidRDefault="009613EB" w:rsidP="00593C1A">
            <w:pPr>
              <w:widowControl/>
              <w:spacing w:line="240" w:lineRule="auto"/>
              <w:ind w:left="57" w:right="57" w:firstLine="1"/>
              <w:jc w:val="left"/>
              <w:rPr>
                <w:sz w:val="24"/>
                <w:szCs w:val="24"/>
              </w:rPr>
            </w:pPr>
            <w:r w:rsidRPr="00B179C9">
              <w:rPr>
                <w:sz w:val="24"/>
                <w:szCs w:val="24"/>
              </w:rPr>
              <w:t>Основная улица</w:t>
            </w:r>
          </w:p>
        </w:tc>
        <w:tc>
          <w:tcPr>
            <w:tcW w:w="1260" w:type="pct"/>
            <w:vAlign w:val="center"/>
          </w:tcPr>
          <w:p w:rsidR="009613EB" w:rsidRPr="00B179C9" w:rsidRDefault="009613EB" w:rsidP="00593C1A">
            <w:pPr>
              <w:widowControl/>
              <w:spacing w:line="240" w:lineRule="auto"/>
              <w:ind w:left="-129" w:right="57" w:firstLine="174"/>
              <w:jc w:val="center"/>
              <w:rPr>
                <w:sz w:val="24"/>
                <w:szCs w:val="24"/>
              </w:rPr>
            </w:pPr>
            <w:r w:rsidRPr="00B179C9">
              <w:rPr>
                <w:sz w:val="24"/>
                <w:szCs w:val="24"/>
              </w:rPr>
              <w:t>0,7</w:t>
            </w:r>
          </w:p>
        </w:tc>
      </w:tr>
      <w:tr w:rsidR="009613EB" w:rsidRPr="00E87FA8" w:rsidTr="00593C1A">
        <w:trPr>
          <w:trHeight w:val="70"/>
          <w:jc w:val="center"/>
        </w:trPr>
        <w:tc>
          <w:tcPr>
            <w:tcW w:w="2217" w:type="pct"/>
            <w:vAlign w:val="center"/>
          </w:tcPr>
          <w:p w:rsidR="009613EB" w:rsidRPr="00B179C9" w:rsidRDefault="009613EB" w:rsidP="00593C1A">
            <w:pPr>
              <w:widowControl/>
              <w:spacing w:line="240" w:lineRule="auto"/>
              <w:ind w:left="57" w:right="57" w:firstLine="1"/>
              <w:jc w:val="left"/>
              <w:rPr>
                <w:sz w:val="24"/>
                <w:szCs w:val="24"/>
              </w:rPr>
            </w:pPr>
            <w:r w:rsidRPr="00B179C9">
              <w:rPr>
                <w:sz w:val="24"/>
                <w:szCs w:val="24"/>
              </w:rPr>
              <w:t>Ул. Чкалова</w:t>
            </w:r>
          </w:p>
        </w:tc>
        <w:tc>
          <w:tcPr>
            <w:tcW w:w="1523" w:type="pct"/>
            <w:gridSpan w:val="3"/>
            <w:vAlign w:val="center"/>
          </w:tcPr>
          <w:p w:rsidR="009613EB" w:rsidRPr="00B179C9" w:rsidRDefault="009613EB" w:rsidP="00593C1A">
            <w:pPr>
              <w:widowControl/>
              <w:spacing w:line="240" w:lineRule="auto"/>
              <w:ind w:left="57" w:right="57" w:firstLine="1"/>
              <w:jc w:val="left"/>
              <w:rPr>
                <w:sz w:val="24"/>
                <w:szCs w:val="24"/>
              </w:rPr>
            </w:pPr>
            <w:r w:rsidRPr="00B179C9">
              <w:rPr>
                <w:sz w:val="24"/>
                <w:szCs w:val="24"/>
              </w:rPr>
              <w:t>Основная улица</w:t>
            </w:r>
          </w:p>
        </w:tc>
        <w:tc>
          <w:tcPr>
            <w:tcW w:w="1260" w:type="pct"/>
            <w:vAlign w:val="center"/>
          </w:tcPr>
          <w:p w:rsidR="009613EB" w:rsidRPr="00B179C9" w:rsidRDefault="009613EB" w:rsidP="00593C1A">
            <w:pPr>
              <w:widowControl/>
              <w:spacing w:line="240" w:lineRule="auto"/>
              <w:ind w:left="-129" w:right="57" w:firstLine="174"/>
              <w:jc w:val="center"/>
              <w:rPr>
                <w:sz w:val="24"/>
                <w:szCs w:val="24"/>
              </w:rPr>
            </w:pPr>
            <w:r w:rsidRPr="00B179C9">
              <w:rPr>
                <w:sz w:val="24"/>
                <w:szCs w:val="24"/>
              </w:rPr>
              <w:t>0,6</w:t>
            </w:r>
          </w:p>
        </w:tc>
      </w:tr>
      <w:tr w:rsidR="009613EB" w:rsidRPr="00E87FA8" w:rsidTr="00593C1A">
        <w:trPr>
          <w:trHeight w:val="70"/>
          <w:jc w:val="center"/>
        </w:trPr>
        <w:tc>
          <w:tcPr>
            <w:tcW w:w="3740" w:type="pct"/>
            <w:gridSpan w:val="4"/>
            <w:vAlign w:val="center"/>
          </w:tcPr>
          <w:p w:rsidR="009613EB" w:rsidRPr="00B347D8" w:rsidRDefault="009613EB" w:rsidP="00593C1A">
            <w:pPr>
              <w:widowControl/>
              <w:spacing w:line="240" w:lineRule="auto"/>
              <w:ind w:left="57" w:right="57" w:firstLine="1"/>
              <w:jc w:val="left"/>
              <w:rPr>
                <w:b/>
                <w:sz w:val="24"/>
                <w:szCs w:val="24"/>
              </w:rPr>
            </w:pPr>
            <w:r w:rsidRPr="00B347D8">
              <w:rPr>
                <w:b/>
                <w:sz w:val="24"/>
                <w:szCs w:val="24"/>
              </w:rPr>
              <w:t>Общая протяженность основных улиц:</w:t>
            </w:r>
          </w:p>
        </w:tc>
        <w:tc>
          <w:tcPr>
            <w:tcW w:w="1260" w:type="pct"/>
            <w:vAlign w:val="center"/>
          </w:tcPr>
          <w:p w:rsidR="009613EB" w:rsidRPr="00B347D8" w:rsidRDefault="009613EB" w:rsidP="00593C1A">
            <w:pPr>
              <w:widowControl/>
              <w:spacing w:line="240" w:lineRule="auto"/>
              <w:ind w:left="-129" w:right="57" w:firstLine="174"/>
              <w:jc w:val="center"/>
              <w:rPr>
                <w:b/>
                <w:sz w:val="24"/>
                <w:szCs w:val="24"/>
              </w:rPr>
            </w:pPr>
            <w:r>
              <w:rPr>
                <w:b/>
                <w:sz w:val="24"/>
                <w:szCs w:val="24"/>
              </w:rPr>
              <w:t>3,3</w:t>
            </w:r>
          </w:p>
        </w:tc>
      </w:tr>
      <w:tr w:rsidR="009613EB" w:rsidRPr="00E87FA8" w:rsidTr="00593C1A">
        <w:trPr>
          <w:trHeight w:val="70"/>
          <w:jc w:val="center"/>
        </w:trPr>
        <w:tc>
          <w:tcPr>
            <w:tcW w:w="3740" w:type="pct"/>
            <w:gridSpan w:val="4"/>
            <w:vAlign w:val="center"/>
          </w:tcPr>
          <w:p w:rsidR="009613EB" w:rsidRPr="00B347D8" w:rsidRDefault="009613EB" w:rsidP="00593C1A">
            <w:pPr>
              <w:widowControl/>
              <w:spacing w:line="240" w:lineRule="auto"/>
              <w:ind w:left="57" w:right="57" w:firstLine="1"/>
              <w:jc w:val="left"/>
              <w:rPr>
                <w:b/>
                <w:sz w:val="24"/>
                <w:szCs w:val="24"/>
              </w:rPr>
            </w:pPr>
            <w:r w:rsidRPr="00B347D8">
              <w:rPr>
                <w:b/>
                <w:sz w:val="24"/>
                <w:szCs w:val="24"/>
              </w:rPr>
              <w:t>Общая протяженность улично-дорожной сети:</w:t>
            </w:r>
          </w:p>
        </w:tc>
        <w:tc>
          <w:tcPr>
            <w:tcW w:w="1260" w:type="pct"/>
            <w:vAlign w:val="center"/>
          </w:tcPr>
          <w:p w:rsidR="009613EB" w:rsidRPr="00B347D8" w:rsidRDefault="009613EB" w:rsidP="00593C1A">
            <w:pPr>
              <w:widowControl/>
              <w:spacing w:line="240" w:lineRule="auto"/>
              <w:ind w:left="57" w:right="57" w:firstLine="1"/>
              <w:jc w:val="center"/>
              <w:rPr>
                <w:b/>
                <w:sz w:val="24"/>
                <w:szCs w:val="24"/>
              </w:rPr>
            </w:pPr>
            <w:r>
              <w:rPr>
                <w:b/>
                <w:sz w:val="24"/>
                <w:szCs w:val="24"/>
              </w:rPr>
              <w:t>4</w:t>
            </w:r>
          </w:p>
        </w:tc>
      </w:tr>
      <w:tr w:rsidR="009613EB" w:rsidRPr="00E87FA8" w:rsidTr="00593C1A">
        <w:trPr>
          <w:trHeight w:val="70"/>
          <w:jc w:val="center"/>
        </w:trPr>
        <w:tc>
          <w:tcPr>
            <w:tcW w:w="5000" w:type="pct"/>
            <w:gridSpan w:val="5"/>
            <w:vAlign w:val="center"/>
          </w:tcPr>
          <w:p w:rsidR="009613EB" w:rsidRPr="00F52227" w:rsidRDefault="009613EB" w:rsidP="00593C1A">
            <w:pPr>
              <w:widowControl/>
              <w:spacing w:line="240" w:lineRule="auto"/>
              <w:ind w:left="57" w:right="57" w:firstLine="1"/>
              <w:jc w:val="left"/>
              <w:rPr>
                <w:b/>
                <w:sz w:val="24"/>
                <w:szCs w:val="24"/>
              </w:rPr>
            </w:pPr>
            <w:r w:rsidRPr="00F52227">
              <w:rPr>
                <w:b/>
                <w:sz w:val="24"/>
                <w:szCs w:val="24"/>
              </w:rPr>
              <w:t>Село Андреевка</w:t>
            </w:r>
          </w:p>
        </w:tc>
      </w:tr>
      <w:tr w:rsidR="009613EB" w:rsidRPr="00E87FA8" w:rsidTr="00593C1A">
        <w:trPr>
          <w:trHeight w:val="70"/>
          <w:jc w:val="center"/>
        </w:trPr>
        <w:tc>
          <w:tcPr>
            <w:tcW w:w="2280" w:type="pct"/>
            <w:gridSpan w:val="2"/>
            <w:tcBorders>
              <w:right w:val="single" w:sz="4" w:space="0" w:color="auto"/>
            </w:tcBorders>
            <w:vAlign w:val="center"/>
          </w:tcPr>
          <w:p w:rsidR="009613EB" w:rsidRPr="00F52227" w:rsidRDefault="009613EB" w:rsidP="00593C1A">
            <w:pPr>
              <w:widowControl/>
              <w:spacing w:line="240" w:lineRule="auto"/>
              <w:ind w:left="57" w:right="57" w:firstLine="1"/>
              <w:jc w:val="left"/>
              <w:rPr>
                <w:sz w:val="24"/>
                <w:szCs w:val="24"/>
              </w:rPr>
            </w:pPr>
            <w:r w:rsidRPr="00F52227">
              <w:rPr>
                <w:sz w:val="24"/>
                <w:szCs w:val="24"/>
              </w:rPr>
              <w:t>Ул. Советская</w:t>
            </w:r>
          </w:p>
        </w:tc>
        <w:tc>
          <w:tcPr>
            <w:tcW w:w="1460" w:type="pct"/>
            <w:gridSpan w:val="2"/>
            <w:tcBorders>
              <w:left w:val="single" w:sz="4" w:space="0" w:color="auto"/>
            </w:tcBorders>
            <w:vAlign w:val="center"/>
          </w:tcPr>
          <w:p w:rsidR="009613EB" w:rsidRPr="00F52227" w:rsidRDefault="009613EB" w:rsidP="00593C1A">
            <w:pPr>
              <w:widowControl/>
              <w:spacing w:line="240" w:lineRule="auto"/>
              <w:ind w:left="57" w:right="57" w:firstLine="1"/>
              <w:jc w:val="left"/>
              <w:rPr>
                <w:sz w:val="24"/>
                <w:szCs w:val="24"/>
              </w:rPr>
            </w:pPr>
            <w:r w:rsidRPr="00F52227">
              <w:rPr>
                <w:sz w:val="24"/>
                <w:szCs w:val="24"/>
              </w:rPr>
              <w:t>Главная улица</w:t>
            </w:r>
          </w:p>
        </w:tc>
        <w:tc>
          <w:tcPr>
            <w:tcW w:w="1260" w:type="pct"/>
            <w:vAlign w:val="center"/>
          </w:tcPr>
          <w:p w:rsidR="009613EB" w:rsidRPr="00F52227" w:rsidRDefault="009613EB" w:rsidP="00593C1A">
            <w:pPr>
              <w:widowControl/>
              <w:spacing w:line="240" w:lineRule="auto"/>
              <w:ind w:left="57" w:right="57" w:firstLine="1"/>
              <w:jc w:val="center"/>
              <w:rPr>
                <w:sz w:val="24"/>
                <w:szCs w:val="24"/>
              </w:rPr>
            </w:pPr>
            <w:r w:rsidRPr="00F52227">
              <w:rPr>
                <w:sz w:val="24"/>
                <w:szCs w:val="24"/>
              </w:rPr>
              <w:t>1</w:t>
            </w:r>
          </w:p>
        </w:tc>
      </w:tr>
      <w:tr w:rsidR="009613EB" w:rsidRPr="00E87FA8" w:rsidTr="00593C1A">
        <w:trPr>
          <w:trHeight w:val="70"/>
          <w:jc w:val="center"/>
        </w:trPr>
        <w:tc>
          <w:tcPr>
            <w:tcW w:w="3740" w:type="pct"/>
            <w:gridSpan w:val="4"/>
            <w:vAlign w:val="center"/>
          </w:tcPr>
          <w:p w:rsidR="009613EB" w:rsidRPr="00F52227" w:rsidRDefault="009613EB" w:rsidP="00593C1A">
            <w:pPr>
              <w:widowControl/>
              <w:spacing w:line="240" w:lineRule="auto"/>
              <w:ind w:left="57" w:right="57" w:firstLine="1"/>
              <w:jc w:val="left"/>
              <w:rPr>
                <w:sz w:val="24"/>
                <w:szCs w:val="24"/>
              </w:rPr>
            </w:pPr>
            <w:r w:rsidRPr="00F52227">
              <w:rPr>
                <w:b/>
                <w:sz w:val="24"/>
                <w:szCs w:val="24"/>
              </w:rPr>
              <w:t>Общая протяженность улично-дорожной сети:</w:t>
            </w:r>
          </w:p>
        </w:tc>
        <w:tc>
          <w:tcPr>
            <w:tcW w:w="1260" w:type="pct"/>
            <w:vAlign w:val="center"/>
          </w:tcPr>
          <w:p w:rsidR="009613EB" w:rsidRPr="00F52227" w:rsidRDefault="009613EB" w:rsidP="00593C1A">
            <w:pPr>
              <w:widowControl/>
              <w:spacing w:line="240" w:lineRule="auto"/>
              <w:ind w:left="57" w:right="57" w:firstLine="1"/>
              <w:jc w:val="center"/>
              <w:rPr>
                <w:b/>
                <w:sz w:val="24"/>
                <w:szCs w:val="24"/>
              </w:rPr>
            </w:pPr>
            <w:r w:rsidRPr="00F52227">
              <w:rPr>
                <w:b/>
                <w:sz w:val="24"/>
                <w:szCs w:val="24"/>
              </w:rPr>
              <w:t>1</w:t>
            </w:r>
          </w:p>
        </w:tc>
      </w:tr>
      <w:tr w:rsidR="009613EB" w:rsidRPr="00E87FA8" w:rsidTr="00593C1A">
        <w:trPr>
          <w:trHeight w:val="70"/>
          <w:jc w:val="center"/>
        </w:trPr>
        <w:tc>
          <w:tcPr>
            <w:tcW w:w="5000" w:type="pct"/>
            <w:gridSpan w:val="5"/>
            <w:vAlign w:val="center"/>
          </w:tcPr>
          <w:p w:rsidR="009613EB" w:rsidRPr="00E87FA8" w:rsidRDefault="009613EB" w:rsidP="00593C1A">
            <w:pPr>
              <w:widowControl/>
              <w:spacing w:line="240" w:lineRule="auto"/>
              <w:ind w:left="57" w:right="57" w:firstLine="1"/>
              <w:jc w:val="left"/>
              <w:rPr>
                <w:b/>
                <w:sz w:val="24"/>
                <w:szCs w:val="24"/>
                <w:highlight w:val="yellow"/>
              </w:rPr>
            </w:pPr>
            <w:r w:rsidRPr="00A361BC">
              <w:rPr>
                <w:b/>
                <w:sz w:val="24"/>
                <w:szCs w:val="24"/>
              </w:rPr>
              <w:t>Село Блюменталь</w:t>
            </w:r>
          </w:p>
        </w:tc>
      </w:tr>
      <w:tr w:rsidR="009613EB" w:rsidRPr="00E87FA8" w:rsidTr="00593C1A">
        <w:trPr>
          <w:trHeight w:val="70"/>
          <w:jc w:val="center"/>
        </w:trPr>
        <w:tc>
          <w:tcPr>
            <w:tcW w:w="2312" w:type="pct"/>
            <w:gridSpan w:val="3"/>
            <w:tcBorders>
              <w:right w:val="single" w:sz="4" w:space="0" w:color="auto"/>
            </w:tcBorders>
            <w:vAlign w:val="center"/>
          </w:tcPr>
          <w:p w:rsidR="009613EB" w:rsidRPr="00BB4FAE" w:rsidRDefault="009613EB" w:rsidP="00593C1A">
            <w:pPr>
              <w:widowControl/>
              <w:spacing w:line="240" w:lineRule="auto"/>
              <w:ind w:left="57" w:right="57" w:firstLine="1"/>
              <w:jc w:val="left"/>
              <w:rPr>
                <w:sz w:val="24"/>
                <w:szCs w:val="24"/>
              </w:rPr>
            </w:pPr>
            <w:r w:rsidRPr="00BB4FAE">
              <w:rPr>
                <w:sz w:val="24"/>
                <w:szCs w:val="24"/>
              </w:rPr>
              <w:t>Ул. Центральная</w:t>
            </w:r>
          </w:p>
        </w:tc>
        <w:tc>
          <w:tcPr>
            <w:tcW w:w="1428" w:type="pct"/>
            <w:tcBorders>
              <w:left w:val="single" w:sz="4" w:space="0" w:color="auto"/>
            </w:tcBorders>
            <w:vAlign w:val="center"/>
          </w:tcPr>
          <w:p w:rsidR="009613EB" w:rsidRPr="00BB4FAE" w:rsidRDefault="009613EB" w:rsidP="00593C1A">
            <w:pPr>
              <w:widowControl/>
              <w:spacing w:line="240" w:lineRule="auto"/>
              <w:ind w:left="57" w:right="57" w:firstLine="1"/>
              <w:jc w:val="left"/>
              <w:rPr>
                <w:b/>
                <w:sz w:val="24"/>
                <w:szCs w:val="24"/>
              </w:rPr>
            </w:pPr>
            <w:r w:rsidRPr="00BB4FAE">
              <w:rPr>
                <w:sz w:val="24"/>
                <w:szCs w:val="24"/>
              </w:rPr>
              <w:t>Главная улица</w:t>
            </w:r>
          </w:p>
        </w:tc>
        <w:tc>
          <w:tcPr>
            <w:tcW w:w="1260" w:type="pct"/>
            <w:vAlign w:val="center"/>
          </w:tcPr>
          <w:p w:rsidR="009613EB" w:rsidRPr="00BB4FAE" w:rsidRDefault="009613EB" w:rsidP="00593C1A">
            <w:pPr>
              <w:widowControl/>
              <w:spacing w:line="240" w:lineRule="auto"/>
              <w:ind w:left="57" w:right="57" w:firstLine="1"/>
              <w:jc w:val="center"/>
              <w:rPr>
                <w:sz w:val="24"/>
                <w:szCs w:val="24"/>
              </w:rPr>
            </w:pPr>
            <w:r w:rsidRPr="00BB4FAE">
              <w:rPr>
                <w:sz w:val="24"/>
                <w:szCs w:val="24"/>
              </w:rPr>
              <w:t>1</w:t>
            </w:r>
          </w:p>
        </w:tc>
      </w:tr>
      <w:tr w:rsidR="009613EB" w:rsidRPr="00E87FA8" w:rsidTr="00593C1A">
        <w:trPr>
          <w:trHeight w:val="70"/>
          <w:jc w:val="center"/>
        </w:trPr>
        <w:tc>
          <w:tcPr>
            <w:tcW w:w="3740" w:type="pct"/>
            <w:gridSpan w:val="4"/>
            <w:vAlign w:val="center"/>
          </w:tcPr>
          <w:p w:rsidR="009613EB" w:rsidRPr="00BB4FAE" w:rsidRDefault="009613EB" w:rsidP="00593C1A">
            <w:pPr>
              <w:widowControl/>
              <w:spacing w:line="240" w:lineRule="auto"/>
              <w:ind w:left="57" w:right="57" w:firstLine="1"/>
              <w:jc w:val="left"/>
              <w:rPr>
                <w:b/>
                <w:sz w:val="24"/>
                <w:szCs w:val="24"/>
              </w:rPr>
            </w:pPr>
            <w:r w:rsidRPr="00BB4FAE">
              <w:rPr>
                <w:b/>
                <w:sz w:val="24"/>
                <w:szCs w:val="24"/>
              </w:rPr>
              <w:t>Общая протяженность главных улиц:</w:t>
            </w:r>
          </w:p>
        </w:tc>
        <w:tc>
          <w:tcPr>
            <w:tcW w:w="1260" w:type="pct"/>
            <w:vAlign w:val="center"/>
          </w:tcPr>
          <w:p w:rsidR="009613EB" w:rsidRPr="00BB4FAE" w:rsidRDefault="009613EB" w:rsidP="00593C1A">
            <w:pPr>
              <w:widowControl/>
              <w:spacing w:line="240" w:lineRule="auto"/>
              <w:ind w:left="57" w:right="57" w:firstLine="1"/>
              <w:jc w:val="center"/>
              <w:rPr>
                <w:b/>
                <w:sz w:val="24"/>
                <w:szCs w:val="24"/>
              </w:rPr>
            </w:pPr>
            <w:r w:rsidRPr="00BB4FAE">
              <w:rPr>
                <w:b/>
                <w:sz w:val="24"/>
                <w:szCs w:val="24"/>
              </w:rPr>
              <w:t>1</w:t>
            </w:r>
          </w:p>
        </w:tc>
      </w:tr>
      <w:tr w:rsidR="009613EB" w:rsidRPr="00E87FA8" w:rsidTr="00593C1A">
        <w:trPr>
          <w:trHeight w:val="70"/>
          <w:jc w:val="center"/>
        </w:trPr>
        <w:tc>
          <w:tcPr>
            <w:tcW w:w="2312" w:type="pct"/>
            <w:gridSpan w:val="3"/>
            <w:tcBorders>
              <w:right w:val="single" w:sz="4" w:space="0" w:color="auto"/>
            </w:tcBorders>
            <w:vAlign w:val="center"/>
          </w:tcPr>
          <w:p w:rsidR="009613EB" w:rsidRPr="00716A4E" w:rsidRDefault="009613EB" w:rsidP="00593C1A">
            <w:pPr>
              <w:widowControl/>
              <w:spacing w:line="240" w:lineRule="auto"/>
              <w:ind w:left="57" w:right="57" w:firstLine="1"/>
              <w:jc w:val="left"/>
              <w:rPr>
                <w:sz w:val="24"/>
                <w:szCs w:val="24"/>
              </w:rPr>
            </w:pPr>
            <w:r w:rsidRPr="00716A4E">
              <w:rPr>
                <w:sz w:val="24"/>
                <w:szCs w:val="24"/>
              </w:rPr>
              <w:t>Ул. Южная</w:t>
            </w:r>
          </w:p>
        </w:tc>
        <w:tc>
          <w:tcPr>
            <w:tcW w:w="1428" w:type="pct"/>
            <w:tcBorders>
              <w:left w:val="single" w:sz="4" w:space="0" w:color="auto"/>
            </w:tcBorders>
            <w:vAlign w:val="center"/>
          </w:tcPr>
          <w:p w:rsidR="009613EB" w:rsidRPr="00716A4E" w:rsidRDefault="009613EB" w:rsidP="00593C1A">
            <w:pPr>
              <w:widowControl/>
              <w:spacing w:line="240" w:lineRule="auto"/>
              <w:ind w:left="57" w:right="57" w:firstLine="1"/>
              <w:jc w:val="left"/>
              <w:rPr>
                <w:b/>
                <w:sz w:val="24"/>
                <w:szCs w:val="24"/>
              </w:rPr>
            </w:pPr>
            <w:r w:rsidRPr="00716A4E">
              <w:rPr>
                <w:sz w:val="24"/>
                <w:szCs w:val="24"/>
              </w:rPr>
              <w:t>Основная улица</w:t>
            </w:r>
          </w:p>
        </w:tc>
        <w:tc>
          <w:tcPr>
            <w:tcW w:w="1260" w:type="pct"/>
            <w:vAlign w:val="center"/>
          </w:tcPr>
          <w:p w:rsidR="009613EB" w:rsidRPr="00716A4E" w:rsidRDefault="009613EB" w:rsidP="00593C1A">
            <w:pPr>
              <w:widowControl/>
              <w:spacing w:line="240" w:lineRule="auto"/>
              <w:ind w:left="57" w:right="57" w:firstLine="1"/>
              <w:jc w:val="center"/>
              <w:rPr>
                <w:sz w:val="24"/>
                <w:szCs w:val="24"/>
              </w:rPr>
            </w:pPr>
            <w:r w:rsidRPr="00716A4E">
              <w:rPr>
                <w:sz w:val="24"/>
                <w:szCs w:val="24"/>
              </w:rPr>
              <w:t>0,</w:t>
            </w:r>
            <w:r>
              <w:rPr>
                <w:sz w:val="24"/>
                <w:szCs w:val="24"/>
              </w:rPr>
              <w:t>7</w:t>
            </w:r>
          </w:p>
        </w:tc>
      </w:tr>
      <w:tr w:rsidR="009613EB" w:rsidRPr="00E87FA8" w:rsidTr="00593C1A">
        <w:trPr>
          <w:trHeight w:val="70"/>
          <w:jc w:val="center"/>
        </w:trPr>
        <w:tc>
          <w:tcPr>
            <w:tcW w:w="2312" w:type="pct"/>
            <w:gridSpan w:val="3"/>
            <w:tcBorders>
              <w:right w:val="single" w:sz="4" w:space="0" w:color="auto"/>
            </w:tcBorders>
            <w:vAlign w:val="center"/>
          </w:tcPr>
          <w:p w:rsidR="009613EB" w:rsidRPr="00716A4E" w:rsidRDefault="009613EB" w:rsidP="00593C1A">
            <w:pPr>
              <w:widowControl/>
              <w:spacing w:line="240" w:lineRule="auto"/>
              <w:ind w:left="57" w:right="57" w:firstLine="1"/>
              <w:jc w:val="left"/>
              <w:rPr>
                <w:sz w:val="24"/>
                <w:szCs w:val="24"/>
              </w:rPr>
            </w:pPr>
            <w:r w:rsidRPr="00716A4E">
              <w:rPr>
                <w:sz w:val="24"/>
                <w:szCs w:val="24"/>
              </w:rPr>
              <w:t>Ул. Молодежная</w:t>
            </w:r>
          </w:p>
        </w:tc>
        <w:tc>
          <w:tcPr>
            <w:tcW w:w="1428" w:type="pct"/>
            <w:tcBorders>
              <w:left w:val="single" w:sz="4" w:space="0" w:color="auto"/>
            </w:tcBorders>
            <w:vAlign w:val="center"/>
          </w:tcPr>
          <w:p w:rsidR="009613EB" w:rsidRPr="00716A4E" w:rsidRDefault="009613EB" w:rsidP="00593C1A">
            <w:pPr>
              <w:widowControl/>
              <w:spacing w:line="240" w:lineRule="auto"/>
              <w:ind w:left="57" w:right="57" w:firstLine="1"/>
              <w:jc w:val="left"/>
              <w:rPr>
                <w:sz w:val="24"/>
                <w:szCs w:val="24"/>
              </w:rPr>
            </w:pPr>
            <w:r w:rsidRPr="00716A4E">
              <w:rPr>
                <w:sz w:val="24"/>
                <w:szCs w:val="24"/>
              </w:rPr>
              <w:t>Основная улица</w:t>
            </w:r>
          </w:p>
        </w:tc>
        <w:tc>
          <w:tcPr>
            <w:tcW w:w="1260" w:type="pct"/>
            <w:vAlign w:val="center"/>
          </w:tcPr>
          <w:p w:rsidR="009613EB" w:rsidRPr="00716A4E" w:rsidRDefault="009613EB" w:rsidP="00593C1A">
            <w:pPr>
              <w:widowControl/>
              <w:spacing w:line="240" w:lineRule="auto"/>
              <w:ind w:left="57" w:right="57" w:firstLine="1"/>
              <w:jc w:val="center"/>
              <w:rPr>
                <w:sz w:val="24"/>
                <w:szCs w:val="24"/>
              </w:rPr>
            </w:pPr>
            <w:r w:rsidRPr="00716A4E">
              <w:rPr>
                <w:sz w:val="24"/>
                <w:szCs w:val="24"/>
              </w:rPr>
              <w:t>0,</w:t>
            </w:r>
            <w:r>
              <w:rPr>
                <w:sz w:val="24"/>
                <w:szCs w:val="24"/>
              </w:rPr>
              <w:t>8</w:t>
            </w:r>
          </w:p>
        </w:tc>
      </w:tr>
      <w:tr w:rsidR="009613EB" w:rsidRPr="00E87FA8" w:rsidTr="00593C1A">
        <w:trPr>
          <w:trHeight w:val="70"/>
          <w:jc w:val="center"/>
        </w:trPr>
        <w:tc>
          <w:tcPr>
            <w:tcW w:w="3740" w:type="pct"/>
            <w:gridSpan w:val="4"/>
            <w:vAlign w:val="center"/>
          </w:tcPr>
          <w:p w:rsidR="009613EB" w:rsidRPr="00716A4E" w:rsidRDefault="009613EB" w:rsidP="00593C1A">
            <w:pPr>
              <w:widowControl/>
              <w:spacing w:line="240" w:lineRule="auto"/>
              <w:ind w:left="57" w:right="57" w:firstLine="1"/>
              <w:jc w:val="left"/>
              <w:rPr>
                <w:b/>
                <w:sz w:val="24"/>
                <w:szCs w:val="24"/>
              </w:rPr>
            </w:pPr>
            <w:r w:rsidRPr="00716A4E">
              <w:rPr>
                <w:b/>
                <w:sz w:val="24"/>
                <w:szCs w:val="24"/>
              </w:rPr>
              <w:t>Общая протяженность основных улиц:</w:t>
            </w:r>
          </w:p>
        </w:tc>
        <w:tc>
          <w:tcPr>
            <w:tcW w:w="1260" w:type="pct"/>
            <w:vAlign w:val="center"/>
          </w:tcPr>
          <w:p w:rsidR="009613EB" w:rsidRPr="00716A4E" w:rsidRDefault="009613EB" w:rsidP="00593C1A">
            <w:pPr>
              <w:widowControl/>
              <w:spacing w:line="240" w:lineRule="auto"/>
              <w:ind w:left="57" w:right="57" w:firstLine="1"/>
              <w:jc w:val="center"/>
              <w:rPr>
                <w:b/>
                <w:sz w:val="24"/>
                <w:szCs w:val="24"/>
              </w:rPr>
            </w:pPr>
            <w:r>
              <w:rPr>
                <w:b/>
                <w:sz w:val="24"/>
                <w:szCs w:val="24"/>
              </w:rPr>
              <w:t>1,5</w:t>
            </w:r>
          </w:p>
        </w:tc>
      </w:tr>
      <w:tr w:rsidR="009613EB" w:rsidRPr="00E87FA8" w:rsidTr="00593C1A">
        <w:trPr>
          <w:trHeight w:val="70"/>
          <w:jc w:val="center"/>
        </w:trPr>
        <w:tc>
          <w:tcPr>
            <w:tcW w:w="3740" w:type="pct"/>
            <w:gridSpan w:val="4"/>
            <w:vAlign w:val="center"/>
          </w:tcPr>
          <w:p w:rsidR="009613EB" w:rsidRPr="00716A4E" w:rsidRDefault="009613EB" w:rsidP="00593C1A">
            <w:pPr>
              <w:widowControl/>
              <w:spacing w:line="240" w:lineRule="auto"/>
              <w:ind w:left="57" w:right="57" w:firstLine="1"/>
              <w:jc w:val="left"/>
              <w:rPr>
                <w:b/>
                <w:sz w:val="24"/>
                <w:szCs w:val="24"/>
              </w:rPr>
            </w:pPr>
            <w:r w:rsidRPr="00716A4E">
              <w:rPr>
                <w:b/>
                <w:sz w:val="24"/>
                <w:szCs w:val="24"/>
              </w:rPr>
              <w:t>Общая протяженность улично-дорожной сети:</w:t>
            </w:r>
          </w:p>
        </w:tc>
        <w:tc>
          <w:tcPr>
            <w:tcW w:w="1260" w:type="pct"/>
            <w:vAlign w:val="center"/>
          </w:tcPr>
          <w:p w:rsidR="009613EB" w:rsidRPr="00716A4E" w:rsidRDefault="009613EB" w:rsidP="00593C1A">
            <w:pPr>
              <w:widowControl/>
              <w:spacing w:line="240" w:lineRule="auto"/>
              <w:ind w:left="57" w:right="57" w:firstLine="1"/>
              <w:jc w:val="center"/>
              <w:rPr>
                <w:b/>
                <w:sz w:val="24"/>
                <w:szCs w:val="24"/>
              </w:rPr>
            </w:pPr>
            <w:r>
              <w:rPr>
                <w:b/>
                <w:sz w:val="24"/>
                <w:szCs w:val="24"/>
              </w:rPr>
              <w:t>2,5</w:t>
            </w:r>
          </w:p>
        </w:tc>
      </w:tr>
    </w:tbl>
    <w:p w:rsidR="009613EB" w:rsidRPr="00E87FA8" w:rsidRDefault="009613EB" w:rsidP="00E87FA8">
      <w:pPr>
        <w:pStyle w:val="ConsPlusNormal"/>
        <w:widowControl/>
        <w:tabs>
          <w:tab w:val="left" w:pos="709"/>
          <w:tab w:val="left" w:pos="1134"/>
        </w:tabs>
        <w:ind w:firstLine="709"/>
        <w:rPr>
          <w:rFonts w:ascii="Times New Roman" w:hAnsi="Times New Roman" w:cs="Times New Roman"/>
          <w:bCs/>
          <w:sz w:val="28"/>
          <w:szCs w:val="28"/>
          <w:highlight w:val="yellow"/>
        </w:rPr>
      </w:pPr>
    </w:p>
    <w:p w:rsidR="009613EB" w:rsidRPr="00F53AB5" w:rsidRDefault="009613EB" w:rsidP="003914B1">
      <w:pPr>
        <w:pStyle w:val="ConsPlusNormal"/>
        <w:widowControl/>
        <w:tabs>
          <w:tab w:val="left" w:pos="709"/>
          <w:tab w:val="left" w:pos="1134"/>
        </w:tabs>
        <w:ind w:firstLine="709"/>
        <w:rPr>
          <w:rFonts w:ascii="Times New Roman" w:hAnsi="Times New Roman" w:cs="Times New Roman"/>
          <w:bCs/>
          <w:sz w:val="28"/>
          <w:szCs w:val="28"/>
        </w:rPr>
      </w:pPr>
      <w:r w:rsidRPr="00F53AB5">
        <w:rPr>
          <w:rFonts w:ascii="Times New Roman" w:hAnsi="Times New Roman" w:cs="Times New Roman"/>
          <w:bCs/>
          <w:sz w:val="28"/>
          <w:szCs w:val="28"/>
        </w:rPr>
        <w:t>В проекте предусмотрены направления развития улично-дорожной сети на расчетный срок.</w:t>
      </w:r>
    </w:p>
    <w:p w:rsidR="009613EB" w:rsidRPr="00F53AB5" w:rsidRDefault="009613EB" w:rsidP="003914B1">
      <w:pPr>
        <w:pStyle w:val="ConsPlusNormal"/>
        <w:widowControl/>
        <w:tabs>
          <w:tab w:val="left" w:pos="709"/>
          <w:tab w:val="left" w:pos="1134"/>
        </w:tabs>
        <w:ind w:firstLine="709"/>
        <w:rPr>
          <w:rFonts w:ascii="Times New Roman" w:hAnsi="Times New Roman" w:cs="Times New Roman"/>
          <w:bCs/>
          <w:sz w:val="28"/>
          <w:szCs w:val="28"/>
        </w:rPr>
      </w:pPr>
      <w:r w:rsidRPr="00F53AB5">
        <w:rPr>
          <w:rFonts w:ascii="Times New Roman" w:hAnsi="Times New Roman" w:cs="Times New Roman"/>
          <w:bCs/>
          <w:sz w:val="28"/>
          <w:szCs w:val="28"/>
        </w:rPr>
        <w:t xml:space="preserve">Проектом предлагается: </w:t>
      </w:r>
    </w:p>
    <w:p w:rsidR="009613EB" w:rsidRPr="00F53AB5" w:rsidRDefault="009613EB" w:rsidP="003914B1">
      <w:pPr>
        <w:pStyle w:val="ConsPlusNormal"/>
        <w:widowControl/>
        <w:tabs>
          <w:tab w:val="left" w:pos="709"/>
          <w:tab w:val="left" w:pos="1134"/>
        </w:tabs>
        <w:ind w:firstLine="709"/>
        <w:rPr>
          <w:rFonts w:ascii="Times New Roman" w:hAnsi="Times New Roman" w:cs="Times New Roman"/>
          <w:bCs/>
          <w:i/>
          <w:sz w:val="28"/>
          <w:szCs w:val="28"/>
        </w:rPr>
      </w:pPr>
      <w:r w:rsidRPr="00F53AB5">
        <w:rPr>
          <w:rFonts w:ascii="Times New Roman" w:hAnsi="Times New Roman" w:cs="Times New Roman"/>
          <w:bCs/>
          <w:i/>
          <w:sz w:val="28"/>
          <w:szCs w:val="28"/>
        </w:rPr>
        <w:t>Село Ключевка</w:t>
      </w:r>
    </w:p>
    <w:p w:rsidR="009613EB" w:rsidRPr="00F53AB5" w:rsidRDefault="009613EB" w:rsidP="003914B1">
      <w:pPr>
        <w:pStyle w:val="ConsPlusNormal"/>
        <w:widowControl/>
        <w:tabs>
          <w:tab w:val="left" w:pos="709"/>
          <w:tab w:val="left" w:pos="1134"/>
        </w:tabs>
        <w:ind w:firstLine="709"/>
        <w:rPr>
          <w:rFonts w:ascii="Times New Roman" w:hAnsi="Times New Roman" w:cs="Times New Roman"/>
          <w:bCs/>
          <w:sz w:val="28"/>
          <w:szCs w:val="28"/>
        </w:rPr>
      </w:pPr>
      <w:r w:rsidRPr="00F53AB5">
        <w:rPr>
          <w:rFonts w:ascii="Times New Roman" w:hAnsi="Times New Roman" w:cs="Times New Roman"/>
          <w:bCs/>
          <w:sz w:val="28"/>
          <w:szCs w:val="28"/>
        </w:rPr>
        <w:t>– развитие улично-дорожной сети в южном и юго-восточном направлениях.</w:t>
      </w:r>
    </w:p>
    <w:p w:rsidR="009613EB" w:rsidRPr="00F53AB5" w:rsidRDefault="009613EB" w:rsidP="003914B1">
      <w:pPr>
        <w:pStyle w:val="ConsPlusNormal"/>
        <w:widowControl/>
        <w:tabs>
          <w:tab w:val="left" w:pos="709"/>
          <w:tab w:val="left" w:pos="1134"/>
        </w:tabs>
        <w:ind w:firstLine="709"/>
        <w:rPr>
          <w:rFonts w:ascii="Times New Roman" w:hAnsi="Times New Roman" w:cs="Times New Roman"/>
          <w:bCs/>
          <w:sz w:val="28"/>
          <w:szCs w:val="28"/>
        </w:rPr>
      </w:pPr>
      <w:r w:rsidRPr="00F53AB5">
        <w:rPr>
          <w:rFonts w:ascii="Times New Roman" w:hAnsi="Times New Roman" w:cs="Times New Roman"/>
          <w:bCs/>
          <w:i/>
          <w:sz w:val="28"/>
          <w:szCs w:val="28"/>
        </w:rPr>
        <w:t>Село Старицкое</w:t>
      </w:r>
    </w:p>
    <w:p w:rsidR="009613EB" w:rsidRPr="00F53AB5" w:rsidRDefault="009613EB" w:rsidP="003914B1">
      <w:pPr>
        <w:pStyle w:val="ConsPlusNormal"/>
        <w:widowControl/>
        <w:tabs>
          <w:tab w:val="left" w:pos="709"/>
          <w:tab w:val="left" w:pos="1134"/>
        </w:tabs>
        <w:ind w:firstLine="709"/>
        <w:rPr>
          <w:rFonts w:ascii="Times New Roman" w:hAnsi="Times New Roman" w:cs="Times New Roman"/>
          <w:bCs/>
          <w:sz w:val="28"/>
          <w:szCs w:val="28"/>
        </w:rPr>
      </w:pPr>
      <w:r w:rsidRPr="00F53AB5">
        <w:rPr>
          <w:rFonts w:ascii="Times New Roman" w:hAnsi="Times New Roman" w:cs="Times New Roman"/>
          <w:bCs/>
          <w:sz w:val="28"/>
          <w:szCs w:val="28"/>
        </w:rPr>
        <w:t>– развитие улиц в районе планируемой жилой застройки в южном и юго-западном направлении.</w:t>
      </w:r>
    </w:p>
    <w:p w:rsidR="009613EB" w:rsidRPr="00F53AB5" w:rsidRDefault="009613EB" w:rsidP="003914B1">
      <w:pPr>
        <w:pStyle w:val="ConsPlusNormal"/>
        <w:widowControl/>
        <w:tabs>
          <w:tab w:val="left" w:pos="709"/>
          <w:tab w:val="left" w:pos="1134"/>
        </w:tabs>
        <w:ind w:firstLine="709"/>
        <w:rPr>
          <w:rFonts w:ascii="Times New Roman" w:hAnsi="Times New Roman" w:cs="Times New Roman"/>
          <w:bCs/>
          <w:i/>
          <w:sz w:val="28"/>
          <w:szCs w:val="28"/>
        </w:rPr>
      </w:pPr>
      <w:r w:rsidRPr="00F53AB5">
        <w:rPr>
          <w:rFonts w:ascii="Times New Roman" w:hAnsi="Times New Roman" w:cs="Times New Roman"/>
          <w:bCs/>
          <w:i/>
          <w:sz w:val="28"/>
          <w:szCs w:val="28"/>
        </w:rPr>
        <w:t>Село Андреевка</w:t>
      </w:r>
    </w:p>
    <w:p w:rsidR="009613EB" w:rsidRPr="00F53AB5" w:rsidRDefault="009613EB" w:rsidP="003914B1">
      <w:pPr>
        <w:pStyle w:val="ConsPlusNormal"/>
        <w:widowControl/>
        <w:tabs>
          <w:tab w:val="left" w:pos="709"/>
          <w:tab w:val="left" w:pos="1134"/>
        </w:tabs>
        <w:ind w:firstLine="709"/>
        <w:rPr>
          <w:rFonts w:ascii="Times New Roman" w:hAnsi="Times New Roman" w:cs="Times New Roman"/>
          <w:bCs/>
          <w:i/>
          <w:sz w:val="28"/>
          <w:szCs w:val="28"/>
        </w:rPr>
      </w:pPr>
      <w:r w:rsidRPr="00F53AB5">
        <w:rPr>
          <w:rFonts w:ascii="Times New Roman" w:hAnsi="Times New Roman" w:cs="Times New Roman"/>
          <w:bCs/>
          <w:sz w:val="28"/>
          <w:szCs w:val="28"/>
        </w:rPr>
        <w:t>– упорядочение существующей улично-дорожной сети.</w:t>
      </w:r>
    </w:p>
    <w:p w:rsidR="009613EB" w:rsidRPr="00F53AB5" w:rsidRDefault="009613EB" w:rsidP="003914B1">
      <w:pPr>
        <w:pStyle w:val="ConsPlusNormal"/>
        <w:widowControl/>
        <w:tabs>
          <w:tab w:val="left" w:pos="709"/>
          <w:tab w:val="left" w:pos="1134"/>
        </w:tabs>
        <w:ind w:firstLine="709"/>
        <w:rPr>
          <w:rFonts w:ascii="Times New Roman" w:hAnsi="Times New Roman" w:cs="Times New Roman"/>
          <w:bCs/>
          <w:i/>
          <w:sz w:val="28"/>
          <w:szCs w:val="28"/>
        </w:rPr>
      </w:pPr>
      <w:r w:rsidRPr="00F53AB5">
        <w:rPr>
          <w:rFonts w:ascii="Times New Roman" w:hAnsi="Times New Roman" w:cs="Times New Roman"/>
          <w:bCs/>
          <w:i/>
          <w:sz w:val="28"/>
          <w:szCs w:val="28"/>
        </w:rPr>
        <w:t xml:space="preserve">Село </w:t>
      </w:r>
      <w:r>
        <w:rPr>
          <w:rFonts w:ascii="Times New Roman" w:hAnsi="Times New Roman" w:cs="Times New Roman"/>
          <w:bCs/>
          <w:i/>
          <w:sz w:val="28"/>
          <w:szCs w:val="28"/>
        </w:rPr>
        <w:t>Блюменталь</w:t>
      </w:r>
    </w:p>
    <w:p w:rsidR="009613EB" w:rsidRPr="00F53AB5" w:rsidRDefault="009613EB" w:rsidP="003914B1">
      <w:pPr>
        <w:pStyle w:val="ConsPlusNormal"/>
        <w:widowControl/>
        <w:tabs>
          <w:tab w:val="left" w:pos="709"/>
          <w:tab w:val="left" w:pos="1134"/>
        </w:tabs>
        <w:ind w:firstLine="709"/>
        <w:rPr>
          <w:rFonts w:ascii="Times New Roman" w:hAnsi="Times New Roman" w:cs="Times New Roman"/>
          <w:bCs/>
          <w:i/>
          <w:sz w:val="28"/>
          <w:szCs w:val="28"/>
        </w:rPr>
      </w:pPr>
      <w:r w:rsidRPr="00F53AB5">
        <w:rPr>
          <w:rFonts w:ascii="Times New Roman" w:hAnsi="Times New Roman" w:cs="Times New Roman"/>
          <w:bCs/>
          <w:sz w:val="28"/>
          <w:szCs w:val="28"/>
        </w:rPr>
        <w:t>– упорядочение существующей улично-дорожной сети.</w:t>
      </w:r>
    </w:p>
    <w:p w:rsidR="009613EB" w:rsidRPr="00647DD0" w:rsidRDefault="009613EB" w:rsidP="003914B1">
      <w:pPr>
        <w:pStyle w:val="ConsPlusNormal"/>
        <w:widowControl/>
        <w:tabs>
          <w:tab w:val="left" w:pos="709"/>
          <w:tab w:val="left" w:pos="1134"/>
        </w:tabs>
        <w:ind w:firstLine="709"/>
        <w:rPr>
          <w:rFonts w:ascii="Times New Roman" w:hAnsi="Times New Roman" w:cs="Times New Roman"/>
          <w:bCs/>
          <w:sz w:val="28"/>
          <w:szCs w:val="28"/>
        </w:rPr>
      </w:pPr>
      <w:r w:rsidRPr="00647DD0">
        <w:rPr>
          <w:rFonts w:ascii="Times New Roman" w:hAnsi="Times New Roman" w:cs="Times New Roman"/>
          <w:bCs/>
          <w:sz w:val="28"/>
          <w:szCs w:val="28"/>
        </w:rPr>
        <w:t xml:space="preserve">Главные улицы являются основными планировочными осями, вдоль которых предлагается развитие общественно-деловой застройки. Они осуществляют связь жилых территорий с зонами общественно-делового и рекреационного назначения, а также местами приложения труда. </w:t>
      </w:r>
    </w:p>
    <w:p w:rsidR="009613EB" w:rsidRPr="00647DD0" w:rsidRDefault="009613EB" w:rsidP="003914B1">
      <w:pPr>
        <w:widowControl/>
        <w:tabs>
          <w:tab w:val="left" w:pos="709"/>
          <w:tab w:val="left" w:pos="1134"/>
        </w:tabs>
        <w:spacing w:line="240" w:lineRule="auto"/>
        <w:ind w:firstLine="567"/>
        <w:contextualSpacing/>
        <w:rPr>
          <w:sz w:val="28"/>
          <w:szCs w:val="28"/>
        </w:rPr>
      </w:pPr>
      <w:r w:rsidRPr="00647DD0">
        <w:rPr>
          <w:sz w:val="28"/>
          <w:szCs w:val="28"/>
        </w:rPr>
        <w:t>Ширина профиля существующих главных улиц населенных пунктов непостоянная и колеблется в пределах от 15 м до 40 м, что не соответствует нормативным требованиям. Для приведения профилей главных улиц в соответствие с нормами необходимо по всей их протяженности изменить ширину в красных линиях до 25 м, ширину проезжей части до 7 м, ширину тротуаров до 2,25 м. (рис. 3), что соответствует минимальному пределу, определенному градостроительными нормами.</w:t>
      </w:r>
    </w:p>
    <w:p w:rsidR="009613EB" w:rsidRPr="00E87FA8" w:rsidRDefault="009613EB" w:rsidP="00E87FA8">
      <w:pPr>
        <w:widowControl/>
        <w:tabs>
          <w:tab w:val="left" w:pos="709"/>
          <w:tab w:val="left" w:pos="1134"/>
        </w:tabs>
        <w:spacing w:line="240" w:lineRule="auto"/>
        <w:ind w:firstLine="567"/>
        <w:contextualSpacing/>
        <w:jc w:val="left"/>
        <w:rPr>
          <w:sz w:val="28"/>
          <w:szCs w:val="28"/>
          <w:highlight w:val="yellow"/>
        </w:rPr>
      </w:pPr>
    </w:p>
    <w:p w:rsidR="009613EB" w:rsidRPr="00E87FA8" w:rsidRDefault="009613EB" w:rsidP="00E87FA8">
      <w:pPr>
        <w:widowControl/>
        <w:autoSpaceDE w:val="0"/>
        <w:autoSpaceDN w:val="0"/>
        <w:adjustRightInd w:val="0"/>
        <w:spacing w:line="240" w:lineRule="auto"/>
        <w:ind w:firstLine="567"/>
        <w:jc w:val="left"/>
        <w:rPr>
          <w:sz w:val="28"/>
          <w:szCs w:val="28"/>
          <w:highlight w:val="yellow"/>
        </w:rPr>
      </w:pPr>
    </w:p>
    <w:p w:rsidR="009613EB" w:rsidRPr="00E87FA8" w:rsidRDefault="009613EB" w:rsidP="00E87FA8">
      <w:pPr>
        <w:widowControl/>
        <w:autoSpaceDE w:val="0"/>
        <w:autoSpaceDN w:val="0"/>
        <w:adjustRightInd w:val="0"/>
        <w:spacing w:line="240" w:lineRule="auto"/>
        <w:ind w:firstLine="567"/>
        <w:jc w:val="left"/>
        <w:rPr>
          <w:sz w:val="28"/>
          <w:szCs w:val="28"/>
          <w:highlight w:val="yellow"/>
        </w:rPr>
      </w:pPr>
      <w:r w:rsidRPr="0010007F">
        <w:rPr>
          <w:sz w:val="24"/>
          <w:szCs w:val="24"/>
          <w:highlight w:val="yellow"/>
        </w:rPr>
        <w:pict>
          <v:shape id="_x0000_i1027" type="#_x0000_t75" style="width:466.5pt;height:177pt" o:allowoverlap="f">
            <v:imagedata r:id="rId15" o:title=""/>
          </v:shape>
        </w:pict>
      </w:r>
    </w:p>
    <w:p w:rsidR="009613EB" w:rsidRPr="00E87FA8" w:rsidRDefault="009613EB" w:rsidP="00E87FA8">
      <w:pPr>
        <w:widowControl/>
        <w:tabs>
          <w:tab w:val="left" w:pos="709"/>
          <w:tab w:val="left" w:pos="1134"/>
        </w:tabs>
        <w:spacing w:after="240" w:line="240" w:lineRule="auto"/>
        <w:ind w:firstLine="567"/>
        <w:contextualSpacing/>
        <w:jc w:val="center"/>
        <w:rPr>
          <w:sz w:val="28"/>
          <w:szCs w:val="28"/>
          <w:highlight w:val="yellow"/>
        </w:rPr>
      </w:pPr>
    </w:p>
    <w:p w:rsidR="009613EB" w:rsidRPr="00647DD0" w:rsidRDefault="009613EB" w:rsidP="00E87FA8">
      <w:pPr>
        <w:widowControl/>
        <w:tabs>
          <w:tab w:val="left" w:pos="709"/>
          <w:tab w:val="left" w:pos="1134"/>
        </w:tabs>
        <w:spacing w:after="240" w:line="240" w:lineRule="auto"/>
        <w:ind w:firstLine="567"/>
        <w:contextualSpacing/>
        <w:jc w:val="center"/>
        <w:rPr>
          <w:sz w:val="28"/>
          <w:szCs w:val="28"/>
        </w:rPr>
      </w:pPr>
      <w:r w:rsidRPr="00647DD0">
        <w:rPr>
          <w:sz w:val="28"/>
          <w:szCs w:val="28"/>
        </w:rPr>
        <w:t>Рис. 3. Поперечный профиль главной улицы М 1:200</w:t>
      </w:r>
    </w:p>
    <w:p w:rsidR="009613EB" w:rsidRPr="00647DD0" w:rsidRDefault="009613EB" w:rsidP="003914B1">
      <w:pPr>
        <w:pStyle w:val="ConsPlusNormal"/>
        <w:widowControl/>
        <w:tabs>
          <w:tab w:val="left" w:pos="709"/>
          <w:tab w:val="left" w:pos="1134"/>
        </w:tabs>
        <w:ind w:firstLine="709"/>
        <w:rPr>
          <w:rFonts w:ascii="Times New Roman" w:hAnsi="Times New Roman" w:cs="Times New Roman"/>
          <w:sz w:val="28"/>
          <w:szCs w:val="28"/>
        </w:rPr>
      </w:pPr>
      <w:r w:rsidRPr="00647DD0">
        <w:rPr>
          <w:rFonts w:ascii="Times New Roman" w:hAnsi="Times New Roman" w:cs="Times New Roman"/>
          <w:bCs/>
          <w:sz w:val="28"/>
          <w:szCs w:val="28"/>
        </w:rPr>
        <w:t>Основные улицы</w:t>
      </w:r>
      <w:r w:rsidRPr="00647DD0">
        <w:rPr>
          <w:rFonts w:ascii="Times New Roman" w:hAnsi="Times New Roman" w:cs="Times New Roman"/>
          <w:sz w:val="28"/>
          <w:szCs w:val="28"/>
        </w:rPr>
        <w:t xml:space="preserve"> обеспечивают внутриквартальные связи с главными улицами по направлениям с интенсивным движением. </w:t>
      </w:r>
    </w:p>
    <w:p w:rsidR="009613EB" w:rsidRPr="00647DD0" w:rsidRDefault="009613EB" w:rsidP="003914B1">
      <w:pPr>
        <w:widowControl/>
        <w:tabs>
          <w:tab w:val="left" w:pos="709"/>
          <w:tab w:val="left" w:pos="1134"/>
        </w:tabs>
        <w:spacing w:line="240" w:lineRule="auto"/>
        <w:ind w:firstLine="567"/>
        <w:contextualSpacing/>
        <w:rPr>
          <w:sz w:val="28"/>
          <w:szCs w:val="28"/>
        </w:rPr>
      </w:pPr>
      <w:r w:rsidRPr="00647DD0">
        <w:rPr>
          <w:sz w:val="28"/>
          <w:szCs w:val="28"/>
        </w:rPr>
        <w:t>Ширина в красных линиях существующих основных улиц составляет от 11 м до 25 м. Для приведения профилей основных улиц в соответствие с нормами необходимо по всей их протяженности изменить ширину в красных линиях до 20 м, ширину проезжей части до 6 м, ширину тротуаров до 1,5 м (рис. 4). При существующей постоянной ширине основной улицы более 20 м принимаем по факту.</w:t>
      </w:r>
    </w:p>
    <w:p w:rsidR="009613EB" w:rsidRPr="00E87FA8" w:rsidRDefault="009613EB" w:rsidP="00E87FA8">
      <w:pPr>
        <w:widowControl/>
        <w:tabs>
          <w:tab w:val="left" w:pos="709"/>
          <w:tab w:val="left" w:pos="1134"/>
        </w:tabs>
        <w:spacing w:line="240" w:lineRule="auto"/>
        <w:ind w:firstLine="567"/>
        <w:contextualSpacing/>
        <w:jc w:val="left"/>
        <w:rPr>
          <w:sz w:val="28"/>
          <w:szCs w:val="28"/>
          <w:highlight w:val="yellow"/>
        </w:rPr>
      </w:pPr>
    </w:p>
    <w:p w:rsidR="009613EB" w:rsidRPr="00E87FA8" w:rsidRDefault="009613EB" w:rsidP="00E87FA8">
      <w:pPr>
        <w:widowControl/>
        <w:tabs>
          <w:tab w:val="left" w:pos="709"/>
          <w:tab w:val="left" w:pos="1134"/>
        </w:tabs>
        <w:spacing w:after="240" w:line="240" w:lineRule="auto"/>
        <w:ind w:firstLine="567"/>
        <w:contextualSpacing/>
        <w:jc w:val="center"/>
        <w:rPr>
          <w:sz w:val="28"/>
          <w:szCs w:val="28"/>
          <w:highlight w:val="yellow"/>
        </w:rPr>
      </w:pPr>
    </w:p>
    <w:p w:rsidR="009613EB" w:rsidRPr="00647DD0" w:rsidRDefault="009613EB" w:rsidP="00E87FA8">
      <w:pPr>
        <w:widowControl/>
        <w:tabs>
          <w:tab w:val="left" w:pos="709"/>
          <w:tab w:val="left" w:pos="1134"/>
        </w:tabs>
        <w:spacing w:after="240" w:line="240" w:lineRule="auto"/>
        <w:ind w:firstLine="567"/>
        <w:contextualSpacing/>
        <w:jc w:val="center"/>
        <w:rPr>
          <w:sz w:val="28"/>
          <w:szCs w:val="28"/>
        </w:rPr>
      </w:pPr>
      <w:r>
        <w:rPr>
          <w:noProof/>
        </w:rPr>
        <w:pict>
          <v:shape id="_x0000_s1032" type="#_x0000_t75" style="position:absolute;left:0;text-align:left;margin-left:-.3pt;margin-top:7.95pt;width:459pt;height:169.5pt;z-index:251654144" o:allowoverlap="f">
            <v:imagedata r:id="rId16" o:title=""/>
            <w10:wrap type="topAndBottom"/>
          </v:shape>
        </w:pict>
      </w:r>
      <w:r w:rsidRPr="00647DD0">
        <w:rPr>
          <w:sz w:val="28"/>
          <w:szCs w:val="28"/>
        </w:rPr>
        <w:t>Рис. 4. Поперечный профиль основной улицы М 1:200</w:t>
      </w:r>
    </w:p>
    <w:p w:rsidR="009613EB" w:rsidRPr="00647DD0" w:rsidRDefault="009613EB" w:rsidP="00E87FA8">
      <w:pPr>
        <w:widowControl/>
        <w:tabs>
          <w:tab w:val="left" w:pos="709"/>
          <w:tab w:val="left" w:pos="1134"/>
        </w:tabs>
        <w:spacing w:line="240" w:lineRule="auto"/>
        <w:ind w:firstLine="567"/>
        <w:contextualSpacing/>
        <w:jc w:val="center"/>
        <w:rPr>
          <w:sz w:val="28"/>
          <w:szCs w:val="28"/>
        </w:rPr>
      </w:pPr>
    </w:p>
    <w:p w:rsidR="009613EB" w:rsidRPr="00647DD0" w:rsidRDefault="009613EB" w:rsidP="003914B1">
      <w:pPr>
        <w:widowControl/>
        <w:tabs>
          <w:tab w:val="left" w:pos="709"/>
          <w:tab w:val="left" w:pos="1134"/>
        </w:tabs>
        <w:spacing w:line="240" w:lineRule="auto"/>
        <w:ind w:firstLine="567"/>
        <w:contextualSpacing/>
        <w:rPr>
          <w:sz w:val="28"/>
          <w:szCs w:val="28"/>
        </w:rPr>
      </w:pPr>
      <w:r w:rsidRPr="00647DD0">
        <w:rPr>
          <w:sz w:val="28"/>
          <w:szCs w:val="28"/>
        </w:rPr>
        <w:t>Второстепенными улицами обеспечиваются вспомогательные внутриквартальные связи между главными и основными улицами.</w:t>
      </w:r>
    </w:p>
    <w:p w:rsidR="009613EB" w:rsidRPr="00647DD0" w:rsidRDefault="009613EB" w:rsidP="003914B1">
      <w:pPr>
        <w:widowControl/>
        <w:spacing w:line="240" w:lineRule="auto"/>
        <w:ind w:firstLine="567"/>
        <w:rPr>
          <w:sz w:val="28"/>
          <w:szCs w:val="28"/>
        </w:rPr>
      </w:pPr>
      <w:r w:rsidRPr="00647DD0">
        <w:rPr>
          <w:sz w:val="28"/>
          <w:szCs w:val="28"/>
        </w:rPr>
        <w:t xml:space="preserve">Ширину в красных линиях существующих второстепенных улиц необходимо увеличить до 15 м, ширину проезжей части до 5,5 м (рис. 5). </w:t>
      </w:r>
    </w:p>
    <w:p w:rsidR="009613EB" w:rsidRPr="00E87FA8" w:rsidRDefault="009613EB" w:rsidP="003914B1">
      <w:pPr>
        <w:widowControl/>
        <w:spacing w:line="240" w:lineRule="auto"/>
        <w:ind w:firstLine="567"/>
        <w:rPr>
          <w:sz w:val="28"/>
          <w:szCs w:val="28"/>
          <w:highlight w:val="yellow"/>
        </w:rPr>
      </w:pPr>
    </w:p>
    <w:p w:rsidR="009613EB" w:rsidRPr="00EF1BF4" w:rsidRDefault="009613EB" w:rsidP="00E87FA8">
      <w:pPr>
        <w:pStyle w:val="ConsPlusNormal"/>
        <w:widowControl/>
        <w:tabs>
          <w:tab w:val="left" w:pos="709"/>
          <w:tab w:val="left" w:pos="1134"/>
        </w:tabs>
        <w:spacing w:after="240"/>
        <w:ind w:firstLine="0"/>
        <w:jc w:val="center"/>
        <w:rPr>
          <w:rFonts w:ascii="Times New Roman" w:hAnsi="Times New Roman" w:cs="Times New Roman"/>
          <w:sz w:val="28"/>
          <w:szCs w:val="28"/>
        </w:rPr>
      </w:pPr>
      <w:r>
        <w:rPr>
          <w:noProof/>
          <w:lang w:eastAsia="ru-RU" w:bidi="ar-SA"/>
        </w:rPr>
        <w:pict>
          <v:shape id="_x0000_s1033" type="#_x0000_t75" style="position:absolute;left:0;text-align:left;margin-left:35.7pt;margin-top:0;width:390.75pt;height:152.25pt;z-index:251655168;mso-position-vertical:center">
            <v:imagedata r:id="rId17" o:title=""/>
            <w10:wrap type="topAndBottom"/>
          </v:shape>
        </w:pict>
      </w:r>
      <w:r w:rsidRPr="00EF1BF4">
        <w:rPr>
          <w:rFonts w:ascii="Times New Roman" w:hAnsi="Times New Roman" w:cs="Times New Roman"/>
          <w:sz w:val="28"/>
          <w:szCs w:val="28"/>
        </w:rPr>
        <w:t>Рис.5. Поперечный профиль проектируемой второстепенной улицы М 1:200</w:t>
      </w:r>
    </w:p>
    <w:p w:rsidR="009613EB" w:rsidRPr="00EF1BF4" w:rsidRDefault="009613EB" w:rsidP="00E87FA8">
      <w:pPr>
        <w:pStyle w:val="26"/>
        <w:tabs>
          <w:tab w:val="left" w:pos="709"/>
          <w:tab w:val="left" w:pos="1134"/>
        </w:tabs>
        <w:spacing w:after="0" w:line="240" w:lineRule="auto"/>
        <w:ind w:left="0" w:firstLine="709"/>
        <w:jc w:val="both"/>
        <w:rPr>
          <w:rFonts w:ascii="Times New Roman" w:hAnsi="Times New Roman"/>
          <w:sz w:val="28"/>
          <w:szCs w:val="28"/>
        </w:rPr>
      </w:pPr>
      <w:r w:rsidRPr="00EF1BF4">
        <w:rPr>
          <w:rFonts w:ascii="Times New Roman" w:hAnsi="Times New Roman"/>
          <w:sz w:val="28"/>
          <w:szCs w:val="28"/>
        </w:rPr>
        <w:t xml:space="preserve">Внутриквартальные проезды обеспечивают связь жилых домов, расположенных в глубине квартала с улицей. Их ширина принимается не менее 10 м (с прокладкой инженерных коммуникаций) и не менее 7 м (без инженерных коммуникаций) при ширине проезжей части без устройства отдельного тротуара не менее 4,2 м. </w:t>
      </w:r>
    </w:p>
    <w:p w:rsidR="009613EB" w:rsidRPr="003914B1" w:rsidRDefault="009613EB" w:rsidP="00E87FA8">
      <w:pPr>
        <w:pStyle w:val="ConsPlusNormal"/>
        <w:widowControl/>
        <w:tabs>
          <w:tab w:val="left" w:pos="720"/>
        </w:tabs>
        <w:ind w:firstLine="709"/>
        <w:rPr>
          <w:rFonts w:ascii="Times New Roman" w:hAnsi="Times New Roman" w:cs="Times New Roman"/>
          <w:sz w:val="28"/>
          <w:szCs w:val="28"/>
        </w:rPr>
      </w:pPr>
      <w:r w:rsidRPr="00EF1BF4">
        <w:rPr>
          <w:rFonts w:ascii="Times New Roman" w:hAnsi="Times New Roman" w:cs="Times New Roman"/>
          <w:sz w:val="28"/>
          <w:szCs w:val="28"/>
        </w:rPr>
        <w:t xml:space="preserve">Основные показатели по проектируемой улично-дорожной сети в границах населенных пунктов представлены в </w:t>
      </w:r>
      <w:r w:rsidRPr="003914B1">
        <w:rPr>
          <w:rFonts w:ascii="Times New Roman" w:hAnsi="Times New Roman" w:cs="Times New Roman"/>
          <w:sz w:val="28"/>
          <w:szCs w:val="28"/>
        </w:rPr>
        <w:t>таблице 28.</w:t>
      </w:r>
    </w:p>
    <w:p w:rsidR="009613EB" w:rsidRPr="003914B1" w:rsidRDefault="009613EB" w:rsidP="00E87FA8">
      <w:pPr>
        <w:widowControl/>
        <w:spacing w:line="240" w:lineRule="auto"/>
        <w:ind w:firstLine="567"/>
        <w:jc w:val="right"/>
        <w:rPr>
          <w:bCs/>
          <w:sz w:val="28"/>
          <w:szCs w:val="28"/>
        </w:rPr>
      </w:pPr>
      <w:r w:rsidRPr="003914B1">
        <w:rPr>
          <w:bCs/>
          <w:sz w:val="28"/>
          <w:szCs w:val="28"/>
        </w:rPr>
        <w:t>Таблица 28</w:t>
      </w:r>
    </w:p>
    <w:p w:rsidR="009613EB" w:rsidRPr="00EF1BF4" w:rsidRDefault="009613EB" w:rsidP="00E87FA8">
      <w:pPr>
        <w:widowControl/>
        <w:spacing w:after="120" w:line="240" w:lineRule="auto"/>
        <w:ind w:firstLine="567"/>
        <w:jc w:val="center"/>
        <w:rPr>
          <w:bCs/>
          <w:sz w:val="28"/>
          <w:szCs w:val="28"/>
        </w:rPr>
      </w:pPr>
      <w:r w:rsidRPr="00EF1BF4">
        <w:rPr>
          <w:spacing w:val="2"/>
          <w:sz w:val="28"/>
          <w:szCs w:val="28"/>
        </w:rPr>
        <w:t>Показатели планируемой улично-дорожной сети населенных пунктов</w:t>
      </w:r>
    </w:p>
    <w:tbl>
      <w:tblPr>
        <w:tblW w:w="482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890"/>
        <w:gridCol w:w="3050"/>
      </w:tblGrid>
      <w:tr w:rsidR="009613EB" w:rsidRPr="003914B1" w:rsidTr="00593C1A">
        <w:trPr>
          <w:trHeight w:val="487"/>
          <w:jc w:val="center"/>
        </w:trPr>
        <w:tc>
          <w:tcPr>
            <w:tcW w:w="3466" w:type="pct"/>
            <w:tcBorders>
              <w:top w:val="single" w:sz="4" w:space="0" w:color="auto"/>
            </w:tcBorders>
            <w:vAlign w:val="center"/>
          </w:tcPr>
          <w:p w:rsidR="009613EB" w:rsidRPr="003914B1" w:rsidRDefault="009613EB" w:rsidP="00593C1A">
            <w:pPr>
              <w:widowControl/>
              <w:spacing w:line="240" w:lineRule="auto"/>
              <w:ind w:left="57" w:right="57" w:firstLine="114"/>
              <w:jc w:val="center"/>
              <w:rPr>
                <w:sz w:val="24"/>
                <w:szCs w:val="24"/>
              </w:rPr>
            </w:pPr>
            <w:r w:rsidRPr="003914B1">
              <w:rPr>
                <w:sz w:val="24"/>
                <w:szCs w:val="24"/>
              </w:rPr>
              <w:t>Категория улиц</w:t>
            </w:r>
          </w:p>
        </w:tc>
        <w:tc>
          <w:tcPr>
            <w:tcW w:w="1534" w:type="pct"/>
            <w:tcBorders>
              <w:top w:val="single" w:sz="4" w:space="0" w:color="auto"/>
              <w:right w:val="single" w:sz="4" w:space="0" w:color="auto"/>
            </w:tcBorders>
            <w:vAlign w:val="center"/>
          </w:tcPr>
          <w:p w:rsidR="009613EB" w:rsidRPr="003914B1" w:rsidRDefault="009613EB" w:rsidP="00593C1A">
            <w:pPr>
              <w:widowControl/>
              <w:spacing w:line="240" w:lineRule="auto"/>
              <w:ind w:left="57" w:right="57" w:firstLine="567"/>
              <w:jc w:val="center"/>
              <w:rPr>
                <w:sz w:val="24"/>
                <w:szCs w:val="24"/>
              </w:rPr>
            </w:pPr>
            <w:r w:rsidRPr="003914B1">
              <w:rPr>
                <w:sz w:val="24"/>
                <w:szCs w:val="24"/>
              </w:rPr>
              <w:t>Протяженность, км</w:t>
            </w:r>
          </w:p>
        </w:tc>
      </w:tr>
      <w:tr w:rsidR="009613EB" w:rsidRPr="00E87FA8" w:rsidTr="00593C1A">
        <w:trPr>
          <w:trHeight w:val="70"/>
          <w:jc w:val="center"/>
        </w:trPr>
        <w:tc>
          <w:tcPr>
            <w:tcW w:w="3466" w:type="pct"/>
            <w:tcBorders>
              <w:top w:val="single" w:sz="4" w:space="0" w:color="auto"/>
            </w:tcBorders>
            <w:vAlign w:val="center"/>
          </w:tcPr>
          <w:p w:rsidR="009613EB" w:rsidRPr="00E87FA8" w:rsidRDefault="009613EB" w:rsidP="00593C1A">
            <w:pPr>
              <w:widowControl/>
              <w:spacing w:line="240" w:lineRule="auto"/>
              <w:ind w:left="57" w:right="57" w:firstLine="567"/>
              <w:jc w:val="left"/>
              <w:rPr>
                <w:b/>
                <w:sz w:val="24"/>
                <w:szCs w:val="24"/>
                <w:highlight w:val="yellow"/>
              </w:rPr>
            </w:pPr>
            <w:r w:rsidRPr="00EF1BF4">
              <w:rPr>
                <w:b/>
                <w:sz w:val="24"/>
                <w:szCs w:val="24"/>
              </w:rPr>
              <w:t>Село Ключевка</w:t>
            </w:r>
          </w:p>
        </w:tc>
        <w:tc>
          <w:tcPr>
            <w:tcW w:w="1534" w:type="pct"/>
            <w:tcBorders>
              <w:top w:val="single" w:sz="4" w:space="0" w:color="auto"/>
            </w:tcBorders>
            <w:vAlign w:val="center"/>
          </w:tcPr>
          <w:p w:rsidR="009613EB" w:rsidRPr="00E87FA8" w:rsidRDefault="009613EB" w:rsidP="00593C1A">
            <w:pPr>
              <w:widowControl/>
              <w:spacing w:line="240" w:lineRule="auto"/>
              <w:ind w:left="57" w:right="57" w:firstLine="567"/>
              <w:jc w:val="center"/>
              <w:rPr>
                <w:sz w:val="24"/>
                <w:szCs w:val="24"/>
                <w:highlight w:val="yellow"/>
              </w:rPr>
            </w:pPr>
          </w:p>
        </w:tc>
      </w:tr>
      <w:tr w:rsidR="009613EB" w:rsidRPr="00E87FA8" w:rsidTr="00593C1A">
        <w:trPr>
          <w:trHeight w:val="70"/>
          <w:jc w:val="center"/>
        </w:trPr>
        <w:tc>
          <w:tcPr>
            <w:tcW w:w="3466" w:type="pct"/>
            <w:vAlign w:val="center"/>
          </w:tcPr>
          <w:p w:rsidR="009613EB" w:rsidRPr="00EF1BF4" w:rsidRDefault="009613EB" w:rsidP="00593C1A">
            <w:pPr>
              <w:widowControl/>
              <w:spacing w:line="240" w:lineRule="auto"/>
              <w:ind w:left="57" w:right="57" w:firstLine="567"/>
              <w:jc w:val="left"/>
              <w:rPr>
                <w:sz w:val="24"/>
                <w:szCs w:val="24"/>
              </w:rPr>
            </w:pPr>
            <w:r w:rsidRPr="00EF1BF4">
              <w:rPr>
                <w:sz w:val="24"/>
                <w:szCs w:val="24"/>
              </w:rPr>
              <w:t>Главные улицы</w:t>
            </w:r>
          </w:p>
        </w:tc>
        <w:tc>
          <w:tcPr>
            <w:tcW w:w="1534" w:type="pct"/>
            <w:vAlign w:val="center"/>
          </w:tcPr>
          <w:p w:rsidR="009613EB" w:rsidRPr="00EF1BF4" w:rsidRDefault="009613EB" w:rsidP="00593C1A">
            <w:pPr>
              <w:widowControl/>
              <w:spacing w:line="240" w:lineRule="auto"/>
              <w:ind w:left="57" w:right="57" w:firstLine="567"/>
              <w:jc w:val="center"/>
              <w:rPr>
                <w:sz w:val="24"/>
                <w:szCs w:val="24"/>
              </w:rPr>
            </w:pPr>
            <w:r>
              <w:rPr>
                <w:sz w:val="24"/>
                <w:szCs w:val="24"/>
              </w:rPr>
              <w:t>2,5</w:t>
            </w:r>
          </w:p>
        </w:tc>
      </w:tr>
      <w:tr w:rsidR="009613EB" w:rsidRPr="00E87FA8" w:rsidTr="00593C1A">
        <w:trPr>
          <w:trHeight w:val="70"/>
          <w:jc w:val="center"/>
        </w:trPr>
        <w:tc>
          <w:tcPr>
            <w:tcW w:w="3466" w:type="pct"/>
            <w:vAlign w:val="center"/>
          </w:tcPr>
          <w:p w:rsidR="009613EB" w:rsidRPr="00EF1BF4" w:rsidRDefault="009613EB" w:rsidP="00593C1A">
            <w:pPr>
              <w:widowControl/>
              <w:spacing w:line="240" w:lineRule="auto"/>
              <w:ind w:left="57" w:right="57" w:firstLine="567"/>
              <w:jc w:val="left"/>
              <w:rPr>
                <w:sz w:val="24"/>
                <w:szCs w:val="24"/>
              </w:rPr>
            </w:pPr>
            <w:r w:rsidRPr="00EF1BF4">
              <w:rPr>
                <w:sz w:val="24"/>
                <w:szCs w:val="24"/>
              </w:rPr>
              <w:t>Основные улицы</w:t>
            </w:r>
          </w:p>
        </w:tc>
        <w:tc>
          <w:tcPr>
            <w:tcW w:w="1534" w:type="pct"/>
            <w:vAlign w:val="center"/>
          </w:tcPr>
          <w:p w:rsidR="009613EB" w:rsidRPr="00EF1BF4" w:rsidRDefault="009613EB" w:rsidP="00593C1A">
            <w:pPr>
              <w:widowControl/>
              <w:spacing w:line="240" w:lineRule="auto"/>
              <w:ind w:left="57" w:right="57" w:firstLine="567"/>
              <w:jc w:val="center"/>
              <w:rPr>
                <w:sz w:val="24"/>
                <w:szCs w:val="24"/>
              </w:rPr>
            </w:pPr>
            <w:r>
              <w:rPr>
                <w:sz w:val="24"/>
                <w:szCs w:val="24"/>
              </w:rPr>
              <w:t>5,5</w:t>
            </w:r>
          </w:p>
        </w:tc>
      </w:tr>
      <w:tr w:rsidR="009613EB" w:rsidRPr="00E87FA8" w:rsidTr="00593C1A">
        <w:trPr>
          <w:trHeight w:val="70"/>
          <w:jc w:val="center"/>
        </w:trPr>
        <w:tc>
          <w:tcPr>
            <w:tcW w:w="3466" w:type="pct"/>
            <w:vAlign w:val="center"/>
          </w:tcPr>
          <w:p w:rsidR="009613EB" w:rsidRPr="00EF1BF4" w:rsidRDefault="009613EB" w:rsidP="00593C1A">
            <w:pPr>
              <w:widowControl/>
              <w:spacing w:line="240" w:lineRule="auto"/>
              <w:ind w:left="57" w:right="57" w:firstLine="567"/>
              <w:jc w:val="left"/>
              <w:rPr>
                <w:sz w:val="24"/>
                <w:szCs w:val="24"/>
              </w:rPr>
            </w:pPr>
            <w:r w:rsidRPr="00EF1BF4">
              <w:rPr>
                <w:sz w:val="24"/>
                <w:szCs w:val="24"/>
              </w:rPr>
              <w:t>Второстепенные улицы, проезды,  дороги внутри населенного пункта</w:t>
            </w:r>
          </w:p>
        </w:tc>
        <w:tc>
          <w:tcPr>
            <w:tcW w:w="1534" w:type="pct"/>
            <w:vAlign w:val="center"/>
          </w:tcPr>
          <w:p w:rsidR="009613EB" w:rsidRPr="00EF1BF4" w:rsidRDefault="009613EB" w:rsidP="00593C1A">
            <w:pPr>
              <w:widowControl/>
              <w:spacing w:line="240" w:lineRule="auto"/>
              <w:ind w:left="57" w:right="57" w:firstLine="567"/>
              <w:jc w:val="center"/>
              <w:rPr>
                <w:sz w:val="24"/>
                <w:szCs w:val="24"/>
              </w:rPr>
            </w:pPr>
            <w:r>
              <w:rPr>
                <w:sz w:val="24"/>
                <w:szCs w:val="24"/>
              </w:rPr>
              <w:t>15</w:t>
            </w:r>
          </w:p>
        </w:tc>
      </w:tr>
      <w:tr w:rsidR="009613EB" w:rsidRPr="00E87FA8" w:rsidTr="00593C1A">
        <w:trPr>
          <w:trHeight w:val="70"/>
          <w:jc w:val="center"/>
        </w:trPr>
        <w:tc>
          <w:tcPr>
            <w:tcW w:w="3466" w:type="pct"/>
            <w:tcBorders>
              <w:bottom w:val="single" w:sz="4" w:space="0" w:color="auto"/>
            </w:tcBorders>
            <w:vAlign w:val="center"/>
          </w:tcPr>
          <w:p w:rsidR="009613EB" w:rsidRPr="00EF1BF4" w:rsidRDefault="009613EB" w:rsidP="00593C1A">
            <w:pPr>
              <w:widowControl/>
              <w:spacing w:line="240" w:lineRule="auto"/>
              <w:ind w:left="57" w:right="57" w:firstLine="567"/>
              <w:jc w:val="left"/>
              <w:rPr>
                <w:sz w:val="24"/>
                <w:szCs w:val="24"/>
              </w:rPr>
            </w:pPr>
            <w:r w:rsidRPr="00EF1BF4">
              <w:rPr>
                <w:sz w:val="24"/>
                <w:szCs w:val="24"/>
              </w:rPr>
              <w:t>Общая протяженность улично-дорожной сети:</w:t>
            </w:r>
          </w:p>
        </w:tc>
        <w:tc>
          <w:tcPr>
            <w:tcW w:w="1534" w:type="pct"/>
            <w:vAlign w:val="center"/>
          </w:tcPr>
          <w:p w:rsidR="009613EB" w:rsidRPr="00EF1BF4" w:rsidRDefault="009613EB" w:rsidP="00593C1A">
            <w:pPr>
              <w:widowControl/>
              <w:spacing w:line="240" w:lineRule="auto"/>
              <w:ind w:left="57" w:right="57" w:firstLine="567"/>
              <w:jc w:val="center"/>
              <w:rPr>
                <w:b/>
                <w:sz w:val="24"/>
                <w:szCs w:val="24"/>
              </w:rPr>
            </w:pPr>
            <w:r>
              <w:rPr>
                <w:b/>
                <w:sz w:val="24"/>
                <w:szCs w:val="24"/>
              </w:rPr>
              <w:t>23</w:t>
            </w:r>
          </w:p>
        </w:tc>
      </w:tr>
      <w:tr w:rsidR="009613EB" w:rsidRPr="00E87FA8" w:rsidTr="00593C1A">
        <w:trPr>
          <w:trHeight w:val="70"/>
          <w:jc w:val="center"/>
        </w:trPr>
        <w:tc>
          <w:tcPr>
            <w:tcW w:w="5000" w:type="pct"/>
            <w:gridSpan w:val="2"/>
            <w:tcBorders>
              <w:top w:val="single" w:sz="4" w:space="0" w:color="auto"/>
            </w:tcBorders>
            <w:vAlign w:val="center"/>
          </w:tcPr>
          <w:p w:rsidR="009613EB" w:rsidRPr="00E87FA8" w:rsidRDefault="009613EB" w:rsidP="00593C1A">
            <w:pPr>
              <w:widowControl/>
              <w:spacing w:line="240" w:lineRule="auto"/>
              <w:ind w:left="57" w:right="57" w:firstLine="567"/>
              <w:jc w:val="left"/>
              <w:rPr>
                <w:b/>
                <w:sz w:val="24"/>
                <w:szCs w:val="24"/>
                <w:highlight w:val="yellow"/>
              </w:rPr>
            </w:pPr>
            <w:r w:rsidRPr="00EF1BF4">
              <w:rPr>
                <w:b/>
                <w:sz w:val="24"/>
                <w:szCs w:val="24"/>
              </w:rPr>
              <w:t>Село  Старицкое</w:t>
            </w:r>
          </w:p>
        </w:tc>
      </w:tr>
      <w:tr w:rsidR="009613EB" w:rsidRPr="00E87FA8" w:rsidTr="00593C1A">
        <w:trPr>
          <w:trHeight w:val="70"/>
          <w:jc w:val="center"/>
        </w:trPr>
        <w:tc>
          <w:tcPr>
            <w:tcW w:w="3466" w:type="pct"/>
            <w:vAlign w:val="center"/>
          </w:tcPr>
          <w:p w:rsidR="009613EB" w:rsidRPr="00EF1BF4" w:rsidRDefault="009613EB" w:rsidP="00593C1A">
            <w:pPr>
              <w:widowControl/>
              <w:spacing w:line="240" w:lineRule="auto"/>
              <w:ind w:left="57" w:right="57" w:firstLine="567"/>
              <w:jc w:val="left"/>
              <w:rPr>
                <w:sz w:val="24"/>
                <w:szCs w:val="24"/>
              </w:rPr>
            </w:pPr>
            <w:r w:rsidRPr="00EF1BF4">
              <w:rPr>
                <w:sz w:val="24"/>
                <w:szCs w:val="24"/>
              </w:rPr>
              <w:t>Главные улицы</w:t>
            </w:r>
          </w:p>
        </w:tc>
        <w:tc>
          <w:tcPr>
            <w:tcW w:w="1534" w:type="pct"/>
            <w:vAlign w:val="center"/>
          </w:tcPr>
          <w:p w:rsidR="009613EB" w:rsidRPr="00EF1BF4" w:rsidRDefault="009613EB" w:rsidP="00593C1A">
            <w:pPr>
              <w:widowControl/>
              <w:spacing w:line="240" w:lineRule="auto"/>
              <w:ind w:left="57" w:right="57" w:firstLine="567"/>
              <w:jc w:val="center"/>
              <w:rPr>
                <w:sz w:val="24"/>
                <w:szCs w:val="24"/>
              </w:rPr>
            </w:pPr>
            <w:r>
              <w:rPr>
                <w:sz w:val="24"/>
                <w:szCs w:val="24"/>
              </w:rPr>
              <w:t>0,6</w:t>
            </w:r>
          </w:p>
        </w:tc>
      </w:tr>
      <w:tr w:rsidR="009613EB" w:rsidRPr="00E87FA8" w:rsidTr="00593C1A">
        <w:trPr>
          <w:trHeight w:val="70"/>
          <w:jc w:val="center"/>
        </w:trPr>
        <w:tc>
          <w:tcPr>
            <w:tcW w:w="3466" w:type="pct"/>
            <w:vAlign w:val="center"/>
          </w:tcPr>
          <w:p w:rsidR="009613EB" w:rsidRPr="00EF1BF4" w:rsidRDefault="009613EB" w:rsidP="00593C1A">
            <w:pPr>
              <w:widowControl/>
              <w:spacing w:line="240" w:lineRule="auto"/>
              <w:ind w:left="57" w:right="57" w:firstLine="567"/>
              <w:jc w:val="left"/>
              <w:rPr>
                <w:sz w:val="24"/>
                <w:szCs w:val="24"/>
              </w:rPr>
            </w:pPr>
            <w:r w:rsidRPr="00EF1BF4">
              <w:rPr>
                <w:sz w:val="24"/>
                <w:szCs w:val="24"/>
              </w:rPr>
              <w:t>Основные улицы</w:t>
            </w:r>
          </w:p>
        </w:tc>
        <w:tc>
          <w:tcPr>
            <w:tcW w:w="1534" w:type="pct"/>
            <w:vAlign w:val="center"/>
          </w:tcPr>
          <w:p w:rsidR="009613EB" w:rsidRPr="00EF1BF4" w:rsidRDefault="009613EB" w:rsidP="00593C1A">
            <w:pPr>
              <w:widowControl/>
              <w:spacing w:line="240" w:lineRule="auto"/>
              <w:ind w:left="57" w:right="57" w:firstLine="567"/>
              <w:jc w:val="center"/>
              <w:rPr>
                <w:sz w:val="24"/>
                <w:szCs w:val="24"/>
              </w:rPr>
            </w:pPr>
            <w:r>
              <w:rPr>
                <w:sz w:val="24"/>
                <w:szCs w:val="24"/>
              </w:rPr>
              <w:t>3,3</w:t>
            </w:r>
          </w:p>
        </w:tc>
      </w:tr>
      <w:tr w:rsidR="009613EB" w:rsidRPr="00E87FA8" w:rsidTr="00593C1A">
        <w:trPr>
          <w:trHeight w:val="70"/>
          <w:jc w:val="center"/>
        </w:trPr>
        <w:tc>
          <w:tcPr>
            <w:tcW w:w="3466" w:type="pct"/>
            <w:vAlign w:val="center"/>
          </w:tcPr>
          <w:p w:rsidR="009613EB" w:rsidRPr="00EF1BF4" w:rsidRDefault="009613EB" w:rsidP="00593C1A">
            <w:pPr>
              <w:widowControl/>
              <w:spacing w:line="240" w:lineRule="auto"/>
              <w:ind w:left="57" w:right="57" w:firstLine="567"/>
              <w:jc w:val="left"/>
              <w:rPr>
                <w:sz w:val="24"/>
                <w:szCs w:val="24"/>
              </w:rPr>
            </w:pPr>
            <w:r w:rsidRPr="00EF1BF4">
              <w:rPr>
                <w:sz w:val="24"/>
                <w:szCs w:val="24"/>
              </w:rPr>
              <w:t>Второстепенные улицы, проезды,  дороги внутри населенного пункта</w:t>
            </w:r>
          </w:p>
        </w:tc>
        <w:tc>
          <w:tcPr>
            <w:tcW w:w="1534" w:type="pct"/>
            <w:vAlign w:val="center"/>
          </w:tcPr>
          <w:p w:rsidR="009613EB" w:rsidRPr="00EF1BF4" w:rsidRDefault="009613EB" w:rsidP="00593C1A">
            <w:pPr>
              <w:widowControl/>
              <w:spacing w:line="240" w:lineRule="auto"/>
              <w:ind w:left="57" w:right="57" w:firstLine="567"/>
              <w:jc w:val="center"/>
              <w:rPr>
                <w:sz w:val="24"/>
                <w:szCs w:val="24"/>
              </w:rPr>
            </w:pPr>
            <w:r>
              <w:rPr>
                <w:sz w:val="24"/>
                <w:szCs w:val="24"/>
              </w:rPr>
              <w:t>8,8</w:t>
            </w:r>
          </w:p>
        </w:tc>
      </w:tr>
      <w:tr w:rsidR="009613EB" w:rsidRPr="00E87FA8" w:rsidTr="00593C1A">
        <w:trPr>
          <w:trHeight w:val="70"/>
          <w:jc w:val="center"/>
        </w:trPr>
        <w:tc>
          <w:tcPr>
            <w:tcW w:w="3466" w:type="pct"/>
            <w:vAlign w:val="center"/>
          </w:tcPr>
          <w:p w:rsidR="009613EB" w:rsidRPr="00EF1BF4" w:rsidRDefault="009613EB" w:rsidP="00593C1A">
            <w:pPr>
              <w:widowControl/>
              <w:spacing w:line="240" w:lineRule="auto"/>
              <w:ind w:left="57" w:right="57" w:firstLine="567"/>
              <w:jc w:val="left"/>
              <w:rPr>
                <w:sz w:val="24"/>
                <w:szCs w:val="24"/>
              </w:rPr>
            </w:pPr>
            <w:r w:rsidRPr="00EF1BF4">
              <w:rPr>
                <w:sz w:val="24"/>
                <w:szCs w:val="24"/>
              </w:rPr>
              <w:t>Общая протяженность улично-дорожной сети:</w:t>
            </w:r>
          </w:p>
        </w:tc>
        <w:tc>
          <w:tcPr>
            <w:tcW w:w="1534" w:type="pct"/>
            <w:vAlign w:val="center"/>
          </w:tcPr>
          <w:p w:rsidR="009613EB" w:rsidRPr="00EF1BF4" w:rsidRDefault="009613EB" w:rsidP="00593C1A">
            <w:pPr>
              <w:widowControl/>
              <w:spacing w:line="240" w:lineRule="auto"/>
              <w:ind w:left="57" w:right="57" w:firstLine="567"/>
              <w:jc w:val="center"/>
              <w:rPr>
                <w:b/>
                <w:sz w:val="24"/>
                <w:szCs w:val="24"/>
              </w:rPr>
            </w:pPr>
            <w:r>
              <w:rPr>
                <w:b/>
                <w:sz w:val="24"/>
                <w:szCs w:val="24"/>
              </w:rPr>
              <w:t>12,7</w:t>
            </w:r>
          </w:p>
        </w:tc>
      </w:tr>
      <w:tr w:rsidR="009613EB" w:rsidRPr="00E87FA8" w:rsidTr="00593C1A">
        <w:trPr>
          <w:trHeight w:val="70"/>
          <w:jc w:val="center"/>
        </w:trPr>
        <w:tc>
          <w:tcPr>
            <w:tcW w:w="3466" w:type="pct"/>
            <w:vAlign w:val="center"/>
          </w:tcPr>
          <w:p w:rsidR="009613EB" w:rsidRPr="007D10FD" w:rsidRDefault="009613EB" w:rsidP="00593C1A">
            <w:pPr>
              <w:widowControl/>
              <w:spacing w:line="240" w:lineRule="auto"/>
              <w:ind w:left="57" w:right="57" w:firstLine="567"/>
              <w:jc w:val="left"/>
              <w:rPr>
                <w:b/>
                <w:sz w:val="24"/>
                <w:szCs w:val="24"/>
              </w:rPr>
            </w:pPr>
            <w:r w:rsidRPr="007D10FD">
              <w:rPr>
                <w:b/>
                <w:sz w:val="24"/>
                <w:szCs w:val="24"/>
              </w:rPr>
              <w:t>Село Андреевка</w:t>
            </w:r>
          </w:p>
        </w:tc>
        <w:tc>
          <w:tcPr>
            <w:tcW w:w="1534" w:type="pct"/>
            <w:vAlign w:val="center"/>
          </w:tcPr>
          <w:p w:rsidR="009613EB" w:rsidRPr="007D10FD" w:rsidRDefault="009613EB" w:rsidP="00593C1A">
            <w:pPr>
              <w:widowControl/>
              <w:spacing w:line="240" w:lineRule="auto"/>
              <w:ind w:left="57" w:right="57" w:firstLine="567"/>
              <w:jc w:val="center"/>
              <w:rPr>
                <w:b/>
                <w:sz w:val="24"/>
                <w:szCs w:val="24"/>
              </w:rPr>
            </w:pPr>
          </w:p>
        </w:tc>
      </w:tr>
      <w:tr w:rsidR="009613EB" w:rsidRPr="00E87FA8" w:rsidTr="00593C1A">
        <w:trPr>
          <w:trHeight w:val="70"/>
          <w:jc w:val="center"/>
        </w:trPr>
        <w:tc>
          <w:tcPr>
            <w:tcW w:w="3466" w:type="pct"/>
            <w:vAlign w:val="center"/>
          </w:tcPr>
          <w:p w:rsidR="009613EB" w:rsidRPr="007D10FD" w:rsidRDefault="009613EB" w:rsidP="00593C1A">
            <w:pPr>
              <w:widowControl/>
              <w:spacing w:line="240" w:lineRule="auto"/>
              <w:ind w:left="57" w:right="57" w:firstLine="567"/>
              <w:jc w:val="left"/>
              <w:rPr>
                <w:sz w:val="24"/>
                <w:szCs w:val="24"/>
              </w:rPr>
            </w:pPr>
            <w:r w:rsidRPr="007D10FD">
              <w:rPr>
                <w:sz w:val="24"/>
                <w:szCs w:val="24"/>
              </w:rPr>
              <w:t>Главные улицы</w:t>
            </w:r>
          </w:p>
        </w:tc>
        <w:tc>
          <w:tcPr>
            <w:tcW w:w="1534" w:type="pct"/>
            <w:vAlign w:val="center"/>
          </w:tcPr>
          <w:p w:rsidR="009613EB" w:rsidRPr="007D10FD" w:rsidRDefault="009613EB" w:rsidP="00593C1A">
            <w:pPr>
              <w:widowControl/>
              <w:spacing w:line="240" w:lineRule="auto"/>
              <w:ind w:left="57" w:right="57" w:firstLine="567"/>
              <w:jc w:val="center"/>
              <w:rPr>
                <w:sz w:val="24"/>
                <w:szCs w:val="24"/>
              </w:rPr>
            </w:pPr>
            <w:r>
              <w:rPr>
                <w:sz w:val="24"/>
                <w:szCs w:val="24"/>
              </w:rPr>
              <w:t>1</w:t>
            </w:r>
          </w:p>
        </w:tc>
      </w:tr>
      <w:tr w:rsidR="009613EB" w:rsidRPr="00E87FA8" w:rsidTr="00593C1A">
        <w:trPr>
          <w:trHeight w:val="70"/>
          <w:jc w:val="center"/>
        </w:trPr>
        <w:tc>
          <w:tcPr>
            <w:tcW w:w="3466" w:type="pct"/>
            <w:vAlign w:val="center"/>
          </w:tcPr>
          <w:p w:rsidR="009613EB" w:rsidRPr="007D10FD" w:rsidRDefault="009613EB" w:rsidP="00593C1A">
            <w:pPr>
              <w:widowControl/>
              <w:spacing w:line="240" w:lineRule="auto"/>
              <w:ind w:left="57" w:right="57" w:firstLine="567"/>
              <w:jc w:val="left"/>
              <w:rPr>
                <w:sz w:val="24"/>
                <w:szCs w:val="24"/>
              </w:rPr>
            </w:pPr>
            <w:r w:rsidRPr="007D10FD">
              <w:rPr>
                <w:sz w:val="24"/>
                <w:szCs w:val="24"/>
              </w:rPr>
              <w:t>Второстепенные улицы, проезды,  дороги внутри населенного пункта</w:t>
            </w:r>
          </w:p>
        </w:tc>
        <w:tc>
          <w:tcPr>
            <w:tcW w:w="1534" w:type="pct"/>
            <w:vAlign w:val="center"/>
          </w:tcPr>
          <w:p w:rsidR="009613EB" w:rsidRPr="007D10FD" w:rsidRDefault="009613EB" w:rsidP="00593C1A">
            <w:pPr>
              <w:widowControl/>
              <w:spacing w:line="240" w:lineRule="auto"/>
              <w:ind w:left="57" w:right="57" w:firstLine="567"/>
              <w:jc w:val="center"/>
              <w:rPr>
                <w:sz w:val="24"/>
                <w:szCs w:val="24"/>
              </w:rPr>
            </w:pPr>
            <w:r>
              <w:rPr>
                <w:sz w:val="24"/>
                <w:szCs w:val="24"/>
              </w:rPr>
              <w:t>4,5</w:t>
            </w:r>
          </w:p>
        </w:tc>
      </w:tr>
      <w:tr w:rsidR="009613EB" w:rsidRPr="00E87FA8" w:rsidTr="00593C1A">
        <w:trPr>
          <w:trHeight w:val="70"/>
          <w:jc w:val="center"/>
        </w:trPr>
        <w:tc>
          <w:tcPr>
            <w:tcW w:w="3466" w:type="pct"/>
            <w:vAlign w:val="center"/>
          </w:tcPr>
          <w:p w:rsidR="009613EB" w:rsidRPr="007D10FD" w:rsidRDefault="009613EB" w:rsidP="00593C1A">
            <w:pPr>
              <w:widowControl/>
              <w:spacing w:line="240" w:lineRule="auto"/>
              <w:ind w:left="57" w:right="57" w:firstLine="567"/>
              <w:jc w:val="left"/>
              <w:rPr>
                <w:sz w:val="24"/>
                <w:szCs w:val="24"/>
              </w:rPr>
            </w:pPr>
            <w:r w:rsidRPr="007D10FD">
              <w:rPr>
                <w:sz w:val="24"/>
                <w:szCs w:val="24"/>
              </w:rPr>
              <w:t>Общая протяженность улично-дорожной сети:</w:t>
            </w:r>
          </w:p>
        </w:tc>
        <w:tc>
          <w:tcPr>
            <w:tcW w:w="1534" w:type="pct"/>
            <w:vAlign w:val="center"/>
          </w:tcPr>
          <w:p w:rsidR="009613EB" w:rsidRPr="007D10FD" w:rsidRDefault="009613EB" w:rsidP="00593C1A">
            <w:pPr>
              <w:widowControl/>
              <w:spacing w:line="240" w:lineRule="auto"/>
              <w:ind w:left="57" w:right="57" w:firstLine="567"/>
              <w:jc w:val="center"/>
              <w:rPr>
                <w:b/>
                <w:sz w:val="24"/>
                <w:szCs w:val="24"/>
              </w:rPr>
            </w:pPr>
            <w:r>
              <w:rPr>
                <w:b/>
                <w:sz w:val="24"/>
                <w:szCs w:val="24"/>
              </w:rPr>
              <w:t>5,5</w:t>
            </w:r>
          </w:p>
        </w:tc>
      </w:tr>
      <w:tr w:rsidR="009613EB" w:rsidRPr="00E87FA8" w:rsidTr="00593C1A">
        <w:trPr>
          <w:trHeight w:val="70"/>
          <w:jc w:val="center"/>
        </w:trPr>
        <w:tc>
          <w:tcPr>
            <w:tcW w:w="3466" w:type="pct"/>
            <w:vAlign w:val="center"/>
          </w:tcPr>
          <w:p w:rsidR="009613EB" w:rsidRPr="007D10FD" w:rsidRDefault="009613EB" w:rsidP="00593C1A">
            <w:pPr>
              <w:widowControl/>
              <w:spacing w:line="240" w:lineRule="auto"/>
              <w:ind w:left="57" w:right="57" w:firstLine="567"/>
              <w:jc w:val="left"/>
              <w:rPr>
                <w:b/>
                <w:sz w:val="24"/>
                <w:szCs w:val="24"/>
              </w:rPr>
            </w:pPr>
            <w:r w:rsidRPr="007D10FD">
              <w:rPr>
                <w:b/>
                <w:sz w:val="24"/>
                <w:szCs w:val="24"/>
              </w:rPr>
              <w:t>Село Блюменталь</w:t>
            </w:r>
          </w:p>
        </w:tc>
        <w:tc>
          <w:tcPr>
            <w:tcW w:w="1534" w:type="pct"/>
            <w:vAlign w:val="center"/>
          </w:tcPr>
          <w:p w:rsidR="009613EB" w:rsidRPr="007D10FD" w:rsidRDefault="009613EB" w:rsidP="00593C1A">
            <w:pPr>
              <w:widowControl/>
              <w:spacing w:line="240" w:lineRule="auto"/>
              <w:ind w:left="57" w:right="57" w:firstLine="567"/>
              <w:jc w:val="center"/>
              <w:rPr>
                <w:sz w:val="24"/>
                <w:szCs w:val="24"/>
              </w:rPr>
            </w:pPr>
          </w:p>
        </w:tc>
      </w:tr>
      <w:tr w:rsidR="009613EB" w:rsidRPr="00E87FA8" w:rsidTr="00593C1A">
        <w:trPr>
          <w:trHeight w:val="70"/>
          <w:jc w:val="center"/>
        </w:trPr>
        <w:tc>
          <w:tcPr>
            <w:tcW w:w="3466" w:type="pct"/>
            <w:vAlign w:val="center"/>
          </w:tcPr>
          <w:p w:rsidR="009613EB" w:rsidRPr="007D10FD" w:rsidRDefault="009613EB" w:rsidP="00593C1A">
            <w:pPr>
              <w:widowControl/>
              <w:spacing w:line="240" w:lineRule="auto"/>
              <w:ind w:left="57" w:right="57" w:firstLine="567"/>
              <w:jc w:val="left"/>
              <w:rPr>
                <w:sz w:val="24"/>
                <w:szCs w:val="24"/>
              </w:rPr>
            </w:pPr>
            <w:r w:rsidRPr="007D10FD">
              <w:rPr>
                <w:sz w:val="24"/>
                <w:szCs w:val="24"/>
              </w:rPr>
              <w:t>Главные улицы</w:t>
            </w:r>
          </w:p>
        </w:tc>
        <w:tc>
          <w:tcPr>
            <w:tcW w:w="1534" w:type="pct"/>
            <w:vAlign w:val="center"/>
          </w:tcPr>
          <w:p w:rsidR="009613EB" w:rsidRPr="007D10FD" w:rsidRDefault="009613EB" w:rsidP="00593C1A">
            <w:pPr>
              <w:widowControl/>
              <w:spacing w:line="240" w:lineRule="auto"/>
              <w:ind w:left="57" w:right="57" w:firstLine="567"/>
              <w:jc w:val="center"/>
              <w:rPr>
                <w:sz w:val="24"/>
                <w:szCs w:val="24"/>
              </w:rPr>
            </w:pPr>
            <w:r>
              <w:rPr>
                <w:sz w:val="24"/>
                <w:szCs w:val="24"/>
              </w:rPr>
              <w:t>1</w:t>
            </w:r>
          </w:p>
        </w:tc>
      </w:tr>
      <w:tr w:rsidR="009613EB" w:rsidRPr="00E87FA8" w:rsidTr="00593C1A">
        <w:trPr>
          <w:trHeight w:val="70"/>
          <w:jc w:val="center"/>
        </w:trPr>
        <w:tc>
          <w:tcPr>
            <w:tcW w:w="3466" w:type="pct"/>
            <w:vAlign w:val="center"/>
          </w:tcPr>
          <w:p w:rsidR="009613EB" w:rsidRPr="007D10FD" w:rsidRDefault="009613EB" w:rsidP="00593C1A">
            <w:pPr>
              <w:widowControl/>
              <w:spacing w:line="240" w:lineRule="auto"/>
              <w:ind w:left="57" w:right="57" w:firstLine="567"/>
              <w:jc w:val="left"/>
              <w:rPr>
                <w:sz w:val="24"/>
                <w:szCs w:val="24"/>
              </w:rPr>
            </w:pPr>
            <w:r w:rsidRPr="007D10FD">
              <w:rPr>
                <w:sz w:val="24"/>
                <w:szCs w:val="24"/>
              </w:rPr>
              <w:t>Основные улицы</w:t>
            </w:r>
          </w:p>
        </w:tc>
        <w:tc>
          <w:tcPr>
            <w:tcW w:w="1534" w:type="pct"/>
            <w:vAlign w:val="center"/>
          </w:tcPr>
          <w:p w:rsidR="009613EB" w:rsidRPr="007D10FD" w:rsidRDefault="009613EB" w:rsidP="00593C1A">
            <w:pPr>
              <w:widowControl/>
              <w:spacing w:line="240" w:lineRule="auto"/>
              <w:ind w:left="57" w:right="57" w:firstLine="567"/>
              <w:jc w:val="center"/>
              <w:rPr>
                <w:sz w:val="24"/>
                <w:szCs w:val="24"/>
              </w:rPr>
            </w:pPr>
            <w:r>
              <w:rPr>
                <w:sz w:val="24"/>
                <w:szCs w:val="24"/>
              </w:rPr>
              <w:t>1,5</w:t>
            </w:r>
          </w:p>
        </w:tc>
      </w:tr>
      <w:tr w:rsidR="009613EB" w:rsidRPr="00E87FA8" w:rsidTr="00593C1A">
        <w:trPr>
          <w:trHeight w:val="70"/>
          <w:jc w:val="center"/>
        </w:trPr>
        <w:tc>
          <w:tcPr>
            <w:tcW w:w="3466" w:type="pct"/>
            <w:vAlign w:val="center"/>
          </w:tcPr>
          <w:p w:rsidR="009613EB" w:rsidRPr="007D10FD" w:rsidRDefault="009613EB" w:rsidP="00593C1A">
            <w:pPr>
              <w:widowControl/>
              <w:spacing w:line="240" w:lineRule="auto"/>
              <w:ind w:left="57" w:right="57" w:firstLine="567"/>
              <w:jc w:val="left"/>
              <w:rPr>
                <w:sz w:val="24"/>
                <w:szCs w:val="24"/>
              </w:rPr>
            </w:pPr>
            <w:r w:rsidRPr="007D10FD">
              <w:rPr>
                <w:sz w:val="24"/>
                <w:szCs w:val="24"/>
              </w:rPr>
              <w:t>Второстепенные улицы, проезды,  дороги внутри населенного пункта</w:t>
            </w:r>
          </w:p>
        </w:tc>
        <w:tc>
          <w:tcPr>
            <w:tcW w:w="1534" w:type="pct"/>
            <w:vAlign w:val="center"/>
          </w:tcPr>
          <w:p w:rsidR="009613EB" w:rsidRPr="007D10FD" w:rsidRDefault="009613EB" w:rsidP="00593C1A">
            <w:pPr>
              <w:widowControl/>
              <w:spacing w:line="240" w:lineRule="auto"/>
              <w:ind w:left="57" w:right="57" w:firstLine="567"/>
              <w:jc w:val="center"/>
              <w:rPr>
                <w:sz w:val="24"/>
                <w:szCs w:val="24"/>
              </w:rPr>
            </w:pPr>
            <w:r>
              <w:rPr>
                <w:sz w:val="24"/>
                <w:szCs w:val="24"/>
              </w:rPr>
              <w:t>6,5</w:t>
            </w:r>
          </w:p>
        </w:tc>
      </w:tr>
      <w:tr w:rsidR="009613EB" w:rsidRPr="00E87FA8" w:rsidTr="00593C1A">
        <w:trPr>
          <w:trHeight w:val="70"/>
          <w:jc w:val="center"/>
        </w:trPr>
        <w:tc>
          <w:tcPr>
            <w:tcW w:w="3466" w:type="pct"/>
            <w:vAlign w:val="center"/>
          </w:tcPr>
          <w:p w:rsidR="009613EB" w:rsidRPr="007D10FD" w:rsidRDefault="009613EB" w:rsidP="00593C1A">
            <w:pPr>
              <w:widowControl/>
              <w:spacing w:line="240" w:lineRule="auto"/>
              <w:ind w:left="57" w:right="57" w:firstLine="567"/>
              <w:jc w:val="left"/>
              <w:rPr>
                <w:sz w:val="24"/>
                <w:szCs w:val="24"/>
              </w:rPr>
            </w:pPr>
            <w:r w:rsidRPr="007D10FD">
              <w:rPr>
                <w:sz w:val="24"/>
                <w:szCs w:val="24"/>
              </w:rPr>
              <w:t>Общая протяженность улично-дорожной сети:</w:t>
            </w:r>
          </w:p>
        </w:tc>
        <w:tc>
          <w:tcPr>
            <w:tcW w:w="1534" w:type="pct"/>
            <w:vAlign w:val="center"/>
          </w:tcPr>
          <w:p w:rsidR="009613EB" w:rsidRPr="007D10FD" w:rsidRDefault="009613EB" w:rsidP="00593C1A">
            <w:pPr>
              <w:widowControl/>
              <w:spacing w:line="240" w:lineRule="auto"/>
              <w:ind w:left="57" w:right="57" w:firstLine="567"/>
              <w:jc w:val="center"/>
              <w:rPr>
                <w:b/>
                <w:sz w:val="24"/>
                <w:szCs w:val="24"/>
              </w:rPr>
            </w:pPr>
            <w:r>
              <w:rPr>
                <w:b/>
                <w:sz w:val="24"/>
                <w:szCs w:val="24"/>
              </w:rPr>
              <w:t>9</w:t>
            </w:r>
          </w:p>
        </w:tc>
      </w:tr>
    </w:tbl>
    <w:p w:rsidR="009613EB" w:rsidRPr="00E87FA8" w:rsidRDefault="009613EB" w:rsidP="00E87FA8">
      <w:pPr>
        <w:pStyle w:val="Heading"/>
        <w:ind w:firstLine="709"/>
        <w:rPr>
          <w:rFonts w:ascii="Times New Roman" w:hAnsi="Times New Roman" w:cs="Times New Roman"/>
          <w:b w:val="0"/>
          <w:sz w:val="28"/>
          <w:szCs w:val="28"/>
          <w:highlight w:val="yellow"/>
        </w:rPr>
      </w:pPr>
    </w:p>
    <w:p w:rsidR="009613EB" w:rsidRPr="00775E9C" w:rsidRDefault="009613EB" w:rsidP="00E87FA8">
      <w:pPr>
        <w:pStyle w:val="Heading"/>
        <w:ind w:firstLine="709"/>
        <w:rPr>
          <w:rFonts w:ascii="Times New Roman" w:hAnsi="Times New Roman" w:cs="Times New Roman"/>
          <w:sz w:val="28"/>
          <w:szCs w:val="28"/>
        </w:rPr>
      </w:pPr>
      <w:r w:rsidRPr="00775E9C">
        <w:rPr>
          <w:rFonts w:ascii="Times New Roman" w:hAnsi="Times New Roman" w:cs="Times New Roman"/>
          <w:i/>
          <w:sz w:val="28"/>
          <w:szCs w:val="28"/>
        </w:rPr>
        <w:t>Объекты транспортной инфраструктуры</w:t>
      </w:r>
    </w:p>
    <w:p w:rsidR="009613EB" w:rsidRPr="00775E9C" w:rsidRDefault="009613EB" w:rsidP="00E87FA8">
      <w:pPr>
        <w:widowControl/>
        <w:spacing w:line="240" w:lineRule="auto"/>
        <w:ind w:firstLine="567"/>
        <w:rPr>
          <w:sz w:val="28"/>
          <w:szCs w:val="28"/>
        </w:rPr>
      </w:pPr>
      <w:r w:rsidRPr="00775E9C">
        <w:rPr>
          <w:sz w:val="28"/>
          <w:szCs w:val="28"/>
        </w:rPr>
        <w:t>Из объектов транспортной инфраструктуры проектом предусмотрено:</w:t>
      </w:r>
    </w:p>
    <w:p w:rsidR="009613EB" w:rsidRPr="00775E9C" w:rsidRDefault="009613EB" w:rsidP="00E87FA8">
      <w:pPr>
        <w:widowControl/>
        <w:spacing w:line="240" w:lineRule="auto"/>
        <w:ind w:firstLine="567"/>
        <w:rPr>
          <w:sz w:val="28"/>
          <w:szCs w:val="28"/>
        </w:rPr>
      </w:pPr>
      <w:r w:rsidRPr="00775E9C">
        <w:rPr>
          <w:sz w:val="28"/>
          <w:szCs w:val="28"/>
        </w:rPr>
        <w:t>– строительство отдельно стоящих отапливаемых павильонов временного пребывания пассажиров в системе автомобильных перевозок внешнего транспорта (на территории всех населенных пунктов сельского поселения);</w:t>
      </w:r>
    </w:p>
    <w:p w:rsidR="009613EB" w:rsidRPr="00AE2971" w:rsidRDefault="009613EB" w:rsidP="00E87FA8">
      <w:pPr>
        <w:pStyle w:val="Heading"/>
        <w:ind w:firstLine="709"/>
        <w:rPr>
          <w:rFonts w:ascii="Times New Roman" w:hAnsi="Times New Roman" w:cs="Times New Roman"/>
          <w:b w:val="0"/>
          <w:sz w:val="28"/>
          <w:szCs w:val="28"/>
        </w:rPr>
      </w:pPr>
      <w:r w:rsidRPr="00AE2971">
        <w:rPr>
          <w:rFonts w:ascii="Times New Roman" w:hAnsi="Times New Roman" w:cs="Times New Roman"/>
          <w:b w:val="0"/>
          <w:sz w:val="28"/>
          <w:szCs w:val="28"/>
        </w:rPr>
        <w:t xml:space="preserve">Общая протяженность планируемых дорог и подъездов, на территории сельского поселения составит  2,5 км. </w:t>
      </w:r>
    </w:p>
    <w:p w:rsidR="009613EB" w:rsidRPr="00AE2971" w:rsidRDefault="009613EB" w:rsidP="00E87FA8">
      <w:pPr>
        <w:pStyle w:val="ConsPlusNormal"/>
        <w:widowControl/>
        <w:tabs>
          <w:tab w:val="left" w:pos="540"/>
        </w:tabs>
        <w:spacing w:before="120" w:after="120"/>
        <w:ind w:firstLine="709"/>
        <w:rPr>
          <w:rFonts w:ascii="Times New Roman" w:hAnsi="Times New Roman" w:cs="Times New Roman"/>
          <w:b/>
          <w:i/>
          <w:sz w:val="28"/>
          <w:szCs w:val="28"/>
        </w:rPr>
      </w:pPr>
      <w:r w:rsidRPr="00AE2971">
        <w:rPr>
          <w:rFonts w:ascii="Times New Roman" w:hAnsi="Times New Roman" w:cs="Times New Roman"/>
          <w:b/>
          <w:i/>
          <w:sz w:val="28"/>
          <w:szCs w:val="28"/>
        </w:rPr>
        <w:t>Объекты транспортного обслуживания</w:t>
      </w:r>
    </w:p>
    <w:p w:rsidR="009613EB" w:rsidRPr="00AE2971" w:rsidRDefault="009613EB" w:rsidP="00E87FA8">
      <w:pPr>
        <w:widowControl/>
        <w:spacing w:line="240" w:lineRule="auto"/>
        <w:ind w:firstLine="720"/>
        <w:rPr>
          <w:sz w:val="28"/>
          <w:szCs w:val="28"/>
        </w:rPr>
      </w:pPr>
      <w:r w:rsidRPr="00AE2971">
        <w:rPr>
          <w:sz w:val="28"/>
          <w:szCs w:val="28"/>
        </w:rPr>
        <w:t>С учетом уровня автомобилизации на расчетный период согласно Нормативов градостроительного проектирования Оренбургской области</w:t>
      </w:r>
    </w:p>
    <w:p w:rsidR="009613EB" w:rsidRPr="00AE2971" w:rsidRDefault="009613EB" w:rsidP="00E87FA8">
      <w:pPr>
        <w:widowControl/>
        <w:spacing w:line="240" w:lineRule="auto"/>
        <w:ind w:firstLine="567"/>
        <w:rPr>
          <w:sz w:val="28"/>
          <w:szCs w:val="28"/>
        </w:rPr>
      </w:pPr>
      <w:r w:rsidRPr="00AE2971">
        <w:rPr>
          <w:sz w:val="28"/>
          <w:szCs w:val="28"/>
        </w:rPr>
        <w:t>при норме на 1000 жителей:</w:t>
      </w:r>
    </w:p>
    <w:p w:rsidR="009613EB" w:rsidRPr="00AE2971" w:rsidRDefault="009613EB" w:rsidP="00E87FA8">
      <w:pPr>
        <w:widowControl/>
        <w:spacing w:line="240" w:lineRule="auto"/>
        <w:ind w:firstLine="567"/>
        <w:rPr>
          <w:sz w:val="28"/>
          <w:szCs w:val="28"/>
        </w:rPr>
      </w:pPr>
      <w:r w:rsidRPr="00AE2971">
        <w:rPr>
          <w:sz w:val="28"/>
          <w:szCs w:val="28"/>
        </w:rPr>
        <w:t>- индивидуальных легковых автомобилей – 450 ед.,</w:t>
      </w:r>
    </w:p>
    <w:p w:rsidR="009613EB" w:rsidRPr="00AE2971" w:rsidRDefault="009613EB" w:rsidP="00E87FA8">
      <w:pPr>
        <w:widowControl/>
        <w:spacing w:line="240" w:lineRule="auto"/>
        <w:ind w:firstLine="540"/>
        <w:rPr>
          <w:sz w:val="28"/>
          <w:szCs w:val="28"/>
        </w:rPr>
      </w:pPr>
      <w:r w:rsidRPr="00AE2971">
        <w:rPr>
          <w:sz w:val="28"/>
          <w:szCs w:val="28"/>
        </w:rPr>
        <w:t>по сельскому поселению составит:</w:t>
      </w:r>
    </w:p>
    <w:p w:rsidR="009613EB" w:rsidRPr="00E87FA8" w:rsidRDefault="009613EB" w:rsidP="00E87FA8">
      <w:pPr>
        <w:widowControl/>
        <w:spacing w:line="240" w:lineRule="auto"/>
        <w:ind w:firstLine="567"/>
        <w:rPr>
          <w:sz w:val="28"/>
          <w:szCs w:val="28"/>
          <w:highlight w:val="yellow"/>
        </w:rPr>
      </w:pPr>
      <w:r w:rsidRPr="00AE2971">
        <w:rPr>
          <w:sz w:val="28"/>
          <w:szCs w:val="28"/>
        </w:rPr>
        <w:t>– легковых индивидуальных автомобилей </w:t>
      </w:r>
      <w:r w:rsidRPr="00FF41BE">
        <w:rPr>
          <w:sz w:val="28"/>
          <w:szCs w:val="28"/>
        </w:rPr>
        <w:t>–</w:t>
      </w:r>
      <w:r>
        <w:rPr>
          <w:sz w:val="28"/>
          <w:szCs w:val="28"/>
        </w:rPr>
        <w:t xml:space="preserve"> 910</w:t>
      </w:r>
      <w:r w:rsidRPr="00FF41BE">
        <w:rPr>
          <w:sz w:val="28"/>
          <w:szCs w:val="28"/>
        </w:rPr>
        <w:t> единиц (</w:t>
      </w:r>
      <w:r w:rsidRPr="00AE2971">
        <w:rPr>
          <w:sz w:val="28"/>
          <w:szCs w:val="28"/>
        </w:rPr>
        <w:t>с. Ключевка</w:t>
      </w:r>
      <w:r w:rsidRPr="00FF41BE">
        <w:rPr>
          <w:sz w:val="28"/>
          <w:szCs w:val="28"/>
        </w:rPr>
        <w:t>–450 единиц,</w:t>
      </w:r>
      <w:r w:rsidRPr="00AE2971">
        <w:rPr>
          <w:sz w:val="28"/>
          <w:szCs w:val="28"/>
        </w:rPr>
        <w:t xml:space="preserve"> с. Андреевка </w:t>
      </w:r>
      <w:r w:rsidRPr="00FF41BE">
        <w:rPr>
          <w:sz w:val="28"/>
          <w:szCs w:val="28"/>
        </w:rPr>
        <w:t>– 7</w:t>
      </w:r>
      <w:r>
        <w:rPr>
          <w:sz w:val="28"/>
          <w:szCs w:val="28"/>
        </w:rPr>
        <w:t>3</w:t>
      </w:r>
      <w:r w:rsidRPr="00FF41BE">
        <w:rPr>
          <w:sz w:val="28"/>
          <w:szCs w:val="28"/>
        </w:rPr>
        <w:t> единиц,</w:t>
      </w:r>
      <w:r w:rsidRPr="00AE2971">
        <w:rPr>
          <w:sz w:val="28"/>
          <w:szCs w:val="28"/>
        </w:rPr>
        <w:t xml:space="preserve"> с. Блюменталь </w:t>
      </w:r>
      <w:r w:rsidRPr="00FF41BE">
        <w:rPr>
          <w:sz w:val="28"/>
          <w:szCs w:val="28"/>
        </w:rPr>
        <w:t xml:space="preserve">– 135 единиц, </w:t>
      </w:r>
      <w:r w:rsidRPr="00AE2971">
        <w:rPr>
          <w:sz w:val="28"/>
          <w:szCs w:val="28"/>
        </w:rPr>
        <w:t>с. Старицкое</w:t>
      </w:r>
      <w:r w:rsidRPr="00FF41BE">
        <w:rPr>
          <w:sz w:val="28"/>
          <w:szCs w:val="28"/>
        </w:rPr>
        <w:t>–252 единицы);</w:t>
      </w:r>
    </w:p>
    <w:p w:rsidR="009613EB" w:rsidRDefault="009613EB" w:rsidP="00BD46DF">
      <w:pPr>
        <w:widowControl/>
        <w:shd w:val="clear" w:color="auto" w:fill="FFFFFF"/>
        <w:spacing w:line="240" w:lineRule="auto"/>
        <w:ind w:firstLine="567"/>
        <w:rPr>
          <w:sz w:val="28"/>
          <w:szCs w:val="28"/>
        </w:rPr>
      </w:pPr>
      <w:r>
        <w:rPr>
          <w:sz w:val="28"/>
          <w:szCs w:val="28"/>
        </w:rPr>
        <w:t>На территории сельского поселения нет специализированных автотранспортных предприятий и гаражных кооперативов. Предприятия хранят автотранспорт на своих территориях в закрытых гаражах и на открытых площадках. И</w:t>
      </w:r>
      <w:r w:rsidRPr="00110FEA">
        <w:rPr>
          <w:sz w:val="28"/>
          <w:szCs w:val="28"/>
        </w:rPr>
        <w:t>ндивидуальн</w:t>
      </w:r>
      <w:r>
        <w:rPr>
          <w:sz w:val="28"/>
          <w:szCs w:val="28"/>
        </w:rPr>
        <w:t>ый</w:t>
      </w:r>
      <w:r w:rsidRPr="00110FEA">
        <w:rPr>
          <w:sz w:val="28"/>
          <w:szCs w:val="28"/>
        </w:rPr>
        <w:t xml:space="preserve"> автотранспорт </w:t>
      </w:r>
      <w:r>
        <w:rPr>
          <w:sz w:val="28"/>
          <w:szCs w:val="28"/>
        </w:rPr>
        <w:t>содержится в основном в гаражах</w:t>
      </w:r>
      <w:r w:rsidRPr="00110FEA">
        <w:rPr>
          <w:sz w:val="28"/>
          <w:szCs w:val="28"/>
        </w:rPr>
        <w:t xml:space="preserve"> </w:t>
      </w:r>
      <w:r>
        <w:rPr>
          <w:sz w:val="28"/>
          <w:szCs w:val="28"/>
        </w:rPr>
        <w:t xml:space="preserve">расположенных </w:t>
      </w:r>
      <w:r w:rsidRPr="00110FEA">
        <w:rPr>
          <w:sz w:val="28"/>
          <w:szCs w:val="28"/>
        </w:rPr>
        <w:t>на приусадебных участках индивидуальной жилой застройк</w:t>
      </w:r>
      <w:r>
        <w:rPr>
          <w:sz w:val="28"/>
          <w:szCs w:val="28"/>
        </w:rPr>
        <w:t>и.</w:t>
      </w:r>
      <w:r w:rsidRPr="00110FEA">
        <w:rPr>
          <w:sz w:val="28"/>
          <w:szCs w:val="28"/>
        </w:rPr>
        <w:t xml:space="preserve"> </w:t>
      </w:r>
    </w:p>
    <w:p w:rsidR="009613EB" w:rsidRDefault="009613EB" w:rsidP="00BD46DF">
      <w:pPr>
        <w:widowControl/>
        <w:shd w:val="clear" w:color="auto" w:fill="FFFFFF"/>
        <w:spacing w:line="240" w:lineRule="auto"/>
        <w:ind w:firstLine="567"/>
        <w:rPr>
          <w:sz w:val="28"/>
          <w:szCs w:val="28"/>
        </w:rPr>
      </w:pPr>
      <w:r>
        <w:rPr>
          <w:sz w:val="28"/>
          <w:szCs w:val="28"/>
        </w:rPr>
        <w:t xml:space="preserve">Проектом предлагается строительство АЗС на 2 колонки и СТО на 3 поста в районе планируемой производственной зоны с. Ключевка.  </w:t>
      </w:r>
    </w:p>
    <w:p w:rsidR="009613EB" w:rsidRDefault="009613EB" w:rsidP="00D700A2">
      <w:pPr>
        <w:widowControl/>
        <w:spacing w:line="240" w:lineRule="auto"/>
        <w:ind w:firstLine="567"/>
        <w:jc w:val="center"/>
        <w:rPr>
          <w:b/>
          <w:sz w:val="28"/>
          <w:szCs w:val="28"/>
        </w:rPr>
      </w:pPr>
    </w:p>
    <w:p w:rsidR="009613EB" w:rsidRPr="00BA489A" w:rsidRDefault="009613EB" w:rsidP="0076784E">
      <w:pPr>
        <w:widowControl/>
        <w:spacing w:line="240" w:lineRule="auto"/>
        <w:ind w:firstLine="0"/>
        <w:jc w:val="center"/>
        <w:outlineLvl w:val="1"/>
        <w:rPr>
          <w:b/>
          <w:bCs/>
          <w:smallCaps/>
          <w:sz w:val="28"/>
          <w:szCs w:val="28"/>
        </w:rPr>
      </w:pPr>
      <w:bookmarkStart w:id="120" w:name="_Toc385586027"/>
      <w:bookmarkEnd w:id="52"/>
      <w:bookmarkEnd w:id="53"/>
      <w:bookmarkEnd w:id="54"/>
      <w:r w:rsidRPr="00BA489A">
        <w:rPr>
          <w:b/>
          <w:bCs/>
          <w:smallCaps/>
          <w:sz w:val="28"/>
          <w:szCs w:val="28"/>
        </w:rPr>
        <w:t>2.</w:t>
      </w:r>
      <w:r>
        <w:rPr>
          <w:b/>
          <w:bCs/>
          <w:smallCaps/>
          <w:sz w:val="28"/>
          <w:szCs w:val="28"/>
        </w:rPr>
        <w:t>7</w:t>
      </w:r>
      <w:r w:rsidRPr="00BA489A">
        <w:rPr>
          <w:b/>
          <w:bCs/>
          <w:smallCaps/>
          <w:sz w:val="28"/>
          <w:szCs w:val="28"/>
        </w:rPr>
        <w:t>. Мероприятия по развитию инженерной инфраструктуры</w:t>
      </w:r>
      <w:bookmarkEnd w:id="120"/>
    </w:p>
    <w:p w:rsidR="009613EB" w:rsidRPr="00BA489A" w:rsidRDefault="009613EB" w:rsidP="00425507">
      <w:pPr>
        <w:widowControl/>
        <w:spacing w:line="240" w:lineRule="auto"/>
        <w:ind w:firstLine="720"/>
        <w:jc w:val="left"/>
        <w:rPr>
          <w:sz w:val="28"/>
          <w:szCs w:val="28"/>
          <w:u w:val="single"/>
        </w:rPr>
      </w:pPr>
    </w:p>
    <w:p w:rsidR="009613EB" w:rsidRDefault="009613EB" w:rsidP="003914B1">
      <w:pPr>
        <w:widowControl/>
        <w:spacing w:line="240" w:lineRule="auto"/>
        <w:ind w:firstLine="720"/>
        <w:jc w:val="left"/>
        <w:rPr>
          <w:sz w:val="28"/>
          <w:szCs w:val="28"/>
          <w:u w:val="single"/>
        </w:rPr>
      </w:pPr>
      <w:r w:rsidRPr="00BA489A">
        <w:rPr>
          <w:sz w:val="28"/>
          <w:szCs w:val="28"/>
          <w:u w:val="single"/>
        </w:rPr>
        <w:t>Электроснабжение</w:t>
      </w:r>
    </w:p>
    <w:p w:rsidR="009613EB" w:rsidRPr="00717A09" w:rsidRDefault="009613EB" w:rsidP="003914B1">
      <w:pPr>
        <w:keepLines/>
        <w:suppressLineNumbers/>
        <w:suppressAutoHyphens/>
        <w:autoSpaceDE w:val="0"/>
        <w:autoSpaceDN w:val="0"/>
        <w:adjustRightInd w:val="0"/>
        <w:spacing w:line="240" w:lineRule="auto"/>
        <w:ind w:firstLine="709"/>
        <w:rPr>
          <w:iCs/>
          <w:sz w:val="28"/>
          <w:szCs w:val="28"/>
        </w:rPr>
      </w:pPr>
      <w:r w:rsidRPr="00717A09">
        <w:rPr>
          <w:bCs/>
          <w:iCs/>
          <w:sz w:val="28"/>
          <w:szCs w:val="28"/>
        </w:rPr>
        <w:t xml:space="preserve">Расчет электрических нагрузок </w:t>
      </w:r>
      <w:r w:rsidRPr="00717A09">
        <w:rPr>
          <w:iCs/>
          <w:sz w:val="28"/>
          <w:szCs w:val="28"/>
        </w:rPr>
        <w:t xml:space="preserve">планируемых объектов генерального плана </w:t>
      </w:r>
      <w:r w:rsidRPr="00717A09">
        <w:rPr>
          <w:bCs/>
          <w:iCs/>
          <w:sz w:val="28"/>
          <w:szCs w:val="28"/>
        </w:rPr>
        <w:t xml:space="preserve">Муниципального образования </w:t>
      </w:r>
      <w:r w:rsidRPr="00717A09">
        <w:rPr>
          <w:sz w:val="28"/>
          <w:szCs w:val="28"/>
        </w:rPr>
        <w:t>Ключевский сельсовет Беляевского района Оренбургской области</w:t>
      </w:r>
      <w:r w:rsidRPr="00717A09">
        <w:rPr>
          <w:iCs/>
          <w:sz w:val="28"/>
          <w:szCs w:val="28"/>
        </w:rPr>
        <w:t xml:space="preserve"> в границах </w:t>
      </w:r>
      <w:r w:rsidRPr="00717A09">
        <w:rPr>
          <w:sz w:val="28"/>
          <w:szCs w:val="28"/>
        </w:rPr>
        <w:t>с.Ключевка, с.Андреевка, с.Блюменталь, с.Старицкое</w:t>
      </w:r>
      <w:r w:rsidRPr="00717A09">
        <w:rPr>
          <w:iCs/>
          <w:sz w:val="28"/>
          <w:szCs w:val="28"/>
        </w:rPr>
        <w:t xml:space="preserve"> на расчетный период до 2034 года</w:t>
      </w:r>
      <w:r w:rsidRPr="00717A09">
        <w:rPr>
          <w:bCs/>
          <w:iCs/>
          <w:sz w:val="28"/>
          <w:szCs w:val="28"/>
        </w:rPr>
        <w:t xml:space="preserve"> </w:t>
      </w:r>
      <w:r w:rsidRPr="00717A09">
        <w:rPr>
          <w:iCs/>
          <w:sz w:val="28"/>
          <w:szCs w:val="28"/>
        </w:rPr>
        <w:t>произведен на основании:</w:t>
      </w:r>
    </w:p>
    <w:p w:rsidR="009613EB" w:rsidRPr="00717A09" w:rsidRDefault="009613EB" w:rsidP="003914B1">
      <w:pPr>
        <w:keepLines/>
        <w:suppressLineNumbers/>
        <w:suppressAutoHyphens/>
        <w:autoSpaceDE w:val="0"/>
        <w:autoSpaceDN w:val="0"/>
        <w:adjustRightInd w:val="0"/>
        <w:spacing w:line="240" w:lineRule="auto"/>
        <w:ind w:firstLine="709"/>
        <w:rPr>
          <w:iCs/>
          <w:sz w:val="28"/>
          <w:szCs w:val="28"/>
        </w:rPr>
      </w:pPr>
      <w:r w:rsidRPr="00717A09">
        <w:rPr>
          <w:iCs/>
          <w:sz w:val="28"/>
          <w:szCs w:val="28"/>
        </w:rPr>
        <w:t>- технического задания на проектирование;</w:t>
      </w:r>
    </w:p>
    <w:p w:rsidR="009613EB" w:rsidRPr="00717A09" w:rsidRDefault="009613EB" w:rsidP="003914B1">
      <w:pPr>
        <w:keepLines/>
        <w:suppressLineNumbers/>
        <w:suppressAutoHyphens/>
        <w:autoSpaceDE w:val="0"/>
        <w:autoSpaceDN w:val="0"/>
        <w:adjustRightInd w:val="0"/>
        <w:spacing w:line="240" w:lineRule="auto"/>
        <w:ind w:firstLine="709"/>
        <w:rPr>
          <w:iCs/>
          <w:sz w:val="28"/>
          <w:szCs w:val="28"/>
        </w:rPr>
      </w:pPr>
      <w:r w:rsidRPr="00717A09">
        <w:rPr>
          <w:iCs/>
          <w:sz w:val="28"/>
          <w:szCs w:val="28"/>
        </w:rPr>
        <w:t xml:space="preserve">- карты </w:t>
      </w:r>
      <w:r w:rsidRPr="00717A09">
        <w:rPr>
          <w:sz w:val="28"/>
          <w:szCs w:val="28"/>
        </w:rPr>
        <w:t xml:space="preserve">генерального плана </w:t>
      </w:r>
      <w:r w:rsidRPr="00717A09">
        <w:rPr>
          <w:bCs/>
          <w:iCs/>
          <w:sz w:val="28"/>
          <w:szCs w:val="28"/>
        </w:rPr>
        <w:t xml:space="preserve">МО </w:t>
      </w:r>
      <w:r w:rsidRPr="00717A09">
        <w:rPr>
          <w:sz w:val="28"/>
          <w:szCs w:val="28"/>
        </w:rPr>
        <w:t xml:space="preserve">Ключевский сельсовет </w:t>
      </w:r>
      <w:r w:rsidRPr="00717A09">
        <w:rPr>
          <w:iCs/>
          <w:sz w:val="28"/>
          <w:szCs w:val="28"/>
        </w:rPr>
        <w:t>(</w:t>
      </w:r>
      <w:r w:rsidRPr="00717A09">
        <w:rPr>
          <w:sz w:val="28"/>
          <w:szCs w:val="28"/>
        </w:rPr>
        <w:t>с.Ключевка, с.Андреевка, с.Блюменталь, с.Старицкое</w:t>
      </w:r>
      <w:r w:rsidRPr="00717A09">
        <w:rPr>
          <w:iCs/>
          <w:sz w:val="28"/>
          <w:szCs w:val="28"/>
        </w:rPr>
        <w:t xml:space="preserve">) </w:t>
      </w:r>
      <w:r w:rsidRPr="00717A09">
        <w:rPr>
          <w:sz w:val="28"/>
          <w:szCs w:val="28"/>
        </w:rPr>
        <w:t xml:space="preserve">с нанесением </w:t>
      </w:r>
      <w:r w:rsidRPr="00717A09">
        <w:rPr>
          <w:iCs/>
          <w:sz w:val="28"/>
          <w:szCs w:val="28"/>
        </w:rPr>
        <w:t xml:space="preserve">существующих инженерных сетей и </w:t>
      </w:r>
      <w:r w:rsidRPr="00717A09">
        <w:rPr>
          <w:sz w:val="28"/>
          <w:szCs w:val="28"/>
        </w:rPr>
        <w:t xml:space="preserve">планируемых на расчетный период </w:t>
      </w:r>
      <w:r w:rsidRPr="00717A09">
        <w:rPr>
          <w:iCs/>
          <w:sz w:val="28"/>
          <w:szCs w:val="28"/>
        </w:rPr>
        <w:t>объектов производственной, социальной и жилищной сферы в масштабе М 1:2000;</w:t>
      </w:r>
    </w:p>
    <w:p w:rsidR="009613EB" w:rsidRPr="00717A09" w:rsidRDefault="009613EB" w:rsidP="003914B1">
      <w:pPr>
        <w:keepLines/>
        <w:suppressLineNumbers/>
        <w:suppressAutoHyphens/>
        <w:autoSpaceDE w:val="0"/>
        <w:autoSpaceDN w:val="0"/>
        <w:adjustRightInd w:val="0"/>
        <w:spacing w:line="240" w:lineRule="auto"/>
        <w:ind w:firstLine="709"/>
        <w:rPr>
          <w:iCs/>
          <w:sz w:val="28"/>
          <w:szCs w:val="28"/>
        </w:rPr>
      </w:pPr>
      <w:r w:rsidRPr="00717A09">
        <w:rPr>
          <w:iCs/>
          <w:sz w:val="28"/>
          <w:szCs w:val="28"/>
        </w:rPr>
        <w:t>- характеристики планируемых зданий и сооружений;</w:t>
      </w:r>
    </w:p>
    <w:p w:rsidR="009613EB" w:rsidRPr="00717A09" w:rsidRDefault="009613EB" w:rsidP="003914B1">
      <w:pPr>
        <w:keepLines/>
        <w:suppressLineNumbers/>
        <w:suppressAutoHyphens/>
        <w:autoSpaceDE w:val="0"/>
        <w:autoSpaceDN w:val="0"/>
        <w:adjustRightInd w:val="0"/>
        <w:spacing w:line="240" w:lineRule="auto"/>
        <w:ind w:firstLine="709"/>
        <w:rPr>
          <w:iCs/>
          <w:sz w:val="28"/>
          <w:szCs w:val="28"/>
        </w:rPr>
      </w:pPr>
      <w:r w:rsidRPr="00717A09">
        <w:rPr>
          <w:iCs/>
          <w:sz w:val="28"/>
          <w:szCs w:val="28"/>
        </w:rPr>
        <w:t xml:space="preserve">- существующей схемы электроснабжения </w:t>
      </w:r>
      <w:r w:rsidRPr="00717A09">
        <w:rPr>
          <w:bCs/>
          <w:iCs/>
          <w:sz w:val="28"/>
          <w:szCs w:val="28"/>
        </w:rPr>
        <w:t xml:space="preserve">МО </w:t>
      </w:r>
      <w:r w:rsidRPr="00717A09">
        <w:rPr>
          <w:sz w:val="28"/>
          <w:szCs w:val="28"/>
        </w:rPr>
        <w:t>Ключевский сельсовет</w:t>
      </w:r>
      <w:r w:rsidRPr="00717A09">
        <w:rPr>
          <w:iCs/>
          <w:sz w:val="28"/>
          <w:szCs w:val="28"/>
        </w:rPr>
        <w:t xml:space="preserve">; </w:t>
      </w:r>
    </w:p>
    <w:p w:rsidR="009613EB" w:rsidRPr="00717A09" w:rsidRDefault="009613EB" w:rsidP="003914B1">
      <w:pPr>
        <w:keepLines/>
        <w:suppressLineNumbers/>
        <w:suppressAutoHyphens/>
        <w:autoSpaceDE w:val="0"/>
        <w:autoSpaceDN w:val="0"/>
        <w:adjustRightInd w:val="0"/>
        <w:spacing w:line="240" w:lineRule="auto"/>
        <w:ind w:firstLine="709"/>
        <w:rPr>
          <w:iCs/>
          <w:sz w:val="28"/>
          <w:szCs w:val="28"/>
        </w:rPr>
      </w:pPr>
      <w:r w:rsidRPr="00717A09">
        <w:rPr>
          <w:iCs/>
          <w:sz w:val="28"/>
          <w:szCs w:val="28"/>
        </w:rPr>
        <w:t>- действующих нормативных документов по проектированию, строительству и эксплуатации электрических сетей;</w:t>
      </w:r>
    </w:p>
    <w:p w:rsidR="009613EB" w:rsidRPr="00717A09" w:rsidRDefault="009613EB" w:rsidP="003914B1">
      <w:pPr>
        <w:keepLines/>
        <w:suppressLineNumbers/>
        <w:suppressAutoHyphens/>
        <w:autoSpaceDE w:val="0"/>
        <w:autoSpaceDN w:val="0"/>
        <w:adjustRightInd w:val="0"/>
        <w:spacing w:line="240" w:lineRule="auto"/>
        <w:ind w:firstLine="709"/>
        <w:rPr>
          <w:iCs/>
          <w:sz w:val="28"/>
          <w:szCs w:val="28"/>
        </w:rPr>
      </w:pPr>
      <w:r w:rsidRPr="00717A09">
        <w:rPr>
          <w:iCs/>
          <w:sz w:val="28"/>
          <w:szCs w:val="28"/>
        </w:rPr>
        <w:t>-</w:t>
      </w:r>
      <w:r w:rsidRPr="00717A09">
        <w:rPr>
          <w:b/>
          <w:sz w:val="28"/>
          <w:szCs w:val="28"/>
        </w:rPr>
        <w:t xml:space="preserve"> </w:t>
      </w:r>
      <w:r w:rsidRPr="00717A09">
        <w:rPr>
          <w:sz w:val="28"/>
          <w:szCs w:val="28"/>
        </w:rPr>
        <w:t>Региональных нормативов градостроительного проектирования Оренбургской области</w:t>
      </w:r>
      <w:r w:rsidRPr="00717A09">
        <w:rPr>
          <w:iCs/>
          <w:sz w:val="28"/>
          <w:szCs w:val="28"/>
        </w:rPr>
        <w:t>.</w:t>
      </w:r>
    </w:p>
    <w:p w:rsidR="009613EB" w:rsidRPr="00F24E04" w:rsidRDefault="009613EB" w:rsidP="003914B1">
      <w:pPr>
        <w:keepLines/>
        <w:suppressLineNumbers/>
        <w:suppressAutoHyphens/>
        <w:autoSpaceDE w:val="0"/>
        <w:autoSpaceDN w:val="0"/>
        <w:adjustRightInd w:val="0"/>
        <w:spacing w:line="240" w:lineRule="auto"/>
        <w:ind w:firstLine="360"/>
        <w:rPr>
          <w:iCs/>
          <w:color w:val="666699"/>
          <w:sz w:val="28"/>
          <w:szCs w:val="28"/>
        </w:rPr>
      </w:pPr>
    </w:p>
    <w:p w:rsidR="009613EB" w:rsidRPr="00817C90" w:rsidRDefault="009613EB" w:rsidP="003914B1">
      <w:pPr>
        <w:keepLines/>
        <w:suppressLineNumbers/>
        <w:suppressAutoHyphens/>
        <w:autoSpaceDE w:val="0"/>
        <w:autoSpaceDN w:val="0"/>
        <w:adjustRightInd w:val="0"/>
        <w:spacing w:line="240" w:lineRule="auto"/>
        <w:ind w:firstLine="709"/>
        <w:rPr>
          <w:iCs/>
          <w:sz w:val="28"/>
          <w:szCs w:val="28"/>
        </w:rPr>
      </w:pPr>
      <w:r w:rsidRPr="00817C90">
        <w:rPr>
          <w:sz w:val="28"/>
          <w:szCs w:val="28"/>
        </w:rPr>
        <w:t xml:space="preserve">На расчетный период генеральным планом сохраняется система </w:t>
      </w:r>
      <w:r w:rsidRPr="00817C90">
        <w:rPr>
          <w:iCs/>
          <w:sz w:val="28"/>
          <w:szCs w:val="28"/>
        </w:rPr>
        <w:t xml:space="preserve">электроснабжения </w:t>
      </w:r>
      <w:r w:rsidRPr="00817C90">
        <w:rPr>
          <w:sz w:val="28"/>
          <w:szCs w:val="28"/>
        </w:rPr>
        <w:t>с.Ключевка, с.Андреевка, с.Блюменталь, с.Старицкое</w:t>
      </w:r>
      <w:r w:rsidRPr="00817C90">
        <w:rPr>
          <w:iCs/>
          <w:sz w:val="28"/>
          <w:szCs w:val="28"/>
        </w:rPr>
        <w:t xml:space="preserve"> по </w:t>
      </w:r>
      <w:r w:rsidRPr="00817C90">
        <w:rPr>
          <w:sz w:val="28"/>
          <w:szCs w:val="28"/>
        </w:rPr>
        <w:t xml:space="preserve">существующей схеме </w:t>
      </w:r>
      <w:r w:rsidRPr="00817C90">
        <w:rPr>
          <w:iCs/>
          <w:sz w:val="28"/>
          <w:szCs w:val="28"/>
        </w:rPr>
        <w:t xml:space="preserve">от подстанции </w:t>
      </w:r>
      <w:r w:rsidRPr="00817C90">
        <w:rPr>
          <w:bCs/>
          <w:spacing w:val="-9"/>
          <w:sz w:val="28"/>
          <w:szCs w:val="28"/>
        </w:rPr>
        <w:t>ПС-35/10кВ «Ключевская» установленной мощностью 4,0 МВА.</w:t>
      </w:r>
    </w:p>
    <w:p w:rsidR="009613EB" w:rsidRPr="00817C90" w:rsidRDefault="009613EB" w:rsidP="003914B1">
      <w:pPr>
        <w:keepLines/>
        <w:suppressLineNumbers/>
        <w:suppressAutoHyphens/>
        <w:autoSpaceDE w:val="0"/>
        <w:autoSpaceDN w:val="0"/>
        <w:adjustRightInd w:val="0"/>
        <w:spacing w:line="240" w:lineRule="auto"/>
        <w:ind w:firstLine="709"/>
        <w:rPr>
          <w:iCs/>
          <w:sz w:val="28"/>
          <w:szCs w:val="28"/>
        </w:rPr>
      </w:pPr>
      <w:r w:rsidRPr="00817C90">
        <w:rPr>
          <w:iCs/>
          <w:sz w:val="28"/>
          <w:szCs w:val="28"/>
        </w:rPr>
        <w:t xml:space="preserve">Передача электроэнергии от </w:t>
      </w:r>
      <w:r w:rsidRPr="00817C90">
        <w:rPr>
          <w:bCs/>
          <w:spacing w:val="-9"/>
          <w:sz w:val="28"/>
          <w:szCs w:val="28"/>
        </w:rPr>
        <w:t xml:space="preserve">ПС-35/10кВ «Ключевская» </w:t>
      </w:r>
      <w:r w:rsidRPr="00817C90">
        <w:rPr>
          <w:iCs/>
          <w:sz w:val="28"/>
          <w:szCs w:val="28"/>
        </w:rPr>
        <w:t xml:space="preserve">к планируемым объектам будет осуществляться по магистральной схеме по </w:t>
      </w:r>
      <w:r w:rsidRPr="00817C90">
        <w:rPr>
          <w:sz w:val="28"/>
          <w:szCs w:val="28"/>
        </w:rPr>
        <w:t>сохраняемым и проектируемым</w:t>
      </w:r>
      <w:r w:rsidRPr="00817C90">
        <w:rPr>
          <w:iCs/>
          <w:sz w:val="28"/>
          <w:szCs w:val="28"/>
        </w:rPr>
        <w:t xml:space="preserve"> воздушным линиям электропередач 10кВ на существующие и планируемые КТП-10/0,4кВ, далее до потребителей по воздушным и кабельным линиям электропередач 0,4кВ.</w:t>
      </w:r>
    </w:p>
    <w:p w:rsidR="009613EB" w:rsidRPr="00817C90" w:rsidRDefault="009613EB" w:rsidP="003914B1">
      <w:pPr>
        <w:keepLines/>
        <w:suppressLineNumbers/>
        <w:suppressAutoHyphens/>
        <w:autoSpaceDE w:val="0"/>
        <w:autoSpaceDN w:val="0"/>
        <w:adjustRightInd w:val="0"/>
        <w:spacing w:line="240" w:lineRule="auto"/>
        <w:ind w:firstLine="709"/>
        <w:rPr>
          <w:iCs/>
          <w:sz w:val="28"/>
          <w:szCs w:val="28"/>
        </w:rPr>
      </w:pPr>
      <w:r w:rsidRPr="00817C90">
        <w:rPr>
          <w:iCs/>
          <w:sz w:val="28"/>
          <w:szCs w:val="28"/>
        </w:rPr>
        <w:t xml:space="preserve">На расчетный период планируется установка 3-х однотрансформаторных подстанций 10/0,4кВ с трансформаторами мощностью от 63 до 160 кВА для подключения объектов перспективной застройки </w:t>
      </w:r>
      <w:r w:rsidRPr="00817C90">
        <w:rPr>
          <w:bCs/>
          <w:iCs/>
          <w:sz w:val="28"/>
          <w:szCs w:val="28"/>
        </w:rPr>
        <w:t xml:space="preserve">МО </w:t>
      </w:r>
      <w:r w:rsidRPr="00817C90">
        <w:rPr>
          <w:sz w:val="28"/>
          <w:szCs w:val="28"/>
        </w:rPr>
        <w:t>Ключевский сельсовет.</w:t>
      </w:r>
    </w:p>
    <w:p w:rsidR="009613EB" w:rsidRPr="00817C90" w:rsidRDefault="009613EB" w:rsidP="003914B1">
      <w:pPr>
        <w:keepLines/>
        <w:suppressLineNumbers/>
        <w:suppressAutoHyphens/>
        <w:autoSpaceDE w:val="0"/>
        <w:autoSpaceDN w:val="0"/>
        <w:adjustRightInd w:val="0"/>
        <w:spacing w:line="240" w:lineRule="auto"/>
        <w:ind w:firstLine="709"/>
        <w:rPr>
          <w:iCs/>
          <w:sz w:val="28"/>
          <w:szCs w:val="28"/>
        </w:rPr>
      </w:pPr>
      <w:r w:rsidRPr="00817C90">
        <w:rPr>
          <w:iCs/>
          <w:sz w:val="28"/>
          <w:szCs w:val="28"/>
        </w:rPr>
        <w:t xml:space="preserve">В зоне существующей застройки при подключении планируемых объектов к действующим трансформаторным подстанциям, при необходимости следует произвести замену трансформаторов КТП на более мощные. </w:t>
      </w:r>
    </w:p>
    <w:p w:rsidR="009613EB" w:rsidRPr="00817C90" w:rsidRDefault="009613EB" w:rsidP="003914B1">
      <w:pPr>
        <w:keepLines/>
        <w:suppressLineNumbers/>
        <w:suppressAutoHyphens/>
        <w:autoSpaceDE w:val="0"/>
        <w:autoSpaceDN w:val="0"/>
        <w:adjustRightInd w:val="0"/>
        <w:spacing w:line="240" w:lineRule="auto"/>
        <w:ind w:firstLine="709"/>
        <w:rPr>
          <w:iCs/>
          <w:sz w:val="28"/>
          <w:szCs w:val="28"/>
        </w:rPr>
      </w:pPr>
      <w:r w:rsidRPr="00817C90">
        <w:rPr>
          <w:iCs/>
          <w:sz w:val="28"/>
          <w:szCs w:val="28"/>
        </w:rPr>
        <w:t xml:space="preserve">Типоисполнение, месторасположение и номинальную мощность планируемых трансформаторных подстанций уточнить на стадии рабочего проектирования. </w:t>
      </w:r>
    </w:p>
    <w:p w:rsidR="009613EB" w:rsidRPr="00817C90" w:rsidRDefault="009613EB" w:rsidP="003914B1">
      <w:pPr>
        <w:keepLines/>
        <w:suppressLineNumbers/>
        <w:suppressAutoHyphens/>
        <w:autoSpaceDE w:val="0"/>
        <w:autoSpaceDN w:val="0"/>
        <w:adjustRightInd w:val="0"/>
        <w:spacing w:line="240" w:lineRule="auto"/>
        <w:ind w:firstLine="709"/>
        <w:rPr>
          <w:iCs/>
          <w:sz w:val="28"/>
          <w:szCs w:val="28"/>
        </w:rPr>
      </w:pPr>
      <w:r w:rsidRPr="00817C90">
        <w:rPr>
          <w:iCs/>
          <w:sz w:val="28"/>
          <w:szCs w:val="28"/>
        </w:rPr>
        <w:t xml:space="preserve">Планируемые линии 10кВ для подключения проектируемых КТП-10/0,4кВ выполнить самонесущим изолированным проводом СИП по железобетонным опорам. Сечение провода, тип опор, расчетные пролеты определить на стадии рабочего проектирования, исходя из пропускаемой нагрузки и климатических условий. </w:t>
      </w:r>
    </w:p>
    <w:p w:rsidR="009613EB" w:rsidRPr="00817C90" w:rsidRDefault="009613EB" w:rsidP="003914B1">
      <w:pPr>
        <w:keepLines/>
        <w:suppressLineNumbers/>
        <w:suppressAutoHyphens/>
        <w:autoSpaceDE w:val="0"/>
        <w:autoSpaceDN w:val="0"/>
        <w:adjustRightInd w:val="0"/>
        <w:spacing w:line="240" w:lineRule="auto"/>
        <w:ind w:firstLine="360"/>
        <w:rPr>
          <w:iCs/>
          <w:sz w:val="28"/>
          <w:szCs w:val="28"/>
        </w:rPr>
      </w:pPr>
    </w:p>
    <w:p w:rsidR="009613EB" w:rsidRPr="00817C90" w:rsidRDefault="009613EB" w:rsidP="003914B1">
      <w:pPr>
        <w:keepLines/>
        <w:suppressLineNumbers/>
        <w:tabs>
          <w:tab w:val="left" w:pos="720"/>
        </w:tabs>
        <w:suppressAutoHyphens/>
        <w:autoSpaceDE w:val="0"/>
        <w:autoSpaceDN w:val="0"/>
        <w:adjustRightInd w:val="0"/>
        <w:spacing w:line="240" w:lineRule="auto"/>
        <w:ind w:firstLine="709"/>
        <w:rPr>
          <w:iCs/>
          <w:sz w:val="28"/>
          <w:szCs w:val="28"/>
        </w:rPr>
      </w:pPr>
      <w:r w:rsidRPr="00817C90">
        <w:rPr>
          <w:iCs/>
          <w:sz w:val="28"/>
          <w:szCs w:val="28"/>
        </w:rPr>
        <w:t xml:space="preserve">Электроприемники планируемых объектов </w:t>
      </w:r>
      <w:r w:rsidRPr="00817C90">
        <w:rPr>
          <w:sz w:val="28"/>
          <w:szCs w:val="28"/>
        </w:rPr>
        <w:t>с.Ключевка, с.Андреевка, с.Блюменталь, с.Старицкое</w:t>
      </w:r>
      <w:r w:rsidRPr="00817C90">
        <w:rPr>
          <w:iCs/>
          <w:sz w:val="28"/>
          <w:szCs w:val="28"/>
        </w:rPr>
        <w:t xml:space="preserve"> относятся, в основном, ко </w:t>
      </w:r>
      <w:r w:rsidRPr="00817C90">
        <w:rPr>
          <w:iCs/>
          <w:sz w:val="28"/>
          <w:szCs w:val="28"/>
          <w:lang w:val="en-US"/>
        </w:rPr>
        <w:t>II</w:t>
      </w:r>
      <w:r w:rsidRPr="00817C90">
        <w:rPr>
          <w:iCs/>
          <w:sz w:val="28"/>
          <w:szCs w:val="28"/>
        </w:rPr>
        <w:t xml:space="preserve"> и </w:t>
      </w:r>
      <w:r w:rsidRPr="00817C90">
        <w:rPr>
          <w:iCs/>
          <w:sz w:val="28"/>
          <w:szCs w:val="28"/>
          <w:lang w:val="en-US"/>
        </w:rPr>
        <w:t>III</w:t>
      </w:r>
      <w:r w:rsidRPr="00817C90">
        <w:rPr>
          <w:iCs/>
          <w:sz w:val="28"/>
          <w:szCs w:val="28"/>
        </w:rPr>
        <w:t xml:space="preserve"> категориям по степени обеспечения надежности электроснабжения. </w:t>
      </w:r>
    </w:p>
    <w:p w:rsidR="009613EB" w:rsidRPr="00817C90" w:rsidRDefault="009613EB" w:rsidP="003914B1">
      <w:pPr>
        <w:keepLines/>
        <w:suppressLineNumbers/>
        <w:tabs>
          <w:tab w:val="left" w:pos="720"/>
        </w:tabs>
        <w:suppressAutoHyphens/>
        <w:autoSpaceDE w:val="0"/>
        <w:autoSpaceDN w:val="0"/>
        <w:adjustRightInd w:val="0"/>
        <w:spacing w:line="240" w:lineRule="auto"/>
        <w:ind w:firstLine="709"/>
        <w:rPr>
          <w:iCs/>
          <w:sz w:val="28"/>
          <w:szCs w:val="28"/>
        </w:rPr>
      </w:pPr>
      <w:r w:rsidRPr="00817C90">
        <w:rPr>
          <w:iCs/>
          <w:sz w:val="28"/>
          <w:szCs w:val="28"/>
        </w:rPr>
        <w:t xml:space="preserve">Электроснабжение электроприемников </w:t>
      </w:r>
      <w:r w:rsidRPr="00817C90">
        <w:rPr>
          <w:iCs/>
          <w:sz w:val="28"/>
          <w:szCs w:val="28"/>
          <w:lang w:val="en-US"/>
        </w:rPr>
        <w:t>III</w:t>
      </w:r>
      <w:r w:rsidRPr="00817C90">
        <w:rPr>
          <w:iCs/>
          <w:sz w:val="28"/>
          <w:szCs w:val="28"/>
        </w:rPr>
        <w:t xml:space="preserve"> категории предусматривается, согласно ПУЭ, от одного источника питания, допустимы перерывы на время, необходимое для подачи временного питания, ремонта поврежденного участка системы электроснабжения, но не более чем на одни сутки. </w:t>
      </w:r>
    </w:p>
    <w:p w:rsidR="009613EB" w:rsidRPr="00817C90" w:rsidRDefault="009613EB" w:rsidP="003914B1">
      <w:pPr>
        <w:keepLines/>
        <w:suppressLineNumbers/>
        <w:tabs>
          <w:tab w:val="left" w:pos="720"/>
        </w:tabs>
        <w:suppressAutoHyphens/>
        <w:autoSpaceDE w:val="0"/>
        <w:autoSpaceDN w:val="0"/>
        <w:adjustRightInd w:val="0"/>
        <w:spacing w:line="240" w:lineRule="auto"/>
        <w:ind w:firstLine="709"/>
        <w:rPr>
          <w:iCs/>
          <w:sz w:val="28"/>
          <w:szCs w:val="28"/>
        </w:rPr>
      </w:pPr>
      <w:r w:rsidRPr="00817C90">
        <w:rPr>
          <w:iCs/>
          <w:sz w:val="28"/>
          <w:szCs w:val="28"/>
        </w:rPr>
        <w:t xml:space="preserve">Электроснабжение электроприемников </w:t>
      </w:r>
      <w:r w:rsidRPr="00817C90">
        <w:rPr>
          <w:iCs/>
          <w:sz w:val="28"/>
          <w:szCs w:val="28"/>
          <w:lang w:val="en-US"/>
        </w:rPr>
        <w:t>II</w:t>
      </w:r>
      <w:r w:rsidRPr="00817C90">
        <w:rPr>
          <w:iCs/>
          <w:sz w:val="28"/>
          <w:szCs w:val="28"/>
        </w:rPr>
        <w:t xml:space="preserve"> категории должно обеспечиваться в нормальном режиме работы от двух независимых взаиморезервирующих источников питания. Перерыв в электроснабжении потребителей </w:t>
      </w:r>
      <w:r w:rsidRPr="00817C90">
        <w:rPr>
          <w:iCs/>
          <w:sz w:val="28"/>
          <w:szCs w:val="28"/>
          <w:lang w:val="en-US"/>
        </w:rPr>
        <w:t>II</w:t>
      </w:r>
      <w:r w:rsidRPr="00817C90">
        <w:rPr>
          <w:iCs/>
          <w:sz w:val="28"/>
          <w:szCs w:val="28"/>
        </w:rPr>
        <w:t xml:space="preserve"> категории допускается на время, необходимое для переключения с основного источника питания на резервный действиями дежурного персонала. </w:t>
      </w:r>
    </w:p>
    <w:p w:rsidR="009613EB" w:rsidRPr="00817C90" w:rsidRDefault="009613EB" w:rsidP="003914B1">
      <w:pPr>
        <w:keepLines/>
        <w:suppressLineNumbers/>
        <w:tabs>
          <w:tab w:val="left" w:pos="720"/>
        </w:tabs>
        <w:suppressAutoHyphens/>
        <w:autoSpaceDE w:val="0"/>
        <w:autoSpaceDN w:val="0"/>
        <w:adjustRightInd w:val="0"/>
        <w:spacing w:line="240" w:lineRule="auto"/>
        <w:ind w:firstLine="709"/>
        <w:rPr>
          <w:iCs/>
          <w:sz w:val="28"/>
          <w:szCs w:val="28"/>
        </w:rPr>
      </w:pPr>
      <w:r w:rsidRPr="00817C90">
        <w:rPr>
          <w:iCs/>
          <w:sz w:val="28"/>
          <w:szCs w:val="28"/>
        </w:rPr>
        <w:t xml:space="preserve">Подключение планируемых объектов </w:t>
      </w:r>
      <w:r w:rsidRPr="00817C90">
        <w:rPr>
          <w:iCs/>
          <w:sz w:val="28"/>
          <w:szCs w:val="28"/>
          <w:lang w:val="en-US"/>
        </w:rPr>
        <w:t>II</w:t>
      </w:r>
      <w:r w:rsidRPr="00817C90">
        <w:rPr>
          <w:iCs/>
          <w:sz w:val="28"/>
          <w:szCs w:val="28"/>
        </w:rPr>
        <w:t xml:space="preserve"> категории генеральным планом предусмотрено от двух ближайших однотрансформаторных подстанций (проектируемых или действующих). В качестве резервного источника питания возможно также использование дизельных электростанций малой мощности.</w:t>
      </w:r>
    </w:p>
    <w:p w:rsidR="009613EB" w:rsidRPr="00817C90" w:rsidRDefault="009613EB" w:rsidP="003914B1">
      <w:pPr>
        <w:keepLines/>
        <w:suppressLineNumbers/>
        <w:tabs>
          <w:tab w:val="left" w:pos="720"/>
        </w:tabs>
        <w:suppressAutoHyphens/>
        <w:autoSpaceDE w:val="0"/>
        <w:autoSpaceDN w:val="0"/>
        <w:adjustRightInd w:val="0"/>
        <w:spacing w:line="240" w:lineRule="auto"/>
        <w:ind w:firstLine="709"/>
        <w:rPr>
          <w:iCs/>
          <w:sz w:val="28"/>
          <w:szCs w:val="28"/>
        </w:rPr>
      </w:pPr>
      <w:r w:rsidRPr="00817C90">
        <w:rPr>
          <w:iCs/>
          <w:sz w:val="28"/>
          <w:szCs w:val="28"/>
        </w:rPr>
        <w:t>Учет отпускаемой электроэнергии рекомендуется предусмотреть на границах балансовой принадлежности электрических сетей.</w:t>
      </w:r>
    </w:p>
    <w:p w:rsidR="009613EB" w:rsidRPr="00817C90" w:rsidRDefault="009613EB" w:rsidP="003914B1">
      <w:pPr>
        <w:keepLines/>
        <w:suppressLineNumbers/>
        <w:tabs>
          <w:tab w:val="left" w:pos="1620"/>
        </w:tabs>
        <w:suppressAutoHyphens/>
        <w:spacing w:line="240" w:lineRule="auto"/>
        <w:ind w:firstLine="360"/>
        <w:rPr>
          <w:i/>
          <w:sz w:val="28"/>
          <w:szCs w:val="28"/>
          <w:u w:val="single"/>
        </w:rPr>
      </w:pPr>
    </w:p>
    <w:p w:rsidR="009613EB" w:rsidRPr="009567CF" w:rsidRDefault="009613EB" w:rsidP="003914B1">
      <w:pPr>
        <w:keepLines/>
        <w:suppressLineNumbers/>
        <w:tabs>
          <w:tab w:val="left" w:pos="1620"/>
        </w:tabs>
        <w:suppressAutoHyphens/>
        <w:spacing w:line="240" w:lineRule="auto"/>
        <w:ind w:firstLine="709"/>
        <w:rPr>
          <w:i/>
          <w:sz w:val="28"/>
          <w:szCs w:val="28"/>
          <w:u w:val="single"/>
        </w:rPr>
      </w:pPr>
      <w:r w:rsidRPr="009567CF">
        <w:rPr>
          <w:i/>
          <w:sz w:val="28"/>
          <w:szCs w:val="28"/>
          <w:u w:val="single"/>
        </w:rPr>
        <w:t>Расчет потребления электроэнергии в жилом секторе планируемой застройки.</w:t>
      </w:r>
    </w:p>
    <w:p w:rsidR="009613EB" w:rsidRPr="00817C90" w:rsidRDefault="009613EB" w:rsidP="003914B1">
      <w:pPr>
        <w:keepLines/>
        <w:suppressLineNumbers/>
        <w:tabs>
          <w:tab w:val="left" w:pos="1620"/>
        </w:tabs>
        <w:suppressAutoHyphens/>
        <w:spacing w:line="240" w:lineRule="auto"/>
        <w:ind w:firstLine="709"/>
        <w:rPr>
          <w:sz w:val="28"/>
          <w:szCs w:val="28"/>
        </w:rPr>
      </w:pPr>
      <w:r w:rsidRPr="00817C90">
        <w:rPr>
          <w:sz w:val="28"/>
          <w:szCs w:val="28"/>
        </w:rPr>
        <w:t xml:space="preserve">На расчетный период планируются индивидуальные жилые дома усадебной застройки. Планируемые жилые дома будут оборудованы плитами для приготовления пищи на природном газе. </w:t>
      </w:r>
    </w:p>
    <w:p w:rsidR="009613EB" w:rsidRPr="00817C90" w:rsidRDefault="009613EB" w:rsidP="0076784E">
      <w:pPr>
        <w:keepLines/>
        <w:suppressLineNumbers/>
        <w:tabs>
          <w:tab w:val="left" w:pos="1620"/>
        </w:tabs>
        <w:suppressAutoHyphens/>
        <w:spacing w:line="240" w:lineRule="auto"/>
        <w:ind w:firstLine="709"/>
        <w:rPr>
          <w:sz w:val="28"/>
          <w:szCs w:val="28"/>
        </w:rPr>
      </w:pPr>
      <w:r w:rsidRPr="00817C90">
        <w:rPr>
          <w:sz w:val="28"/>
          <w:szCs w:val="28"/>
        </w:rPr>
        <w:t>Электропотребление в жилом секторе планируемой застройки предполагает оснащение современными бытовыми машинами и приборами, а также наличие нескольких одноименных приборов,</w:t>
      </w:r>
      <w:r w:rsidRPr="00817C90">
        <w:rPr>
          <w:b/>
          <w:sz w:val="28"/>
          <w:szCs w:val="28"/>
        </w:rPr>
        <w:t xml:space="preserve"> </w:t>
      </w:r>
      <w:r w:rsidRPr="00817C90">
        <w:rPr>
          <w:sz w:val="28"/>
          <w:szCs w:val="28"/>
        </w:rPr>
        <w:t>с количеством проживающих в квартире (жилом доме) 1-3 человека. Электропотребление в личном приусадебном хозяйстве (ЛПХ) в индивидуальном жилом секторе перспективной застройки предполагает  освещение хозяйственного блока  и содержание в ЛПХ, в среднем: 2 коровы, 1 теленок на откорме, 2-3 поросенка на откорме, 12-15 кур.</w:t>
      </w:r>
    </w:p>
    <w:p w:rsidR="009613EB" w:rsidRPr="00817C90" w:rsidRDefault="009613EB" w:rsidP="0076784E">
      <w:pPr>
        <w:keepLines/>
        <w:suppressLineNumbers/>
        <w:tabs>
          <w:tab w:val="left" w:pos="1620"/>
        </w:tabs>
        <w:suppressAutoHyphens/>
        <w:ind w:firstLine="357"/>
        <w:jc w:val="right"/>
        <w:rPr>
          <w:sz w:val="28"/>
          <w:szCs w:val="28"/>
        </w:rPr>
      </w:pPr>
      <w:r w:rsidRPr="00817C90">
        <w:rPr>
          <w:sz w:val="28"/>
          <w:szCs w:val="28"/>
        </w:rPr>
        <w:t xml:space="preserve">Таблица </w:t>
      </w:r>
      <w:r>
        <w:rPr>
          <w:sz w:val="28"/>
          <w:szCs w:val="28"/>
        </w:rPr>
        <w:t>29</w:t>
      </w:r>
    </w:p>
    <w:p w:rsidR="009613EB" w:rsidRPr="00817C90" w:rsidRDefault="009613EB" w:rsidP="0076784E">
      <w:pPr>
        <w:keepLines/>
        <w:suppressLineNumbers/>
        <w:tabs>
          <w:tab w:val="left" w:pos="1620"/>
        </w:tabs>
        <w:suppressAutoHyphens/>
        <w:ind w:firstLine="360"/>
        <w:jc w:val="center"/>
        <w:rPr>
          <w:sz w:val="28"/>
          <w:szCs w:val="28"/>
        </w:rPr>
      </w:pPr>
      <w:r w:rsidRPr="00817C90">
        <w:rPr>
          <w:sz w:val="28"/>
          <w:szCs w:val="28"/>
        </w:rPr>
        <w:t xml:space="preserve">Расчетное потребление электроэнергии в жилом секторе </w:t>
      </w:r>
    </w:p>
    <w:tbl>
      <w:tblPr>
        <w:tblW w:w="101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36"/>
        <w:gridCol w:w="1804"/>
        <w:gridCol w:w="1798"/>
        <w:gridCol w:w="1802"/>
        <w:gridCol w:w="2333"/>
      </w:tblGrid>
      <w:tr w:rsidR="009613EB" w:rsidRPr="00A720E8" w:rsidTr="00A720E8">
        <w:trPr>
          <w:trHeight w:val="851"/>
        </w:trPr>
        <w:tc>
          <w:tcPr>
            <w:tcW w:w="2436" w:type="dxa"/>
            <w:tcMar>
              <w:left w:w="28" w:type="dxa"/>
              <w:right w:w="28" w:type="dxa"/>
            </w:tcMar>
            <w:vAlign w:val="center"/>
          </w:tcPr>
          <w:p w:rsidR="009613EB" w:rsidRPr="00A720E8" w:rsidRDefault="009613EB" w:rsidP="0076784E">
            <w:pPr>
              <w:pStyle w:val="S3"/>
              <w:keepNext w:val="0"/>
              <w:keepLines/>
              <w:numPr>
                <w:ilvl w:val="0"/>
                <w:numId w:val="0"/>
              </w:numPr>
              <w:suppressLineNumbers/>
              <w:suppressAutoHyphens/>
              <w:spacing w:before="0" w:after="0"/>
              <w:jc w:val="center"/>
              <w:outlineLvl w:val="9"/>
              <w:rPr>
                <w:u w:val="none"/>
              </w:rPr>
            </w:pPr>
            <w:r w:rsidRPr="00A720E8">
              <w:rPr>
                <w:u w:val="none"/>
              </w:rPr>
              <w:t>Электроприемники</w:t>
            </w:r>
          </w:p>
        </w:tc>
        <w:tc>
          <w:tcPr>
            <w:tcW w:w="1804" w:type="dxa"/>
            <w:tcMar>
              <w:left w:w="28" w:type="dxa"/>
              <w:right w:w="28" w:type="dxa"/>
            </w:tcMar>
            <w:vAlign w:val="center"/>
          </w:tcPr>
          <w:p w:rsidR="009613EB" w:rsidRPr="00A720E8" w:rsidRDefault="009613EB" w:rsidP="0076784E">
            <w:pPr>
              <w:pStyle w:val="S3"/>
              <w:keepNext w:val="0"/>
              <w:keepLines/>
              <w:numPr>
                <w:ilvl w:val="0"/>
                <w:numId w:val="0"/>
              </w:numPr>
              <w:suppressLineNumbers/>
              <w:suppressAutoHyphens/>
              <w:spacing w:before="0" w:after="0"/>
              <w:jc w:val="center"/>
              <w:outlineLvl w:val="9"/>
              <w:rPr>
                <w:u w:val="none"/>
              </w:rPr>
            </w:pPr>
            <w:r w:rsidRPr="00A720E8">
              <w:rPr>
                <w:u w:val="none"/>
              </w:rPr>
              <w:t>Установленная мощность,</w:t>
            </w:r>
          </w:p>
          <w:p w:rsidR="009613EB" w:rsidRPr="00A720E8" w:rsidRDefault="009613EB" w:rsidP="0076784E">
            <w:pPr>
              <w:pStyle w:val="S3"/>
              <w:keepNext w:val="0"/>
              <w:keepLines/>
              <w:numPr>
                <w:ilvl w:val="0"/>
                <w:numId w:val="0"/>
              </w:numPr>
              <w:suppressLineNumbers/>
              <w:suppressAutoHyphens/>
              <w:spacing w:before="0" w:after="0"/>
              <w:jc w:val="center"/>
              <w:outlineLvl w:val="9"/>
              <w:rPr>
                <w:u w:val="none"/>
              </w:rPr>
            </w:pPr>
            <w:r w:rsidRPr="00A720E8">
              <w:rPr>
                <w:u w:val="none"/>
              </w:rPr>
              <w:t>Ру, кВт</w:t>
            </w:r>
          </w:p>
        </w:tc>
        <w:tc>
          <w:tcPr>
            <w:tcW w:w="1798" w:type="dxa"/>
            <w:tcMar>
              <w:left w:w="28" w:type="dxa"/>
              <w:right w:w="28" w:type="dxa"/>
            </w:tcMar>
            <w:vAlign w:val="center"/>
          </w:tcPr>
          <w:p w:rsidR="009613EB" w:rsidRPr="00A720E8" w:rsidRDefault="009613EB" w:rsidP="0076784E">
            <w:pPr>
              <w:pStyle w:val="S3"/>
              <w:keepNext w:val="0"/>
              <w:keepLines/>
              <w:numPr>
                <w:ilvl w:val="0"/>
                <w:numId w:val="0"/>
              </w:numPr>
              <w:suppressLineNumbers/>
              <w:suppressAutoHyphens/>
              <w:spacing w:before="0" w:after="0"/>
              <w:jc w:val="center"/>
              <w:outlineLvl w:val="9"/>
              <w:rPr>
                <w:u w:val="none"/>
              </w:rPr>
            </w:pPr>
            <w:r w:rsidRPr="00A720E8">
              <w:rPr>
                <w:u w:val="none"/>
              </w:rPr>
              <w:t>Коэффициент использования нагрузки, Ки</w:t>
            </w:r>
          </w:p>
        </w:tc>
        <w:tc>
          <w:tcPr>
            <w:tcW w:w="1802" w:type="dxa"/>
            <w:tcMar>
              <w:left w:w="28" w:type="dxa"/>
              <w:right w:w="28" w:type="dxa"/>
            </w:tcMar>
            <w:vAlign w:val="center"/>
          </w:tcPr>
          <w:p w:rsidR="009613EB" w:rsidRPr="00A720E8" w:rsidRDefault="009613EB" w:rsidP="0076784E">
            <w:pPr>
              <w:pStyle w:val="S3"/>
              <w:keepNext w:val="0"/>
              <w:keepLines/>
              <w:numPr>
                <w:ilvl w:val="0"/>
                <w:numId w:val="0"/>
              </w:numPr>
              <w:suppressLineNumbers/>
              <w:suppressAutoHyphens/>
              <w:spacing w:before="0" w:after="0"/>
              <w:jc w:val="center"/>
              <w:outlineLvl w:val="9"/>
              <w:rPr>
                <w:u w:val="none"/>
              </w:rPr>
            </w:pPr>
            <w:r w:rsidRPr="00A720E8">
              <w:rPr>
                <w:u w:val="none"/>
              </w:rPr>
              <w:t>Число часов использования</w:t>
            </w:r>
          </w:p>
          <w:p w:rsidR="009613EB" w:rsidRPr="00A720E8" w:rsidRDefault="009613EB" w:rsidP="0076784E">
            <w:pPr>
              <w:pStyle w:val="S3"/>
              <w:keepNext w:val="0"/>
              <w:keepLines/>
              <w:numPr>
                <w:ilvl w:val="0"/>
                <w:numId w:val="0"/>
              </w:numPr>
              <w:suppressLineNumbers/>
              <w:suppressAutoHyphens/>
              <w:spacing w:before="0" w:after="0"/>
              <w:jc w:val="center"/>
              <w:outlineLvl w:val="9"/>
              <w:rPr>
                <w:u w:val="none"/>
              </w:rPr>
            </w:pPr>
            <w:r w:rsidRPr="00A720E8">
              <w:rPr>
                <w:u w:val="none"/>
              </w:rPr>
              <w:t>в год, Ч, час</w:t>
            </w:r>
          </w:p>
        </w:tc>
        <w:tc>
          <w:tcPr>
            <w:tcW w:w="2333" w:type="dxa"/>
            <w:tcMar>
              <w:left w:w="28" w:type="dxa"/>
              <w:right w:w="28" w:type="dxa"/>
            </w:tcMar>
            <w:vAlign w:val="center"/>
          </w:tcPr>
          <w:p w:rsidR="009613EB" w:rsidRPr="00A720E8" w:rsidRDefault="009613EB" w:rsidP="0076784E">
            <w:pPr>
              <w:pStyle w:val="S3"/>
              <w:keepNext w:val="0"/>
              <w:keepLines/>
              <w:numPr>
                <w:ilvl w:val="0"/>
                <w:numId w:val="0"/>
              </w:numPr>
              <w:suppressLineNumbers/>
              <w:suppressAutoHyphens/>
              <w:spacing w:before="0" w:after="0"/>
              <w:jc w:val="center"/>
              <w:outlineLvl w:val="9"/>
              <w:rPr>
                <w:u w:val="none"/>
              </w:rPr>
            </w:pPr>
            <w:r w:rsidRPr="00A720E8">
              <w:rPr>
                <w:u w:val="none"/>
              </w:rPr>
              <w:t>Годовое потребление электроэнергии,</w:t>
            </w:r>
          </w:p>
          <w:p w:rsidR="009613EB" w:rsidRPr="00A720E8" w:rsidRDefault="009613EB" w:rsidP="0076784E">
            <w:pPr>
              <w:pStyle w:val="S3"/>
              <w:keepNext w:val="0"/>
              <w:keepLines/>
              <w:numPr>
                <w:ilvl w:val="0"/>
                <w:numId w:val="0"/>
              </w:numPr>
              <w:suppressLineNumbers/>
              <w:suppressAutoHyphens/>
              <w:spacing w:before="0" w:after="0"/>
              <w:jc w:val="center"/>
              <w:outlineLvl w:val="9"/>
              <w:rPr>
                <w:u w:val="none"/>
              </w:rPr>
            </w:pPr>
            <w:r w:rsidRPr="00A720E8">
              <w:rPr>
                <w:u w:val="none"/>
                <w:lang w:val="en-US"/>
              </w:rPr>
              <w:t>W</w:t>
            </w:r>
            <w:r w:rsidRPr="00A720E8">
              <w:rPr>
                <w:u w:val="none"/>
              </w:rPr>
              <w:t>, кВт.час</w:t>
            </w:r>
          </w:p>
        </w:tc>
      </w:tr>
      <w:tr w:rsidR="009613EB" w:rsidRPr="00A720E8" w:rsidTr="00A720E8">
        <w:trPr>
          <w:trHeight w:val="284"/>
        </w:trPr>
        <w:tc>
          <w:tcPr>
            <w:tcW w:w="10173" w:type="dxa"/>
            <w:gridSpan w:val="5"/>
            <w:tcMar>
              <w:left w:w="28" w:type="dxa"/>
              <w:right w:w="28" w:type="dxa"/>
            </w:tcMar>
            <w:vAlign w:val="center"/>
          </w:tcPr>
          <w:p w:rsidR="009613EB" w:rsidRPr="00A720E8" w:rsidRDefault="009613EB" w:rsidP="0076784E">
            <w:pPr>
              <w:pStyle w:val="S3"/>
              <w:keepNext w:val="0"/>
              <w:keepLines/>
              <w:numPr>
                <w:ilvl w:val="0"/>
                <w:numId w:val="0"/>
              </w:numPr>
              <w:suppressLineNumbers/>
              <w:suppressAutoHyphens/>
              <w:spacing w:before="0" w:after="0"/>
              <w:jc w:val="center"/>
              <w:outlineLvl w:val="9"/>
              <w:rPr>
                <w:u w:val="none"/>
              </w:rPr>
            </w:pPr>
            <w:r w:rsidRPr="00A720E8">
              <w:rPr>
                <w:u w:val="none"/>
              </w:rPr>
              <w:t>Электроприемники жилого дома (квартиры)</w:t>
            </w:r>
          </w:p>
        </w:tc>
      </w:tr>
      <w:tr w:rsidR="009613EB" w:rsidRPr="00A720E8" w:rsidTr="00A720E8">
        <w:trPr>
          <w:trHeight w:val="397"/>
        </w:trPr>
        <w:tc>
          <w:tcPr>
            <w:tcW w:w="2436" w:type="dxa"/>
            <w:tcMar>
              <w:left w:w="28" w:type="dxa"/>
              <w:right w:w="28" w:type="dxa"/>
            </w:tcMar>
            <w:vAlign w:val="center"/>
          </w:tcPr>
          <w:p w:rsidR="009613EB" w:rsidRPr="00A720E8" w:rsidRDefault="009613EB" w:rsidP="0076784E">
            <w:pPr>
              <w:pStyle w:val="S3"/>
              <w:keepNext w:val="0"/>
              <w:keepLines/>
              <w:numPr>
                <w:ilvl w:val="0"/>
                <w:numId w:val="0"/>
              </w:numPr>
              <w:suppressLineNumbers/>
              <w:suppressAutoHyphens/>
              <w:spacing w:before="0" w:after="0"/>
              <w:jc w:val="center"/>
              <w:outlineLvl w:val="9"/>
              <w:rPr>
                <w:u w:val="none"/>
              </w:rPr>
            </w:pPr>
            <w:r w:rsidRPr="00A720E8">
              <w:rPr>
                <w:u w:val="none"/>
              </w:rPr>
              <w:t xml:space="preserve">Освещение </w:t>
            </w:r>
          </w:p>
        </w:tc>
        <w:tc>
          <w:tcPr>
            <w:tcW w:w="1804" w:type="dxa"/>
            <w:tcMar>
              <w:left w:w="28" w:type="dxa"/>
              <w:right w:w="28" w:type="dxa"/>
            </w:tcMar>
            <w:vAlign w:val="center"/>
          </w:tcPr>
          <w:p w:rsidR="009613EB" w:rsidRPr="00A720E8" w:rsidRDefault="009613EB" w:rsidP="0076784E">
            <w:pPr>
              <w:pStyle w:val="S3"/>
              <w:keepNext w:val="0"/>
              <w:keepLines/>
              <w:numPr>
                <w:ilvl w:val="0"/>
                <w:numId w:val="0"/>
              </w:numPr>
              <w:suppressLineNumbers/>
              <w:suppressAutoHyphens/>
              <w:spacing w:before="0" w:after="0"/>
              <w:jc w:val="center"/>
              <w:outlineLvl w:val="9"/>
              <w:rPr>
                <w:u w:val="none"/>
              </w:rPr>
            </w:pPr>
            <w:r w:rsidRPr="00A720E8">
              <w:rPr>
                <w:u w:val="none"/>
              </w:rPr>
              <w:t>0,84</w:t>
            </w:r>
          </w:p>
        </w:tc>
        <w:tc>
          <w:tcPr>
            <w:tcW w:w="1798" w:type="dxa"/>
            <w:tcMar>
              <w:left w:w="28" w:type="dxa"/>
              <w:right w:w="28" w:type="dxa"/>
            </w:tcMar>
            <w:vAlign w:val="center"/>
          </w:tcPr>
          <w:p w:rsidR="009613EB" w:rsidRPr="00A720E8" w:rsidRDefault="009613EB" w:rsidP="0076784E">
            <w:pPr>
              <w:pStyle w:val="S3"/>
              <w:keepNext w:val="0"/>
              <w:keepLines/>
              <w:numPr>
                <w:ilvl w:val="0"/>
                <w:numId w:val="0"/>
              </w:numPr>
              <w:suppressLineNumbers/>
              <w:suppressAutoHyphens/>
              <w:spacing w:before="0" w:after="0"/>
              <w:jc w:val="center"/>
              <w:outlineLvl w:val="9"/>
              <w:rPr>
                <w:u w:val="none"/>
              </w:rPr>
            </w:pPr>
            <w:r w:rsidRPr="00A720E8">
              <w:rPr>
                <w:u w:val="none"/>
              </w:rPr>
              <w:t>1</w:t>
            </w:r>
          </w:p>
        </w:tc>
        <w:tc>
          <w:tcPr>
            <w:tcW w:w="1802" w:type="dxa"/>
            <w:tcMar>
              <w:left w:w="28" w:type="dxa"/>
              <w:right w:w="28" w:type="dxa"/>
            </w:tcMar>
            <w:vAlign w:val="center"/>
          </w:tcPr>
          <w:p w:rsidR="009613EB" w:rsidRPr="00A720E8" w:rsidRDefault="009613EB" w:rsidP="0076784E">
            <w:pPr>
              <w:pStyle w:val="S3"/>
              <w:keepNext w:val="0"/>
              <w:keepLines/>
              <w:numPr>
                <w:ilvl w:val="0"/>
                <w:numId w:val="0"/>
              </w:numPr>
              <w:suppressLineNumbers/>
              <w:suppressAutoHyphens/>
              <w:spacing w:before="0" w:after="0"/>
              <w:jc w:val="center"/>
              <w:outlineLvl w:val="9"/>
              <w:rPr>
                <w:u w:val="none"/>
              </w:rPr>
            </w:pPr>
            <w:r w:rsidRPr="00A720E8">
              <w:rPr>
                <w:u w:val="none"/>
              </w:rPr>
              <w:t>1460</w:t>
            </w:r>
          </w:p>
        </w:tc>
        <w:tc>
          <w:tcPr>
            <w:tcW w:w="2333" w:type="dxa"/>
            <w:tcMar>
              <w:left w:w="28" w:type="dxa"/>
              <w:right w:w="28" w:type="dxa"/>
            </w:tcMar>
            <w:vAlign w:val="center"/>
          </w:tcPr>
          <w:p w:rsidR="009613EB" w:rsidRPr="00A720E8" w:rsidRDefault="009613EB" w:rsidP="0076784E">
            <w:pPr>
              <w:pStyle w:val="S3"/>
              <w:keepNext w:val="0"/>
              <w:keepLines/>
              <w:numPr>
                <w:ilvl w:val="0"/>
                <w:numId w:val="0"/>
              </w:numPr>
              <w:suppressLineNumbers/>
              <w:suppressAutoHyphens/>
              <w:spacing w:before="0" w:after="0"/>
              <w:jc w:val="center"/>
              <w:outlineLvl w:val="9"/>
              <w:rPr>
                <w:u w:val="none"/>
              </w:rPr>
            </w:pPr>
            <w:r w:rsidRPr="00A720E8">
              <w:rPr>
                <w:u w:val="none"/>
              </w:rPr>
              <w:t>1226</w:t>
            </w:r>
          </w:p>
        </w:tc>
      </w:tr>
      <w:tr w:rsidR="009613EB" w:rsidRPr="00A720E8" w:rsidTr="00A720E8">
        <w:trPr>
          <w:trHeight w:val="397"/>
        </w:trPr>
        <w:tc>
          <w:tcPr>
            <w:tcW w:w="2436" w:type="dxa"/>
            <w:tcMar>
              <w:left w:w="28" w:type="dxa"/>
              <w:right w:w="28" w:type="dxa"/>
            </w:tcMar>
            <w:vAlign w:val="center"/>
          </w:tcPr>
          <w:p w:rsidR="009613EB" w:rsidRPr="00A720E8" w:rsidRDefault="009613EB" w:rsidP="0076784E">
            <w:pPr>
              <w:pStyle w:val="S3"/>
              <w:keepNext w:val="0"/>
              <w:keepLines/>
              <w:numPr>
                <w:ilvl w:val="0"/>
                <w:numId w:val="0"/>
              </w:numPr>
              <w:suppressLineNumbers/>
              <w:suppressAutoHyphens/>
              <w:spacing w:before="0" w:after="0"/>
              <w:jc w:val="center"/>
              <w:outlineLvl w:val="9"/>
              <w:rPr>
                <w:u w:val="none"/>
              </w:rPr>
            </w:pPr>
            <w:r w:rsidRPr="00A720E8">
              <w:rPr>
                <w:u w:val="none"/>
              </w:rPr>
              <w:t>Электробытовые приборы</w:t>
            </w:r>
          </w:p>
        </w:tc>
        <w:tc>
          <w:tcPr>
            <w:tcW w:w="1804" w:type="dxa"/>
            <w:tcMar>
              <w:left w:w="28" w:type="dxa"/>
              <w:right w:w="28" w:type="dxa"/>
            </w:tcMar>
            <w:vAlign w:val="center"/>
          </w:tcPr>
          <w:p w:rsidR="009613EB" w:rsidRPr="00A720E8" w:rsidRDefault="009613EB" w:rsidP="0076784E">
            <w:pPr>
              <w:pStyle w:val="S3"/>
              <w:keepNext w:val="0"/>
              <w:keepLines/>
              <w:numPr>
                <w:ilvl w:val="0"/>
                <w:numId w:val="0"/>
              </w:numPr>
              <w:suppressLineNumbers/>
              <w:suppressAutoHyphens/>
              <w:spacing w:before="0" w:after="0"/>
              <w:jc w:val="center"/>
              <w:outlineLvl w:val="9"/>
              <w:rPr>
                <w:u w:val="none"/>
              </w:rPr>
            </w:pPr>
            <w:r w:rsidRPr="00A720E8">
              <w:rPr>
                <w:u w:val="none"/>
              </w:rPr>
              <w:t>5,8</w:t>
            </w:r>
          </w:p>
        </w:tc>
        <w:tc>
          <w:tcPr>
            <w:tcW w:w="1798" w:type="dxa"/>
            <w:tcMar>
              <w:left w:w="28" w:type="dxa"/>
              <w:right w:w="28" w:type="dxa"/>
            </w:tcMar>
            <w:vAlign w:val="center"/>
          </w:tcPr>
          <w:p w:rsidR="009613EB" w:rsidRPr="00A720E8" w:rsidRDefault="009613EB" w:rsidP="0076784E">
            <w:pPr>
              <w:pStyle w:val="S3"/>
              <w:keepNext w:val="0"/>
              <w:keepLines/>
              <w:numPr>
                <w:ilvl w:val="0"/>
                <w:numId w:val="0"/>
              </w:numPr>
              <w:suppressLineNumbers/>
              <w:suppressAutoHyphens/>
              <w:spacing w:before="0" w:after="0"/>
              <w:jc w:val="center"/>
              <w:outlineLvl w:val="9"/>
              <w:rPr>
                <w:u w:val="none"/>
              </w:rPr>
            </w:pPr>
            <w:r w:rsidRPr="00A720E8">
              <w:rPr>
                <w:u w:val="none"/>
              </w:rPr>
              <w:t>0,7</w:t>
            </w:r>
          </w:p>
        </w:tc>
        <w:tc>
          <w:tcPr>
            <w:tcW w:w="1802" w:type="dxa"/>
            <w:tcMar>
              <w:left w:w="28" w:type="dxa"/>
              <w:right w:w="28" w:type="dxa"/>
            </w:tcMar>
            <w:vAlign w:val="center"/>
          </w:tcPr>
          <w:p w:rsidR="009613EB" w:rsidRPr="00A720E8" w:rsidRDefault="009613EB" w:rsidP="0076784E">
            <w:pPr>
              <w:pStyle w:val="S3"/>
              <w:keepNext w:val="0"/>
              <w:keepLines/>
              <w:numPr>
                <w:ilvl w:val="0"/>
                <w:numId w:val="0"/>
              </w:numPr>
              <w:suppressLineNumbers/>
              <w:suppressAutoHyphens/>
              <w:spacing w:before="0" w:after="0"/>
              <w:jc w:val="center"/>
              <w:outlineLvl w:val="9"/>
              <w:rPr>
                <w:u w:val="none"/>
              </w:rPr>
            </w:pPr>
            <w:r w:rsidRPr="00A720E8">
              <w:rPr>
                <w:u w:val="none"/>
              </w:rPr>
              <w:t>от 30 до 1460</w:t>
            </w:r>
          </w:p>
        </w:tc>
        <w:tc>
          <w:tcPr>
            <w:tcW w:w="2333" w:type="dxa"/>
            <w:tcMar>
              <w:left w:w="28" w:type="dxa"/>
              <w:right w:w="28" w:type="dxa"/>
            </w:tcMar>
            <w:vAlign w:val="center"/>
          </w:tcPr>
          <w:p w:rsidR="009613EB" w:rsidRPr="00A720E8" w:rsidRDefault="009613EB" w:rsidP="0076784E">
            <w:pPr>
              <w:pStyle w:val="S3"/>
              <w:keepNext w:val="0"/>
              <w:keepLines/>
              <w:numPr>
                <w:ilvl w:val="0"/>
                <w:numId w:val="0"/>
              </w:numPr>
              <w:suppressLineNumbers/>
              <w:suppressAutoHyphens/>
              <w:spacing w:before="0" w:after="0"/>
              <w:jc w:val="center"/>
              <w:outlineLvl w:val="9"/>
              <w:rPr>
                <w:u w:val="none"/>
              </w:rPr>
            </w:pPr>
            <w:r w:rsidRPr="00A720E8">
              <w:rPr>
                <w:u w:val="none"/>
              </w:rPr>
              <w:t>3025</w:t>
            </w:r>
          </w:p>
        </w:tc>
      </w:tr>
      <w:tr w:rsidR="009613EB" w:rsidRPr="00A720E8" w:rsidTr="00A720E8">
        <w:trPr>
          <w:trHeight w:val="397"/>
        </w:trPr>
        <w:tc>
          <w:tcPr>
            <w:tcW w:w="2436" w:type="dxa"/>
            <w:tcMar>
              <w:left w:w="28" w:type="dxa"/>
              <w:right w:w="28" w:type="dxa"/>
            </w:tcMar>
            <w:vAlign w:val="center"/>
          </w:tcPr>
          <w:p w:rsidR="009613EB" w:rsidRPr="00A720E8" w:rsidRDefault="009613EB" w:rsidP="0076784E">
            <w:pPr>
              <w:pStyle w:val="S3"/>
              <w:keepNext w:val="0"/>
              <w:keepLines/>
              <w:numPr>
                <w:ilvl w:val="0"/>
                <w:numId w:val="0"/>
              </w:numPr>
              <w:suppressLineNumbers/>
              <w:suppressAutoHyphens/>
              <w:spacing w:before="0" w:after="0"/>
              <w:jc w:val="center"/>
              <w:outlineLvl w:val="9"/>
              <w:rPr>
                <w:b/>
                <w:u w:val="none"/>
              </w:rPr>
            </w:pPr>
            <w:r w:rsidRPr="00A720E8">
              <w:rPr>
                <w:b/>
                <w:u w:val="none"/>
              </w:rPr>
              <w:t xml:space="preserve">Всего </w:t>
            </w:r>
          </w:p>
        </w:tc>
        <w:tc>
          <w:tcPr>
            <w:tcW w:w="1804" w:type="dxa"/>
            <w:tcMar>
              <w:left w:w="28" w:type="dxa"/>
              <w:right w:w="28" w:type="dxa"/>
            </w:tcMar>
            <w:vAlign w:val="center"/>
          </w:tcPr>
          <w:p w:rsidR="009613EB" w:rsidRPr="00A720E8" w:rsidRDefault="009613EB" w:rsidP="0076784E">
            <w:pPr>
              <w:pStyle w:val="S3"/>
              <w:keepNext w:val="0"/>
              <w:keepLines/>
              <w:numPr>
                <w:ilvl w:val="0"/>
                <w:numId w:val="0"/>
              </w:numPr>
              <w:suppressLineNumbers/>
              <w:suppressAutoHyphens/>
              <w:spacing w:before="0" w:after="0"/>
              <w:jc w:val="center"/>
              <w:outlineLvl w:val="9"/>
              <w:rPr>
                <w:b/>
                <w:u w:val="none"/>
              </w:rPr>
            </w:pPr>
            <w:r w:rsidRPr="00A720E8">
              <w:rPr>
                <w:b/>
                <w:u w:val="none"/>
              </w:rPr>
              <w:t>6,64</w:t>
            </w:r>
          </w:p>
        </w:tc>
        <w:tc>
          <w:tcPr>
            <w:tcW w:w="1798" w:type="dxa"/>
            <w:tcMar>
              <w:left w:w="28" w:type="dxa"/>
              <w:right w:w="28" w:type="dxa"/>
            </w:tcMar>
            <w:vAlign w:val="center"/>
          </w:tcPr>
          <w:p w:rsidR="009613EB" w:rsidRPr="00A720E8" w:rsidRDefault="009613EB" w:rsidP="0076784E">
            <w:pPr>
              <w:pStyle w:val="S3"/>
              <w:keepNext w:val="0"/>
              <w:keepLines/>
              <w:numPr>
                <w:ilvl w:val="0"/>
                <w:numId w:val="0"/>
              </w:numPr>
              <w:suppressLineNumbers/>
              <w:suppressAutoHyphens/>
              <w:spacing w:before="0" w:after="0"/>
              <w:jc w:val="center"/>
              <w:outlineLvl w:val="9"/>
              <w:rPr>
                <w:b/>
                <w:u w:val="none"/>
              </w:rPr>
            </w:pPr>
            <w:r w:rsidRPr="00A720E8">
              <w:rPr>
                <w:b/>
                <w:u w:val="none"/>
              </w:rPr>
              <w:t>---</w:t>
            </w:r>
          </w:p>
        </w:tc>
        <w:tc>
          <w:tcPr>
            <w:tcW w:w="1802" w:type="dxa"/>
            <w:tcMar>
              <w:left w:w="28" w:type="dxa"/>
              <w:right w:w="28" w:type="dxa"/>
            </w:tcMar>
            <w:vAlign w:val="center"/>
          </w:tcPr>
          <w:p w:rsidR="009613EB" w:rsidRPr="00A720E8" w:rsidRDefault="009613EB" w:rsidP="0076784E">
            <w:pPr>
              <w:pStyle w:val="S3"/>
              <w:keepNext w:val="0"/>
              <w:keepLines/>
              <w:numPr>
                <w:ilvl w:val="0"/>
                <w:numId w:val="0"/>
              </w:numPr>
              <w:suppressLineNumbers/>
              <w:suppressAutoHyphens/>
              <w:spacing w:before="0" w:after="0"/>
              <w:jc w:val="center"/>
              <w:outlineLvl w:val="9"/>
              <w:rPr>
                <w:b/>
                <w:u w:val="none"/>
              </w:rPr>
            </w:pPr>
            <w:r w:rsidRPr="00A720E8">
              <w:rPr>
                <w:b/>
                <w:u w:val="none"/>
              </w:rPr>
              <w:t>---</w:t>
            </w:r>
          </w:p>
        </w:tc>
        <w:tc>
          <w:tcPr>
            <w:tcW w:w="2333" w:type="dxa"/>
            <w:tcMar>
              <w:left w:w="28" w:type="dxa"/>
              <w:right w:w="28" w:type="dxa"/>
            </w:tcMar>
            <w:vAlign w:val="center"/>
          </w:tcPr>
          <w:p w:rsidR="009613EB" w:rsidRPr="00A720E8" w:rsidRDefault="009613EB" w:rsidP="0076784E">
            <w:pPr>
              <w:pStyle w:val="S3"/>
              <w:keepNext w:val="0"/>
              <w:keepLines/>
              <w:numPr>
                <w:ilvl w:val="0"/>
                <w:numId w:val="0"/>
              </w:numPr>
              <w:suppressLineNumbers/>
              <w:suppressAutoHyphens/>
              <w:spacing w:before="0" w:after="0"/>
              <w:jc w:val="center"/>
              <w:outlineLvl w:val="9"/>
              <w:rPr>
                <w:b/>
                <w:u w:val="none"/>
              </w:rPr>
            </w:pPr>
            <w:r w:rsidRPr="00A720E8">
              <w:rPr>
                <w:b/>
                <w:u w:val="none"/>
              </w:rPr>
              <w:t>4251</w:t>
            </w:r>
          </w:p>
        </w:tc>
      </w:tr>
      <w:tr w:rsidR="009613EB" w:rsidRPr="00A720E8" w:rsidTr="00A720E8">
        <w:trPr>
          <w:trHeight w:val="284"/>
        </w:trPr>
        <w:tc>
          <w:tcPr>
            <w:tcW w:w="10173" w:type="dxa"/>
            <w:gridSpan w:val="5"/>
            <w:tcMar>
              <w:left w:w="28" w:type="dxa"/>
              <w:right w:w="28" w:type="dxa"/>
            </w:tcMar>
            <w:vAlign w:val="center"/>
          </w:tcPr>
          <w:p w:rsidR="009613EB" w:rsidRPr="00A720E8" w:rsidRDefault="009613EB" w:rsidP="0076784E">
            <w:pPr>
              <w:pStyle w:val="S3"/>
              <w:keepNext w:val="0"/>
              <w:keepLines/>
              <w:numPr>
                <w:ilvl w:val="0"/>
                <w:numId w:val="0"/>
              </w:numPr>
              <w:suppressLineNumbers/>
              <w:suppressAutoHyphens/>
              <w:spacing w:before="0" w:after="0"/>
              <w:jc w:val="center"/>
              <w:outlineLvl w:val="9"/>
              <w:rPr>
                <w:b/>
                <w:u w:val="none"/>
              </w:rPr>
            </w:pPr>
            <w:r w:rsidRPr="00A720E8">
              <w:rPr>
                <w:u w:val="none"/>
              </w:rPr>
              <w:t>Электроприемники ЛПХ</w:t>
            </w:r>
          </w:p>
        </w:tc>
      </w:tr>
      <w:tr w:rsidR="009613EB" w:rsidRPr="00A720E8" w:rsidTr="00A720E8">
        <w:trPr>
          <w:trHeight w:val="397"/>
        </w:trPr>
        <w:tc>
          <w:tcPr>
            <w:tcW w:w="2436" w:type="dxa"/>
            <w:tcMar>
              <w:left w:w="28" w:type="dxa"/>
              <w:right w:w="28" w:type="dxa"/>
            </w:tcMar>
            <w:vAlign w:val="center"/>
          </w:tcPr>
          <w:p w:rsidR="009613EB" w:rsidRPr="00A720E8" w:rsidRDefault="009613EB" w:rsidP="0076784E">
            <w:pPr>
              <w:pStyle w:val="S3"/>
              <w:keepNext w:val="0"/>
              <w:keepLines/>
              <w:numPr>
                <w:ilvl w:val="0"/>
                <w:numId w:val="0"/>
              </w:numPr>
              <w:suppressLineNumbers/>
              <w:suppressAutoHyphens/>
              <w:spacing w:before="0" w:after="0"/>
              <w:jc w:val="center"/>
              <w:outlineLvl w:val="9"/>
              <w:rPr>
                <w:u w:val="none"/>
              </w:rPr>
            </w:pPr>
            <w:r w:rsidRPr="00A720E8">
              <w:rPr>
                <w:u w:val="none"/>
              </w:rPr>
              <w:t>Освещение хоз. блока</w:t>
            </w:r>
          </w:p>
        </w:tc>
        <w:tc>
          <w:tcPr>
            <w:tcW w:w="1804" w:type="dxa"/>
            <w:tcMar>
              <w:left w:w="28" w:type="dxa"/>
              <w:right w:w="28" w:type="dxa"/>
            </w:tcMar>
            <w:vAlign w:val="center"/>
          </w:tcPr>
          <w:p w:rsidR="009613EB" w:rsidRPr="00A720E8" w:rsidRDefault="009613EB" w:rsidP="0076784E">
            <w:pPr>
              <w:pStyle w:val="S3"/>
              <w:keepNext w:val="0"/>
              <w:keepLines/>
              <w:numPr>
                <w:ilvl w:val="0"/>
                <w:numId w:val="0"/>
              </w:numPr>
              <w:suppressLineNumbers/>
              <w:suppressAutoHyphens/>
              <w:spacing w:before="0" w:after="0"/>
              <w:jc w:val="center"/>
              <w:outlineLvl w:val="9"/>
              <w:rPr>
                <w:u w:val="none"/>
              </w:rPr>
            </w:pPr>
            <w:r w:rsidRPr="00A720E8">
              <w:rPr>
                <w:u w:val="none"/>
              </w:rPr>
              <w:t>0,1</w:t>
            </w:r>
          </w:p>
        </w:tc>
        <w:tc>
          <w:tcPr>
            <w:tcW w:w="1798" w:type="dxa"/>
            <w:tcMar>
              <w:left w:w="28" w:type="dxa"/>
              <w:right w:w="28" w:type="dxa"/>
            </w:tcMar>
            <w:vAlign w:val="center"/>
          </w:tcPr>
          <w:p w:rsidR="009613EB" w:rsidRPr="00A720E8" w:rsidRDefault="009613EB" w:rsidP="0076784E">
            <w:pPr>
              <w:pStyle w:val="S3"/>
              <w:keepNext w:val="0"/>
              <w:keepLines/>
              <w:numPr>
                <w:ilvl w:val="0"/>
                <w:numId w:val="0"/>
              </w:numPr>
              <w:suppressLineNumbers/>
              <w:suppressAutoHyphens/>
              <w:spacing w:before="0" w:after="0"/>
              <w:jc w:val="center"/>
              <w:outlineLvl w:val="9"/>
              <w:rPr>
                <w:u w:val="none"/>
              </w:rPr>
            </w:pPr>
            <w:r w:rsidRPr="00A720E8">
              <w:rPr>
                <w:u w:val="none"/>
              </w:rPr>
              <w:t>1</w:t>
            </w:r>
          </w:p>
        </w:tc>
        <w:tc>
          <w:tcPr>
            <w:tcW w:w="1802" w:type="dxa"/>
            <w:tcMar>
              <w:left w:w="28" w:type="dxa"/>
              <w:right w:w="28" w:type="dxa"/>
            </w:tcMar>
            <w:vAlign w:val="center"/>
          </w:tcPr>
          <w:p w:rsidR="009613EB" w:rsidRPr="00A720E8" w:rsidRDefault="009613EB" w:rsidP="0076784E">
            <w:pPr>
              <w:pStyle w:val="S3"/>
              <w:keepNext w:val="0"/>
              <w:keepLines/>
              <w:numPr>
                <w:ilvl w:val="0"/>
                <w:numId w:val="0"/>
              </w:numPr>
              <w:suppressLineNumbers/>
              <w:suppressAutoHyphens/>
              <w:spacing w:before="0" w:after="0"/>
              <w:jc w:val="center"/>
              <w:outlineLvl w:val="9"/>
              <w:rPr>
                <w:u w:val="none"/>
              </w:rPr>
            </w:pPr>
            <w:r w:rsidRPr="00A720E8">
              <w:rPr>
                <w:u w:val="none"/>
              </w:rPr>
              <w:t>548</w:t>
            </w:r>
          </w:p>
        </w:tc>
        <w:tc>
          <w:tcPr>
            <w:tcW w:w="2333" w:type="dxa"/>
            <w:tcMar>
              <w:left w:w="28" w:type="dxa"/>
              <w:right w:w="28" w:type="dxa"/>
            </w:tcMar>
            <w:vAlign w:val="center"/>
          </w:tcPr>
          <w:p w:rsidR="009613EB" w:rsidRPr="00A720E8" w:rsidRDefault="009613EB" w:rsidP="0076784E">
            <w:pPr>
              <w:pStyle w:val="S3"/>
              <w:keepNext w:val="0"/>
              <w:keepLines/>
              <w:numPr>
                <w:ilvl w:val="0"/>
                <w:numId w:val="0"/>
              </w:numPr>
              <w:suppressLineNumbers/>
              <w:suppressAutoHyphens/>
              <w:spacing w:before="0" w:after="0"/>
              <w:jc w:val="center"/>
              <w:outlineLvl w:val="9"/>
              <w:rPr>
                <w:u w:val="none"/>
              </w:rPr>
            </w:pPr>
            <w:r w:rsidRPr="00A720E8">
              <w:rPr>
                <w:u w:val="none"/>
              </w:rPr>
              <w:t>54,8</w:t>
            </w:r>
          </w:p>
        </w:tc>
      </w:tr>
      <w:tr w:rsidR="009613EB" w:rsidRPr="00A720E8" w:rsidTr="00A720E8">
        <w:trPr>
          <w:trHeight w:val="397"/>
        </w:trPr>
        <w:tc>
          <w:tcPr>
            <w:tcW w:w="2436" w:type="dxa"/>
            <w:tcMar>
              <w:left w:w="28" w:type="dxa"/>
              <w:right w:w="28" w:type="dxa"/>
            </w:tcMar>
            <w:vAlign w:val="center"/>
          </w:tcPr>
          <w:p w:rsidR="009613EB" w:rsidRPr="00A720E8" w:rsidRDefault="009613EB" w:rsidP="0076784E">
            <w:pPr>
              <w:pStyle w:val="S3"/>
              <w:keepNext w:val="0"/>
              <w:keepLines/>
              <w:numPr>
                <w:ilvl w:val="0"/>
                <w:numId w:val="0"/>
              </w:numPr>
              <w:suppressLineNumbers/>
              <w:suppressAutoHyphens/>
              <w:spacing w:before="0" w:after="0"/>
              <w:jc w:val="center"/>
              <w:outlineLvl w:val="9"/>
              <w:rPr>
                <w:u w:val="none"/>
              </w:rPr>
            </w:pPr>
            <w:r w:rsidRPr="00A720E8">
              <w:rPr>
                <w:u w:val="none"/>
              </w:rPr>
              <w:t>Мелкомоторная нагрузка</w:t>
            </w:r>
          </w:p>
        </w:tc>
        <w:tc>
          <w:tcPr>
            <w:tcW w:w="1804" w:type="dxa"/>
            <w:tcMar>
              <w:left w:w="28" w:type="dxa"/>
              <w:right w:w="28" w:type="dxa"/>
            </w:tcMar>
            <w:vAlign w:val="center"/>
          </w:tcPr>
          <w:p w:rsidR="009613EB" w:rsidRPr="00A720E8" w:rsidRDefault="009613EB" w:rsidP="0076784E">
            <w:pPr>
              <w:pStyle w:val="S3"/>
              <w:keepNext w:val="0"/>
              <w:keepLines/>
              <w:numPr>
                <w:ilvl w:val="0"/>
                <w:numId w:val="0"/>
              </w:numPr>
              <w:suppressLineNumbers/>
              <w:suppressAutoHyphens/>
              <w:spacing w:before="0" w:after="0"/>
              <w:jc w:val="center"/>
              <w:outlineLvl w:val="9"/>
              <w:rPr>
                <w:u w:val="none"/>
              </w:rPr>
            </w:pPr>
            <w:r w:rsidRPr="00A720E8">
              <w:rPr>
                <w:u w:val="none"/>
              </w:rPr>
              <w:t>0,4</w:t>
            </w:r>
          </w:p>
        </w:tc>
        <w:tc>
          <w:tcPr>
            <w:tcW w:w="1798" w:type="dxa"/>
            <w:tcMar>
              <w:left w:w="28" w:type="dxa"/>
              <w:right w:w="28" w:type="dxa"/>
            </w:tcMar>
            <w:vAlign w:val="center"/>
          </w:tcPr>
          <w:p w:rsidR="009613EB" w:rsidRPr="00A720E8" w:rsidRDefault="009613EB" w:rsidP="0076784E">
            <w:pPr>
              <w:pStyle w:val="S3"/>
              <w:keepNext w:val="0"/>
              <w:keepLines/>
              <w:numPr>
                <w:ilvl w:val="0"/>
                <w:numId w:val="0"/>
              </w:numPr>
              <w:suppressLineNumbers/>
              <w:suppressAutoHyphens/>
              <w:spacing w:before="0" w:after="0"/>
              <w:jc w:val="center"/>
              <w:outlineLvl w:val="9"/>
              <w:rPr>
                <w:u w:val="none"/>
              </w:rPr>
            </w:pPr>
            <w:r w:rsidRPr="00A720E8">
              <w:rPr>
                <w:u w:val="none"/>
              </w:rPr>
              <w:t>1</w:t>
            </w:r>
          </w:p>
        </w:tc>
        <w:tc>
          <w:tcPr>
            <w:tcW w:w="1802" w:type="dxa"/>
            <w:tcMar>
              <w:left w:w="28" w:type="dxa"/>
              <w:right w:w="28" w:type="dxa"/>
            </w:tcMar>
            <w:vAlign w:val="center"/>
          </w:tcPr>
          <w:p w:rsidR="009613EB" w:rsidRPr="00A720E8" w:rsidRDefault="009613EB" w:rsidP="0076784E">
            <w:pPr>
              <w:pStyle w:val="S3"/>
              <w:keepNext w:val="0"/>
              <w:keepLines/>
              <w:numPr>
                <w:ilvl w:val="0"/>
                <w:numId w:val="0"/>
              </w:numPr>
              <w:suppressLineNumbers/>
              <w:suppressAutoHyphens/>
              <w:spacing w:before="0" w:after="0"/>
              <w:jc w:val="center"/>
              <w:outlineLvl w:val="9"/>
              <w:rPr>
                <w:u w:val="none"/>
              </w:rPr>
            </w:pPr>
            <w:r w:rsidRPr="00A720E8">
              <w:rPr>
                <w:u w:val="none"/>
              </w:rPr>
              <w:t>30</w:t>
            </w:r>
          </w:p>
        </w:tc>
        <w:tc>
          <w:tcPr>
            <w:tcW w:w="2333" w:type="dxa"/>
            <w:tcMar>
              <w:left w:w="28" w:type="dxa"/>
              <w:right w:w="28" w:type="dxa"/>
            </w:tcMar>
            <w:vAlign w:val="center"/>
          </w:tcPr>
          <w:p w:rsidR="009613EB" w:rsidRPr="00A720E8" w:rsidRDefault="009613EB" w:rsidP="0076784E">
            <w:pPr>
              <w:pStyle w:val="S3"/>
              <w:keepNext w:val="0"/>
              <w:keepLines/>
              <w:numPr>
                <w:ilvl w:val="0"/>
                <w:numId w:val="0"/>
              </w:numPr>
              <w:suppressLineNumbers/>
              <w:suppressAutoHyphens/>
              <w:spacing w:before="0" w:after="0"/>
              <w:jc w:val="center"/>
              <w:outlineLvl w:val="9"/>
              <w:rPr>
                <w:u w:val="none"/>
              </w:rPr>
            </w:pPr>
            <w:r w:rsidRPr="00A720E8">
              <w:rPr>
                <w:u w:val="none"/>
              </w:rPr>
              <w:t>12,0</w:t>
            </w:r>
          </w:p>
        </w:tc>
      </w:tr>
      <w:tr w:rsidR="009613EB" w:rsidRPr="00A720E8" w:rsidTr="00A720E8">
        <w:trPr>
          <w:trHeight w:val="397"/>
        </w:trPr>
        <w:tc>
          <w:tcPr>
            <w:tcW w:w="2436" w:type="dxa"/>
            <w:tcMar>
              <w:left w:w="28" w:type="dxa"/>
              <w:right w:w="28" w:type="dxa"/>
            </w:tcMar>
            <w:vAlign w:val="center"/>
          </w:tcPr>
          <w:p w:rsidR="009613EB" w:rsidRPr="00A720E8" w:rsidRDefault="009613EB" w:rsidP="0076784E">
            <w:pPr>
              <w:pStyle w:val="S3"/>
              <w:keepNext w:val="0"/>
              <w:keepLines/>
              <w:numPr>
                <w:ilvl w:val="0"/>
                <w:numId w:val="0"/>
              </w:numPr>
              <w:suppressLineNumbers/>
              <w:suppressAutoHyphens/>
              <w:spacing w:before="0" w:after="0"/>
              <w:jc w:val="center"/>
              <w:outlineLvl w:val="9"/>
              <w:rPr>
                <w:u w:val="none"/>
              </w:rPr>
            </w:pPr>
            <w:r w:rsidRPr="00A720E8">
              <w:rPr>
                <w:u w:val="none"/>
              </w:rPr>
              <w:t xml:space="preserve">Кипятильник </w:t>
            </w:r>
          </w:p>
        </w:tc>
        <w:tc>
          <w:tcPr>
            <w:tcW w:w="1804" w:type="dxa"/>
            <w:tcMar>
              <w:left w:w="28" w:type="dxa"/>
              <w:right w:w="28" w:type="dxa"/>
            </w:tcMar>
            <w:vAlign w:val="center"/>
          </w:tcPr>
          <w:p w:rsidR="009613EB" w:rsidRPr="00A720E8" w:rsidRDefault="009613EB" w:rsidP="0076784E">
            <w:pPr>
              <w:pStyle w:val="S3"/>
              <w:keepNext w:val="0"/>
              <w:keepLines/>
              <w:numPr>
                <w:ilvl w:val="0"/>
                <w:numId w:val="0"/>
              </w:numPr>
              <w:suppressLineNumbers/>
              <w:suppressAutoHyphens/>
              <w:spacing w:before="0" w:after="0"/>
              <w:jc w:val="center"/>
              <w:outlineLvl w:val="9"/>
              <w:rPr>
                <w:u w:val="none"/>
              </w:rPr>
            </w:pPr>
            <w:r w:rsidRPr="00A720E8">
              <w:rPr>
                <w:u w:val="none"/>
              </w:rPr>
              <w:t>0,6</w:t>
            </w:r>
          </w:p>
        </w:tc>
        <w:tc>
          <w:tcPr>
            <w:tcW w:w="1798" w:type="dxa"/>
            <w:tcMar>
              <w:left w:w="28" w:type="dxa"/>
              <w:right w:w="28" w:type="dxa"/>
            </w:tcMar>
            <w:vAlign w:val="center"/>
          </w:tcPr>
          <w:p w:rsidR="009613EB" w:rsidRPr="00A720E8" w:rsidRDefault="009613EB" w:rsidP="0076784E">
            <w:pPr>
              <w:pStyle w:val="S3"/>
              <w:keepNext w:val="0"/>
              <w:keepLines/>
              <w:numPr>
                <w:ilvl w:val="0"/>
                <w:numId w:val="0"/>
              </w:numPr>
              <w:suppressLineNumbers/>
              <w:suppressAutoHyphens/>
              <w:spacing w:before="0" w:after="0"/>
              <w:jc w:val="center"/>
              <w:outlineLvl w:val="9"/>
              <w:rPr>
                <w:u w:val="none"/>
              </w:rPr>
            </w:pPr>
            <w:r w:rsidRPr="00A720E8">
              <w:rPr>
                <w:u w:val="none"/>
              </w:rPr>
              <w:t>1</w:t>
            </w:r>
          </w:p>
        </w:tc>
        <w:tc>
          <w:tcPr>
            <w:tcW w:w="1802" w:type="dxa"/>
            <w:tcMar>
              <w:left w:w="28" w:type="dxa"/>
              <w:right w:w="28" w:type="dxa"/>
            </w:tcMar>
            <w:vAlign w:val="center"/>
          </w:tcPr>
          <w:p w:rsidR="009613EB" w:rsidRPr="00A720E8" w:rsidRDefault="009613EB" w:rsidP="0076784E">
            <w:pPr>
              <w:pStyle w:val="S3"/>
              <w:keepNext w:val="0"/>
              <w:keepLines/>
              <w:numPr>
                <w:ilvl w:val="0"/>
                <w:numId w:val="0"/>
              </w:numPr>
              <w:suppressLineNumbers/>
              <w:suppressAutoHyphens/>
              <w:spacing w:before="0" w:after="0"/>
              <w:jc w:val="center"/>
              <w:outlineLvl w:val="9"/>
              <w:rPr>
                <w:u w:val="none"/>
              </w:rPr>
            </w:pPr>
            <w:r w:rsidRPr="00A720E8">
              <w:rPr>
                <w:u w:val="none"/>
              </w:rPr>
              <w:t>100</w:t>
            </w:r>
          </w:p>
        </w:tc>
        <w:tc>
          <w:tcPr>
            <w:tcW w:w="2333" w:type="dxa"/>
            <w:tcMar>
              <w:left w:w="28" w:type="dxa"/>
              <w:right w:w="28" w:type="dxa"/>
            </w:tcMar>
            <w:vAlign w:val="center"/>
          </w:tcPr>
          <w:p w:rsidR="009613EB" w:rsidRPr="00A720E8" w:rsidRDefault="009613EB" w:rsidP="0076784E">
            <w:pPr>
              <w:pStyle w:val="S3"/>
              <w:keepNext w:val="0"/>
              <w:keepLines/>
              <w:numPr>
                <w:ilvl w:val="0"/>
                <w:numId w:val="0"/>
              </w:numPr>
              <w:suppressLineNumbers/>
              <w:suppressAutoHyphens/>
              <w:spacing w:before="0" w:after="0"/>
              <w:jc w:val="center"/>
              <w:outlineLvl w:val="9"/>
              <w:rPr>
                <w:u w:val="none"/>
              </w:rPr>
            </w:pPr>
            <w:r w:rsidRPr="00A720E8">
              <w:rPr>
                <w:u w:val="none"/>
              </w:rPr>
              <w:t>60,0</w:t>
            </w:r>
          </w:p>
        </w:tc>
      </w:tr>
      <w:tr w:rsidR="009613EB" w:rsidRPr="00A720E8" w:rsidTr="00A720E8">
        <w:trPr>
          <w:trHeight w:val="397"/>
        </w:trPr>
        <w:tc>
          <w:tcPr>
            <w:tcW w:w="2436" w:type="dxa"/>
            <w:tcMar>
              <w:left w:w="28" w:type="dxa"/>
              <w:right w:w="28" w:type="dxa"/>
            </w:tcMar>
            <w:vAlign w:val="center"/>
          </w:tcPr>
          <w:p w:rsidR="009613EB" w:rsidRPr="00A720E8" w:rsidRDefault="009613EB" w:rsidP="0076784E">
            <w:pPr>
              <w:pStyle w:val="S3"/>
              <w:keepNext w:val="0"/>
              <w:keepLines/>
              <w:numPr>
                <w:ilvl w:val="0"/>
                <w:numId w:val="0"/>
              </w:numPr>
              <w:suppressLineNumbers/>
              <w:suppressAutoHyphens/>
              <w:spacing w:before="0" w:after="0"/>
              <w:jc w:val="center"/>
              <w:outlineLvl w:val="9"/>
              <w:rPr>
                <w:b/>
                <w:u w:val="none"/>
              </w:rPr>
            </w:pPr>
            <w:r w:rsidRPr="00A720E8">
              <w:rPr>
                <w:b/>
                <w:u w:val="none"/>
              </w:rPr>
              <w:t xml:space="preserve">Всего </w:t>
            </w:r>
          </w:p>
        </w:tc>
        <w:tc>
          <w:tcPr>
            <w:tcW w:w="1804" w:type="dxa"/>
            <w:tcMar>
              <w:left w:w="28" w:type="dxa"/>
              <w:right w:w="28" w:type="dxa"/>
            </w:tcMar>
            <w:vAlign w:val="center"/>
          </w:tcPr>
          <w:p w:rsidR="009613EB" w:rsidRPr="00A720E8" w:rsidRDefault="009613EB" w:rsidP="0076784E">
            <w:pPr>
              <w:pStyle w:val="S3"/>
              <w:keepNext w:val="0"/>
              <w:keepLines/>
              <w:numPr>
                <w:ilvl w:val="0"/>
                <w:numId w:val="0"/>
              </w:numPr>
              <w:suppressLineNumbers/>
              <w:suppressAutoHyphens/>
              <w:spacing w:before="0" w:after="0"/>
              <w:jc w:val="center"/>
              <w:outlineLvl w:val="9"/>
              <w:rPr>
                <w:b/>
                <w:u w:val="none"/>
              </w:rPr>
            </w:pPr>
            <w:r w:rsidRPr="00A720E8">
              <w:rPr>
                <w:b/>
                <w:u w:val="none"/>
              </w:rPr>
              <w:t>1,1</w:t>
            </w:r>
          </w:p>
        </w:tc>
        <w:tc>
          <w:tcPr>
            <w:tcW w:w="1798" w:type="dxa"/>
            <w:tcMar>
              <w:left w:w="28" w:type="dxa"/>
              <w:right w:w="28" w:type="dxa"/>
            </w:tcMar>
            <w:vAlign w:val="center"/>
          </w:tcPr>
          <w:p w:rsidR="009613EB" w:rsidRPr="00A720E8" w:rsidRDefault="009613EB" w:rsidP="0076784E">
            <w:pPr>
              <w:pStyle w:val="S3"/>
              <w:keepNext w:val="0"/>
              <w:keepLines/>
              <w:numPr>
                <w:ilvl w:val="0"/>
                <w:numId w:val="0"/>
              </w:numPr>
              <w:suppressLineNumbers/>
              <w:suppressAutoHyphens/>
              <w:spacing w:before="0" w:after="0"/>
              <w:jc w:val="center"/>
              <w:outlineLvl w:val="9"/>
              <w:rPr>
                <w:b/>
                <w:u w:val="none"/>
              </w:rPr>
            </w:pPr>
            <w:r w:rsidRPr="00A720E8">
              <w:rPr>
                <w:b/>
                <w:u w:val="none"/>
              </w:rPr>
              <w:t>---</w:t>
            </w:r>
          </w:p>
        </w:tc>
        <w:tc>
          <w:tcPr>
            <w:tcW w:w="1802" w:type="dxa"/>
            <w:tcMar>
              <w:left w:w="28" w:type="dxa"/>
              <w:right w:w="28" w:type="dxa"/>
            </w:tcMar>
            <w:vAlign w:val="center"/>
          </w:tcPr>
          <w:p w:rsidR="009613EB" w:rsidRPr="00A720E8" w:rsidRDefault="009613EB" w:rsidP="0076784E">
            <w:pPr>
              <w:pStyle w:val="S3"/>
              <w:keepNext w:val="0"/>
              <w:keepLines/>
              <w:numPr>
                <w:ilvl w:val="0"/>
                <w:numId w:val="0"/>
              </w:numPr>
              <w:suppressLineNumbers/>
              <w:suppressAutoHyphens/>
              <w:spacing w:before="0" w:after="0"/>
              <w:jc w:val="center"/>
              <w:outlineLvl w:val="9"/>
              <w:rPr>
                <w:b/>
                <w:u w:val="none"/>
              </w:rPr>
            </w:pPr>
            <w:r w:rsidRPr="00A720E8">
              <w:rPr>
                <w:b/>
                <w:u w:val="none"/>
              </w:rPr>
              <w:t>---</w:t>
            </w:r>
          </w:p>
        </w:tc>
        <w:tc>
          <w:tcPr>
            <w:tcW w:w="2333" w:type="dxa"/>
            <w:tcMar>
              <w:left w:w="28" w:type="dxa"/>
              <w:right w:w="28" w:type="dxa"/>
            </w:tcMar>
            <w:vAlign w:val="center"/>
          </w:tcPr>
          <w:p w:rsidR="009613EB" w:rsidRPr="00A720E8" w:rsidRDefault="009613EB" w:rsidP="0076784E">
            <w:pPr>
              <w:pStyle w:val="S3"/>
              <w:keepNext w:val="0"/>
              <w:keepLines/>
              <w:numPr>
                <w:ilvl w:val="0"/>
                <w:numId w:val="0"/>
              </w:numPr>
              <w:suppressLineNumbers/>
              <w:suppressAutoHyphens/>
              <w:spacing w:before="0" w:after="0"/>
              <w:jc w:val="center"/>
              <w:outlineLvl w:val="9"/>
              <w:rPr>
                <w:b/>
                <w:u w:val="none"/>
              </w:rPr>
            </w:pPr>
            <w:r w:rsidRPr="00A720E8">
              <w:rPr>
                <w:b/>
                <w:u w:val="none"/>
              </w:rPr>
              <w:t>126,8</w:t>
            </w:r>
          </w:p>
        </w:tc>
      </w:tr>
      <w:tr w:rsidR="009613EB" w:rsidRPr="00A720E8" w:rsidTr="00A720E8">
        <w:trPr>
          <w:trHeight w:val="397"/>
        </w:trPr>
        <w:tc>
          <w:tcPr>
            <w:tcW w:w="7840" w:type="dxa"/>
            <w:gridSpan w:val="4"/>
            <w:tcMar>
              <w:left w:w="28" w:type="dxa"/>
              <w:right w:w="28" w:type="dxa"/>
            </w:tcMar>
            <w:vAlign w:val="center"/>
          </w:tcPr>
          <w:p w:rsidR="009613EB" w:rsidRPr="00A720E8" w:rsidRDefault="009613EB" w:rsidP="0076784E">
            <w:pPr>
              <w:pStyle w:val="S3"/>
              <w:keepNext w:val="0"/>
              <w:keepLines/>
              <w:numPr>
                <w:ilvl w:val="0"/>
                <w:numId w:val="0"/>
              </w:numPr>
              <w:suppressLineNumbers/>
              <w:suppressAutoHyphens/>
              <w:spacing w:before="0" w:after="0"/>
              <w:outlineLvl w:val="9"/>
              <w:rPr>
                <w:b/>
                <w:u w:val="none"/>
              </w:rPr>
            </w:pPr>
            <w:r w:rsidRPr="00A720E8">
              <w:rPr>
                <w:b/>
                <w:u w:val="none"/>
              </w:rPr>
              <w:t>Итого, на жилой дом (квартиру), с учетом ЛПХ:</w:t>
            </w:r>
          </w:p>
        </w:tc>
        <w:tc>
          <w:tcPr>
            <w:tcW w:w="2333" w:type="dxa"/>
            <w:tcMar>
              <w:left w:w="28" w:type="dxa"/>
              <w:right w:w="28" w:type="dxa"/>
            </w:tcMar>
            <w:vAlign w:val="center"/>
          </w:tcPr>
          <w:p w:rsidR="009613EB" w:rsidRPr="00A720E8" w:rsidRDefault="009613EB" w:rsidP="0076784E">
            <w:pPr>
              <w:pStyle w:val="S3"/>
              <w:keepNext w:val="0"/>
              <w:keepLines/>
              <w:numPr>
                <w:ilvl w:val="0"/>
                <w:numId w:val="0"/>
              </w:numPr>
              <w:suppressLineNumbers/>
              <w:suppressAutoHyphens/>
              <w:spacing w:before="0" w:after="0"/>
              <w:jc w:val="center"/>
              <w:outlineLvl w:val="9"/>
              <w:rPr>
                <w:b/>
                <w:u w:val="none"/>
              </w:rPr>
            </w:pPr>
            <w:r w:rsidRPr="00A720E8">
              <w:rPr>
                <w:b/>
                <w:u w:val="none"/>
              </w:rPr>
              <w:t>4377,8</w:t>
            </w:r>
          </w:p>
        </w:tc>
      </w:tr>
    </w:tbl>
    <w:p w:rsidR="009613EB" w:rsidRPr="00817C90" w:rsidRDefault="009613EB" w:rsidP="0076784E">
      <w:pPr>
        <w:keepLines/>
        <w:suppressLineNumbers/>
        <w:tabs>
          <w:tab w:val="left" w:pos="1620"/>
        </w:tabs>
        <w:suppressAutoHyphens/>
        <w:ind w:firstLine="360"/>
        <w:jc w:val="right"/>
        <w:rPr>
          <w:sz w:val="28"/>
          <w:szCs w:val="28"/>
        </w:rPr>
      </w:pPr>
    </w:p>
    <w:p w:rsidR="009613EB" w:rsidRPr="00817C90" w:rsidRDefault="009613EB" w:rsidP="0076784E">
      <w:pPr>
        <w:pStyle w:val="a"/>
        <w:keepLines/>
        <w:numPr>
          <w:ilvl w:val="0"/>
          <w:numId w:val="0"/>
        </w:numPr>
        <w:suppressLineNumbers/>
        <w:suppressAutoHyphens/>
        <w:spacing w:line="240" w:lineRule="auto"/>
        <w:ind w:firstLine="709"/>
        <w:jc w:val="both"/>
        <w:rPr>
          <w:b w:val="0"/>
        </w:rPr>
      </w:pPr>
      <w:r w:rsidRPr="00817C90">
        <w:rPr>
          <w:b w:val="0"/>
        </w:rPr>
        <w:t xml:space="preserve">Удельное расчетное годовое электропотребление в жилом секторе перспективной застройки составит для жилых домов </w:t>
      </w:r>
      <w:r w:rsidRPr="00817C90">
        <w:rPr>
          <w:b w:val="0"/>
          <w:iCs/>
        </w:rPr>
        <w:t xml:space="preserve">с плитами на природном газе  (с учетом ЛПХ) </w:t>
      </w:r>
      <w:r w:rsidRPr="00817C90">
        <w:rPr>
          <w:b w:val="0"/>
        </w:rPr>
        <w:t xml:space="preserve">1460 кВт.час в год на одного сельского жителя. </w:t>
      </w:r>
    </w:p>
    <w:p w:rsidR="009613EB" w:rsidRPr="00817C90" w:rsidRDefault="009613EB" w:rsidP="0076784E">
      <w:pPr>
        <w:keepLines/>
        <w:suppressLineNumbers/>
        <w:tabs>
          <w:tab w:val="left" w:pos="1620"/>
        </w:tabs>
        <w:suppressAutoHyphens/>
        <w:spacing w:line="240" w:lineRule="auto"/>
        <w:ind w:firstLine="709"/>
        <w:rPr>
          <w:i/>
          <w:sz w:val="28"/>
          <w:szCs w:val="28"/>
          <w:u w:val="single"/>
        </w:rPr>
      </w:pPr>
    </w:p>
    <w:p w:rsidR="009613EB" w:rsidRPr="009567CF" w:rsidRDefault="009613EB" w:rsidP="0076784E">
      <w:pPr>
        <w:keepLines/>
        <w:suppressLineNumbers/>
        <w:tabs>
          <w:tab w:val="left" w:pos="1620"/>
        </w:tabs>
        <w:suppressAutoHyphens/>
        <w:spacing w:line="240" w:lineRule="auto"/>
        <w:ind w:firstLine="709"/>
        <w:rPr>
          <w:i/>
          <w:sz w:val="28"/>
          <w:szCs w:val="28"/>
          <w:u w:val="single"/>
        </w:rPr>
      </w:pPr>
      <w:r w:rsidRPr="009567CF">
        <w:rPr>
          <w:i/>
          <w:sz w:val="28"/>
          <w:szCs w:val="28"/>
          <w:u w:val="single"/>
        </w:rPr>
        <w:t>Расчет электрических нагрузок.</w:t>
      </w:r>
    </w:p>
    <w:p w:rsidR="009613EB" w:rsidRPr="00516CE5" w:rsidRDefault="009613EB" w:rsidP="0076784E">
      <w:pPr>
        <w:keepLines/>
        <w:suppressLineNumbers/>
        <w:tabs>
          <w:tab w:val="left" w:pos="720"/>
        </w:tabs>
        <w:suppressAutoHyphens/>
        <w:autoSpaceDE w:val="0"/>
        <w:autoSpaceDN w:val="0"/>
        <w:adjustRightInd w:val="0"/>
        <w:spacing w:line="240" w:lineRule="auto"/>
        <w:ind w:firstLine="709"/>
        <w:rPr>
          <w:sz w:val="28"/>
          <w:szCs w:val="28"/>
        </w:rPr>
      </w:pPr>
      <w:r w:rsidRPr="00516CE5">
        <w:rPr>
          <w:sz w:val="28"/>
          <w:szCs w:val="28"/>
        </w:rPr>
        <w:t xml:space="preserve">Расчетная потребность в средствах электроснабжения на перспективную застройку по </w:t>
      </w:r>
      <w:r w:rsidRPr="00516CE5">
        <w:rPr>
          <w:bCs/>
          <w:iCs/>
          <w:sz w:val="28"/>
          <w:szCs w:val="28"/>
        </w:rPr>
        <w:t xml:space="preserve">МО </w:t>
      </w:r>
      <w:r w:rsidRPr="00516CE5">
        <w:rPr>
          <w:sz w:val="28"/>
          <w:szCs w:val="28"/>
        </w:rPr>
        <w:t xml:space="preserve">Ключевский сельсовет </w:t>
      </w:r>
      <w:r w:rsidRPr="00516CE5">
        <w:rPr>
          <w:iCs/>
          <w:sz w:val="28"/>
          <w:szCs w:val="28"/>
        </w:rPr>
        <w:t>(</w:t>
      </w:r>
      <w:r w:rsidRPr="00516CE5">
        <w:rPr>
          <w:sz w:val="28"/>
          <w:szCs w:val="28"/>
        </w:rPr>
        <w:t>с.Ключевка, с.Андреевка, с.Блюменталь, с.Старицкое</w:t>
      </w:r>
      <w:r w:rsidRPr="00516CE5">
        <w:rPr>
          <w:iCs/>
          <w:sz w:val="28"/>
          <w:szCs w:val="28"/>
        </w:rPr>
        <w:t xml:space="preserve">) </w:t>
      </w:r>
      <w:r w:rsidRPr="00516CE5">
        <w:rPr>
          <w:sz w:val="28"/>
          <w:szCs w:val="28"/>
        </w:rPr>
        <w:t>определена исходя из удельных электрических нагрузок планируемых объектов социальной, жилищной сферы и расчетной мощности объектов производственной сферы.</w:t>
      </w:r>
    </w:p>
    <w:p w:rsidR="009613EB" w:rsidRPr="00516CE5" w:rsidRDefault="009613EB" w:rsidP="0076784E">
      <w:pPr>
        <w:keepLines/>
        <w:suppressLineNumbers/>
        <w:tabs>
          <w:tab w:val="left" w:pos="1620"/>
        </w:tabs>
        <w:suppressAutoHyphens/>
        <w:spacing w:line="240" w:lineRule="auto"/>
        <w:ind w:firstLine="709"/>
        <w:rPr>
          <w:sz w:val="28"/>
          <w:szCs w:val="28"/>
        </w:rPr>
      </w:pPr>
      <w:r w:rsidRPr="00516CE5">
        <w:rPr>
          <w:sz w:val="28"/>
          <w:szCs w:val="28"/>
        </w:rPr>
        <w:t xml:space="preserve">Расчетная электрическая нагрузка жилых домов усадебного типа, приведенная к шинам 0,4кВ ТП, определена из удельных нагрузок жилых домов с учетом коэффициента участия в максимуме нагрузок, равного 0,7 для жилых домов с плитами на природном газе. </w:t>
      </w:r>
    </w:p>
    <w:p w:rsidR="009613EB" w:rsidRPr="00516CE5" w:rsidRDefault="009613EB" w:rsidP="0076784E">
      <w:pPr>
        <w:pStyle w:val="S3"/>
        <w:keepNext w:val="0"/>
        <w:keepLines/>
        <w:numPr>
          <w:ilvl w:val="0"/>
          <w:numId w:val="0"/>
        </w:numPr>
        <w:suppressLineNumbers/>
        <w:suppressAutoHyphens/>
        <w:spacing w:before="0" w:after="0"/>
        <w:ind w:firstLine="709"/>
        <w:jc w:val="both"/>
        <w:outlineLvl w:val="9"/>
        <w:rPr>
          <w:sz w:val="28"/>
          <w:szCs w:val="28"/>
          <w:u w:val="none"/>
        </w:rPr>
      </w:pPr>
      <w:r w:rsidRPr="00516CE5">
        <w:rPr>
          <w:sz w:val="28"/>
          <w:szCs w:val="28"/>
          <w:u w:val="none"/>
        </w:rPr>
        <w:t>Нагрузка по планируемым промышленным объектам принята ориентировочно, по предприятиям-аналогам, установленная мощность электрооборудования определяется при разработке рабочих проектов на каждый объект.</w:t>
      </w:r>
    </w:p>
    <w:p w:rsidR="009613EB" w:rsidRPr="00516CE5" w:rsidRDefault="009613EB" w:rsidP="0076784E">
      <w:pPr>
        <w:pStyle w:val="S3"/>
        <w:keepNext w:val="0"/>
        <w:keepLines/>
        <w:numPr>
          <w:ilvl w:val="0"/>
          <w:numId w:val="0"/>
        </w:numPr>
        <w:suppressLineNumbers/>
        <w:suppressAutoHyphens/>
        <w:spacing w:before="0" w:after="0"/>
        <w:ind w:firstLine="709"/>
        <w:jc w:val="both"/>
        <w:outlineLvl w:val="9"/>
        <w:rPr>
          <w:sz w:val="28"/>
          <w:szCs w:val="28"/>
          <w:u w:val="none"/>
        </w:rPr>
      </w:pPr>
      <w:r w:rsidRPr="00516CE5">
        <w:rPr>
          <w:sz w:val="28"/>
          <w:szCs w:val="28"/>
          <w:u w:val="none"/>
        </w:rPr>
        <w:t>Категории зданий по надежности электроснабжения приняты в соответствии с ПУЭ, СП 31-110-2003 и РД 34.20.185-94.</w:t>
      </w:r>
    </w:p>
    <w:p w:rsidR="009613EB" w:rsidRPr="00516CE5" w:rsidRDefault="009613EB" w:rsidP="0076784E">
      <w:pPr>
        <w:keepLines/>
        <w:suppressLineNumbers/>
        <w:tabs>
          <w:tab w:val="left" w:pos="1620"/>
        </w:tabs>
        <w:suppressAutoHyphens/>
        <w:spacing w:line="240" w:lineRule="auto"/>
        <w:ind w:firstLine="709"/>
        <w:rPr>
          <w:sz w:val="28"/>
          <w:szCs w:val="28"/>
        </w:rPr>
      </w:pPr>
      <w:r w:rsidRPr="00516CE5">
        <w:rPr>
          <w:sz w:val="28"/>
          <w:szCs w:val="28"/>
        </w:rPr>
        <w:t xml:space="preserve">В зданиях, относящихся к </w:t>
      </w:r>
      <w:r w:rsidRPr="00516CE5">
        <w:rPr>
          <w:sz w:val="28"/>
          <w:szCs w:val="28"/>
          <w:lang w:val="en-US"/>
        </w:rPr>
        <w:t>III</w:t>
      </w:r>
      <w:r w:rsidRPr="00516CE5">
        <w:rPr>
          <w:sz w:val="28"/>
          <w:szCs w:val="28"/>
        </w:rPr>
        <w:t xml:space="preserve"> категории по надежности электроснабжения, питающихся по одной линии, резервное питание устройств охранно-пожарной сигнализации следует осуществлять от автономных источников. </w:t>
      </w:r>
    </w:p>
    <w:p w:rsidR="009613EB" w:rsidRPr="00516CE5" w:rsidRDefault="009613EB" w:rsidP="0076784E">
      <w:pPr>
        <w:pStyle w:val="S3"/>
        <w:keepNext w:val="0"/>
        <w:keepLines/>
        <w:numPr>
          <w:ilvl w:val="0"/>
          <w:numId w:val="0"/>
        </w:numPr>
        <w:suppressLineNumbers/>
        <w:suppressAutoHyphens/>
        <w:spacing w:before="0" w:after="0"/>
        <w:ind w:firstLine="709"/>
        <w:jc w:val="both"/>
        <w:outlineLvl w:val="9"/>
        <w:rPr>
          <w:sz w:val="28"/>
          <w:szCs w:val="28"/>
          <w:u w:val="none"/>
        </w:rPr>
      </w:pPr>
      <w:r w:rsidRPr="00A720E8">
        <w:rPr>
          <w:sz w:val="28"/>
          <w:szCs w:val="28"/>
          <w:u w:val="none"/>
        </w:rPr>
        <w:t>Для снижения электропотребления и более эффективного использования электроэнергии проектом предлагается при строительстве и эксплуатации планируемых объектов применение энергосберегающих технологий и  использование инновационных разработок в сфере электросбережения: использование экономичных электроприборов класса энергоэффективности не ниже А; создание энергосберегающего режима в работе механизмов, которые часть времени работают с пониженной нагрузкой (вентиляторы, кондиционеры, насосы) с помощью частотно-регулируемых электроприводов со встроенными функциями оптимизации энергопотребления; применение инновационных светотехнических технологий (энергосберегающие лампы, светильники на светодиодах, системы "умного освещения</w:t>
      </w:r>
      <w:r w:rsidRPr="00516CE5">
        <w:rPr>
          <w:sz w:val="28"/>
          <w:szCs w:val="28"/>
          <w:u w:val="none"/>
        </w:rPr>
        <w:t>").</w:t>
      </w:r>
    </w:p>
    <w:p w:rsidR="009613EB" w:rsidRPr="00516CE5" w:rsidRDefault="009613EB" w:rsidP="0076784E">
      <w:pPr>
        <w:keepLines/>
        <w:suppressLineNumbers/>
        <w:tabs>
          <w:tab w:val="left" w:pos="720"/>
        </w:tabs>
        <w:suppressAutoHyphens/>
        <w:autoSpaceDE w:val="0"/>
        <w:autoSpaceDN w:val="0"/>
        <w:adjustRightInd w:val="0"/>
        <w:spacing w:line="240" w:lineRule="atLeast"/>
        <w:rPr>
          <w:iCs/>
          <w:sz w:val="28"/>
          <w:szCs w:val="28"/>
        </w:rPr>
        <w:sectPr w:rsidR="009613EB" w:rsidRPr="00516CE5" w:rsidSect="00A720E8">
          <w:pgSz w:w="11906" w:h="16838"/>
          <w:pgMar w:top="719" w:right="746" w:bottom="719" w:left="1080" w:header="708" w:footer="708" w:gutter="0"/>
          <w:cols w:space="708"/>
          <w:docGrid w:linePitch="360"/>
        </w:sectPr>
      </w:pPr>
    </w:p>
    <w:p w:rsidR="009613EB" w:rsidRPr="00B8713C" w:rsidRDefault="009613EB" w:rsidP="0076784E">
      <w:pPr>
        <w:keepLines/>
        <w:suppressLineNumbers/>
        <w:tabs>
          <w:tab w:val="left" w:pos="720"/>
        </w:tabs>
        <w:suppressAutoHyphens/>
        <w:autoSpaceDE w:val="0"/>
        <w:autoSpaceDN w:val="0"/>
        <w:adjustRightInd w:val="0"/>
        <w:spacing w:line="240" w:lineRule="atLeast"/>
        <w:ind w:firstLine="360"/>
        <w:jc w:val="right"/>
        <w:rPr>
          <w:iCs/>
          <w:sz w:val="28"/>
          <w:szCs w:val="28"/>
        </w:rPr>
      </w:pPr>
      <w:r w:rsidRPr="00B8713C">
        <w:rPr>
          <w:iCs/>
          <w:sz w:val="28"/>
          <w:szCs w:val="28"/>
        </w:rPr>
        <w:t xml:space="preserve">Таблица </w:t>
      </w:r>
      <w:r>
        <w:rPr>
          <w:iCs/>
          <w:sz w:val="28"/>
          <w:szCs w:val="28"/>
        </w:rPr>
        <w:t>30</w:t>
      </w:r>
    </w:p>
    <w:p w:rsidR="009613EB" w:rsidRPr="00B8713C" w:rsidRDefault="009613EB" w:rsidP="0076784E">
      <w:pPr>
        <w:keepLines/>
        <w:suppressLineNumbers/>
        <w:tabs>
          <w:tab w:val="left" w:pos="720"/>
        </w:tabs>
        <w:suppressAutoHyphens/>
        <w:autoSpaceDE w:val="0"/>
        <w:autoSpaceDN w:val="0"/>
        <w:adjustRightInd w:val="0"/>
        <w:spacing w:line="240" w:lineRule="atLeast"/>
        <w:ind w:firstLine="360"/>
        <w:jc w:val="right"/>
        <w:rPr>
          <w:iCs/>
          <w:sz w:val="28"/>
          <w:szCs w:val="28"/>
        </w:rPr>
      </w:pPr>
    </w:p>
    <w:p w:rsidR="009613EB" w:rsidRPr="00B8713C" w:rsidRDefault="009613EB" w:rsidP="0076784E">
      <w:pPr>
        <w:keepLines/>
        <w:suppressLineNumbers/>
        <w:tabs>
          <w:tab w:val="left" w:pos="0"/>
        </w:tabs>
        <w:suppressAutoHyphens/>
        <w:autoSpaceDE w:val="0"/>
        <w:autoSpaceDN w:val="0"/>
        <w:adjustRightInd w:val="0"/>
        <w:spacing w:line="240" w:lineRule="atLeast"/>
        <w:jc w:val="center"/>
        <w:rPr>
          <w:sz w:val="28"/>
          <w:szCs w:val="28"/>
        </w:rPr>
      </w:pPr>
      <w:r w:rsidRPr="00B8713C">
        <w:rPr>
          <w:iCs/>
          <w:sz w:val="28"/>
          <w:szCs w:val="28"/>
        </w:rPr>
        <w:t xml:space="preserve">Удельные (расчетные) электрические нагрузки планируемых объектов </w:t>
      </w:r>
      <w:r w:rsidRPr="00B8713C">
        <w:rPr>
          <w:bCs/>
          <w:iCs/>
          <w:sz w:val="28"/>
          <w:szCs w:val="28"/>
        </w:rPr>
        <w:t xml:space="preserve">МО </w:t>
      </w:r>
      <w:r w:rsidRPr="00B8713C">
        <w:rPr>
          <w:sz w:val="28"/>
          <w:szCs w:val="28"/>
        </w:rPr>
        <w:t>Ключевский сельсовет</w:t>
      </w:r>
    </w:p>
    <w:p w:rsidR="009613EB" w:rsidRPr="00B8713C" w:rsidRDefault="009613EB" w:rsidP="0076784E">
      <w:pPr>
        <w:keepLines/>
        <w:suppressLineNumbers/>
        <w:tabs>
          <w:tab w:val="left" w:pos="720"/>
        </w:tabs>
        <w:suppressAutoHyphens/>
        <w:autoSpaceDE w:val="0"/>
        <w:autoSpaceDN w:val="0"/>
        <w:adjustRightInd w:val="0"/>
        <w:spacing w:line="240" w:lineRule="atLeast"/>
        <w:ind w:firstLine="360"/>
        <w:jc w:val="center"/>
        <w:rPr>
          <w:iCs/>
          <w:sz w:val="28"/>
          <w:szCs w:val="28"/>
        </w:rPr>
      </w:pPr>
    </w:p>
    <w:tbl>
      <w:tblPr>
        <w:tblW w:w="15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820"/>
        <w:gridCol w:w="3860"/>
        <w:gridCol w:w="2645"/>
        <w:gridCol w:w="920"/>
        <w:gridCol w:w="2645"/>
        <w:gridCol w:w="949"/>
        <w:gridCol w:w="1980"/>
        <w:gridCol w:w="1761"/>
      </w:tblGrid>
      <w:tr w:rsidR="009613EB" w:rsidRPr="00A720E8" w:rsidTr="00A720E8">
        <w:trPr>
          <w:trHeight w:val="567"/>
        </w:trPr>
        <w:tc>
          <w:tcPr>
            <w:tcW w:w="820" w:type="dxa"/>
            <w:vMerge w:val="restart"/>
            <w:tcMar>
              <w:left w:w="28" w:type="dxa"/>
              <w:right w:w="28" w:type="dxa"/>
            </w:tcMar>
            <w:textDirection w:val="btL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r w:rsidRPr="007971DA">
              <w:rPr>
                <w:iCs/>
                <w:sz w:val="24"/>
                <w:szCs w:val="24"/>
              </w:rPr>
              <w:t xml:space="preserve">№ по </w:t>
            </w:r>
          </w:p>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r w:rsidRPr="007971DA">
              <w:rPr>
                <w:iCs/>
                <w:sz w:val="24"/>
                <w:szCs w:val="24"/>
              </w:rPr>
              <w:t>генплану</w:t>
            </w:r>
          </w:p>
        </w:tc>
        <w:tc>
          <w:tcPr>
            <w:tcW w:w="3860" w:type="dxa"/>
            <w:vMerge w:val="restart"/>
            <w:tcMar>
              <w:left w:w="28" w:type="dxa"/>
              <w:right w:w="28" w:type="dxa"/>
            </w:tcMar>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r w:rsidRPr="007971DA">
              <w:rPr>
                <w:iCs/>
                <w:sz w:val="24"/>
                <w:szCs w:val="24"/>
              </w:rPr>
              <w:t>Наименование объекта</w:t>
            </w:r>
          </w:p>
        </w:tc>
        <w:tc>
          <w:tcPr>
            <w:tcW w:w="3565" w:type="dxa"/>
            <w:gridSpan w:val="2"/>
            <w:tcMar>
              <w:left w:w="28" w:type="dxa"/>
              <w:right w:w="28" w:type="dxa"/>
            </w:tcMar>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r w:rsidRPr="007971DA">
              <w:rPr>
                <w:iCs/>
                <w:sz w:val="24"/>
                <w:szCs w:val="24"/>
              </w:rPr>
              <w:t>Основной показатель объекта</w:t>
            </w:r>
          </w:p>
        </w:tc>
        <w:tc>
          <w:tcPr>
            <w:tcW w:w="3594" w:type="dxa"/>
            <w:gridSpan w:val="2"/>
            <w:tcMar>
              <w:left w:w="28" w:type="dxa"/>
              <w:right w:w="28" w:type="dxa"/>
            </w:tcMar>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r w:rsidRPr="007971DA">
              <w:rPr>
                <w:iCs/>
                <w:sz w:val="24"/>
                <w:szCs w:val="24"/>
              </w:rPr>
              <w:t xml:space="preserve">Удельная (расчетная) электрическая нагрузка </w:t>
            </w:r>
          </w:p>
        </w:tc>
        <w:tc>
          <w:tcPr>
            <w:tcW w:w="1980" w:type="dxa"/>
            <w:vMerge w:val="restart"/>
            <w:tcMar>
              <w:left w:w="28" w:type="dxa"/>
              <w:right w:w="28" w:type="dxa"/>
            </w:tcMar>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r w:rsidRPr="007971DA">
              <w:rPr>
                <w:iCs/>
                <w:sz w:val="24"/>
                <w:szCs w:val="24"/>
              </w:rPr>
              <w:t>Категория обеспечения надежности электроснабжения</w:t>
            </w:r>
          </w:p>
        </w:tc>
        <w:tc>
          <w:tcPr>
            <w:tcW w:w="1761" w:type="dxa"/>
            <w:vMerge w:val="restart"/>
            <w:tcMar>
              <w:left w:w="28" w:type="dxa"/>
              <w:right w:w="28" w:type="dxa"/>
            </w:tcMar>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r w:rsidRPr="007971DA">
              <w:rPr>
                <w:iCs/>
                <w:sz w:val="24"/>
                <w:szCs w:val="24"/>
              </w:rPr>
              <w:t>Расчетный коэффициент мощности</w:t>
            </w:r>
          </w:p>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r w:rsidRPr="007971DA">
              <w:rPr>
                <w:iCs/>
                <w:sz w:val="24"/>
                <w:szCs w:val="24"/>
              </w:rPr>
              <w:t>со</w:t>
            </w:r>
            <w:r w:rsidRPr="007971DA">
              <w:rPr>
                <w:iCs/>
                <w:sz w:val="24"/>
                <w:szCs w:val="24"/>
                <w:lang w:val="en-US"/>
              </w:rPr>
              <w:t>s</w:t>
            </w:r>
            <w:r w:rsidRPr="007971DA">
              <w:rPr>
                <w:iCs/>
                <w:sz w:val="24"/>
                <w:szCs w:val="24"/>
              </w:rPr>
              <w:t xml:space="preserve"> </w:t>
            </w:r>
            <w:r w:rsidRPr="007971DA">
              <w:rPr>
                <w:iCs/>
                <w:sz w:val="24"/>
                <w:szCs w:val="24"/>
                <w:lang w:val="en-US"/>
              </w:rPr>
              <w:t>φ</w:t>
            </w:r>
          </w:p>
        </w:tc>
      </w:tr>
      <w:tr w:rsidR="009613EB" w:rsidRPr="00A720E8" w:rsidTr="00A720E8">
        <w:trPr>
          <w:trHeight w:val="567"/>
        </w:trPr>
        <w:tc>
          <w:tcPr>
            <w:tcW w:w="820" w:type="dxa"/>
            <w:vMerge/>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rPr>
                <w:iCs/>
                <w:sz w:val="24"/>
                <w:szCs w:val="24"/>
              </w:rPr>
            </w:pPr>
          </w:p>
        </w:tc>
        <w:tc>
          <w:tcPr>
            <w:tcW w:w="3860" w:type="dxa"/>
            <w:vMerge/>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rPr>
                <w:iCs/>
                <w:sz w:val="24"/>
                <w:szCs w:val="24"/>
              </w:rPr>
            </w:pPr>
          </w:p>
        </w:tc>
        <w:tc>
          <w:tcPr>
            <w:tcW w:w="2645" w:type="dxa"/>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r w:rsidRPr="007971DA">
              <w:rPr>
                <w:iCs/>
                <w:sz w:val="24"/>
                <w:szCs w:val="24"/>
              </w:rPr>
              <w:t>Единица измерения</w:t>
            </w:r>
          </w:p>
        </w:tc>
        <w:tc>
          <w:tcPr>
            <w:tcW w:w="920" w:type="dxa"/>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r w:rsidRPr="007971DA">
              <w:rPr>
                <w:iCs/>
                <w:sz w:val="24"/>
                <w:szCs w:val="24"/>
              </w:rPr>
              <w:t>Кол-во</w:t>
            </w:r>
          </w:p>
        </w:tc>
        <w:tc>
          <w:tcPr>
            <w:tcW w:w="2645" w:type="dxa"/>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r w:rsidRPr="007971DA">
              <w:rPr>
                <w:iCs/>
                <w:sz w:val="24"/>
                <w:szCs w:val="24"/>
              </w:rPr>
              <w:t>Единица измерения</w:t>
            </w:r>
          </w:p>
        </w:tc>
        <w:tc>
          <w:tcPr>
            <w:tcW w:w="949" w:type="dxa"/>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r w:rsidRPr="007971DA">
              <w:rPr>
                <w:iCs/>
                <w:sz w:val="24"/>
                <w:szCs w:val="24"/>
              </w:rPr>
              <w:t>Кол-во</w:t>
            </w:r>
          </w:p>
        </w:tc>
        <w:tc>
          <w:tcPr>
            <w:tcW w:w="1980" w:type="dxa"/>
            <w:vMerge/>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rPr>
                <w:iCs/>
                <w:sz w:val="24"/>
                <w:szCs w:val="24"/>
              </w:rPr>
            </w:pPr>
          </w:p>
        </w:tc>
        <w:tc>
          <w:tcPr>
            <w:tcW w:w="1761" w:type="dxa"/>
            <w:vMerge/>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rPr>
                <w:iCs/>
                <w:sz w:val="24"/>
                <w:szCs w:val="24"/>
              </w:rPr>
            </w:pPr>
          </w:p>
        </w:tc>
      </w:tr>
      <w:tr w:rsidR="009613EB" w:rsidRPr="00A720E8" w:rsidTr="00A720E8">
        <w:trPr>
          <w:trHeight w:val="340"/>
        </w:trPr>
        <w:tc>
          <w:tcPr>
            <w:tcW w:w="15580" w:type="dxa"/>
            <w:gridSpan w:val="8"/>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b/>
                <w:i/>
                <w:iCs/>
                <w:sz w:val="24"/>
                <w:szCs w:val="24"/>
              </w:rPr>
            </w:pPr>
            <w:r w:rsidRPr="007971DA">
              <w:rPr>
                <w:b/>
                <w:i/>
                <w:sz w:val="24"/>
                <w:szCs w:val="24"/>
              </w:rPr>
              <w:t>с.Ключевка</w:t>
            </w:r>
          </w:p>
        </w:tc>
      </w:tr>
      <w:tr w:rsidR="009613EB" w:rsidRPr="00A720E8" w:rsidTr="00A720E8">
        <w:trPr>
          <w:trHeight w:val="340"/>
        </w:trPr>
        <w:tc>
          <w:tcPr>
            <w:tcW w:w="15580" w:type="dxa"/>
            <w:gridSpan w:val="8"/>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r w:rsidRPr="007971DA">
              <w:rPr>
                <w:iCs/>
                <w:sz w:val="24"/>
                <w:szCs w:val="24"/>
              </w:rPr>
              <w:t>Объекты социальной сферы</w:t>
            </w:r>
          </w:p>
        </w:tc>
      </w:tr>
      <w:tr w:rsidR="009613EB" w:rsidRPr="00A720E8" w:rsidTr="00A720E8">
        <w:trPr>
          <w:trHeight w:val="680"/>
        </w:trPr>
        <w:tc>
          <w:tcPr>
            <w:tcW w:w="820" w:type="dxa"/>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r w:rsidRPr="007971DA">
              <w:rPr>
                <w:iCs/>
                <w:sz w:val="24"/>
                <w:szCs w:val="24"/>
              </w:rPr>
              <w:t>10</w:t>
            </w:r>
          </w:p>
        </w:tc>
        <w:tc>
          <w:tcPr>
            <w:tcW w:w="3860" w:type="dxa"/>
            <w:tcMar>
              <w:right w:w="0" w:type="dxa"/>
            </w:tcMar>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rPr>
                <w:iCs/>
                <w:sz w:val="24"/>
                <w:szCs w:val="24"/>
              </w:rPr>
            </w:pPr>
            <w:r w:rsidRPr="007971DA">
              <w:rPr>
                <w:iCs/>
                <w:sz w:val="24"/>
                <w:szCs w:val="24"/>
              </w:rPr>
              <w:t xml:space="preserve">Детский сад </w:t>
            </w:r>
          </w:p>
        </w:tc>
        <w:tc>
          <w:tcPr>
            <w:tcW w:w="2645" w:type="dxa"/>
            <w:vAlign w:val="center"/>
          </w:tcPr>
          <w:p w:rsidR="009613EB" w:rsidRPr="007971DA" w:rsidRDefault="009613EB" w:rsidP="0076784E">
            <w:pPr>
              <w:keepLines/>
              <w:suppressLineNumbers/>
              <w:tabs>
                <w:tab w:val="left" w:pos="720"/>
              </w:tabs>
              <w:suppressAutoHyphens/>
              <w:autoSpaceDE w:val="0"/>
              <w:autoSpaceDN w:val="0"/>
              <w:adjustRightInd w:val="0"/>
              <w:ind w:firstLine="0"/>
              <w:jc w:val="center"/>
              <w:rPr>
                <w:iCs/>
                <w:sz w:val="24"/>
                <w:szCs w:val="24"/>
              </w:rPr>
            </w:pPr>
            <w:r w:rsidRPr="007971DA">
              <w:rPr>
                <w:iCs/>
                <w:sz w:val="24"/>
                <w:szCs w:val="24"/>
              </w:rPr>
              <w:t>1 место</w:t>
            </w:r>
          </w:p>
        </w:tc>
        <w:tc>
          <w:tcPr>
            <w:tcW w:w="920" w:type="dxa"/>
            <w:vAlign w:val="center"/>
          </w:tcPr>
          <w:p w:rsidR="009613EB" w:rsidRPr="007971DA" w:rsidRDefault="009613EB" w:rsidP="0076784E">
            <w:pPr>
              <w:keepLines/>
              <w:suppressLineNumbers/>
              <w:tabs>
                <w:tab w:val="left" w:pos="720"/>
              </w:tabs>
              <w:suppressAutoHyphens/>
              <w:autoSpaceDE w:val="0"/>
              <w:autoSpaceDN w:val="0"/>
              <w:adjustRightInd w:val="0"/>
              <w:ind w:firstLine="0"/>
              <w:jc w:val="center"/>
              <w:rPr>
                <w:iCs/>
                <w:sz w:val="24"/>
                <w:szCs w:val="24"/>
              </w:rPr>
            </w:pPr>
            <w:r w:rsidRPr="007971DA">
              <w:rPr>
                <w:iCs/>
                <w:sz w:val="24"/>
                <w:szCs w:val="24"/>
              </w:rPr>
              <w:t>100</w:t>
            </w:r>
          </w:p>
        </w:tc>
        <w:tc>
          <w:tcPr>
            <w:tcW w:w="2645" w:type="dxa"/>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r w:rsidRPr="007971DA">
              <w:rPr>
                <w:iCs/>
                <w:sz w:val="24"/>
                <w:szCs w:val="24"/>
              </w:rPr>
              <w:t>кВт/место</w:t>
            </w:r>
          </w:p>
        </w:tc>
        <w:tc>
          <w:tcPr>
            <w:tcW w:w="949" w:type="dxa"/>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r w:rsidRPr="007971DA">
              <w:rPr>
                <w:iCs/>
                <w:sz w:val="24"/>
                <w:szCs w:val="24"/>
              </w:rPr>
              <w:t>0,46</w:t>
            </w:r>
          </w:p>
        </w:tc>
        <w:tc>
          <w:tcPr>
            <w:tcW w:w="1980" w:type="dxa"/>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r w:rsidRPr="007971DA">
              <w:rPr>
                <w:iCs/>
                <w:sz w:val="24"/>
                <w:szCs w:val="24"/>
                <w:lang w:val="en-US"/>
              </w:rPr>
              <w:t>II</w:t>
            </w:r>
          </w:p>
        </w:tc>
        <w:tc>
          <w:tcPr>
            <w:tcW w:w="1761" w:type="dxa"/>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r w:rsidRPr="007971DA">
              <w:rPr>
                <w:iCs/>
                <w:sz w:val="24"/>
                <w:szCs w:val="24"/>
              </w:rPr>
              <w:t>0,97</w:t>
            </w:r>
          </w:p>
        </w:tc>
      </w:tr>
      <w:tr w:rsidR="009613EB" w:rsidRPr="00A720E8" w:rsidTr="00A720E8">
        <w:trPr>
          <w:trHeight w:val="680"/>
        </w:trPr>
        <w:tc>
          <w:tcPr>
            <w:tcW w:w="820" w:type="dxa"/>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r w:rsidRPr="007971DA">
              <w:rPr>
                <w:iCs/>
                <w:sz w:val="24"/>
                <w:szCs w:val="24"/>
              </w:rPr>
              <w:t>12</w:t>
            </w:r>
          </w:p>
        </w:tc>
        <w:tc>
          <w:tcPr>
            <w:tcW w:w="3860" w:type="dxa"/>
            <w:tcMar>
              <w:right w:w="0" w:type="dxa"/>
            </w:tcMar>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rPr>
                <w:iCs/>
                <w:sz w:val="24"/>
                <w:szCs w:val="24"/>
              </w:rPr>
            </w:pPr>
            <w:r w:rsidRPr="007971DA">
              <w:rPr>
                <w:iCs/>
                <w:sz w:val="24"/>
                <w:szCs w:val="24"/>
              </w:rPr>
              <w:t>Магазин смешанных товаров</w:t>
            </w:r>
          </w:p>
        </w:tc>
        <w:tc>
          <w:tcPr>
            <w:tcW w:w="2645" w:type="dxa"/>
            <w:vAlign w:val="center"/>
          </w:tcPr>
          <w:p w:rsidR="009613EB" w:rsidRPr="007971DA" w:rsidRDefault="009613EB" w:rsidP="0076784E">
            <w:pPr>
              <w:keepLines/>
              <w:suppressLineNumbers/>
              <w:tabs>
                <w:tab w:val="left" w:pos="720"/>
              </w:tabs>
              <w:suppressAutoHyphens/>
              <w:autoSpaceDE w:val="0"/>
              <w:autoSpaceDN w:val="0"/>
              <w:adjustRightInd w:val="0"/>
              <w:ind w:firstLine="0"/>
              <w:jc w:val="center"/>
              <w:rPr>
                <w:iCs/>
                <w:sz w:val="24"/>
                <w:szCs w:val="24"/>
              </w:rPr>
            </w:pPr>
            <w:r w:rsidRPr="007971DA">
              <w:rPr>
                <w:iCs/>
                <w:sz w:val="24"/>
                <w:szCs w:val="24"/>
              </w:rPr>
              <w:t>м</w:t>
            </w:r>
            <w:r w:rsidRPr="007971DA">
              <w:rPr>
                <w:iCs/>
                <w:sz w:val="24"/>
                <w:szCs w:val="24"/>
                <w:vertAlign w:val="superscript"/>
              </w:rPr>
              <w:t>2</w:t>
            </w:r>
            <w:r w:rsidRPr="007971DA">
              <w:rPr>
                <w:iCs/>
                <w:sz w:val="24"/>
                <w:szCs w:val="24"/>
              </w:rPr>
              <w:t xml:space="preserve"> торговой площади</w:t>
            </w:r>
          </w:p>
        </w:tc>
        <w:tc>
          <w:tcPr>
            <w:tcW w:w="920" w:type="dxa"/>
            <w:vAlign w:val="center"/>
          </w:tcPr>
          <w:p w:rsidR="009613EB" w:rsidRPr="007971DA" w:rsidRDefault="009613EB" w:rsidP="0076784E">
            <w:pPr>
              <w:keepLines/>
              <w:suppressLineNumbers/>
              <w:tabs>
                <w:tab w:val="left" w:pos="720"/>
              </w:tabs>
              <w:suppressAutoHyphens/>
              <w:autoSpaceDE w:val="0"/>
              <w:autoSpaceDN w:val="0"/>
              <w:adjustRightInd w:val="0"/>
              <w:ind w:firstLine="0"/>
              <w:jc w:val="center"/>
              <w:rPr>
                <w:iCs/>
                <w:sz w:val="24"/>
                <w:szCs w:val="24"/>
              </w:rPr>
            </w:pPr>
            <w:r w:rsidRPr="007971DA">
              <w:rPr>
                <w:iCs/>
                <w:sz w:val="24"/>
                <w:szCs w:val="24"/>
              </w:rPr>
              <w:t>42</w:t>
            </w:r>
          </w:p>
        </w:tc>
        <w:tc>
          <w:tcPr>
            <w:tcW w:w="2645" w:type="dxa"/>
            <w:vAlign w:val="center"/>
          </w:tcPr>
          <w:p w:rsidR="009613EB" w:rsidRPr="007971DA" w:rsidRDefault="009613EB" w:rsidP="0076784E">
            <w:pPr>
              <w:keepLines/>
              <w:suppressLineNumbers/>
              <w:tabs>
                <w:tab w:val="left" w:pos="720"/>
              </w:tabs>
              <w:suppressAutoHyphens/>
              <w:autoSpaceDE w:val="0"/>
              <w:autoSpaceDN w:val="0"/>
              <w:adjustRightInd w:val="0"/>
              <w:ind w:firstLine="0"/>
              <w:jc w:val="center"/>
              <w:rPr>
                <w:iCs/>
                <w:sz w:val="24"/>
                <w:szCs w:val="24"/>
              </w:rPr>
            </w:pPr>
            <w:r w:rsidRPr="007971DA">
              <w:rPr>
                <w:iCs/>
                <w:sz w:val="24"/>
                <w:szCs w:val="24"/>
              </w:rPr>
              <w:t>кВт/м</w:t>
            </w:r>
            <w:r w:rsidRPr="007971DA">
              <w:rPr>
                <w:iCs/>
                <w:sz w:val="24"/>
                <w:szCs w:val="24"/>
                <w:vertAlign w:val="superscript"/>
              </w:rPr>
              <w:t>2</w:t>
            </w:r>
            <w:r w:rsidRPr="007971DA">
              <w:rPr>
                <w:iCs/>
                <w:sz w:val="24"/>
                <w:szCs w:val="24"/>
              </w:rPr>
              <w:t xml:space="preserve"> </w:t>
            </w:r>
          </w:p>
          <w:p w:rsidR="009613EB" w:rsidRPr="007971DA" w:rsidRDefault="009613EB" w:rsidP="0076784E">
            <w:pPr>
              <w:keepLines/>
              <w:suppressLineNumbers/>
              <w:tabs>
                <w:tab w:val="left" w:pos="720"/>
              </w:tabs>
              <w:suppressAutoHyphens/>
              <w:autoSpaceDE w:val="0"/>
              <w:autoSpaceDN w:val="0"/>
              <w:adjustRightInd w:val="0"/>
              <w:ind w:firstLine="0"/>
              <w:jc w:val="center"/>
              <w:rPr>
                <w:iCs/>
                <w:sz w:val="24"/>
                <w:szCs w:val="24"/>
              </w:rPr>
            </w:pPr>
            <w:r w:rsidRPr="007971DA">
              <w:rPr>
                <w:iCs/>
                <w:sz w:val="24"/>
                <w:szCs w:val="24"/>
              </w:rPr>
              <w:t>торг. площади</w:t>
            </w:r>
          </w:p>
        </w:tc>
        <w:tc>
          <w:tcPr>
            <w:tcW w:w="949" w:type="dxa"/>
            <w:vAlign w:val="center"/>
          </w:tcPr>
          <w:p w:rsidR="009613EB" w:rsidRPr="007971DA" w:rsidRDefault="009613EB" w:rsidP="0076784E">
            <w:pPr>
              <w:keepLines/>
              <w:suppressLineNumbers/>
              <w:tabs>
                <w:tab w:val="left" w:pos="720"/>
              </w:tabs>
              <w:suppressAutoHyphens/>
              <w:autoSpaceDE w:val="0"/>
              <w:autoSpaceDN w:val="0"/>
              <w:adjustRightInd w:val="0"/>
              <w:ind w:firstLine="0"/>
              <w:jc w:val="center"/>
              <w:rPr>
                <w:iCs/>
                <w:sz w:val="24"/>
                <w:szCs w:val="24"/>
              </w:rPr>
            </w:pPr>
            <w:r w:rsidRPr="007971DA">
              <w:rPr>
                <w:iCs/>
                <w:sz w:val="24"/>
                <w:szCs w:val="24"/>
              </w:rPr>
              <w:t>0,25</w:t>
            </w:r>
          </w:p>
        </w:tc>
        <w:tc>
          <w:tcPr>
            <w:tcW w:w="1980" w:type="dxa"/>
            <w:vAlign w:val="center"/>
          </w:tcPr>
          <w:p w:rsidR="009613EB" w:rsidRPr="007971DA" w:rsidRDefault="009613EB" w:rsidP="0076784E">
            <w:pPr>
              <w:keepLines/>
              <w:suppressLineNumbers/>
              <w:tabs>
                <w:tab w:val="left" w:pos="720"/>
              </w:tabs>
              <w:suppressAutoHyphens/>
              <w:autoSpaceDE w:val="0"/>
              <w:autoSpaceDN w:val="0"/>
              <w:adjustRightInd w:val="0"/>
              <w:ind w:firstLine="0"/>
              <w:jc w:val="center"/>
              <w:rPr>
                <w:iCs/>
                <w:sz w:val="24"/>
                <w:szCs w:val="24"/>
              </w:rPr>
            </w:pPr>
            <w:r w:rsidRPr="007971DA">
              <w:rPr>
                <w:iCs/>
                <w:sz w:val="24"/>
                <w:szCs w:val="24"/>
                <w:lang w:val="en-US"/>
              </w:rPr>
              <w:t>III</w:t>
            </w:r>
          </w:p>
        </w:tc>
        <w:tc>
          <w:tcPr>
            <w:tcW w:w="1761" w:type="dxa"/>
            <w:vAlign w:val="center"/>
          </w:tcPr>
          <w:p w:rsidR="009613EB" w:rsidRPr="007971DA" w:rsidRDefault="009613EB" w:rsidP="0076784E">
            <w:pPr>
              <w:keepLines/>
              <w:suppressLineNumbers/>
              <w:tabs>
                <w:tab w:val="left" w:pos="720"/>
              </w:tabs>
              <w:suppressAutoHyphens/>
              <w:autoSpaceDE w:val="0"/>
              <w:autoSpaceDN w:val="0"/>
              <w:adjustRightInd w:val="0"/>
              <w:ind w:firstLine="0"/>
              <w:jc w:val="center"/>
              <w:rPr>
                <w:iCs/>
                <w:sz w:val="24"/>
                <w:szCs w:val="24"/>
              </w:rPr>
            </w:pPr>
            <w:r w:rsidRPr="007971DA">
              <w:rPr>
                <w:iCs/>
                <w:sz w:val="24"/>
                <w:szCs w:val="24"/>
              </w:rPr>
              <w:t>0,8</w:t>
            </w:r>
          </w:p>
        </w:tc>
      </w:tr>
      <w:tr w:rsidR="009613EB" w:rsidRPr="00A720E8" w:rsidTr="00A720E8">
        <w:trPr>
          <w:trHeight w:val="680"/>
        </w:trPr>
        <w:tc>
          <w:tcPr>
            <w:tcW w:w="820" w:type="dxa"/>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r w:rsidRPr="007971DA">
              <w:rPr>
                <w:iCs/>
                <w:sz w:val="24"/>
                <w:szCs w:val="24"/>
              </w:rPr>
              <w:t>14</w:t>
            </w:r>
          </w:p>
        </w:tc>
        <w:tc>
          <w:tcPr>
            <w:tcW w:w="3860" w:type="dxa"/>
            <w:tcMar>
              <w:right w:w="0" w:type="dxa"/>
            </w:tcMar>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rPr>
                <w:iCs/>
                <w:sz w:val="24"/>
                <w:szCs w:val="24"/>
              </w:rPr>
            </w:pPr>
            <w:r w:rsidRPr="007971DA">
              <w:rPr>
                <w:iCs/>
                <w:sz w:val="24"/>
                <w:szCs w:val="24"/>
              </w:rPr>
              <w:t>Магазин смешанных товаров</w:t>
            </w:r>
          </w:p>
        </w:tc>
        <w:tc>
          <w:tcPr>
            <w:tcW w:w="2645" w:type="dxa"/>
            <w:vAlign w:val="center"/>
          </w:tcPr>
          <w:p w:rsidR="009613EB" w:rsidRPr="007971DA" w:rsidRDefault="009613EB" w:rsidP="0076784E">
            <w:pPr>
              <w:keepLines/>
              <w:suppressLineNumbers/>
              <w:tabs>
                <w:tab w:val="left" w:pos="720"/>
              </w:tabs>
              <w:suppressAutoHyphens/>
              <w:autoSpaceDE w:val="0"/>
              <w:autoSpaceDN w:val="0"/>
              <w:adjustRightInd w:val="0"/>
              <w:ind w:firstLine="0"/>
              <w:jc w:val="center"/>
              <w:rPr>
                <w:iCs/>
                <w:sz w:val="24"/>
                <w:szCs w:val="24"/>
              </w:rPr>
            </w:pPr>
            <w:r w:rsidRPr="007971DA">
              <w:rPr>
                <w:iCs/>
                <w:sz w:val="24"/>
                <w:szCs w:val="24"/>
              </w:rPr>
              <w:t>м</w:t>
            </w:r>
            <w:r w:rsidRPr="007971DA">
              <w:rPr>
                <w:iCs/>
                <w:sz w:val="24"/>
                <w:szCs w:val="24"/>
                <w:vertAlign w:val="superscript"/>
              </w:rPr>
              <w:t>2</w:t>
            </w:r>
            <w:r w:rsidRPr="007971DA">
              <w:rPr>
                <w:iCs/>
                <w:sz w:val="24"/>
                <w:szCs w:val="24"/>
              </w:rPr>
              <w:t xml:space="preserve"> торговой площади</w:t>
            </w:r>
          </w:p>
        </w:tc>
        <w:tc>
          <w:tcPr>
            <w:tcW w:w="920" w:type="dxa"/>
            <w:vAlign w:val="center"/>
          </w:tcPr>
          <w:p w:rsidR="009613EB" w:rsidRPr="007971DA" w:rsidRDefault="009613EB" w:rsidP="0076784E">
            <w:pPr>
              <w:keepLines/>
              <w:suppressLineNumbers/>
              <w:tabs>
                <w:tab w:val="left" w:pos="720"/>
              </w:tabs>
              <w:suppressAutoHyphens/>
              <w:autoSpaceDE w:val="0"/>
              <w:autoSpaceDN w:val="0"/>
              <w:adjustRightInd w:val="0"/>
              <w:ind w:firstLine="0"/>
              <w:jc w:val="center"/>
              <w:rPr>
                <w:iCs/>
                <w:sz w:val="24"/>
                <w:szCs w:val="24"/>
              </w:rPr>
            </w:pPr>
            <w:r w:rsidRPr="007971DA">
              <w:rPr>
                <w:iCs/>
                <w:sz w:val="24"/>
                <w:szCs w:val="24"/>
              </w:rPr>
              <w:t>42</w:t>
            </w:r>
          </w:p>
        </w:tc>
        <w:tc>
          <w:tcPr>
            <w:tcW w:w="2645" w:type="dxa"/>
            <w:vAlign w:val="center"/>
          </w:tcPr>
          <w:p w:rsidR="009613EB" w:rsidRPr="007971DA" w:rsidRDefault="009613EB" w:rsidP="0076784E">
            <w:pPr>
              <w:keepLines/>
              <w:suppressLineNumbers/>
              <w:tabs>
                <w:tab w:val="left" w:pos="720"/>
              </w:tabs>
              <w:suppressAutoHyphens/>
              <w:autoSpaceDE w:val="0"/>
              <w:autoSpaceDN w:val="0"/>
              <w:adjustRightInd w:val="0"/>
              <w:ind w:firstLine="0"/>
              <w:jc w:val="center"/>
              <w:rPr>
                <w:iCs/>
                <w:sz w:val="24"/>
                <w:szCs w:val="24"/>
              </w:rPr>
            </w:pPr>
            <w:r w:rsidRPr="007971DA">
              <w:rPr>
                <w:iCs/>
                <w:sz w:val="24"/>
                <w:szCs w:val="24"/>
              </w:rPr>
              <w:t>кВт/м</w:t>
            </w:r>
            <w:r w:rsidRPr="007971DA">
              <w:rPr>
                <w:iCs/>
                <w:sz w:val="24"/>
                <w:szCs w:val="24"/>
                <w:vertAlign w:val="superscript"/>
              </w:rPr>
              <w:t>2</w:t>
            </w:r>
            <w:r w:rsidRPr="007971DA">
              <w:rPr>
                <w:iCs/>
                <w:sz w:val="24"/>
                <w:szCs w:val="24"/>
              </w:rPr>
              <w:t xml:space="preserve"> </w:t>
            </w:r>
          </w:p>
          <w:p w:rsidR="009613EB" w:rsidRPr="007971DA" w:rsidRDefault="009613EB" w:rsidP="0076784E">
            <w:pPr>
              <w:keepLines/>
              <w:suppressLineNumbers/>
              <w:tabs>
                <w:tab w:val="left" w:pos="720"/>
              </w:tabs>
              <w:suppressAutoHyphens/>
              <w:autoSpaceDE w:val="0"/>
              <w:autoSpaceDN w:val="0"/>
              <w:adjustRightInd w:val="0"/>
              <w:ind w:firstLine="0"/>
              <w:jc w:val="center"/>
              <w:rPr>
                <w:iCs/>
                <w:sz w:val="24"/>
                <w:szCs w:val="24"/>
              </w:rPr>
            </w:pPr>
            <w:r w:rsidRPr="007971DA">
              <w:rPr>
                <w:iCs/>
                <w:sz w:val="24"/>
                <w:szCs w:val="24"/>
              </w:rPr>
              <w:t>торг. площади</w:t>
            </w:r>
          </w:p>
        </w:tc>
        <w:tc>
          <w:tcPr>
            <w:tcW w:w="949" w:type="dxa"/>
            <w:vAlign w:val="center"/>
          </w:tcPr>
          <w:p w:rsidR="009613EB" w:rsidRPr="007971DA" w:rsidRDefault="009613EB" w:rsidP="0076784E">
            <w:pPr>
              <w:keepLines/>
              <w:suppressLineNumbers/>
              <w:tabs>
                <w:tab w:val="left" w:pos="720"/>
              </w:tabs>
              <w:suppressAutoHyphens/>
              <w:autoSpaceDE w:val="0"/>
              <w:autoSpaceDN w:val="0"/>
              <w:adjustRightInd w:val="0"/>
              <w:ind w:firstLine="0"/>
              <w:jc w:val="center"/>
              <w:rPr>
                <w:iCs/>
                <w:sz w:val="24"/>
                <w:szCs w:val="24"/>
              </w:rPr>
            </w:pPr>
            <w:r w:rsidRPr="007971DA">
              <w:rPr>
                <w:iCs/>
                <w:sz w:val="24"/>
                <w:szCs w:val="24"/>
              </w:rPr>
              <w:t>0,25</w:t>
            </w:r>
          </w:p>
        </w:tc>
        <w:tc>
          <w:tcPr>
            <w:tcW w:w="1980" w:type="dxa"/>
            <w:vAlign w:val="center"/>
          </w:tcPr>
          <w:p w:rsidR="009613EB" w:rsidRPr="007971DA" w:rsidRDefault="009613EB" w:rsidP="0076784E">
            <w:pPr>
              <w:keepLines/>
              <w:suppressLineNumbers/>
              <w:tabs>
                <w:tab w:val="left" w:pos="720"/>
              </w:tabs>
              <w:suppressAutoHyphens/>
              <w:autoSpaceDE w:val="0"/>
              <w:autoSpaceDN w:val="0"/>
              <w:adjustRightInd w:val="0"/>
              <w:ind w:firstLine="0"/>
              <w:jc w:val="center"/>
              <w:rPr>
                <w:iCs/>
                <w:sz w:val="24"/>
                <w:szCs w:val="24"/>
              </w:rPr>
            </w:pPr>
            <w:r w:rsidRPr="007971DA">
              <w:rPr>
                <w:iCs/>
                <w:sz w:val="24"/>
                <w:szCs w:val="24"/>
                <w:lang w:val="en-US"/>
              </w:rPr>
              <w:t>III</w:t>
            </w:r>
          </w:p>
        </w:tc>
        <w:tc>
          <w:tcPr>
            <w:tcW w:w="1761" w:type="dxa"/>
            <w:vAlign w:val="center"/>
          </w:tcPr>
          <w:p w:rsidR="009613EB" w:rsidRPr="007971DA" w:rsidRDefault="009613EB" w:rsidP="0076784E">
            <w:pPr>
              <w:keepLines/>
              <w:suppressLineNumbers/>
              <w:tabs>
                <w:tab w:val="left" w:pos="720"/>
              </w:tabs>
              <w:suppressAutoHyphens/>
              <w:autoSpaceDE w:val="0"/>
              <w:autoSpaceDN w:val="0"/>
              <w:adjustRightInd w:val="0"/>
              <w:ind w:firstLine="0"/>
              <w:jc w:val="center"/>
              <w:rPr>
                <w:iCs/>
                <w:sz w:val="24"/>
                <w:szCs w:val="24"/>
              </w:rPr>
            </w:pPr>
            <w:r w:rsidRPr="007971DA">
              <w:rPr>
                <w:iCs/>
                <w:sz w:val="24"/>
                <w:szCs w:val="24"/>
              </w:rPr>
              <w:t>0,8</w:t>
            </w:r>
          </w:p>
        </w:tc>
      </w:tr>
      <w:tr w:rsidR="009613EB" w:rsidRPr="00A720E8" w:rsidTr="00A720E8">
        <w:trPr>
          <w:trHeight w:val="680"/>
        </w:trPr>
        <w:tc>
          <w:tcPr>
            <w:tcW w:w="820" w:type="dxa"/>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r w:rsidRPr="007971DA">
              <w:rPr>
                <w:iCs/>
                <w:sz w:val="24"/>
                <w:szCs w:val="24"/>
              </w:rPr>
              <w:t>14</w:t>
            </w:r>
          </w:p>
        </w:tc>
        <w:tc>
          <w:tcPr>
            <w:tcW w:w="3860" w:type="dxa"/>
            <w:tcMar>
              <w:right w:w="0" w:type="dxa"/>
            </w:tcMar>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rPr>
                <w:iCs/>
                <w:sz w:val="24"/>
                <w:szCs w:val="24"/>
              </w:rPr>
            </w:pPr>
            <w:r w:rsidRPr="007971DA">
              <w:rPr>
                <w:iCs/>
                <w:sz w:val="24"/>
                <w:szCs w:val="24"/>
              </w:rPr>
              <w:t>Магазин смешанных товаров</w:t>
            </w:r>
          </w:p>
        </w:tc>
        <w:tc>
          <w:tcPr>
            <w:tcW w:w="2645" w:type="dxa"/>
            <w:vAlign w:val="center"/>
          </w:tcPr>
          <w:p w:rsidR="009613EB" w:rsidRPr="007971DA" w:rsidRDefault="009613EB" w:rsidP="0076784E">
            <w:pPr>
              <w:keepLines/>
              <w:suppressLineNumbers/>
              <w:tabs>
                <w:tab w:val="left" w:pos="720"/>
              </w:tabs>
              <w:suppressAutoHyphens/>
              <w:autoSpaceDE w:val="0"/>
              <w:autoSpaceDN w:val="0"/>
              <w:adjustRightInd w:val="0"/>
              <w:ind w:firstLine="0"/>
              <w:jc w:val="center"/>
              <w:rPr>
                <w:iCs/>
                <w:sz w:val="24"/>
                <w:szCs w:val="24"/>
              </w:rPr>
            </w:pPr>
            <w:r w:rsidRPr="007971DA">
              <w:rPr>
                <w:iCs/>
                <w:sz w:val="24"/>
                <w:szCs w:val="24"/>
              </w:rPr>
              <w:t>м</w:t>
            </w:r>
            <w:r w:rsidRPr="007971DA">
              <w:rPr>
                <w:iCs/>
                <w:sz w:val="24"/>
                <w:szCs w:val="24"/>
                <w:vertAlign w:val="superscript"/>
              </w:rPr>
              <w:t>2</w:t>
            </w:r>
            <w:r w:rsidRPr="007971DA">
              <w:rPr>
                <w:iCs/>
                <w:sz w:val="24"/>
                <w:szCs w:val="24"/>
              </w:rPr>
              <w:t xml:space="preserve"> торговой площади</w:t>
            </w:r>
          </w:p>
        </w:tc>
        <w:tc>
          <w:tcPr>
            <w:tcW w:w="920" w:type="dxa"/>
            <w:vAlign w:val="center"/>
          </w:tcPr>
          <w:p w:rsidR="009613EB" w:rsidRPr="007971DA" w:rsidRDefault="009613EB" w:rsidP="0076784E">
            <w:pPr>
              <w:keepLines/>
              <w:suppressLineNumbers/>
              <w:tabs>
                <w:tab w:val="left" w:pos="720"/>
              </w:tabs>
              <w:suppressAutoHyphens/>
              <w:autoSpaceDE w:val="0"/>
              <w:autoSpaceDN w:val="0"/>
              <w:adjustRightInd w:val="0"/>
              <w:ind w:firstLine="0"/>
              <w:jc w:val="center"/>
              <w:rPr>
                <w:iCs/>
                <w:sz w:val="24"/>
                <w:szCs w:val="24"/>
              </w:rPr>
            </w:pPr>
            <w:r w:rsidRPr="007971DA">
              <w:rPr>
                <w:iCs/>
                <w:sz w:val="24"/>
                <w:szCs w:val="24"/>
              </w:rPr>
              <w:t>42</w:t>
            </w:r>
          </w:p>
        </w:tc>
        <w:tc>
          <w:tcPr>
            <w:tcW w:w="2645" w:type="dxa"/>
            <w:vAlign w:val="center"/>
          </w:tcPr>
          <w:p w:rsidR="009613EB" w:rsidRPr="007971DA" w:rsidRDefault="009613EB" w:rsidP="0076784E">
            <w:pPr>
              <w:keepLines/>
              <w:suppressLineNumbers/>
              <w:tabs>
                <w:tab w:val="left" w:pos="720"/>
              </w:tabs>
              <w:suppressAutoHyphens/>
              <w:autoSpaceDE w:val="0"/>
              <w:autoSpaceDN w:val="0"/>
              <w:adjustRightInd w:val="0"/>
              <w:ind w:firstLine="0"/>
              <w:jc w:val="center"/>
              <w:rPr>
                <w:iCs/>
                <w:sz w:val="24"/>
                <w:szCs w:val="24"/>
              </w:rPr>
            </w:pPr>
            <w:r w:rsidRPr="007971DA">
              <w:rPr>
                <w:iCs/>
                <w:sz w:val="24"/>
                <w:szCs w:val="24"/>
              </w:rPr>
              <w:t>кВт/м</w:t>
            </w:r>
            <w:r w:rsidRPr="007971DA">
              <w:rPr>
                <w:iCs/>
                <w:sz w:val="24"/>
                <w:szCs w:val="24"/>
                <w:vertAlign w:val="superscript"/>
              </w:rPr>
              <w:t>2</w:t>
            </w:r>
            <w:r w:rsidRPr="007971DA">
              <w:rPr>
                <w:iCs/>
                <w:sz w:val="24"/>
                <w:szCs w:val="24"/>
              </w:rPr>
              <w:t xml:space="preserve"> </w:t>
            </w:r>
          </w:p>
          <w:p w:rsidR="009613EB" w:rsidRPr="007971DA" w:rsidRDefault="009613EB" w:rsidP="0076784E">
            <w:pPr>
              <w:keepLines/>
              <w:suppressLineNumbers/>
              <w:tabs>
                <w:tab w:val="left" w:pos="720"/>
              </w:tabs>
              <w:suppressAutoHyphens/>
              <w:autoSpaceDE w:val="0"/>
              <w:autoSpaceDN w:val="0"/>
              <w:adjustRightInd w:val="0"/>
              <w:ind w:firstLine="0"/>
              <w:jc w:val="center"/>
              <w:rPr>
                <w:iCs/>
                <w:sz w:val="24"/>
                <w:szCs w:val="24"/>
              </w:rPr>
            </w:pPr>
            <w:r w:rsidRPr="007971DA">
              <w:rPr>
                <w:iCs/>
                <w:sz w:val="24"/>
                <w:szCs w:val="24"/>
              </w:rPr>
              <w:t>торг. площади</w:t>
            </w:r>
          </w:p>
        </w:tc>
        <w:tc>
          <w:tcPr>
            <w:tcW w:w="949" w:type="dxa"/>
            <w:vAlign w:val="center"/>
          </w:tcPr>
          <w:p w:rsidR="009613EB" w:rsidRPr="007971DA" w:rsidRDefault="009613EB" w:rsidP="0076784E">
            <w:pPr>
              <w:keepLines/>
              <w:suppressLineNumbers/>
              <w:tabs>
                <w:tab w:val="left" w:pos="720"/>
              </w:tabs>
              <w:suppressAutoHyphens/>
              <w:autoSpaceDE w:val="0"/>
              <w:autoSpaceDN w:val="0"/>
              <w:adjustRightInd w:val="0"/>
              <w:ind w:firstLine="0"/>
              <w:jc w:val="center"/>
              <w:rPr>
                <w:iCs/>
                <w:sz w:val="24"/>
                <w:szCs w:val="24"/>
              </w:rPr>
            </w:pPr>
            <w:r w:rsidRPr="007971DA">
              <w:rPr>
                <w:iCs/>
                <w:sz w:val="24"/>
                <w:szCs w:val="24"/>
              </w:rPr>
              <w:t>0,25</w:t>
            </w:r>
          </w:p>
        </w:tc>
        <w:tc>
          <w:tcPr>
            <w:tcW w:w="1980" w:type="dxa"/>
            <w:vAlign w:val="center"/>
          </w:tcPr>
          <w:p w:rsidR="009613EB" w:rsidRPr="007971DA" w:rsidRDefault="009613EB" w:rsidP="0076784E">
            <w:pPr>
              <w:keepLines/>
              <w:suppressLineNumbers/>
              <w:tabs>
                <w:tab w:val="left" w:pos="720"/>
              </w:tabs>
              <w:suppressAutoHyphens/>
              <w:autoSpaceDE w:val="0"/>
              <w:autoSpaceDN w:val="0"/>
              <w:adjustRightInd w:val="0"/>
              <w:ind w:firstLine="0"/>
              <w:jc w:val="center"/>
              <w:rPr>
                <w:iCs/>
                <w:sz w:val="24"/>
                <w:szCs w:val="24"/>
              </w:rPr>
            </w:pPr>
            <w:r w:rsidRPr="007971DA">
              <w:rPr>
                <w:iCs/>
                <w:sz w:val="24"/>
                <w:szCs w:val="24"/>
                <w:lang w:val="en-US"/>
              </w:rPr>
              <w:t>III</w:t>
            </w:r>
          </w:p>
        </w:tc>
        <w:tc>
          <w:tcPr>
            <w:tcW w:w="1761" w:type="dxa"/>
            <w:vAlign w:val="center"/>
          </w:tcPr>
          <w:p w:rsidR="009613EB" w:rsidRPr="007971DA" w:rsidRDefault="009613EB" w:rsidP="0076784E">
            <w:pPr>
              <w:keepLines/>
              <w:suppressLineNumbers/>
              <w:tabs>
                <w:tab w:val="left" w:pos="720"/>
              </w:tabs>
              <w:suppressAutoHyphens/>
              <w:autoSpaceDE w:val="0"/>
              <w:autoSpaceDN w:val="0"/>
              <w:adjustRightInd w:val="0"/>
              <w:ind w:firstLine="0"/>
              <w:jc w:val="center"/>
              <w:rPr>
                <w:iCs/>
                <w:sz w:val="24"/>
                <w:szCs w:val="24"/>
              </w:rPr>
            </w:pPr>
            <w:r w:rsidRPr="007971DA">
              <w:rPr>
                <w:iCs/>
                <w:sz w:val="24"/>
                <w:szCs w:val="24"/>
              </w:rPr>
              <w:t>0,8</w:t>
            </w:r>
          </w:p>
        </w:tc>
      </w:tr>
      <w:tr w:rsidR="009613EB" w:rsidRPr="00A720E8" w:rsidTr="00A720E8">
        <w:trPr>
          <w:trHeight w:val="680"/>
        </w:trPr>
        <w:tc>
          <w:tcPr>
            <w:tcW w:w="820" w:type="dxa"/>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r w:rsidRPr="007971DA">
              <w:rPr>
                <w:iCs/>
                <w:sz w:val="24"/>
                <w:szCs w:val="24"/>
              </w:rPr>
              <w:t>13</w:t>
            </w:r>
          </w:p>
        </w:tc>
        <w:tc>
          <w:tcPr>
            <w:tcW w:w="3860" w:type="dxa"/>
            <w:tcMar>
              <w:right w:w="0" w:type="dxa"/>
            </w:tcMar>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rPr>
                <w:iCs/>
                <w:sz w:val="24"/>
                <w:szCs w:val="24"/>
              </w:rPr>
            </w:pPr>
            <w:r w:rsidRPr="007971DA">
              <w:rPr>
                <w:iCs/>
                <w:sz w:val="24"/>
                <w:szCs w:val="24"/>
              </w:rPr>
              <w:t>Баня</w:t>
            </w:r>
          </w:p>
        </w:tc>
        <w:tc>
          <w:tcPr>
            <w:tcW w:w="2645" w:type="dxa"/>
            <w:vAlign w:val="center"/>
          </w:tcPr>
          <w:p w:rsidR="009613EB" w:rsidRPr="007971DA" w:rsidRDefault="009613EB" w:rsidP="0076784E">
            <w:pPr>
              <w:keepLines/>
              <w:suppressLineNumbers/>
              <w:tabs>
                <w:tab w:val="left" w:pos="720"/>
              </w:tabs>
              <w:suppressAutoHyphens/>
              <w:autoSpaceDE w:val="0"/>
              <w:autoSpaceDN w:val="0"/>
              <w:adjustRightInd w:val="0"/>
              <w:ind w:firstLine="0"/>
              <w:jc w:val="center"/>
              <w:rPr>
                <w:iCs/>
                <w:sz w:val="24"/>
                <w:szCs w:val="24"/>
              </w:rPr>
            </w:pPr>
            <w:r w:rsidRPr="007971DA">
              <w:rPr>
                <w:iCs/>
                <w:sz w:val="24"/>
                <w:szCs w:val="24"/>
              </w:rPr>
              <w:t>1 место</w:t>
            </w:r>
          </w:p>
        </w:tc>
        <w:tc>
          <w:tcPr>
            <w:tcW w:w="920" w:type="dxa"/>
            <w:vAlign w:val="center"/>
          </w:tcPr>
          <w:p w:rsidR="009613EB" w:rsidRPr="007971DA" w:rsidRDefault="009613EB" w:rsidP="0076784E">
            <w:pPr>
              <w:keepLines/>
              <w:suppressLineNumbers/>
              <w:tabs>
                <w:tab w:val="left" w:pos="720"/>
              </w:tabs>
              <w:suppressAutoHyphens/>
              <w:autoSpaceDE w:val="0"/>
              <w:autoSpaceDN w:val="0"/>
              <w:adjustRightInd w:val="0"/>
              <w:ind w:firstLine="0"/>
              <w:jc w:val="center"/>
              <w:rPr>
                <w:iCs/>
                <w:sz w:val="24"/>
                <w:szCs w:val="24"/>
              </w:rPr>
            </w:pPr>
            <w:r w:rsidRPr="007971DA">
              <w:rPr>
                <w:iCs/>
                <w:sz w:val="24"/>
                <w:szCs w:val="24"/>
              </w:rPr>
              <w:t>10</w:t>
            </w:r>
          </w:p>
        </w:tc>
        <w:tc>
          <w:tcPr>
            <w:tcW w:w="2645" w:type="dxa"/>
            <w:vAlign w:val="center"/>
          </w:tcPr>
          <w:p w:rsidR="009613EB" w:rsidRPr="007971DA" w:rsidRDefault="009613EB" w:rsidP="0076784E">
            <w:pPr>
              <w:keepLines/>
              <w:suppressLineNumbers/>
              <w:tabs>
                <w:tab w:val="left" w:pos="720"/>
              </w:tabs>
              <w:suppressAutoHyphens/>
              <w:autoSpaceDE w:val="0"/>
              <w:autoSpaceDN w:val="0"/>
              <w:adjustRightInd w:val="0"/>
              <w:ind w:firstLine="0"/>
              <w:jc w:val="center"/>
              <w:rPr>
                <w:iCs/>
                <w:sz w:val="24"/>
                <w:szCs w:val="24"/>
              </w:rPr>
            </w:pPr>
            <w:r w:rsidRPr="007971DA">
              <w:rPr>
                <w:iCs/>
                <w:sz w:val="24"/>
                <w:szCs w:val="24"/>
              </w:rPr>
              <w:t>кВт/место</w:t>
            </w:r>
          </w:p>
        </w:tc>
        <w:tc>
          <w:tcPr>
            <w:tcW w:w="949" w:type="dxa"/>
            <w:vAlign w:val="center"/>
          </w:tcPr>
          <w:p w:rsidR="009613EB" w:rsidRPr="007971DA" w:rsidRDefault="009613EB" w:rsidP="0076784E">
            <w:pPr>
              <w:keepLines/>
              <w:suppressLineNumbers/>
              <w:tabs>
                <w:tab w:val="left" w:pos="720"/>
              </w:tabs>
              <w:suppressAutoHyphens/>
              <w:autoSpaceDE w:val="0"/>
              <w:autoSpaceDN w:val="0"/>
              <w:adjustRightInd w:val="0"/>
              <w:ind w:firstLine="0"/>
              <w:jc w:val="center"/>
              <w:rPr>
                <w:iCs/>
                <w:sz w:val="24"/>
                <w:szCs w:val="24"/>
              </w:rPr>
            </w:pPr>
            <w:r w:rsidRPr="007971DA">
              <w:rPr>
                <w:iCs/>
                <w:sz w:val="24"/>
                <w:szCs w:val="24"/>
              </w:rPr>
              <w:t>0,36</w:t>
            </w:r>
          </w:p>
        </w:tc>
        <w:tc>
          <w:tcPr>
            <w:tcW w:w="1980" w:type="dxa"/>
            <w:vAlign w:val="center"/>
          </w:tcPr>
          <w:p w:rsidR="009613EB" w:rsidRPr="007971DA" w:rsidRDefault="009613EB" w:rsidP="0076784E">
            <w:pPr>
              <w:keepLines/>
              <w:suppressLineNumbers/>
              <w:tabs>
                <w:tab w:val="left" w:pos="720"/>
              </w:tabs>
              <w:suppressAutoHyphens/>
              <w:autoSpaceDE w:val="0"/>
              <w:autoSpaceDN w:val="0"/>
              <w:adjustRightInd w:val="0"/>
              <w:ind w:firstLine="0"/>
              <w:jc w:val="center"/>
              <w:rPr>
                <w:iCs/>
                <w:sz w:val="24"/>
                <w:szCs w:val="24"/>
                <w:lang w:val="en-US"/>
              </w:rPr>
            </w:pPr>
            <w:r w:rsidRPr="007971DA">
              <w:rPr>
                <w:iCs/>
                <w:sz w:val="24"/>
                <w:szCs w:val="24"/>
                <w:lang w:val="en-US"/>
              </w:rPr>
              <w:t>III</w:t>
            </w:r>
          </w:p>
        </w:tc>
        <w:tc>
          <w:tcPr>
            <w:tcW w:w="1761" w:type="dxa"/>
            <w:vAlign w:val="center"/>
          </w:tcPr>
          <w:p w:rsidR="009613EB" w:rsidRPr="007971DA" w:rsidRDefault="009613EB" w:rsidP="0076784E">
            <w:pPr>
              <w:keepLines/>
              <w:suppressLineNumbers/>
              <w:tabs>
                <w:tab w:val="left" w:pos="720"/>
              </w:tabs>
              <w:suppressAutoHyphens/>
              <w:autoSpaceDE w:val="0"/>
              <w:autoSpaceDN w:val="0"/>
              <w:adjustRightInd w:val="0"/>
              <w:ind w:firstLine="0"/>
              <w:jc w:val="center"/>
              <w:rPr>
                <w:iCs/>
                <w:sz w:val="24"/>
                <w:szCs w:val="24"/>
              </w:rPr>
            </w:pPr>
            <w:r w:rsidRPr="007971DA">
              <w:rPr>
                <w:iCs/>
                <w:sz w:val="24"/>
                <w:szCs w:val="24"/>
              </w:rPr>
              <w:t>0,92</w:t>
            </w:r>
          </w:p>
        </w:tc>
      </w:tr>
      <w:tr w:rsidR="009613EB" w:rsidRPr="00A720E8" w:rsidTr="00A720E8">
        <w:trPr>
          <w:trHeight w:val="340"/>
        </w:trPr>
        <w:tc>
          <w:tcPr>
            <w:tcW w:w="15580" w:type="dxa"/>
            <w:gridSpan w:val="8"/>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r w:rsidRPr="007971DA">
              <w:rPr>
                <w:iCs/>
                <w:sz w:val="24"/>
                <w:szCs w:val="24"/>
              </w:rPr>
              <w:t>Объекты производственной сферы</w:t>
            </w:r>
          </w:p>
        </w:tc>
      </w:tr>
      <w:tr w:rsidR="009613EB" w:rsidRPr="00A720E8" w:rsidTr="00A720E8">
        <w:trPr>
          <w:trHeight w:val="680"/>
        </w:trPr>
        <w:tc>
          <w:tcPr>
            <w:tcW w:w="820" w:type="dxa"/>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r w:rsidRPr="007971DA">
              <w:rPr>
                <w:iCs/>
                <w:sz w:val="24"/>
                <w:szCs w:val="24"/>
              </w:rPr>
              <w:t>---</w:t>
            </w:r>
          </w:p>
        </w:tc>
        <w:tc>
          <w:tcPr>
            <w:tcW w:w="3860" w:type="dxa"/>
            <w:tcMar>
              <w:right w:w="0" w:type="dxa"/>
            </w:tcMar>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rPr>
                <w:sz w:val="24"/>
                <w:szCs w:val="24"/>
              </w:rPr>
            </w:pPr>
            <w:r w:rsidRPr="007971DA">
              <w:rPr>
                <w:sz w:val="24"/>
                <w:szCs w:val="24"/>
              </w:rPr>
              <w:t>Пожарное депо на 2 автомобиля</w:t>
            </w:r>
          </w:p>
        </w:tc>
        <w:tc>
          <w:tcPr>
            <w:tcW w:w="2645" w:type="dxa"/>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r w:rsidRPr="007971DA">
              <w:rPr>
                <w:iCs/>
                <w:sz w:val="24"/>
                <w:szCs w:val="24"/>
              </w:rPr>
              <w:t>объект</w:t>
            </w:r>
          </w:p>
        </w:tc>
        <w:tc>
          <w:tcPr>
            <w:tcW w:w="920" w:type="dxa"/>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r w:rsidRPr="007971DA">
              <w:rPr>
                <w:iCs/>
                <w:sz w:val="24"/>
                <w:szCs w:val="24"/>
              </w:rPr>
              <w:t>1</w:t>
            </w:r>
          </w:p>
        </w:tc>
        <w:tc>
          <w:tcPr>
            <w:tcW w:w="2645" w:type="dxa"/>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r w:rsidRPr="007971DA">
              <w:rPr>
                <w:iCs/>
                <w:sz w:val="24"/>
                <w:szCs w:val="24"/>
              </w:rPr>
              <w:t>кВт</w:t>
            </w:r>
          </w:p>
        </w:tc>
        <w:tc>
          <w:tcPr>
            <w:tcW w:w="949" w:type="dxa"/>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r w:rsidRPr="007971DA">
              <w:rPr>
                <w:iCs/>
                <w:sz w:val="24"/>
                <w:szCs w:val="24"/>
              </w:rPr>
              <w:t>30</w:t>
            </w:r>
          </w:p>
        </w:tc>
        <w:tc>
          <w:tcPr>
            <w:tcW w:w="1980" w:type="dxa"/>
            <w:vAlign w:val="center"/>
          </w:tcPr>
          <w:p w:rsidR="009613EB" w:rsidRPr="007971DA" w:rsidRDefault="009613EB" w:rsidP="0076784E">
            <w:pPr>
              <w:keepLines/>
              <w:suppressLineNumbers/>
              <w:tabs>
                <w:tab w:val="left" w:pos="720"/>
              </w:tabs>
              <w:suppressAutoHyphens/>
              <w:autoSpaceDE w:val="0"/>
              <w:autoSpaceDN w:val="0"/>
              <w:adjustRightInd w:val="0"/>
              <w:ind w:firstLine="0"/>
              <w:jc w:val="center"/>
              <w:rPr>
                <w:iCs/>
                <w:sz w:val="24"/>
                <w:szCs w:val="24"/>
              </w:rPr>
            </w:pPr>
            <w:r w:rsidRPr="007971DA">
              <w:rPr>
                <w:iCs/>
                <w:sz w:val="24"/>
                <w:szCs w:val="24"/>
                <w:lang w:val="en-US"/>
              </w:rPr>
              <w:t>I</w:t>
            </w:r>
          </w:p>
        </w:tc>
        <w:tc>
          <w:tcPr>
            <w:tcW w:w="1761" w:type="dxa"/>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r w:rsidRPr="007971DA">
              <w:rPr>
                <w:iCs/>
                <w:sz w:val="24"/>
                <w:szCs w:val="24"/>
              </w:rPr>
              <w:t>0,8</w:t>
            </w:r>
          </w:p>
        </w:tc>
      </w:tr>
      <w:tr w:rsidR="009613EB" w:rsidRPr="00A720E8" w:rsidTr="00A720E8">
        <w:trPr>
          <w:trHeight w:val="680"/>
        </w:trPr>
        <w:tc>
          <w:tcPr>
            <w:tcW w:w="820" w:type="dxa"/>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r w:rsidRPr="007971DA">
              <w:rPr>
                <w:iCs/>
                <w:sz w:val="24"/>
                <w:szCs w:val="24"/>
              </w:rPr>
              <w:t>---</w:t>
            </w:r>
          </w:p>
        </w:tc>
        <w:tc>
          <w:tcPr>
            <w:tcW w:w="3860" w:type="dxa"/>
            <w:tcMar>
              <w:right w:w="0" w:type="dxa"/>
            </w:tcMar>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rPr>
                <w:sz w:val="24"/>
                <w:szCs w:val="24"/>
              </w:rPr>
            </w:pPr>
            <w:r w:rsidRPr="007971DA">
              <w:rPr>
                <w:sz w:val="24"/>
                <w:szCs w:val="24"/>
              </w:rPr>
              <w:t>СТО на 3 поста</w:t>
            </w:r>
          </w:p>
        </w:tc>
        <w:tc>
          <w:tcPr>
            <w:tcW w:w="2645" w:type="dxa"/>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r w:rsidRPr="007971DA">
              <w:rPr>
                <w:iCs/>
                <w:sz w:val="24"/>
                <w:szCs w:val="24"/>
              </w:rPr>
              <w:t>объект</w:t>
            </w:r>
          </w:p>
        </w:tc>
        <w:tc>
          <w:tcPr>
            <w:tcW w:w="920" w:type="dxa"/>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r w:rsidRPr="007971DA">
              <w:rPr>
                <w:iCs/>
                <w:sz w:val="24"/>
                <w:szCs w:val="24"/>
              </w:rPr>
              <w:t>1</w:t>
            </w:r>
          </w:p>
        </w:tc>
        <w:tc>
          <w:tcPr>
            <w:tcW w:w="2645" w:type="dxa"/>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r w:rsidRPr="007971DA">
              <w:rPr>
                <w:iCs/>
                <w:sz w:val="24"/>
                <w:szCs w:val="24"/>
              </w:rPr>
              <w:t>кВт</w:t>
            </w:r>
          </w:p>
        </w:tc>
        <w:tc>
          <w:tcPr>
            <w:tcW w:w="949" w:type="dxa"/>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r w:rsidRPr="007971DA">
              <w:rPr>
                <w:iCs/>
                <w:sz w:val="24"/>
                <w:szCs w:val="24"/>
              </w:rPr>
              <w:t>20</w:t>
            </w:r>
          </w:p>
        </w:tc>
        <w:tc>
          <w:tcPr>
            <w:tcW w:w="1980" w:type="dxa"/>
            <w:vAlign w:val="center"/>
          </w:tcPr>
          <w:p w:rsidR="009613EB" w:rsidRPr="007971DA" w:rsidRDefault="009613EB" w:rsidP="0076784E">
            <w:pPr>
              <w:keepLines/>
              <w:suppressLineNumbers/>
              <w:tabs>
                <w:tab w:val="left" w:pos="720"/>
              </w:tabs>
              <w:suppressAutoHyphens/>
              <w:autoSpaceDE w:val="0"/>
              <w:autoSpaceDN w:val="0"/>
              <w:adjustRightInd w:val="0"/>
              <w:ind w:firstLine="0"/>
              <w:jc w:val="center"/>
              <w:rPr>
                <w:iCs/>
                <w:sz w:val="24"/>
                <w:szCs w:val="24"/>
              </w:rPr>
            </w:pPr>
            <w:r w:rsidRPr="007971DA">
              <w:rPr>
                <w:iCs/>
                <w:sz w:val="24"/>
                <w:szCs w:val="24"/>
                <w:lang w:val="en-US"/>
              </w:rPr>
              <w:t>III</w:t>
            </w:r>
          </w:p>
        </w:tc>
        <w:tc>
          <w:tcPr>
            <w:tcW w:w="1761" w:type="dxa"/>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r w:rsidRPr="007971DA">
              <w:rPr>
                <w:iCs/>
                <w:sz w:val="24"/>
                <w:szCs w:val="24"/>
              </w:rPr>
              <w:t>0,85</w:t>
            </w:r>
          </w:p>
        </w:tc>
      </w:tr>
      <w:tr w:rsidR="009613EB" w:rsidRPr="00A720E8" w:rsidTr="00A720E8">
        <w:trPr>
          <w:trHeight w:val="680"/>
        </w:trPr>
        <w:tc>
          <w:tcPr>
            <w:tcW w:w="820" w:type="dxa"/>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r w:rsidRPr="007971DA">
              <w:rPr>
                <w:iCs/>
                <w:sz w:val="24"/>
                <w:szCs w:val="24"/>
              </w:rPr>
              <w:t>---</w:t>
            </w:r>
          </w:p>
        </w:tc>
        <w:tc>
          <w:tcPr>
            <w:tcW w:w="3860" w:type="dxa"/>
            <w:tcMar>
              <w:right w:w="0" w:type="dxa"/>
            </w:tcMar>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rPr>
                <w:sz w:val="24"/>
                <w:szCs w:val="24"/>
              </w:rPr>
            </w:pPr>
            <w:r w:rsidRPr="007971DA">
              <w:rPr>
                <w:sz w:val="24"/>
                <w:szCs w:val="24"/>
              </w:rPr>
              <w:t>АЗС на 2 ТРК</w:t>
            </w:r>
          </w:p>
        </w:tc>
        <w:tc>
          <w:tcPr>
            <w:tcW w:w="2645" w:type="dxa"/>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r w:rsidRPr="007971DA">
              <w:rPr>
                <w:iCs/>
                <w:sz w:val="24"/>
                <w:szCs w:val="24"/>
              </w:rPr>
              <w:t>объект</w:t>
            </w:r>
          </w:p>
        </w:tc>
        <w:tc>
          <w:tcPr>
            <w:tcW w:w="920" w:type="dxa"/>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r w:rsidRPr="007971DA">
              <w:rPr>
                <w:iCs/>
                <w:sz w:val="24"/>
                <w:szCs w:val="24"/>
              </w:rPr>
              <w:t>1</w:t>
            </w:r>
          </w:p>
        </w:tc>
        <w:tc>
          <w:tcPr>
            <w:tcW w:w="2645" w:type="dxa"/>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r w:rsidRPr="007971DA">
              <w:rPr>
                <w:iCs/>
                <w:sz w:val="24"/>
                <w:szCs w:val="24"/>
              </w:rPr>
              <w:t>кВт</w:t>
            </w:r>
          </w:p>
        </w:tc>
        <w:tc>
          <w:tcPr>
            <w:tcW w:w="949" w:type="dxa"/>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r w:rsidRPr="007971DA">
              <w:rPr>
                <w:iCs/>
                <w:sz w:val="24"/>
                <w:szCs w:val="24"/>
              </w:rPr>
              <w:t>50</w:t>
            </w:r>
          </w:p>
        </w:tc>
        <w:tc>
          <w:tcPr>
            <w:tcW w:w="1980" w:type="dxa"/>
            <w:vAlign w:val="center"/>
          </w:tcPr>
          <w:p w:rsidR="009613EB" w:rsidRPr="007971DA" w:rsidRDefault="009613EB" w:rsidP="0076784E">
            <w:pPr>
              <w:keepLines/>
              <w:suppressLineNumbers/>
              <w:tabs>
                <w:tab w:val="left" w:pos="720"/>
              </w:tabs>
              <w:suppressAutoHyphens/>
              <w:autoSpaceDE w:val="0"/>
              <w:autoSpaceDN w:val="0"/>
              <w:adjustRightInd w:val="0"/>
              <w:ind w:firstLine="0"/>
              <w:jc w:val="center"/>
              <w:rPr>
                <w:iCs/>
                <w:sz w:val="24"/>
                <w:szCs w:val="24"/>
              </w:rPr>
            </w:pPr>
            <w:r w:rsidRPr="007971DA">
              <w:rPr>
                <w:iCs/>
                <w:sz w:val="24"/>
                <w:szCs w:val="24"/>
                <w:lang w:val="en-US"/>
              </w:rPr>
              <w:t>III</w:t>
            </w:r>
          </w:p>
        </w:tc>
        <w:tc>
          <w:tcPr>
            <w:tcW w:w="1761" w:type="dxa"/>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r w:rsidRPr="007971DA">
              <w:rPr>
                <w:iCs/>
                <w:sz w:val="24"/>
                <w:szCs w:val="24"/>
              </w:rPr>
              <w:t>0,85</w:t>
            </w:r>
          </w:p>
        </w:tc>
      </w:tr>
      <w:tr w:rsidR="009613EB" w:rsidRPr="00A720E8" w:rsidTr="00A720E8">
        <w:trPr>
          <w:trHeight w:val="340"/>
        </w:trPr>
        <w:tc>
          <w:tcPr>
            <w:tcW w:w="15580" w:type="dxa"/>
            <w:gridSpan w:val="8"/>
            <w:vAlign w:val="center"/>
          </w:tcPr>
          <w:p w:rsidR="009613EB" w:rsidRPr="007971DA" w:rsidRDefault="009613EB" w:rsidP="0076784E">
            <w:pPr>
              <w:keepLines/>
              <w:suppressLineNumbers/>
              <w:tabs>
                <w:tab w:val="left" w:pos="720"/>
              </w:tabs>
              <w:suppressAutoHyphens/>
              <w:autoSpaceDE w:val="0"/>
              <w:autoSpaceDN w:val="0"/>
              <w:adjustRightInd w:val="0"/>
              <w:ind w:firstLine="0"/>
              <w:jc w:val="center"/>
              <w:rPr>
                <w:iCs/>
                <w:sz w:val="24"/>
                <w:szCs w:val="24"/>
              </w:rPr>
            </w:pPr>
            <w:r w:rsidRPr="007971DA">
              <w:rPr>
                <w:iCs/>
                <w:sz w:val="24"/>
                <w:szCs w:val="24"/>
              </w:rPr>
              <w:t>Объекты жилищной сферы</w:t>
            </w:r>
          </w:p>
        </w:tc>
      </w:tr>
      <w:tr w:rsidR="009613EB" w:rsidRPr="00A720E8" w:rsidTr="00A720E8">
        <w:trPr>
          <w:trHeight w:val="680"/>
        </w:trPr>
        <w:tc>
          <w:tcPr>
            <w:tcW w:w="820" w:type="dxa"/>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r w:rsidRPr="007971DA">
              <w:rPr>
                <w:iCs/>
                <w:sz w:val="24"/>
                <w:szCs w:val="24"/>
              </w:rPr>
              <w:t>---</w:t>
            </w:r>
          </w:p>
        </w:tc>
        <w:tc>
          <w:tcPr>
            <w:tcW w:w="3860" w:type="dxa"/>
            <w:tcMar>
              <w:right w:w="0" w:type="dxa"/>
            </w:tcMar>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rPr>
                <w:iCs/>
                <w:sz w:val="24"/>
                <w:szCs w:val="24"/>
              </w:rPr>
            </w:pPr>
            <w:r w:rsidRPr="007971DA">
              <w:rPr>
                <w:iCs/>
                <w:sz w:val="24"/>
                <w:szCs w:val="24"/>
              </w:rPr>
              <w:t xml:space="preserve">Жилые дома усадебного типа с плитами на природном газе </w:t>
            </w:r>
          </w:p>
        </w:tc>
        <w:tc>
          <w:tcPr>
            <w:tcW w:w="2645" w:type="dxa"/>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r w:rsidRPr="007971DA">
              <w:rPr>
                <w:iCs/>
                <w:sz w:val="24"/>
                <w:szCs w:val="24"/>
              </w:rPr>
              <w:t>дом</w:t>
            </w:r>
          </w:p>
        </w:tc>
        <w:tc>
          <w:tcPr>
            <w:tcW w:w="920" w:type="dxa"/>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r w:rsidRPr="007971DA">
              <w:rPr>
                <w:iCs/>
                <w:sz w:val="24"/>
                <w:szCs w:val="24"/>
              </w:rPr>
              <w:t>20</w:t>
            </w:r>
          </w:p>
        </w:tc>
        <w:tc>
          <w:tcPr>
            <w:tcW w:w="2645" w:type="dxa"/>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r w:rsidRPr="007971DA">
              <w:rPr>
                <w:iCs/>
                <w:sz w:val="24"/>
                <w:szCs w:val="24"/>
              </w:rPr>
              <w:t>кВт/дом</w:t>
            </w:r>
          </w:p>
        </w:tc>
        <w:tc>
          <w:tcPr>
            <w:tcW w:w="949" w:type="dxa"/>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r w:rsidRPr="007971DA">
              <w:rPr>
                <w:iCs/>
                <w:sz w:val="24"/>
                <w:szCs w:val="24"/>
              </w:rPr>
              <w:t>4,5</w:t>
            </w:r>
          </w:p>
        </w:tc>
        <w:tc>
          <w:tcPr>
            <w:tcW w:w="1980" w:type="dxa"/>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r w:rsidRPr="007971DA">
              <w:rPr>
                <w:iCs/>
                <w:sz w:val="24"/>
                <w:szCs w:val="24"/>
                <w:lang w:val="en-US"/>
              </w:rPr>
              <w:t>III</w:t>
            </w:r>
          </w:p>
        </w:tc>
        <w:tc>
          <w:tcPr>
            <w:tcW w:w="1761" w:type="dxa"/>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r w:rsidRPr="007971DA">
              <w:rPr>
                <w:iCs/>
                <w:sz w:val="24"/>
                <w:szCs w:val="24"/>
              </w:rPr>
              <w:t>0,96</w:t>
            </w:r>
          </w:p>
        </w:tc>
      </w:tr>
      <w:tr w:rsidR="009613EB" w:rsidRPr="00A720E8" w:rsidTr="00A720E8">
        <w:trPr>
          <w:trHeight w:val="397"/>
        </w:trPr>
        <w:tc>
          <w:tcPr>
            <w:tcW w:w="15580" w:type="dxa"/>
            <w:gridSpan w:val="8"/>
            <w:vAlign w:val="center"/>
          </w:tcPr>
          <w:p w:rsidR="009613EB" w:rsidRPr="007971DA" w:rsidRDefault="009613EB" w:rsidP="0076784E">
            <w:pPr>
              <w:keepLines/>
              <w:suppressLineNumbers/>
              <w:tabs>
                <w:tab w:val="left" w:pos="720"/>
              </w:tabs>
              <w:suppressAutoHyphens/>
              <w:autoSpaceDE w:val="0"/>
              <w:autoSpaceDN w:val="0"/>
              <w:adjustRightInd w:val="0"/>
              <w:ind w:firstLine="0"/>
              <w:jc w:val="center"/>
              <w:rPr>
                <w:b/>
                <w:i/>
                <w:iCs/>
                <w:sz w:val="24"/>
                <w:szCs w:val="24"/>
              </w:rPr>
            </w:pPr>
            <w:r w:rsidRPr="007971DA">
              <w:rPr>
                <w:b/>
                <w:i/>
                <w:sz w:val="24"/>
                <w:szCs w:val="24"/>
              </w:rPr>
              <w:t>с.Андреевка</w:t>
            </w:r>
          </w:p>
        </w:tc>
      </w:tr>
      <w:tr w:rsidR="009613EB" w:rsidRPr="00A720E8" w:rsidTr="00A720E8">
        <w:trPr>
          <w:trHeight w:val="397"/>
        </w:trPr>
        <w:tc>
          <w:tcPr>
            <w:tcW w:w="15580" w:type="dxa"/>
            <w:gridSpan w:val="8"/>
            <w:vAlign w:val="center"/>
          </w:tcPr>
          <w:p w:rsidR="009613EB" w:rsidRPr="007971DA" w:rsidRDefault="009613EB" w:rsidP="0076784E">
            <w:pPr>
              <w:keepLines/>
              <w:suppressLineNumbers/>
              <w:tabs>
                <w:tab w:val="left" w:pos="720"/>
              </w:tabs>
              <w:suppressAutoHyphens/>
              <w:autoSpaceDE w:val="0"/>
              <w:autoSpaceDN w:val="0"/>
              <w:adjustRightInd w:val="0"/>
              <w:ind w:firstLine="0"/>
              <w:jc w:val="center"/>
              <w:rPr>
                <w:iCs/>
                <w:sz w:val="24"/>
                <w:szCs w:val="24"/>
              </w:rPr>
            </w:pPr>
            <w:r w:rsidRPr="007971DA">
              <w:rPr>
                <w:iCs/>
                <w:sz w:val="24"/>
                <w:szCs w:val="24"/>
              </w:rPr>
              <w:t xml:space="preserve">Объекты социальной сферы </w:t>
            </w:r>
          </w:p>
        </w:tc>
      </w:tr>
      <w:tr w:rsidR="009613EB" w:rsidRPr="00A720E8" w:rsidTr="00A720E8">
        <w:trPr>
          <w:trHeight w:val="737"/>
        </w:trPr>
        <w:tc>
          <w:tcPr>
            <w:tcW w:w="820" w:type="dxa"/>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r w:rsidRPr="007971DA">
              <w:rPr>
                <w:iCs/>
                <w:sz w:val="24"/>
                <w:szCs w:val="24"/>
              </w:rPr>
              <w:t>4</w:t>
            </w:r>
          </w:p>
        </w:tc>
        <w:tc>
          <w:tcPr>
            <w:tcW w:w="3860" w:type="dxa"/>
            <w:tcMar>
              <w:right w:w="0" w:type="dxa"/>
            </w:tcMar>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rPr>
                <w:iCs/>
                <w:sz w:val="24"/>
                <w:szCs w:val="24"/>
              </w:rPr>
            </w:pPr>
            <w:r w:rsidRPr="007971DA">
              <w:rPr>
                <w:iCs/>
                <w:sz w:val="24"/>
                <w:szCs w:val="24"/>
              </w:rPr>
              <w:t>ФАП</w:t>
            </w:r>
          </w:p>
        </w:tc>
        <w:tc>
          <w:tcPr>
            <w:tcW w:w="2645" w:type="dxa"/>
            <w:vAlign w:val="center"/>
          </w:tcPr>
          <w:p w:rsidR="009613EB" w:rsidRPr="007971DA" w:rsidRDefault="009613EB" w:rsidP="0076784E">
            <w:pPr>
              <w:keepLines/>
              <w:suppressLineNumbers/>
              <w:tabs>
                <w:tab w:val="left" w:pos="720"/>
              </w:tabs>
              <w:suppressAutoHyphens/>
              <w:autoSpaceDE w:val="0"/>
              <w:autoSpaceDN w:val="0"/>
              <w:adjustRightInd w:val="0"/>
              <w:ind w:firstLine="0"/>
              <w:jc w:val="center"/>
              <w:rPr>
                <w:iCs/>
                <w:sz w:val="24"/>
                <w:szCs w:val="24"/>
              </w:rPr>
            </w:pPr>
            <w:r w:rsidRPr="007971DA">
              <w:rPr>
                <w:iCs/>
                <w:sz w:val="24"/>
                <w:szCs w:val="24"/>
              </w:rPr>
              <w:t>м</w:t>
            </w:r>
            <w:r w:rsidRPr="007971DA">
              <w:rPr>
                <w:iCs/>
                <w:sz w:val="24"/>
                <w:szCs w:val="24"/>
                <w:vertAlign w:val="superscript"/>
              </w:rPr>
              <w:t>2</w:t>
            </w:r>
            <w:r w:rsidRPr="007971DA">
              <w:rPr>
                <w:iCs/>
                <w:sz w:val="24"/>
                <w:szCs w:val="24"/>
              </w:rPr>
              <w:t xml:space="preserve"> общей площади</w:t>
            </w:r>
          </w:p>
        </w:tc>
        <w:tc>
          <w:tcPr>
            <w:tcW w:w="920" w:type="dxa"/>
            <w:vAlign w:val="center"/>
          </w:tcPr>
          <w:p w:rsidR="009613EB" w:rsidRPr="007971DA" w:rsidRDefault="009613EB" w:rsidP="0076784E">
            <w:pPr>
              <w:keepLines/>
              <w:suppressLineNumbers/>
              <w:tabs>
                <w:tab w:val="left" w:pos="720"/>
              </w:tabs>
              <w:suppressAutoHyphens/>
              <w:autoSpaceDE w:val="0"/>
              <w:autoSpaceDN w:val="0"/>
              <w:adjustRightInd w:val="0"/>
              <w:ind w:firstLine="0"/>
              <w:jc w:val="center"/>
              <w:rPr>
                <w:iCs/>
                <w:sz w:val="24"/>
                <w:szCs w:val="24"/>
              </w:rPr>
            </w:pPr>
            <w:r w:rsidRPr="007971DA">
              <w:rPr>
                <w:iCs/>
                <w:sz w:val="24"/>
                <w:szCs w:val="24"/>
              </w:rPr>
              <w:t>200</w:t>
            </w:r>
          </w:p>
        </w:tc>
        <w:tc>
          <w:tcPr>
            <w:tcW w:w="2645" w:type="dxa"/>
            <w:vAlign w:val="center"/>
          </w:tcPr>
          <w:p w:rsidR="009613EB" w:rsidRPr="007971DA" w:rsidRDefault="009613EB" w:rsidP="0076784E">
            <w:pPr>
              <w:keepLines/>
              <w:suppressLineNumbers/>
              <w:tabs>
                <w:tab w:val="left" w:pos="720"/>
              </w:tabs>
              <w:suppressAutoHyphens/>
              <w:autoSpaceDE w:val="0"/>
              <w:autoSpaceDN w:val="0"/>
              <w:adjustRightInd w:val="0"/>
              <w:ind w:firstLine="0"/>
              <w:jc w:val="center"/>
              <w:rPr>
                <w:iCs/>
                <w:sz w:val="24"/>
                <w:szCs w:val="24"/>
              </w:rPr>
            </w:pPr>
            <w:r w:rsidRPr="007971DA">
              <w:rPr>
                <w:iCs/>
                <w:sz w:val="24"/>
                <w:szCs w:val="24"/>
              </w:rPr>
              <w:t>кВт/м</w:t>
            </w:r>
            <w:r w:rsidRPr="007971DA">
              <w:rPr>
                <w:iCs/>
                <w:sz w:val="24"/>
                <w:szCs w:val="24"/>
                <w:vertAlign w:val="superscript"/>
              </w:rPr>
              <w:t>2</w:t>
            </w:r>
            <w:r w:rsidRPr="007971DA">
              <w:rPr>
                <w:iCs/>
                <w:sz w:val="24"/>
                <w:szCs w:val="24"/>
              </w:rPr>
              <w:t xml:space="preserve"> общей площади</w:t>
            </w:r>
          </w:p>
        </w:tc>
        <w:tc>
          <w:tcPr>
            <w:tcW w:w="949" w:type="dxa"/>
            <w:vAlign w:val="center"/>
          </w:tcPr>
          <w:p w:rsidR="009613EB" w:rsidRPr="007971DA" w:rsidRDefault="009613EB" w:rsidP="0076784E">
            <w:pPr>
              <w:keepLines/>
              <w:suppressLineNumbers/>
              <w:tabs>
                <w:tab w:val="left" w:pos="720"/>
              </w:tabs>
              <w:suppressAutoHyphens/>
              <w:autoSpaceDE w:val="0"/>
              <w:autoSpaceDN w:val="0"/>
              <w:adjustRightInd w:val="0"/>
              <w:ind w:firstLine="0"/>
              <w:jc w:val="center"/>
              <w:rPr>
                <w:iCs/>
                <w:sz w:val="24"/>
                <w:szCs w:val="24"/>
              </w:rPr>
            </w:pPr>
            <w:r w:rsidRPr="007971DA">
              <w:rPr>
                <w:iCs/>
                <w:sz w:val="24"/>
                <w:szCs w:val="24"/>
              </w:rPr>
              <w:t>0,16</w:t>
            </w:r>
          </w:p>
        </w:tc>
        <w:tc>
          <w:tcPr>
            <w:tcW w:w="1980" w:type="dxa"/>
            <w:vAlign w:val="center"/>
          </w:tcPr>
          <w:p w:rsidR="009613EB" w:rsidRPr="007971DA" w:rsidRDefault="009613EB" w:rsidP="0076784E">
            <w:pPr>
              <w:keepLines/>
              <w:suppressLineNumbers/>
              <w:tabs>
                <w:tab w:val="left" w:pos="720"/>
              </w:tabs>
              <w:suppressAutoHyphens/>
              <w:autoSpaceDE w:val="0"/>
              <w:autoSpaceDN w:val="0"/>
              <w:adjustRightInd w:val="0"/>
              <w:ind w:firstLine="0"/>
              <w:jc w:val="center"/>
              <w:rPr>
                <w:iCs/>
                <w:sz w:val="24"/>
                <w:szCs w:val="24"/>
              </w:rPr>
            </w:pPr>
            <w:r w:rsidRPr="007971DA">
              <w:rPr>
                <w:iCs/>
                <w:sz w:val="24"/>
                <w:szCs w:val="24"/>
                <w:lang w:val="en-US"/>
              </w:rPr>
              <w:t>II</w:t>
            </w:r>
          </w:p>
        </w:tc>
        <w:tc>
          <w:tcPr>
            <w:tcW w:w="1761" w:type="dxa"/>
            <w:vAlign w:val="center"/>
          </w:tcPr>
          <w:p w:rsidR="009613EB" w:rsidRPr="007971DA" w:rsidRDefault="009613EB" w:rsidP="0076784E">
            <w:pPr>
              <w:keepLines/>
              <w:suppressLineNumbers/>
              <w:tabs>
                <w:tab w:val="left" w:pos="720"/>
              </w:tabs>
              <w:suppressAutoHyphens/>
              <w:autoSpaceDE w:val="0"/>
              <w:autoSpaceDN w:val="0"/>
              <w:adjustRightInd w:val="0"/>
              <w:ind w:firstLine="0"/>
              <w:jc w:val="center"/>
              <w:rPr>
                <w:iCs/>
                <w:sz w:val="24"/>
                <w:szCs w:val="24"/>
              </w:rPr>
            </w:pPr>
            <w:r w:rsidRPr="007971DA">
              <w:rPr>
                <w:iCs/>
                <w:sz w:val="24"/>
                <w:szCs w:val="24"/>
              </w:rPr>
              <w:t>0,9</w:t>
            </w:r>
          </w:p>
        </w:tc>
      </w:tr>
      <w:tr w:rsidR="009613EB" w:rsidRPr="00A720E8" w:rsidTr="00A720E8">
        <w:trPr>
          <w:trHeight w:val="737"/>
        </w:trPr>
        <w:tc>
          <w:tcPr>
            <w:tcW w:w="820" w:type="dxa"/>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r w:rsidRPr="007971DA">
              <w:rPr>
                <w:iCs/>
                <w:sz w:val="24"/>
                <w:szCs w:val="24"/>
              </w:rPr>
              <w:t>1</w:t>
            </w:r>
          </w:p>
        </w:tc>
        <w:tc>
          <w:tcPr>
            <w:tcW w:w="3860" w:type="dxa"/>
            <w:tcMar>
              <w:right w:w="0" w:type="dxa"/>
            </w:tcMar>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rPr>
                <w:sz w:val="24"/>
                <w:szCs w:val="24"/>
              </w:rPr>
            </w:pPr>
            <w:r w:rsidRPr="007971DA">
              <w:rPr>
                <w:sz w:val="24"/>
                <w:szCs w:val="24"/>
              </w:rPr>
              <w:t xml:space="preserve">Сельский клуб </w:t>
            </w:r>
          </w:p>
        </w:tc>
        <w:tc>
          <w:tcPr>
            <w:tcW w:w="2645" w:type="dxa"/>
            <w:vAlign w:val="center"/>
          </w:tcPr>
          <w:p w:rsidR="009613EB" w:rsidRPr="007971DA" w:rsidRDefault="009613EB" w:rsidP="0076784E">
            <w:pPr>
              <w:keepLines/>
              <w:suppressLineNumbers/>
              <w:tabs>
                <w:tab w:val="left" w:pos="720"/>
              </w:tabs>
              <w:suppressAutoHyphens/>
              <w:autoSpaceDE w:val="0"/>
              <w:autoSpaceDN w:val="0"/>
              <w:adjustRightInd w:val="0"/>
              <w:ind w:firstLine="0"/>
              <w:jc w:val="center"/>
              <w:rPr>
                <w:iCs/>
                <w:sz w:val="24"/>
                <w:szCs w:val="24"/>
              </w:rPr>
            </w:pPr>
            <w:r w:rsidRPr="007971DA">
              <w:rPr>
                <w:iCs/>
                <w:sz w:val="24"/>
                <w:szCs w:val="24"/>
                <w:lang w:val="en-US"/>
              </w:rPr>
              <w:t xml:space="preserve">1 </w:t>
            </w:r>
            <w:r w:rsidRPr="007971DA">
              <w:rPr>
                <w:iCs/>
                <w:sz w:val="24"/>
                <w:szCs w:val="24"/>
              </w:rPr>
              <w:t>место</w:t>
            </w:r>
          </w:p>
        </w:tc>
        <w:tc>
          <w:tcPr>
            <w:tcW w:w="920" w:type="dxa"/>
            <w:vAlign w:val="center"/>
          </w:tcPr>
          <w:p w:rsidR="009613EB" w:rsidRPr="007971DA" w:rsidRDefault="009613EB" w:rsidP="0076784E">
            <w:pPr>
              <w:keepLines/>
              <w:suppressLineNumbers/>
              <w:tabs>
                <w:tab w:val="left" w:pos="720"/>
              </w:tabs>
              <w:suppressAutoHyphens/>
              <w:autoSpaceDE w:val="0"/>
              <w:autoSpaceDN w:val="0"/>
              <w:adjustRightInd w:val="0"/>
              <w:ind w:firstLine="0"/>
              <w:jc w:val="center"/>
              <w:rPr>
                <w:iCs/>
                <w:sz w:val="24"/>
                <w:szCs w:val="24"/>
              </w:rPr>
            </w:pPr>
            <w:r w:rsidRPr="007971DA">
              <w:rPr>
                <w:iCs/>
                <w:sz w:val="24"/>
                <w:szCs w:val="24"/>
              </w:rPr>
              <w:t>10</w:t>
            </w:r>
          </w:p>
        </w:tc>
        <w:tc>
          <w:tcPr>
            <w:tcW w:w="2645" w:type="dxa"/>
            <w:vAlign w:val="center"/>
          </w:tcPr>
          <w:p w:rsidR="009613EB" w:rsidRPr="007971DA" w:rsidRDefault="009613EB" w:rsidP="0076784E">
            <w:pPr>
              <w:keepLines/>
              <w:suppressLineNumbers/>
              <w:tabs>
                <w:tab w:val="left" w:pos="720"/>
              </w:tabs>
              <w:suppressAutoHyphens/>
              <w:autoSpaceDE w:val="0"/>
              <w:autoSpaceDN w:val="0"/>
              <w:adjustRightInd w:val="0"/>
              <w:ind w:firstLine="0"/>
              <w:jc w:val="center"/>
              <w:rPr>
                <w:iCs/>
                <w:sz w:val="24"/>
                <w:szCs w:val="24"/>
              </w:rPr>
            </w:pPr>
            <w:r w:rsidRPr="007971DA">
              <w:rPr>
                <w:iCs/>
                <w:sz w:val="24"/>
                <w:szCs w:val="24"/>
              </w:rPr>
              <w:t>кВт/место</w:t>
            </w:r>
          </w:p>
        </w:tc>
        <w:tc>
          <w:tcPr>
            <w:tcW w:w="949" w:type="dxa"/>
            <w:vAlign w:val="center"/>
          </w:tcPr>
          <w:p w:rsidR="009613EB" w:rsidRPr="007971DA" w:rsidRDefault="009613EB" w:rsidP="0076784E">
            <w:pPr>
              <w:keepLines/>
              <w:suppressLineNumbers/>
              <w:tabs>
                <w:tab w:val="left" w:pos="720"/>
              </w:tabs>
              <w:suppressAutoHyphens/>
              <w:autoSpaceDE w:val="0"/>
              <w:autoSpaceDN w:val="0"/>
              <w:adjustRightInd w:val="0"/>
              <w:ind w:firstLine="0"/>
              <w:jc w:val="center"/>
              <w:rPr>
                <w:iCs/>
                <w:sz w:val="24"/>
                <w:szCs w:val="24"/>
              </w:rPr>
            </w:pPr>
            <w:r w:rsidRPr="007971DA">
              <w:rPr>
                <w:iCs/>
                <w:sz w:val="24"/>
                <w:szCs w:val="24"/>
              </w:rPr>
              <w:t>0,14</w:t>
            </w:r>
          </w:p>
        </w:tc>
        <w:tc>
          <w:tcPr>
            <w:tcW w:w="1980" w:type="dxa"/>
            <w:vAlign w:val="center"/>
          </w:tcPr>
          <w:p w:rsidR="009613EB" w:rsidRPr="007971DA" w:rsidRDefault="009613EB" w:rsidP="0076784E">
            <w:pPr>
              <w:keepLines/>
              <w:suppressLineNumbers/>
              <w:tabs>
                <w:tab w:val="left" w:pos="720"/>
              </w:tabs>
              <w:suppressAutoHyphens/>
              <w:autoSpaceDE w:val="0"/>
              <w:autoSpaceDN w:val="0"/>
              <w:adjustRightInd w:val="0"/>
              <w:ind w:firstLine="0"/>
              <w:jc w:val="center"/>
              <w:rPr>
                <w:iCs/>
                <w:sz w:val="24"/>
                <w:szCs w:val="24"/>
              </w:rPr>
            </w:pPr>
            <w:r w:rsidRPr="007971DA">
              <w:rPr>
                <w:iCs/>
                <w:sz w:val="24"/>
                <w:szCs w:val="24"/>
                <w:lang w:val="en-US"/>
              </w:rPr>
              <w:t>III</w:t>
            </w:r>
          </w:p>
        </w:tc>
        <w:tc>
          <w:tcPr>
            <w:tcW w:w="1761" w:type="dxa"/>
            <w:vAlign w:val="center"/>
          </w:tcPr>
          <w:p w:rsidR="009613EB" w:rsidRPr="007971DA" w:rsidRDefault="009613EB" w:rsidP="0076784E">
            <w:pPr>
              <w:keepLines/>
              <w:suppressLineNumbers/>
              <w:tabs>
                <w:tab w:val="left" w:pos="720"/>
              </w:tabs>
              <w:suppressAutoHyphens/>
              <w:autoSpaceDE w:val="0"/>
              <w:autoSpaceDN w:val="0"/>
              <w:adjustRightInd w:val="0"/>
              <w:ind w:firstLine="0"/>
              <w:jc w:val="center"/>
              <w:rPr>
                <w:iCs/>
                <w:sz w:val="24"/>
                <w:szCs w:val="24"/>
              </w:rPr>
            </w:pPr>
            <w:r w:rsidRPr="007971DA">
              <w:rPr>
                <w:iCs/>
                <w:sz w:val="24"/>
                <w:szCs w:val="24"/>
              </w:rPr>
              <w:t>0,92</w:t>
            </w:r>
          </w:p>
        </w:tc>
      </w:tr>
      <w:tr w:rsidR="009613EB" w:rsidRPr="00A720E8" w:rsidTr="00A720E8">
        <w:trPr>
          <w:trHeight w:val="737"/>
        </w:trPr>
        <w:tc>
          <w:tcPr>
            <w:tcW w:w="820" w:type="dxa"/>
            <w:vMerge w:val="restart"/>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r w:rsidRPr="007971DA">
              <w:rPr>
                <w:iCs/>
                <w:sz w:val="24"/>
                <w:szCs w:val="24"/>
              </w:rPr>
              <w:t>5</w:t>
            </w:r>
          </w:p>
        </w:tc>
        <w:tc>
          <w:tcPr>
            <w:tcW w:w="3860" w:type="dxa"/>
            <w:tcMar>
              <w:right w:w="0" w:type="dxa"/>
            </w:tcMar>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rPr>
                <w:iCs/>
                <w:sz w:val="24"/>
                <w:szCs w:val="24"/>
              </w:rPr>
            </w:pPr>
            <w:r w:rsidRPr="007971DA">
              <w:rPr>
                <w:iCs/>
                <w:sz w:val="24"/>
                <w:szCs w:val="24"/>
              </w:rPr>
              <w:t>Предприятие общественного питания</w:t>
            </w:r>
          </w:p>
        </w:tc>
        <w:tc>
          <w:tcPr>
            <w:tcW w:w="2645" w:type="dxa"/>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r w:rsidRPr="007971DA">
              <w:rPr>
                <w:iCs/>
                <w:sz w:val="24"/>
                <w:szCs w:val="24"/>
              </w:rPr>
              <w:t>1 место</w:t>
            </w:r>
          </w:p>
        </w:tc>
        <w:tc>
          <w:tcPr>
            <w:tcW w:w="920" w:type="dxa"/>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r w:rsidRPr="007971DA">
              <w:rPr>
                <w:iCs/>
                <w:sz w:val="24"/>
                <w:szCs w:val="24"/>
              </w:rPr>
              <w:t>10</w:t>
            </w:r>
          </w:p>
        </w:tc>
        <w:tc>
          <w:tcPr>
            <w:tcW w:w="2645" w:type="dxa"/>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r w:rsidRPr="007971DA">
              <w:rPr>
                <w:iCs/>
                <w:sz w:val="24"/>
                <w:szCs w:val="24"/>
              </w:rPr>
              <w:t>кВт/место</w:t>
            </w:r>
          </w:p>
        </w:tc>
        <w:tc>
          <w:tcPr>
            <w:tcW w:w="949" w:type="dxa"/>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r w:rsidRPr="007971DA">
              <w:rPr>
                <w:iCs/>
                <w:sz w:val="24"/>
                <w:szCs w:val="24"/>
              </w:rPr>
              <w:t>0,9</w:t>
            </w:r>
          </w:p>
        </w:tc>
        <w:tc>
          <w:tcPr>
            <w:tcW w:w="1980" w:type="dxa"/>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r w:rsidRPr="007971DA">
              <w:rPr>
                <w:iCs/>
                <w:sz w:val="24"/>
                <w:szCs w:val="24"/>
                <w:lang w:val="en-US"/>
              </w:rPr>
              <w:t>III</w:t>
            </w:r>
          </w:p>
        </w:tc>
        <w:tc>
          <w:tcPr>
            <w:tcW w:w="1761" w:type="dxa"/>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r w:rsidRPr="007971DA">
              <w:rPr>
                <w:iCs/>
                <w:sz w:val="24"/>
                <w:szCs w:val="24"/>
              </w:rPr>
              <w:t>0,95</w:t>
            </w:r>
          </w:p>
        </w:tc>
      </w:tr>
      <w:tr w:rsidR="009613EB" w:rsidRPr="00A720E8" w:rsidTr="00A720E8">
        <w:trPr>
          <w:trHeight w:val="737"/>
        </w:trPr>
        <w:tc>
          <w:tcPr>
            <w:tcW w:w="820" w:type="dxa"/>
            <w:vMerge/>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p>
        </w:tc>
        <w:tc>
          <w:tcPr>
            <w:tcW w:w="3860" w:type="dxa"/>
            <w:tcMar>
              <w:right w:w="0" w:type="dxa"/>
            </w:tcMar>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rPr>
                <w:iCs/>
                <w:sz w:val="24"/>
                <w:szCs w:val="24"/>
              </w:rPr>
            </w:pPr>
            <w:r w:rsidRPr="007971DA">
              <w:rPr>
                <w:iCs/>
                <w:sz w:val="24"/>
                <w:szCs w:val="24"/>
              </w:rPr>
              <w:t>Магазин смешанных товаров</w:t>
            </w:r>
          </w:p>
        </w:tc>
        <w:tc>
          <w:tcPr>
            <w:tcW w:w="2645" w:type="dxa"/>
            <w:vAlign w:val="center"/>
          </w:tcPr>
          <w:p w:rsidR="009613EB" w:rsidRPr="007971DA" w:rsidRDefault="009613EB" w:rsidP="0076784E">
            <w:pPr>
              <w:keepLines/>
              <w:suppressLineNumbers/>
              <w:tabs>
                <w:tab w:val="left" w:pos="720"/>
              </w:tabs>
              <w:suppressAutoHyphens/>
              <w:autoSpaceDE w:val="0"/>
              <w:autoSpaceDN w:val="0"/>
              <w:adjustRightInd w:val="0"/>
              <w:ind w:firstLine="0"/>
              <w:jc w:val="center"/>
              <w:rPr>
                <w:iCs/>
                <w:sz w:val="24"/>
                <w:szCs w:val="24"/>
              </w:rPr>
            </w:pPr>
            <w:r w:rsidRPr="007971DA">
              <w:rPr>
                <w:iCs/>
                <w:sz w:val="24"/>
                <w:szCs w:val="24"/>
              </w:rPr>
              <w:t>м</w:t>
            </w:r>
            <w:r w:rsidRPr="007971DA">
              <w:rPr>
                <w:iCs/>
                <w:sz w:val="24"/>
                <w:szCs w:val="24"/>
                <w:vertAlign w:val="superscript"/>
              </w:rPr>
              <w:t>2</w:t>
            </w:r>
            <w:r w:rsidRPr="007971DA">
              <w:rPr>
                <w:iCs/>
                <w:sz w:val="24"/>
                <w:szCs w:val="24"/>
              </w:rPr>
              <w:t xml:space="preserve"> торговой площади</w:t>
            </w:r>
          </w:p>
        </w:tc>
        <w:tc>
          <w:tcPr>
            <w:tcW w:w="920" w:type="dxa"/>
            <w:vAlign w:val="center"/>
          </w:tcPr>
          <w:p w:rsidR="009613EB" w:rsidRPr="007971DA" w:rsidRDefault="009613EB" w:rsidP="0076784E">
            <w:pPr>
              <w:keepLines/>
              <w:suppressLineNumbers/>
              <w:tabs>
                <w:tab w:val="left" w:pos="720"/>
              </w:tabs>
              <w:suppressAutoHyphens/>
              <w:autoSpaceDE w:val="0"/>
              <w:autoSpaceDN w:val="0"/>
              <w:adjustRightInd w:val="0"/>
              <w:ind w:firstLine="0"/>
              <w:jc w:val="center"/>
              <w:rPr>
                <w:iCs/>
                <w:sz w:val="24"/>
                <w:szCs w:val="24"/>
              </w:rPr>
            </w:pPr>
            <w:r w:rsidRPr="007971DA">
              <w:rPr>
                <w:iCs/>
                <w:sz w:val="24"/>
                <w:szCs w:val="24"/>
              </w:rPr>
              <w:t>50</w:t>
            </w:r>
          </w:p>
        </w:tc>
        <w:tc>
          <w:tcPr>
            <w:tcW w:w="2645" w:type="dxa"/>
            <w:vAlign w:val="center"/>
          </w:tcPr>
          <w:p w:rsidR="009613EB" w:rsidRPr="007971DA" w:rsidRDefault="009613EB" w:rsidP="0076784E">
            <w:pPr>
              <w:keepLines/>
              <w:suppressLineNumbers/>
              <w:tabs>
                <w:tab w:val="left" w:pos="720"/>
              </w:tabs>
              <w:suppressAutoHyphens/>
              <w:autoSpaceDE w:val="0"/>
              <w:autoSpaceDN w:val="0"/>
              <w:adjustRightInd w:val="0"/>
              <w:ind w:firstLine="0"/>
              <w:jc w:val="center"/>
              <w:rPr>
                <w:iCs/>
                <w:sz w:val="24"/>
                <w:szCs w:val="24"/>
              </w:rPr>
            </w:pPr>
            <w:r w:rsidRPr="007971DA">
              <w:rPr>
                <w:iCs/>
                <w:sz w:val="24"/>
                <w:szCs w:val="24"/>
              </w:rPr>
              <w:t>кВт/м</w:t>
            </w:r>
            <w:r w:rsidRPr="007971DA">
              <w:rPr>
                <w:iCs/>
                <w:sz w:val="24"/>
                <w:szCs w:val="24"/>
                <w:vertAlign w:val="superscript"/>
              </w:rPr>
              <w:t>2</w:t>
            </w:r>
            <w:r w:rsidRPr="007971DA">
              <w:rPr>
                <w:iCs/>
                <w:sz w:val="24"/>
                <w:szCs w:val="24"/>
              </w:rPr>
              <w:t xml:space="preserve"> </w:t>
            </w:r>
          </w:p>
          <w:p w:rsidR="009613EB" w:rsidRPr="007971DA" w:rsidRDefault="009613EB" w:rsidP="0076784E">
            <w:pPr>
              <w:keepLines/>
              <w:suppressLineNumbers/>
              <w:tabs>
                <w:tab w:val="left" w:pos="720"/>
              </w:tabs>
              <w:suppressAutoHyphens/>
              <w:autoSpaceDE w:val="0"/>
              <w:autoSpaceDN w:val="0"/>
              <w:adjustRightInd w:val="0"/>
              <w:ind w:firstLine="0"/>
              <w:jc w:val="center"/>
              <w:rPr>
                <w:iCs/>
                <w:sz w:val="24"/>
                <w:szCs w:val="24"/>
              </w:rPr>
            </w:pPr>
            <w:r w:rsidRPr="007971DA">
              <w:rPr>
                <w:iCs/>
                <w:sz w:val="24"/>
                <w:szCs w:val="24"/>
              </w:rPr>
              <w:t>торг. площади</w:t>
            </w:r>
          </w:p>
        </w:tc>
        <w:tc>
          <w:tcPr>
            <w:tcW w:w="949" w:type="dxa"/>
            <w:vAlign w:val="center"/>
          </w:tcPr>
          <w:p w:rsidR="009613EB" w:rsidRPr="007971DA" w:rsidRDefault="009613EB" w:rsidP="0076784E">
            <w:pPr>
              <w:keepLines/>
              <w:suppressLineNumbers/>
              <w:tabs>
                <w:tab w:val="left" w:pos="720"/>
              </w:tabs>
              <w:suppressAutoHyphens/>
              <w:autoSpaceDE w:val="0"/>
              <w:autoSpaceDN w:val="0"/>
              <w:adjustRightInd w:val="0"/>
              <w:ind w:firstLine="0"/>
              <w:jc w:val="center"/>
              <w:rPr>
                <w:iCs/>
                <w:sz w:val="24"/>
                <w:szCs w:val="24"/>
              </w:rPr>
            </w:pPr>
            <w:r w:rsidRPr="007971DA">
              <w:rPr>
                <w:iCs/>
                <w:sz w:val="24"/>
                <w:szCs w:val="24"/>
              </w:rPr>
              <w:t>0,25</w:t>
            </w:r>
          </w:p>
        </w:tc>
        <w:tc>
          <w:tcPr>
            <w:tcW w:w="1980" w:type="dxa"/>
            <w:vAlign w:val="center"/>
          </w:tcPr>
          <w:p w:rsidR="009613EB" w:rsidRPr="007971DA" w:rsidRDefault="009613EB" w:rsidP="0076784E">
            <w:pPr>
              <w:keepLines/>
              <w:suppressLineNumbers/>
              <w:tabs>
                <w:tab w:val="left" w:pos="720"/>
              </w:tabs>
              <w:suppressAutoHyphens/>
              <w:autoSpaceDE w:val="0"/>
              <w:autoSpaceDN w:val="0"/>
              <w:adjustRightInd w:val="0"/>
              <w:ind w:firstLine="0"/>
              <w:jc w:val="center"/>
              <w:rPr>
                <w:iCs/>
                <w:sz w:val="24"/>
                <w:szCs w:val="24"/>
              </w:rPr>
            </w:pPr>
            <w:r w:rsidRPr="007971DA">
              <w:rPr>
                <w:iCs/>
                <w:sz w:val="24"/>
                <w:szCs w:val="24"/>
                <w:lang w:val="en-US"/>
              </w:rPr>
              <w:t>III</w:t>
            </w:r>
          </w:p>
        </w:tc>
        <w:tc>
          <w:tcPr>
            <w:tcW w:w="1761" w:type="dxa"/>
            <w:vAlign w:val="center"/>
          </w:tcPr>
          <w:p w:rsidR="009613EB" w:rsidRPr="007971DA" w:rsidRDefault="009613EB" w:rsidP="0076784E">
            <w:pPr>
              <w:keepLines/>
              <w:suppressLineNumbers/>
              <w:tabs>
                <w:tab w:val="left" w:pos="720"/>
              </w:tabs>
              <w:suppressAutoHyphens/>
              <w:autoSpaceDE w:val="0"/>
              <w:autoSpaceDN w:val="0"/>
              <w:adjustRightInd w:val="0"/>
              <w:ind w:firstLine="0"/>
              <w:jc w:val="center"/>
              <w:rPr>
                <w:iCs/>
                <w:sz w:val="24"/>
                <w:szCs w:val="24"/>
              </w:rPr>
            </w:pPr>
            <w:r w:rsidRPr="007971DA">
              <w:rPr>
                <w:iCs/>
                <w:sz w:val="24"/>
                <w:szCs w:val="24"/>
              </w:rPr>
              <w:t>0,8</w:t>
            </w:r>
          </w:p>
        </w:tc>
      </w:tr>
      <w:tr w:rsidR="009613EB" w:rsidRPr="00A720E8" w:rsidTr="00A720E8">
        <w:trPr>
          <w:trHeight w:val="397"/>
        </w:trPr>
        <w:tc>
          <w:tcPr>
            <w:tcW w:w="15580" w:type="dxa"/>
            <w:gridSpan w:val="8"/>
            <w:vAlign w:val="center"/>
          </w:tcPr>
          <w:p w:rsidR="009613EB" w:rsidRPr="007971DA" w:rsidRDefault="009613EB" w:rsidP="0076784E">
            <w:pPr>
              <w:keepLines/>
              <w:suppressLineNumbers/>
              <w:tabs>
                <w:tab w:val="left" w:pos="720"/>
              </w:tabs>
              <w:suppressAutoHyphens/>
              <w:autoSpaceDE w:val="0"/>
              <w:autoSpaceDN w:val="0"/>
              <w:adjustRightInd w:val="0"/>
              <w:ind w:firstLine="0"/>
              <w:jc w:val="center"/>
              <w:rPr>
                <w:iCs/>
                <w:sz w:val="24"/>
                <w:szCs w:val="24"/>
              </w:rPr>
            </w:pPr>
            <w:r w:rsidRPr="007971DA">
              <w:rPr>
                <w:iCs/>
                <w:sz w:val="24"/>
                <w:szCs w:val="24"/>
              </w:rPr>
              <w:t>Новые объекты производственной сферы на расчетный период не предусматриваются</w:t>
            </w:r>
          </w:p>
        </w:tc>
      </w:tr>
      <w:tr w:rsidR="009613EB" w:rsidRPr="00A720E8" w:rsidTr="00A720E8">
        <w:trPr>
          <w:trHeight w:val="397"/>
        </w:trPr>
        <w:tc>
          <w:tcPr>
            <w:tcW w:w="15580" w:type="dxa"/>
            <w:gridSpan w:val="8"/>
            <w:vAlign w:val="center"/>
          </w:tcPr>
          <w:p w:rsidR="009613EB" w:rsidRPr="007971DA" w:rsidRDefault="009613EB" w:rsidP="0076784E">
            <w:pPr>
              <w:keepLines/>
              <w:suppressLineNumbers/>
              <w:tabs>
                <w:tab w:val="left" w:pos="720"/>
              </w:tabs>
              <w:suppressAutoHyphens/>
              <w:autoSpaceDE w:val="0"/>
              <w:autoSpaceDN w:val="0"/>
              <w:adjustRightInd w:val="0"/>
              <w:ind w:firstLine="0"/>
              <w:jc w:val="center"/>
              <w:rPr>
                <w:iCs/>
                <w:sz w:val="24"/>
                <w:szCs w:val="24"/>
              </w:rPr>
            </w:pPr>
            <w:r w:rsidRPr="007971DA">
              <w:rPr>
                <w:iCs/>
                <w:sz w:val="24"/>
                <w:szCs w:val="24"/>
              </w:rPr>
              <w:t>Объекты жилищной сферы</w:t>
            </w:r>
          </w:p>
        </w:tc>
      </w:tr>
      <w:tr w:rsidR="009613EB" w:rsidRPr="00A720E8" w:rsidTr="00A720E8">
        <w:trPr>
          <w:trHeight w:val="737"/>
        </w:trPr>
        <w:tc>
          <w:tcPr>
            <w:tcW w:w="820" w:type="dxa"/>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r w:rsidRPr="007971DA">
              <w:rPr>
                <w:iCs/>
                <w:sz w:val="24"/>
                <w:szCs w:val="24"/>
              </w:rPr>
              <w:t>---</w:t>
            </w:r>
          </w:p>
        </w:tc>
        <w:tc>
          <w:tcPr>
            <w:tcW w:w="3860" w:type="dxa"/>
            <w:tcMar>
              <w:right w:w="0" w:type="dxa"/>
            </w:tcMar>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rPr>
                <w:iCs/>
                <w:sz w:val="24"/>
                <w:szCs w:val="24"/>
              </w:rPr>
            </w:pPr>
            <w:r w:rsidRPr="007971DA">
              <w:rPr>
                <w:iCs/>
                <w:sz w:val="24"/>
                <w:szCs w:val="24"/>
              </w:rPr>
              <w:t xml:space="preserve">Жилые дома усадебного типа с плитами на природном газе </w:t>
            </w:r>
          </w:p>
        </w:tc>
        <w:tc>
          <w:tcPr>
            <w:tcW w:w="2645" w:type="dxa"/>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r w:rsidRPr="007971DA">
              <w:rPr>
                <w:iCs/>
                <w:sz w:val="24"/>
                <w:szCs w:val="24"/>
              </w:rPr>
              <w:t>дом</w:t>
            </w:r>
          </w:p>
        </w:tc>
        <w:tc>
          <w:tcPr>
            <w:tcW w:w="920" w:type="dxa"/>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r w:rsidRPr="007971DA">
              <w:rPr>
                <w:iCs/>
                <w:sz w:val="24"/>
                <w:szCs w:val="24"/>
              </w:rPr>
              <w:t>10</w:t>
            </w:r>
          </w:p>
        </w:tc>
        <w:tc>
          <w:tcPr>
            <w:tcW w:w="2645" w:type="dxa"/>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r w:rsidRPr="007971DA">
              <w:rPr>
                <w:iCs/>
                <w:sz w:val="24"/>
                <w:szCs w:val="24"/>
              </w:rPr>
              <w:t>кВт/дом</w:t>
            </w:r>
          </w:p>
        </w:tc>
        <w:tc>
          <w:tcPr>
            <w:tcW w:w="949" w:type="dxa"/>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r w:rsidRPr="007971DA">
              <w:rPr>
                <w:iCs/>
                <w:sz w:val="24"/>
                <w:szCs w:val="24"/>
              </w:rPr>
              <w:t>4,5</w:t>
            </w:r>
          </w:p>
        </w:tc>
        <w:tc>
          <w:tcPr>
            <w:tcW w:w="1980" w:type="dxa"/>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r w:rsidRPr="007971DA">
              <w:rPr>
                <w:iCs/>
                <w:sz w:val="24"/>
                <w:szCs w:val="24"/>
                <w:lang w:val="en-US"/>
              </w:rPr>
              <w:t>III</w:t>
            </w:r>
          </w:p>
        </w:tc>
        <w:tc>
          <w:tcPr>
            <w:tcW w:w="1761" w:type="dxa"/>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r w:rsidRPr="007971DA">
              <w:rPr>
                <w:iCs/>
                <w:sz w:val="24"/>
                <w:szCs w:val="24"/>
              </w:rPr>
              <w:t>0,96</w:t>
            </w:r>
          </w:p>
        </w:tc>
      </w:tr>
      <w:tr w:rsidR="009613EB" w:rsidRPr="00A720E8" w:rsidTr="00A720E8">
        <w:trPr>
          <w:trHeight w:val="397"/>
        </w:trPr>
        <w:tc>
          <w:tcPr>
            <w:tcW w:w="15580" w:type="dxa"/>
            <w:gridSpan w:val="8"/>
            <w:vAlign w:val="center"/>
          </w:tcPr>
          <w:p w:rsidR="009613EB" w:rsidRPr="007971DA" w:rsidRDefault="009613EB" w:rsidP="0076784E">
            <w:pPr>
              <w:keepLines/>
              <w:suppressLineNumbers/>
              <w:tabs>
                <w:tab w:val="left" w:pos="720"/>
              </w:tabs>
              <w:suppressAutoHyphens/>
              <w:autoSpaceDE w:val="0"/>
              <w:autoSpaceDN w:val="0"/>
              <w:adjustRightInd w:val="0"/>
              <w:ind w:firstLine="0"/>
              <w:jc w:val="center"/>
              <w:rPr>
                <w:iCs/>
                <w:sz w:val="24"/>
                <w:szCs w:val="24"/>
              </w:rPr>
            </w:pPr>
            <w:r w:rsidRPr="007971DA">
              <w:rPr>
                <w:b/>
                <w:i/>
                <w:sz w:val="24"/>
                <w:szCs w:val="24"/>
              </w:rPr>
              <w:t>с.Блюменталь</w:t>
            </w:r>
          </w:p>
        </w:tc>
      </w:tr>
      <w:tr w:rsidR="009613EB" w:rsidRPr="00A720E8" w:rsidTr="00A720E8">
        <w:trPr>
          <w:trHeight w:val="397"/>
        </w:trPr>
        <w:tc>
          <w:tcPr>
            <w:tcW w:w="15580" w:type="dxa"/>
            <w:gridSpan w:val="8"/>
            <w:vAlign w:val="center"/>
          </w:tcPr>
          <w:p w:rsidR="009613EB" w:rsidRPr="007971DA" w:rsidRDefault="009613EB" w:rsidP="0076784E">
            <w:pPr>
              <w:keepLines/>
              <w:suppressLineNumbers/>
              <w:tabs>
                <w:tab w:val="left" w:pos="720"/>
              </w:tabs>
              <w:suppressAutoHyphens/>
              <w:autoSpaceDE w:val="0"/>
              <w:autoSpaceDN w:val="0"/>
              <w:adjustRightInd w:val="0"/>
              <w:ind w:firstLine="0"/>
              <w:jc w:val="center"/>
              <w:rPr>
                <w:iCs/>
                <w:sz w:val="24"/>
                <w:szCs w:val="24"/>
              </w:rPr>
            </w:pPr>
            <w:r w:rsidRPr="007971DA">
              <w:rPr>
                <w:iCs/>
                <w:sz w:val="24"/>
                <w:szCs w:val="24"/>
              </w:rPr>
              <w:t>Объекты социальной сферы</w:t>
            </w:r>
          </w:p>
        </w:tc>
      </w:tr>
      <w:tr w:rsidR="009613EB" w:rsidRPr="00A720E8" w:rsidTr="00A720E8">
        <w:trPr>
          <w:trHeight w:val="737"/>
        </w:trPr>
        <w:tc>
          <w:tcPr>
            <w:tcW w:w="820" w:type="dxa"/>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r w:rsidRPr="007971DA">
              <w:rPr>
                <w:iCs/>
                <w:sz w:val="24"/>
                <w:szCs w:val="24"/>
              </w:rPr>
              <w:t>7</w:t>
            </w:r>
          </w:p>
        </w:tc>
        <w:tc>
          <w:tcPr>
            <w:tcW w:w="3860" w:type="dxa"/>
            <w:tcMar>
              <w:right w:w="0" w:type="dxa"/>
            </w:tcMar>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rPr>
                <w:iCs/>
                <w:sz w:val="24"/>
                <w:szCs w:val="24"/>
              </w:rPr>
            </w:pPr>
            <w:r w:rsidRPr="007971DA">
              <w:rPr>
                <w:iCs/>
                <w:sz w:val="24"/>
                <w:szCs w:val="24"/>
              </w:rPr>
              <w:t>Магазин смешанных товаров</w:t>
            </w:r>
          </w:p>
        </w:tc>
        <w:tc>
          <w:tcPr>
            <w:tcW w:w="2645" w:type="dxa"/>
            <w:vAlign w:val="center"/>
          </w:tcPr>
          <w:p w:rsidR="009613EB" w:rsidRPr="007971DA" w:rsidRDefault="009613EB" w:rsidP="0076784E">
            <w:pPr>
              <w:keepLines/>
              <w:suppressLineNumbers/>
              <w:tabs>
                <w:tab w:val="left" w:pos="720"/>
              </w:tabs>
              <w:suppressAutoHyphens/>
              <w:autoSpaceDE w:val="0"/>
              <w:autoSpaceDN w:val="0"/>
              <w:adjustRightInd w:val="0"/>
              <w:ind w:firstLine="0"/>
              <w:jc w:val="center"/>
              <w:rPr>
                <w:iCs/>
                <w:sz w:val="24"/>
                <w:szCs w:val="24"/>
              </w:rPr>
            </w:pPr>
            <w:r w:rsidRPr="007971DA">
              <w:rPr>
                <w:iCs/>
                <w:sz w:val="24"/>
                <w:szCs w:val="24"/>
              </w:rPr>
              <w:t>м</w:t>
            </w:r>
            <w:r w:rsidRPr="007971DA">
              <w:rPr>
                <w:iCs/>
                <w:sz w:val="24"/>
                <w:szCs w:val="24"/>
                <w:vertAlign w:val="superscript"/>
              </w:rPr>
              <w:t>2</w:t>
            </w:r>
            <w:r w:rsidRPr="007971DA">
              <w:rPr>
                <w:iCs/>
                <w:sz w:val="24"/>
                <w:szCs w:val="24"/>
              </w:rPr>
              <w:t xml:space="preserve"> торговой площади</w:t>
            </w:r>
          </w:p>
        </w:tc>
        <w:tc>
          <w:tcPr>
            <w:tcW w:w="920" w:type="dxa"/>
            <w:vAlign w:val="center"/>
          </w:tcPr>
          <w:p w:rsidR="009613EB" w:rsidRPr="007971DA" w:rsidRDefault="009613EB" w:rsidP="0076784E">
            <w:pPr>
              <w:keepLines/>
              <w:suppressLineNumbers/>
              <w:tabs>
                <w:tab w:val="left" w:pos="720"/>
              </w:tabs>
              <w:suppressAutoHyphens/>
              <w:autoSpaceDE w:val="0"/>
              <w:autoSpaceDN w:val="0"/>
              <w:adjustRightInd w:val="0"/>
              <w:ind w:firstLine="0"/>
              <w:jc w:val="center"/>
              <w:rPr>
                <w:iCs/>
                <w:sz w:val="24"/>
                <w:szCs w:val="24"/>
              </w:rPr>
            </w:pPr>
            <w:r w:rsidRPr="007971DA">
              <w:rPr>
                <w:iCs/>
                <w:sz w:val="24"/>
                <w:szCs w:val="24"/>
              </w:rPr>
              <w:t>60</w:t>
            </w:r>
          </w:p>
        </w:tc>
        <w:tc>
          <w:tcPr>
            <w:tcW w:w="2645" w:type="dxa"/>
            <w:vAlign w:val="center"/>
          </w:tcPr>
          <w:p w:rsidR="009613EB" w:rsidRPr="007971DA" w:rsidRDefault="009613EB" w:rsidP="0076784E">
            <w:pPr>
              <w:keepLines/>
              <w:suppressLineNumbers/>
              <w:tabs>
                <w:tab w:val="left" w:pos="720"/>
              </w:tabs>
              <w:suppressAutoHyphens/>
              <w:autoSpaceDE w:val="0"/>
              <w:autoSpaceDN w:val="0"/>
              <w:adjustRightInd w:val="0"/>
              <w:ind w:firstLine="0"/>
              <w:jc w:val="center"/>
              <w:rPr>
                <w:iCs/>
                <w:sz w:val="24"/>
                <w:szCs w:val="24"/>
              </w:rPr>
            </w:pPr>
            <w:r w:rsidRPr="007971DA">
              <w:rPr>
                <w:iCs/>
                <w:sz w:val="24"/>
                <w:szCs w:val="24"/>
              </w:rPr>
              <w:t>кВт/м</w:t>
            </w:r>
            <w:r w:rsidRPr="007971DA">
              <w:rPr>
                <w:iCs/>
                <w:sz w:val="24"/>
                <w:szCs w:val="24"/>
                <w:vertAlign w:val="superscript"/>
              </w:rPr>
              <w:t>2</w:t>
            </w:r>
            <w:r w:rsidRPr="007971DA">
              <w:rPr>
                <w:iCs/>
                <w:sz w:val="24"/>
                <w:szCs w:val="24"/>
              </w:rPr>
              <w:t xml:space="preserve"> </w:t>
            </w:r>
          </w:p>
          <w:p w:rsidR="009613EB" w:rsidRPr="007971DA" w:rsidRDefault="009613EB" w:rsidP="0076784E">
            <w:pPr>
              <w:keepLines/>
              <w:suppressLineNumbers/>
              <w:tabs>
                <w:tab w:val="left" w:pos="720"/>
              </w:tabs>
              <w:suppressAutoHyphens/>
              <w:autoSpaceDE w:val="0"/>
              <w:autoSpaceDN w:val="0"/>
              <w:adjustRightInd w:val="0"/>
              <w:ind w:firstLine="0"/>
              <w:jc w:val="center"/>
              <w:rPr>
                <w:iCs/>
                <w:sz w:val="24"/>
                <w:szCs w:val="24"/>
              </w:rPr>
            </w:pPr>
            <w:r w:rsidRPr="007971DA">
              <w:rPr>
                <w:iCs/>
                <w:sz w:val="24"/>
                <w:szCs w:val="24"/>
              </w:rPr>
              <w:t>торг. площади</w:t>
            </w:r>
          </w:p>
        </w:tc>
        <w:tc>
          <w:tcPr>
            <w:tcW w:w="949" w:type="dxa"/>
            <w:vAlign w:val="center"/>
          </w:tcPr>
          <w:p w:rsidR="009613EB" w:rsidRPr="007971DA" w:rsidRDefault="009613EB" w:rsidP="0076784E">
            <w:pPr>
              <w:keepLines/>
              <w:suppressLineNumbers/>
              <w:tabs>
                <w:tab w:val="left" w:pos="720"/>
              </w:tabs>
              <w:suppressAutoHyphens/>
              <w:autoSpaceDE w:val="0"/>
              <w:autoSpaceDN w:val="0"/>
              <w:adjustRightInd w:val="0"/>
              <w:ind w:firstLine="0"/>
              <w:jc w:val="center"/>
              <w:rPr>
                <w:iCs/>
                <w:sz w:val="24"/>
                <w:szCs w:val="24"/>
              </w:rPr>
            </w:pPr>
            <w:r w:rsidRPr="007971DA">
              <w:rPr>
                <w:iCs/>
                <w:sz w:val="24"/>
                <w:szCs w:val="24"/>
              </w:rPr>
              <w:t>0,25</w:t>
            </w:r>
          </w:p>
        </w:tc>
        <w:tc>
          <w:tcPr>
            <w:tcW w:w="1980" w:type="dxa"/>
            <w:vAlign w:val="center"/>
          </w:tcPr>
          <w:p w:rsidR="009613EB" w:rsidRPr="007971DA" w:rsidRDefault="009613EB" w:rsidP="0076784E">
            <w:pPr>
              <w:keepLines/>
              <w:suppressLineNumbers/>
              <w:tabs>
                <w:tab w:val="left" w:pos="720"/>
              </w:tabs>
              <w:suppressAutoHyphens/>
              <w:autoSpaceDE w:val="0"/>
              <w:autoSpaceDN w:val="0"/>
              <w:adjustRightInd w:val="0"/>
              <w:ind w:firstLine="0"/>
              <w:jc w:val="center"/>
              <w:rPr>
                <w:iCs/>
                <w:sz w:val="24"/>
                <w:szCs w:val="24"/>
              </w:rPr>
            </w:pPr>
            <w:r w:rsidRPr="007971DA">
              <w:rPr>
                <w:iCs/>
                <w:sz w:val="24"/>
                <w:szCs w:val="24"/>
                <w:lang w:val="en-US"/>
              </w:rPr>
              <w:t>III</w:t>
            </w:r>
          </w:p>
        </w:tc>
        <w:tc>
          <w:tcPr>
            <w:tcW w:w="1761" w:type="dxa"/>
            <w:vAlign w:val="center"/>
          </w:tcPr>
          <w:p w:rsidR="009613EB" w:rsidRPr="007971DA" w:rsidRDefault="009613EB" w:rsidP="0076784E">
            <w:pPr>
              <w:keepLines/>
              <w:suppressLineNumbers/>
              <w:tabs>
                <w:tab w:val="left" w:pos="720"/>
              </w:tabs>
              <w:suppressAutoHyphens/>
              <w:autoSpaceDE w:val="0"/>
              <w:autoSpaceDN w:val="0"/>
              <w:adjustRightInd w:val="0"/>
              <w:ind w:firstLine="0"/>
              <w:jc w:val="center"/>
              <w:rPr>
                <w:iCs/>
                <w:sz w:val="24"/>
                <w:szCs w:val="24"/>
              </w:rPr>
            </w:pPr>
            <w:r w:rsidRPr="007971DA">
              <w:rPr>
                <w:iCs/>
                <w:sz w:val="24"/>
                <w:szCs w:val="24"/>
              </w:rPr>
              <w:t>0,8</w:t>
            </w:r>
          </w:p>
        </w:tc>
      </w:tr>
      <w:tr w:rsidR="009613EB" w:rsidRPr="00A720E8" w:rsidTr="00A720E8">
        <w:trPr>
          <w:trHeight w:val="737"/>
        </w:trPr>
        <w:tc>
          <w:tcPr>
            <w:tcW w:w="820" w:type="dxa"/>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r w:rsidRPr="007971DA">
              <w:rPr>
                <w:iCs/>
                <w:sz w:val="24"/>
                <w:szCs w:val="24"/>
              </w:rPr>
              <w:t>4</w:t>
            </w:r>
          </w:p>
        </w:tc>
        <w:tc>
          <w:tcPr>
            <w:tcW w:w="3860" w:type="dxa"/>
            <w:tcMar>
              <w:right w:w="0" w:type="dxa"/>
            </w:tcMar>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rPr>
                <w:iCs/>
                <w:sz w:val="24"/>
                <w:szCs w:val="24"/>
              </w:rPr>
            </w:pPr>
            <w:r w:rsidRPr="007971DA">
              <w:rPr>
                <w:iCs/>
                <w:sz w:val="24"/>
                <w:szCs w:val="24"/>
              </w:rPr>
              <w:t>Предприятие общественного питания</w:t>
            </w:r>
          </w:p>
        </w:tc>
        <w:tc>
          <w:tcPr>
            <w:tcW w:w="2645" w:type="dxa"/>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r w:rsidRPr="007971DA">
              <w:rPr>
                <w:iCs/>
                <w:sz w:val="24"/>
                <w:szCs w:val="24"/>
              </w:rPr>
              <w:t>1 место</w:t>
            </w:r>
          </w:p>
        </w:tc>
        <w:tc>
          <w:tcPr>
            <w:tcW w:w="920" w:type="dxa"/>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r w:rsidRPr="007971DA">
              <w:rPr>
                <w:iCs/>
                <w:sz w:val="24"/>
                <w:szCs w:val="24"/>
              </w:rPr>
              <w:t>15</w:t>
            </w:r>
          </w:p>
        </w:tc>
        <w:tc>
          <w:tcPr>
            <w:tcW w:w="2645" w:type="dxa"/>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r w:rsidRPr="007971DA">
              <w:rPr>
                <w:iCs/>
                <w:sz w:val="24"/>
                <w:szCs w:val="24"/>
              </w:rPr>
              <w:t>кВт/место</w:t>
            </w:r>
          </w:p>
        </w:tc>
        <w:tc>
          <w:tcPr>
            <w:tcW w:w="949" w:type="dxa"/>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r w:rsidRPr="007971DA">
              <w:rPr>
                <w:iCs/>
                <w:sz w:val="24"/>
                <w:szCs w:val="24"/>
              </w:rPr>
              <w:t>0,9</w:t>
            </w:r>
          </w:p>
        </w:tc>
        <w:tc>
          <w:tcPr>
            <w:tcW w:w="1980" w:type="dxa"/>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r w:rsidRPr="007971DA">
              <w:rPr>
                <w:iCs/>
                <w:sz w:val="24"/>
                <w:szCs w:val="24"/>
                <w:lang w:val="en-US"/>
              </w:rPr>
              <w:t>III</w:t>
            </w:r>
          </w:p>
        </w:tc>
        <w:tc>
          <w:tcPr>
            <w:tcW w:w="1761" w:type="dxa"/>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r w:rsidRPr="007971DA">
              <w:rPr>
                <w:iCs/>
                <w:sz w:val="24"/>
                <w:szCs w:val="24"/>
              </w:rPr>
              <w:t>0,95</w:t>
            </w:r>
          </w:p>
        </w:tc>
      </w:tr>
      <w:tr w:rsidR="009613EB" w:rsidRPr="00A720E8" w:rsidTr="00A720E8">
        <w:trPr>
          <w:trHeight w:val="737"/>
        </w:trPr>
        <w:tc>
          <w:tcPr>
            <w:tcW w:w="820" w:type="dxa"/>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r w:rsidRPr="007971DA">
              <w:rPr>
                <w:iCs/>
                <w:sz w:val="24"/>
                <w:szCs w:val="24"/>
              </w:rPr>
              <w:t>3</w:t>
            </w:r>
          </w:p>
        </w:tc>
        <w:tc>
          <w:tcPr>
            <w:tcW w:w="3860" w:type="dxa"/>
            <w:tcMar>
              <w:right w:w="0" w:type="dxa"/>
            </w:tcMar>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rPr>
                <w:iCs/>
                <w:sz w:val="24"/>
                <w:szCs w:val="24"/>
              </w:rPr>
            </w:pPr>
            <w:r w:rsidRPr="007971DA">
              <w:rPr>
                <w:iCs/>
                <w:sz w:val="24"/>
                <w:szCs w:val="24"/>
              </w:rPr>
              <w:t>Баня</w:t>
            </w:r>
          </w:p>
        </w:tc>
        <w:tc>
          <w:tcPr>
            <w:tcW w:w="2645" w:type="dxa"/>
            <w:vAlign w:val="center"/>
          </w:tcPr>
          <w:p w:rsidR="009613EB" w:rsidRPr="007971DA" w:rsidRDefault="009613EB" w:rsidP="0076784E">
            <w:pPr>
              <w:keepLines/>
              <w:suppressLineNumbers/>
              <w:tabs>
                <w:tab w:val="left" w:pos="720"/>
              </w:tabs>
              <w:suppressAutoHyphens/>
              <w:autoSpaceDE w:val="0"/>
              <w:autoSpaceDN w:val="0"/>
              <w:adjustRightInd w:val="0"/>
              <w:ind w:firstLine="0"/>
              <w:jc w:val="center"/>
              <w:rPr>
                <w:iCs/>
                <w:sz w:val="24"/>
                <w:szCs w:val="24"/>
              </w:rPr>
            </w:pPr>
            <w:r w:rsidRPr="007971DA">
              <w:rPr>
                <w:iCs/>
                <w:sz w:val="24"/>
                <w:szCs w:val="24"/>
              </w:rPr>
              <w:t>1 место</w:t>
            </w:r>
          </w:p>
        </w:tc>
        <w:tc>
          <w:tcPr>
            <w:tcW w:w="920" w:type="dxa"/>
            <w:vAlign w:val="center"/>
          </w:tcPr>
          <w:p w:rsidR="009613EB" w:rsidRPr="007971DA" w:rsidRDefault="009613EB" w:rsidP="0076784E">
            <w:pPr>
              <w:keepLines/>
              <w:suppressLineNumbers/>
              <w:tabs>
                <w:tab w:val="left" w:pos="720"/>
              </w:tabs>
              <w:suppressAutoHyphens/>
              <w:autoSpaceDE w:val="0"/>
              <w:autoSpaceDN w:val="0"/>
              <w:adjustRightInd w:val="0"/>
              <w:ind w:firstLine="0"/>
              <w:jc w:val="center"/>
              <w:rPr>
                <w:iCs/>
                <w:sz w:val="24"/>
                <w:szCs w:val="24"/>
              </w:rPr>
            </w:pPr>
            <w:r w:rsidRPr="007971DA">
              <w:rPr>
                <w:iCs/>
                <w:sz w:val="24"/>
                <w:szCs w:val="24"/>
              </w:rPr>
              <w:t>5</w:t>
            </w:r>
          </w:p>
        </w:tc>
        <w:tc>
          <w:tcPr>
            <w:tcW w:w="2645" w:type="dxa"/>
            <w:vAlign w:val="center"/>
          </w:tcPr>
          <w:p w:rsidR="009613EB" w:rsidRPr="007971DA" w:rsidRDefault="009613EB" w:rsidP="0076784E">
            <w:pPr>
              <w:keepLines/>
              <w:suppressLineNumbers/>
              <w:tabs>
                <w:tab w:val="left" w:pos="720"/>
              </w:tabs>
              <w:suppressAutoHyphens/>
              <w:autoSpaceDE w:val="0"/>
              <w:autoSpaceDN w:val="0"/>
              <w:adjustRightInd w:val="0"/>
              <w:ind w:firstLine="0"/>
              <w:jc w:val="center"/>
              <w:rPr>
                <w:iCs/>
                <w:sz w:val="24"/>
                <w:szCs w:val="24"/>
              </w:rPr>
            </w:pPr>
            <w:r w:rsidRPr="007971DA">
              <w:rPr>
                <w:iCs/>
                <w:sz w:val="24"/>
                <w:szCs w:val="24"/>
              </w:rPr>
              <w:t>кВт/место</w:t>
            </w:r>
          </w:p>
        </w:tc>
        <w:tc>
          <w:tcPr>
            <w:tcW w:w="949" w:type="dxa"/>
            <w:vAlign w:val="center"/>
          </w:tcPr>
          <w:p w:rsidR="009613EB" w:rsidRPr="007971DA" w:rsidRDefault="009613EB" w:rsidP="0076784E">
            <w:pPr>
              <w:keepLines/>
              <w:suppressLineNumbers/>
              <w:tabs>
                <w:tab w:val="left" w:pos="720"/>
              </w:tabs>
              <w:suppressAutoHyphens/>
              <w:autoSpaceDE w:val="0"/>
              <w:autoSpaceDN w:val="0"/>
              <w:adjustRightInd w:val="0"/>
              <w:ind w:firstLine="0"/>
              <w:jc w:val="center"/>
              <w:rPr>
                <w:iCs/>
                <w:sz w:val="24"/>
                <w:szCs w:val="24"/>
              </w:rPr>
            </w:pPr>
            <w:r w:rsidRPr="007971DA">
              <w:rPr>
                <w:iCs/>
                <w:sz w:val="24"/>
                <w:szCs w:val="24"/>
              </w:rPr>
              <w:t>0,36</w:t>
            </w:r>
          </w:p>
        </w:tc>
        <w:tc>
          <w:tcPr>
            <w:tcW w:w="1980" w:type="dxa"/>
            <w:vAlign w:val="center"/>
          </w:tcPr>
          <w:p w:rsidR="009613EB" w:rsidRPr="007971DA" w:rsidRDefault="009613EB" w:rsidP="0076784E">
            <w:pPr>
              <w:keepLines/>
              <w:suppressLineNumbers/>
              <w:tabs>
                <w:tab w:val="left" w:pos="720"/>
              </w:tabs>
              <w:suppressAutoHyphens/>
              <w:autoSpaceDE w:val="0"/>
              <w:autoSpaceDN w:val="0"/>
              <w:adjustRightInd w:val="0"/>
              <w:ind w:firstLine="0"/>
              <w:jc w:val="center"/>
              <w:rPr>
                <w:iCs/>
                <w:sz w:val="24"/>
                <w:szCs w:val="24"/>
                <w:lang w:val="en-US"/>
              </w:rPr>
            </w:pPr>
            <w:r w:rsidRPr="007971DA">
              <w:rPr>
                <w:iCs/>
                <w:sz w:val="24"/>
                <w:szCs w:val="24"/>
                <w:lang w:val="en-US"/>
              </w:rPr>
              <w:t>III</w:t>
            </w:r>
          </w:p>
        </w:tc>
        <w:tc>
          <w:tcPr>
            <w:tcW w:w="1761" w:type="dxa"/>
            <w:vAlign w:val="center"/>
          </w:tcPr>
          <w:p w:rsidR="009613EB" w:rsidRPr="007971DA" w:rsidRDefault="009613EB" w:rsidP="0076784E">
            <w:pPr>
              <w:keepLines/>
              <w:suppressLineNumbers/>
              <w:tabs>
                <w:tab w:val="left" w:pos="720"/>
              </w:tabs>
              <w:suppressAutoHyphens/>
              <w:autoSpaceDE w:val="0"/>
              <w:autoSpaceDN w:val="0"/>
              <w:adjustRightInd w:val="0"/>
              <w:ind w:firstLine="0"/>
              <w:jc w:val="center"/>
              <w:rPr>
                <w:iCs/>
                <w:sz w:val="24"/>
                <w:szCs w:val="24"/>
              </w:rPr>
            </w:pPr>
            <w:r w:rsidRPr="007971DA">
              <w:rPr>
                <w:iCs/>
                <w:sz w:val="24"/>
                <w:szCs w:val="24"/>
              </w:rPr>
              <w:t>0,92</w:t>
            </w:r>
          </w:p>
        </w:tc>
      </w:tr>
      <w:tr w:rsidR="009613EB" w:rsidRPr="00A720E8" w:rsidTr="00A720E8">
        <w:trPr>
          <w:trHeight w:val="397"/>
        </w:trPr>
        <w:tc>
          <w:tcPr>
            <w:tcW w:w="15580" w:type="dxa"/>
            <w:gridSpan w:val="8"/>
            <w:vAlign w:val="center"/>
          </w:tcPr>
          <w:p w:rsidR="009613EB" w:rsidRPr="007971DA" w:rsidRDefault="009613EB" w:rsidP="0076784E">
            <w:pPr>
              <w:keepLines/>
              <w:suppressLineNumbers/>
              <w:tabs>
                <w:tab w:val="left" w:pos="720"/>
              </w:tabs>
              <w:suppressAutoHyphens/>
              <w:autoSpaceDE w:val="0"/>
              <w:autoSpaceDN w:val="0"/>
              <w:adjustRightInd w:val="0"/>
              <w:ind w:firstLine="0"/>
              <w:jc w:val="center"/>
              <w:rPr>
                <w:iCs/>
                <w:sz w:val="24"/>
                <w:szCs w:val="24"/>
              </w:rPr>
            </w:pPr>
            <w:r w:rsidRPr="007971DA">
              <w:rPr>
                <w:iCs/>
                <w:sz w:val="24"/>
                <w:szCs w:val="24"/>
              </w:rPr>
              <w:t>Новые объекты производственной сферы на расчетный период не предусматриваются</w:t>
            </w:r>
          </w:p>
        </w:tc>
      </w:tr>
      <w:tr w:rsidR="009613EB" w:rsidRPr="00A720E8" w:rsidTr="00A720E8">
        <w:trPr>
          <w:trHeight w:val="397"/>
        </w:trPr>
        <w:tc>
          <w:tcPr>
            <w:tcW w:w="15580" w:type="dxa"/>
            <w:gridSpan w:val="8"/>
            <w:vAlign w:val="center"/>
          </w:tcPr>
          <w:p w:rsidR="009613EB" w:rsidRPr="007971DA" w:rsidRDefault="009613EB" w:rsidP="0076784E">
            <w:pPr>
              <w:keepLines/>
              <w:suppressLineNumbers/>
              <w:tabs>
                <w:tab w:val="left" w:pos="720"/>
              </w:tabs>
              <w:suppressAutoHyphens/>
              <w:autoSpaceDE w:val="0"/>
              <w:autoSpaceDN w:val="0"/>
              <w:adjustRightInd w:val="0"/>
              <w:ind w:firstLine="0"/>
              <w:jc w:val="center"/>
              <w:rPr>
                <w:iCs/>
                <w:sz w:val="24"/>
                <w:szCs w:val="24"/>
              </w:rPr>
            </w:pPr>
            <w:r w:rsidRPr="007971DA">
              <w:rPr>
                <w:iCs/>
                <w:sz w:val="24"/>
                <w:szCs w:val="24"/>
              </w:rPr>
              <w:t>Объекты жилищной сферы</w:t>
            </w:r>
          </w:p>
        </w:tc>
      </w:tr>
      <w:tr w:rsidR="009613EB" w:rsidRPr="00A720E8" w:rsidTr="00A720E8">
        <w:trPr>
          <w:trHeight w:val="737"/>
        </w:trPr>
        <w:tc>
          <w:tcPr>
            <w:tcW w:w="820" w:type="dxa"/>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r w:rsidRPr="007971DA">
              <w:rPr>
                <w:iCs/>
                <w:sz w:val="24"/>
                <w:szCs w:val="24"/>
              </w:rPr>
              <w:t>---</w:t>
            </w:r>
          </w:p>
        </w:tc>
        <w:tc>
          <w:tcPr>
            <w:tcW w:w="3860" w:type="dxa"/>
            <w:tcMar>
              <w:right w:w="0" w:type="dxa"/>
            </w:tcMar>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rPr>
                <w:iCs/>
                <w:sz w:val="24"/>
                <w:szCs w:val="24"/>
              </w:rPr>
            </w:pPr>
            <w:r w:rsidRPr="007971DA">
              <w:rPr>
                <w:iCs/>
                <w:sz w:val="24"/>
                <w:szCs w:val="24"/>
              </w:rPr>
              <w:t xml:space="preserve">Жилые дома усадебного типа с плитами на природном газе </w:t>
            </w:r>
          </w:p>
        </w:tc>
        <w:tc>
          <w:tcPr>
            <w:tcW w:w="2645" w:type="dxa"/>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r w:rsidRPr="007971DA">
              <w:rPr>
                <w:iCs/>
                <w:sz w:val="24"/>
                <w:szCs w:val="24"/>
              </w:rPr>
              <w:t>дом</w:t>
            </w:r>
          </w:p>
        </w:tc>
        <w:tc>
          <w:tcPr>
            <w:tcW w:w="920" w:type="dxa"/>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r w:rsidRPr="007971DA">
              <w:rPr>
                <w:iCs/>
                <w:sz w:val="24"/>
                <w:szCs w:val="24"/>
              </w:rPr>
              <w:t>10</w:t>
            </w:r>
          </w:p>
        </w:tc>
        <w:tc>
          <w:tcPr>
            <w:tcW w:w="2645" w:type="dxa"/>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r w:rsidRPr="007971DA">
              <w:rPr>
                <w:iCs/>
                <w:sz w:val="24"/>
                <w:szCs w:val="24"/>
              </w:rPr>
              <w:t>кВт/дом</w:t>
            </w:r>
          </w:p>
        </w:tc>
        <w:tc>
          <w:tcPr>
            <w:tcW w:w="949" w:type="dxa"/>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r w:rsidRPr="007971DA">
              <w:rPr>
                <w:iCs/>
                <w:sz w:val="24"/>
                <w:szCs w:val="24"/>
              </w:rPr>
              <w:t>4,5</w:t>
            </w:r>
          </w:p>
        </w:tc>
        <w:tc>
          <w:tcPr>
            <w:tcW w:w="1980" w:type="dxa"/>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r w:rsidRPr="007971DA">
              <w:rPr>
                <w:iCs/>
                <w:sz w:val="24"/>
                <w:szCs w:val="24"/>
                <w:lang w:val="en-US"/>
              </w:rPr>
              <w:t>III</w:t>
            </w:r>
          </w:p>
        </w:tc>
        <w:tc>
          <w:tcPr>
            <w:tcW w:w="1761" w:type="dxa"/>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r w:rsidRPr="007971DA">
              <w:rPr>
                <w:iCs/>
                <w:sz w:val="24"/>
                <w:szCs w:val="24"/>
              </w:rPr>
              <w:t>0,96</w:t>
            </w:r>
          </w:p>
        </w:tc>
      </w:tr>
      <w:tr w:rsidR="009613EB" w:rsidRPr="00A720E8" w:rsidTr="00A720E8">
        <w:trPr>
          <w:trHeight w:val="397"/>
        </w:trPr>
        <w:tc>
          <w:tcPr>
            <w:tcW w:w="15580" w:type="dxa"/>
            <w:gridSpan w:val="8"/>
            <w:vAlign w:val="center"/>
          </w:tcPr>
          <w:p w:rsidR="009613EB" w:rsidRPr="007971DA" w:rsidRDefault="009613EB" w:rsidP="0076784E">
            <w:pPr>
              <w:keepLines/>
              <w:suppressLineNumbers/>
              <w:tabs>
                <w:tab w:val="left" w:pos="720"/>
              </w:tabs>
              <w:suppressAutoHyphens/>
              <w:autoSpaceDE w:val="0"/>
              <w:autoSpaceDN w:val="0"/>
              <w:adjustRightInd w:val="0"/>
              <w:ind w:firstLine="0"/>
              <w:jc w:val="center"/>
              <w:rPr>
                <w:iCs/>
                <w:sz w:val="24"/>
                <w:szCs w:val="24"/>
              </w:rPr>
            </w:pPr>
            <w:r w:rsidRPr="007971DA">
              <w:rPr>
                <w:b/>
                <w:i/>
                <w:sz w:val="24"/>
                <w:szCs w:val="24"/>
              </w:rPr>
              <w:t>с.Старицкое</w:t>
            </w:r>
          </w:p>
        </w:tc>
      </w:tr>
      <w:tr w:rsidR="009613EB" w:rsidRPr="00A720E8" w:rsidTr="00A720E8">
        <w:trPr>
          <w:trHeight w:val="397"/>
        </w:trPr>
        <w:tc>
          <w:tcPr>
            <w:tcW w:w="15580" w:type="dxa"/>
            <w:gridSpan w:val="8"/>
            <w:vAlign w:val="center"/>
          </w:tcPr>
          <w:p w:rsidR="009613EB" w:rsidRPr="007971DA" w:rsidRDefault="009613EB" w:rsidP="0076784E">
            <w:pPr>
              <w:keepLines/>
              <w:suppressLineNumbers/>
              <w:tabs>
                <w:tab w:val="left" w:pos="720"/>
              </w:tabs>
              <w:suppressAutoHyphens/>
              <w:autoSpaceDE w:val="0"/>
              <w:autoSpaceDN w:val="0"/>
              <w:adjustRightInd w:val="0"/>
              <w:ind w:firstLine="0"/>
              <w:jc w:val="center"/>
              <w:rPr>
                <w:iCs/>
                <w:sz w:val="24"/>
                <w:szCs w:val="24"/>
              </w:rPr>
            </w:pPr>
            <w:r w:rsidRPr="007971DA">
              <w:rPr>
                <w:iCs/>
                <w:sz w:val="24"/>
                <w:szCs w:val="24"/>
              </w:rPr>
              <w:t>Объекты социальной сферы</w:t>
            </w:r>
          </w:p>
        </w:tc>
      </w:tr>
      <w:tr w:rsidR="009613EB" w:rsidRPr="00A720E8" w:rsidTr="00A720E8">
        <w:trPr>
          <w:trHeight w:val="737"/>
        </w:trPr>
        <w:tc>
          <w:tcPr>
            <w:tcW w:w="820" w:type="dxa"/>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r w:rsidRPr="007971DA">
              <w:rPr>
                <w:iCs/>
                <w:sz w:val="24"/>
                <w:szCs w:val="24"/>
              </w:rPr>
              <w:t>7</w:t>
            </w:r>
          </w:p>
        </w:tc>
        <w:tc>
          <w:tcPr>
            <w:tcW w:w="3860" w:type="dxa"/>
            <w:tcMar>
              <w:right w:w="0" w:type="dxa"/>
            </w:tcMar>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rPr>
                <w:iCs/>
                <w:sz w:val="24"/>
                <w:szCs w:val="24"/>
              </w:rPr>
            </w:pPr>
            <w:r w:rsidRPr="007971DA">
              <w:rPr>
                <w:iCs/>
                <w:sz w:val="24"/>
                <w:szCs w:val="24"/>
              </w:rPr>
              <w:t>Магазин смешанных товаров</w:t>
            </w:r>
          </w:p>
        </w:tc>
        <w:tc>
          <w:tcPr>
            <w:tcW w:w="2645" w:type="dxa"/>
            <w:vAlign w:val="center"/>
          </w:tcPr>
          <w:p w:rsidR="009613EB" w:rsidRPr="007971DA" w:rsidRDefault="009613EB" w:rsidP="0076784E">
            <w:pPr>
              <w:keepLines/>
              <w:suppressLineNumbers/>
              <w:tabs>
                <w:tab w:val="left" w:pos="720"/>
              </w:tabs>
              <w:suppressAutoHyphens/>
              <w:autoSpaceDE w:val="0"/>
              <w:autoSpaceDN w:val="0"/>
              <w:adjustRightInd w:val="0"/>
              <w:ind w:firstLine="0"/>
              <w:jc w:val="center"/>
              <w:rPr>
                <w:iCs/>
                <w:sz w:val="24"/>
                <w:szCs w:val="24"/>
              </w:rPr>
            </w:pPr>
            <w:r w:rsidRPr="007971DA">
              <w:rPr>
                <w:iCs/>
                <w:sz w:val="24"/>
                <w:szCs w:val="24"/>
              </w:rPr>
              <w:t>м</w:t>
            </w:r>
            <w:r w:rsidRPr="007971DA">
              <w:rPr>
                <w:iCs/>
                <w:sz w:val="24"/>
                <w:szCs w:val="24"/>
                <w:vertAlign w:val="superscript"/>
              </w:rPr>
              <w:t>2</w:t>
            </w:r>
            <w:r w:rsidRPr="007971DA">
              <w:rPr>
                <w:iCs/>
                <w:sz w:val="24"/>
                <w:szCs w:val="24"/>
              </w:rPr>
              <w:t xml:space="preserve"> торговой площади</w:t>
            </w:r>
          </w:p>
        </w:tc>
        <w:tc>
          <w:tcPr>
            <w:tcW w:w="920" w:type="dxa"/>
            <w:vAlign w:val="center"/>
          </w:tcPr>
          <w:p w:rsidR="009613EB" w:rsidRPr="007971DA" w:rsidRDefault="009613EB" w:rsidP="0076784E">
            <w:pPr>
              <w:keepLines/>
              <w:suppressLineNumbers/>
              <w:tabs>
                <w:tab w:val="left" w:pos="720"/>
              </w:tabs>
              <w:suppressAutoHyphens/>
              <w:autoSpaceDE w:val="0"/>
              <w:autoSpaceDN w:val="0"/>
              <w:adjustRightInd w:val="0"/>
              <w:ind w:firstLine="0"/>
              <w:jc w:val="center"/>
              <w:rPr>
                <w:iCs/>
                <w:sz w:val="24"/>
                <w:szCs w:val="24"/>
              </w:rPr>
            </w:pPr>
            <w:r w:rsidRPr="007971DA">
              <w:rPr>
                <w:iCs/>
                <w:sz w:val="24"/>
                <w:szCs w:val="24"/>
              </w:rPr>
              <w:t>40</w:t>
            </w:r>
          </w:p>
        </w:tc>
        <w:tc>
          <w:tcPr>
            <w:tcW w:w="2645" w:type="dxa"/>
            <w:vAlign w:val="center"/>
          </w:tcPr>
          <w:p w:rsidR="009613EB" w:rsidRPr="007971DA" w:rsidRDefault="009613EB" w:rsidP="0076784E">
            <w:pPr>
              <w:keepLines/>
              <w:suppressLineNumbers/>
              <w:tabs>
                <w:tab w:val="left" w:pos="720"/>
              </w:tabs>
              <w:suppressAutoHyphens/>
              <w:autoSpaceDE w:val="0"/>
              <w:autoSpaceDN w:val="0"/>
              <w:adjustRightInd w:val="0"/>
              <w:ind w:firstLine="0"/>
              <w:jc w:val="center"/>
              <w:rPr>
                <w:iCs/>
                <w:sz w:val="24"/>
                <w:szCs w:val="24"/>
              </w:rPr>
            </w:pPr>
            <w:r w:rsidRPr="007971DA">
              <w:rPr>
                <w:iCs/>
                <w:sz w:val="24"/>
                <w:szCs w:val="24"/>
              </w:rPr>
              <w:t>кВт/м</w:t>
            </w:r>
            <w:r w:rsidRPr="007971DA">
              <w:rPr>
                <w:iCs/>
                <w:sz w:val="24"/>
                <w:szCs w:val="24"/>
                <w:vertAlign w:val="superscript"/>
              </w:rPr>
              <w:t>2</w:t>
            </w:r>
            <w:r w:rsidRPr="007971DA">
              <w:rPr>
                <w:iCs/>
                <w:sz w:val="24"/>
                <w:szCs w:val="24"/>
              </w:rPr>
              <w:t xml:space="preserve"> </w:t>
            </w:r>
          </w:p>
          <w:p w:rsidR="009613EB" w:rsidRPr="007971DA" w:rsidRDefault="009613EB" w:rsidP="0076784E">
            <w:pPr>
              <w:keepLines/>
              <w:suppressLineNumbers/>
              <w:tabs>
                <w:tab w:val="left" w:pos="720"/>
              </w:tabs>
              <w:suppressAutoHyphens/>
              <w:autoSpaceDE w:val="0"/>
              <w:autoSpaceDN w:val="0"/>
              <w:adjustRightInd w:val="0"/>
              <w:ind w:firstLine="0"/>
              <w:jc w:val="center"/>
              <w:rPr>
                <w:iCs/>
                <w:sz w:val="24"/>
                <w:szCs w:val="24"/>
              </w:rPr>
            </w:pPr>
            <w:r w:rsidRPr="007971DA">
              <w:rPr>
                <w:iCs/>
                <w:sz w:val="24"/>
                <w:szCs w:val="24"/>
              </w:rPr>
              <w:t>торг. площади</w:t>
            </w:r>
          </w:p>
        </w:tc>
        <w:tc>
          <w:tcPr>
            <w:tcW w:w="949" w:type="dxa"/>
            <w:vAlign w:val="center"/>
          </w:tcPr>
          <w:p w:rsidR="009613EB" w:rsidRPr="007971DA" w:rsidRDefault="009613EB" w:rsidP="0076784E">
            <w:pPr>
              <w:keepLines/>
              <w:suppressLineNumbers/>
              <w:tabs>
                <w:tab w:val="left" w:pos="720"/>
              </w:tabs>
              <w:suppressAutoHyphens/>
              <w:autoSpaceDE w:val="0"/>
              <w:autoSpaceDN w:val="0"/>
              <w:adjustRightInd w:val="0"/>
              <w:ind w:firstLine="0"/>
              <w:jc w:val="center"/>
              <w:rPr>
                <w:iCs/>
                <w:sz w:val="24"/>
                <w:szCs w:val="24"/>
              </w:rPr>
            </w:pPr>
            <w:r w:rsidRPr="007971DA">
              <w:rPr>
                <w:iCs/>
                <w:sz w:val="24"/>
                <w:szCs w:val="24"/>
              </w:rPr>
              <w:t>0,25</w:t>
            </w:r>
          </w:p>
        </w:tc>
        <w:tc>
          <w:tcPr>
            <w:tcW w:w="1980" w:type="dxa"/>
            <w:vAlign w:val="center"/>
          </w:tcPr>
          <w:p w:rsidR="009613EB" w:rsidRPr="007971DA" w:rsidRDefault="009613EB" w:rsidP="0076784E">
            <w:pPr>
              <w:keepLines/>
              <w:suppressLineNumbers/>
              <w:tabs>
                <w:tab w:val="left" w:pos="720"/>
              </w:tabs>
              <w:suppressAutoHyphens/>
              <w:autoSpaceDE w:val="0"/>
              <w:autoSpaceDN w:val="0"/>
              <w:adjustRightInd w:val="0"/>
              <w:ind w:firstLine="0"/>
              <w:jc w:val="center"/>
              <w:rPr>
                <w:iCs/>
                <w:sz w:val="24"/>
                <w:szCs w:val="24"/>
              </w:rPr>
            </w:pPr>
            <w:r w:rsidRPr="007971DA">
              <w:rPr>
                <w:iCs/>
                <w:sz w:val="24"/>
                <w:szCs w:val="24"/>
                <w:lang w:val="en-US"/>
              </w:rPr>
              <w:t>III</w:t>
            </w:r>
          </w:p>
        </w:tc>
        <w:tc>
          <w:tcPr>
            <w:tcW w:w="1761" w:type="dxa"/>
            <w:vAlign w:val="center"/>
          </w:tcPr>
          <w:p w:rsidR="009613EB" w:rsidRPr="007971DA" w:rsidRDefault="009613EB" w:rsidP="0076784E">
            <w:pPr>
              <w:keepLines/>
              <w:suppressLineNumbers/>
              <w:tabs>
                <w:tab w:val="left" w:pos="720"/>
              </w:tabs>
              <w:suppressAutoHyphens/>
              <w:autoSpaceDE w:val="0"/>
              <w:autoSpaceDN w:val="0"/>
              <w:adjustRightInd w:val="0"/>
              <w:ind w:firstLine="0"/>
              <w:jc w:val="center"/>
              <w:rPr>
                <w:iCs/>
                <w:sz w:val="24"/>
                <w:szCs w:val="24"/>
              </w:rPr>
            </w:pPr>
            <w:r w:rsidRPr="007971DA">
              <w:rPr>
                <w:iCs/>
                <w:sz w:val="24"/>
                <w:szCs w:val="24"/>
              </w:rPr>
              <w:t>0,8</w:t>
            </w:r>
          </w:p>
        </w:tc>
      </w:tr>
      <w:tr w:rsidR="009613EB" w:rsidRPr="00A720E8" w:rsidTr="00A720E8">
        <w:trPr>
          <w:trHeight w:val="737"/>
        </w:trPr>
        <w:tc>
          <w:tcPr>
            <w:tcW w:w="820" w:type="dxa"/>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r w:rsidRPr="007971DA">
              <w:rPr>
                <w:iCs/>
                <w:sz w:val="24"/>
                <w:szCs w:val="24"/>
              </w:rPr>
              <w:t>7</w:t>
            </w:r>
          </w:p>
        </w:tc>
        <w:tc>
          <w:tcPr>
            <w:tcW w:w="3860" w:type="dxa"/>
            <w:tcMar>
              <w:right w:w="0" w:type="dxa"/>
            </w:tcMar>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rPr>
                <w:iCs/>
                <w:sz w:val="24"/>
                <w:szCs w:val="24"/>
              </w:rPr>
            </w:pPr>
            <w:r w:rsidRPr="007971DA">
              <w:rPr>
                <w:iCs/>
                <w:sz w:val="24"/>
                <w:szCs w:val="24"/>
              </w:rPr>
              <w:t>Магазин смешанных товаров</w:t>
            </w:r>
          </w:p>
        </w:tc>
        <w:tc>
          <w:tcPr>
            <w:tcW w:w="2645" w:type="dxa"/>
            <w:vAlign w:val="center"/>
          </w:tcPr>
          <w:p w:rsidR="009613EB" w:rsidRPr="007971DA" w:rsidRDefault="009613EB" w:rsidP="0076784E">
            <w:pPr>
              <w:keepLines/>
              <w:suppressLineNumbers/>
              <w:tabs>
                <w:tab w:val="left" w:pos="720"/>
              </w:tabs>
              <w:suppressAutoHyphens/>
              <w:autoSpaceDE w:val="0"/>
              <w:autoSpaceDN w:val="0"/>
              <w:adjustRightInd w:val="0"/>
              <w:ind w:firstLine="0"/>
              <w:jc w:val="center"/>
              <w:rPr>
                <w:iCs/>
                <w:sz w:val="24"/>
                <w:szCs w:val="24"/>
              </w:rPr>
            </w:pPr>
            <w:r w:rsidRPr="007971DA">
              <w:rPr>
                <w:iCs/>
                <w:sz w:val="24"/>
                <w:szCs w:val="24"/>
              </w:rPr>
              <w:t>м</w:t>
            </w:r>
            <w:r w:rsidRPr="007971DA">
              <w:rPr>
                <w:iCs/>
                <w:sz w:val="24"/>
                <w:szCs w:val="24"/>
                <w:vertAlign w:val="superscript"/>
              </w:rPr>
              <w:t>2</w:t>
            </w:r>
            <w:r w:rsidRPr="007971DA">
              <w:rPr>
                <w:iCs/>
                <w:sz w:val="24"/>
                <w:szCs w:val="24"/>
              </w:rPr>
              <w:t xml:space="preserve"> торговой площади</w:t>
            </w:r>
          </w:p>
        </w:tc>
        <w:tc>
          <w:tcPr>
            <w:tcW w:w="920" w:type="dxa"/>
            <w:vAlign w:val="center"/>
          </w:tcPr>
          <w:p w:rsidR="009613EB" w:rsidRPr="007971DA" w:rsidRDefault="009613EB" w:rsidP="0076784E">
            <w:pPr>
              <w:keepLines/>
              <w:suppressLineNumbers/>
              <w:tabs>
                <w:tab w:val="left" w:pos="720"/>
              </w:tabs>
              <w:suppressAutoHyphens/>
              <w:autoSpaceDE w:val="0"/>
              <w:autoSpaceDN w:val="0"/>
              <w:adjustRightInd w:val="0"/>
              <w:ind w:firstLine="0"/>
              <w:jc w:val="center"/>
              <w:rPr>
                <w:iCs/>
                <w:sz w:val="24"/>
                <w:szCs w:val="24"/>
              </w:rPr>
            </w:pPr>
            <w:r w:rsidRPr="007971DA">
              <w:rPr>
                <w:iCs/>
                <w:sz w:val="24"/>
                <w:szCs w:val="24"/>
              </w:rPr>
              <w:t>40</w:t>
            </w:r>
          </w:p>
        </w:tc>
        <w:tc>
          <w:tcPr>
            <w:tcW w:w="2645" w:type="dxa"/>
            <w:vAlign w:val="center"/>
          </w:tcPr>
          <w:p w:rsidR="009613EB" w:rsidRPr="007971DA" w:rsidRDefault="009613EB" w:rsidP="0076784E">
            <w:pPr>
              <w:keepLines/>
              <w:suppressLineNumbers/>
              <w:tabs>
                <w:tab w:val="left" w:pos="720"/>
              </w:tabs>
              <w:suppressAutoHyphens/>
              <w:autoSpaceDE w:val="0"/>
              <w:autoSpaceDN w:val="0"/>
              <w:adjustRightInd w:val="0"/>
              <w:ind w:firstLine="0"/>
              <w:jc w:val="center"/>
              <w:rPr>
                <w:iCs/>
                <w:sz w:val="24"/>
                <w:szCs w:val="24"/>
              </w:rPr>
            </w:pPr>
            <w:r w:rsidRPr="007971DA">
              <w:rPr>
                <w:iCs/>
                <w:sz w:val="24"/>
                <w:szCs w:val="24"/>
              </w:rPr>
              <w:t>кВт/м</w:t>
            </w:r>
            <w:r w:rsidRPr="007971DA">
              <w:rPr>
                <w:iCs/>
                <w:sz w:val="24"/>
                <w:szCs w:val="24"/>
                <w:vertAlign w:val="superscript"/>
              </w:rPr>
              <w:t>2</w:t>
            </w:r>
            <w:r w:rsidRPr="007971DA">
              <w:rPr>
                <w:iCs/>
                <w:sz w:val="24"/>
                <w:szCs w:val="24"/>
              </w:rPr>
              <w:t xml:space="preserve"> </w:t>
            </w:r>
          </w:p>
          <w:p w:rsidR="009613EB" w:rsidRPr="007971DA" w:rsidRDefault="009613EB" w:rsidP="0076784E">
            <w:pPr>
              <w:keepLines/>
              <w:suppressLineNumbers/>
              <w:tabs>
                <w:tab w:val="left" w:pos="720"/>
              </w:tabs>
              <w:suppressAutoHyphens/>
              <w:autoSpaceDE w:val="0"/>
              <w:autoSpaceDN w:val="0"/>
              <w:adjustRightInd w:val="0"/>
              <w:ind w:firstLine="0"/>
              <w:jc w:val="center"/>
              <w:rPr>
                <w:iCs/>
                <w:sz w:val="24"/>
                <w:szCs w:val="24"/>
              </w:rPr>
            </w:pPr>
            <w:r w:rsidRPr="007971DA">
              <w:rPr>
                <w:iCs/>
                <w:sz w:val="24"/>
                <w:szCs w:val="24"/>
              </w:rPr>
              <w:t>торг. площади</w:t>
            </w:r>
          </w:p>
        </w:tc>
        <w:tc>
          <w:tcPr>
            <w:tcW w:w="949" w:type="dxa"/>
            <w:vAlign w:val="center"/>
          </w:tcPr>
          <w:p w:rsidR="009613EB" w:rsidRPr="007971DA" w:rsidRDefault="009613EB" w:rsidP="0076784E">
            <w:pPr>
              <w:keepLines/>
              <w:suppressLineNumbers/>
              <w:tabs>
                <w:tab w:val="left" w:pos="720"/>
              </w:tabs>
              <w:suppressAutoHyphens/>
              <w:autoSpaceDE w:val="0"/>
              <w:autoSpaceDN w:val="0"/>
              <w:adjustRightInd w:val="0"/>
              <w:ind w:firstLine="0"/>
              <w:jc w:val="center"/>
              <w:rPr>
                <w:iCs/>
                <w:sz w:val="24"/>
                <w:szCs w:val="24"/>
              </w:rPr>
            </w:pPr>
            <w:r w:rsidRPr="007971DA">
              <w:rPr>
                <w:iCs/>
                <w:sz w:val="24"/>
                <w:szCs w:val="24"/>
              </w:rPr>
              <w:t>0,25</w:t>
            </w:r>
          </w:p>
        </w:tc>
        <w:tc>
          <w:tcPr>
            <w:tcW w:w="1980" w:type="dxa"/>
            <w:vAlign w:val="center"/>
          </w:tcPr>
          <w:p w:rsidR="009613EB" w:rsidRPr="007971DA" w:rsidRDefault="009613EB" w:rsidP="0076784E">
            <w:pPr>
              <w:keepLines/>
              <w:suppressLineNumbers/>
              <w:tabs>
                <w:tab w:val="left" w:pos="720"/>
              </w:tabs>
              <w:suppressAutoHyphens/>
              <w:autoSpaceDE w:val="0"/>
              <w:autoSpaceDN w:val="0"/>
              <w:adjustRightInd w:val="0"/>
              <w:ind w:firstLine="0"/>
              <w:jc w:val="center"/>
              <w:rPr>
                <w:iCs/>
                <w:sz w:val="24"/>
                <w:szCs w:val="24"/>
              </w:rPr>
            </w:pPr>
            <w:r w:rsidRPr="007971DA">
              <w:rPr>
                <w:iCs/>
                <w:sz w:val="24"/>
                <w:szCs w:val="24"/>
                <w:lang w:val="en-US"/>
              </w:rPr>
              <w:t>III</w:t>
            </w:r>
          </w:p>
        </w:tc>
        <w:tc>
          <w:tcPr>
            <w:tcW w:w="1761" w:type="dxa"/>
            <w:vAlign w:val="center"/>
          </w:tcPr>
          <w:p w:rsidR="009613EB" w:rsidRPr="007971DA" w:rsidRDefault="009613EB" w:rsidP="0076784E">
            <w:pPr>
              <w:keepLines/>
              <w:suppressLineNumbers/>
              <w:tabs>
                <w:tab w:val="left" w:pos="720"/>
              </w:tabs>
              <w:suppressAutoHyphens/>
              <w:autoSpaceDE w:val="0"/>
              <w:autoSpaceDN w:val="0"/>
              <w:adjustRightInd w:val="0"/>
              <w:ind w:firstLine="0"/>
              <w:jc w:val="center"/>
              <w:rPr>
                <w:iCs/>
                <w:sz w:val="24"/>
                <w:szCs w:val="24"/>
              </w:rPr>
            </w:pPr>
            <w:r w:rsidRPr="007971DA">
              <w:rPr>
                <w:iCs/>
                <w:sz w:val="24"/>
                <w:szCs w:val="24"/>
              </w:rPr>
              <w:t>0,8</w:t>
            </w:r>
          </w:p>
        </w:tc>
      </w:tr>
      <w:tr w:rsidR="009613EB" w:rsidRPr="00A720E8" w:rsidTr="00A720E8">
        <w:trPr>
          <w:trHeight w:val="737"/>
        </w:trPr>
        <w:tc>
          <w:tcPr>
            <w:tcW w:w="820" w:type="dxa"/>
            <w:vMerge w:val="restart"/>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r w:rsidRPr="007971DA">
              <w:rPr>
                <w:iCs/>
                <w:sz w:val="24"/>
                <w:szCs w:val="24"/>
              </w:rPr>
              <w:t>8</w:t>
            </w:r>
          </w:p>
        </w:tc>
        <w:tc>
          <w:tcPr>
            <w:tcW w:w="3860" w:type="dxa"/>
            <w:tcMar>
              <w:right w:w="0" w:type="dxa"/>
            </w:tcMar>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rPr>
                <w:iCs/>
                <w:sz w:val="24"/>
                <w:szCs w:val="24"/>
              </w:rPr>
            </w:pPr>
            <w:r w:rsidRPr="007971DA">
              <w:rPr>
                <w:iCs/>
                <w:sz w:val="24"/>
                <w:szCs w:val="24"/>
              </w:rPr>
              <w:t>Предприятие общественного питания</w:t>
            </w:r>
          </w:p>
        </w:tc>
        <w:tc>
          <w:tcPr>
            <w:tcW w:w="2645" w:type="dxa"/>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r w:rsidRPr="007971DA">
              <w:rPr>
                <w:iCs/>
                <w:sz w:val="24"/>
                <w:szCs w:val="24"/>
              </w:rPr>
              <w:t>1 место</w:t>
            </w:r>
          </w:p>
        </w:tc>
        <w:tc>
          <w:tcPr>
            <w:tcW w:w="920" w:type="dxa"/>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r w:rsidRPr="007971DA">
              <w:rPr>
                <w:iCs/>
                <w:sz w:val="24"/>
                <w:szCs w:val="24"/>
              </w:rPr>
              <w:t>25</w:t>
            </w:r>
          </w:p>
        </w:tc>
        <w:tc>
          <w:tcPr>
            <w:tcW w:w="2645" w:type="dxa"/>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r w:rsidRPr="007971DA">
              <w:rPr>
                <w:iCs/>
                <w:sz w:val="24"/>
                <w:szCs w:val="24"/>
              </w:rPr>
              <w:t>кВт/место</w:t>
            </w:r>
          </w:p>
        </w:tc>
        <w:tc>
          <w:tcPr>
            <w:tcW w:w="949" w:type="dxa"/>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r w:rsidRPr="007971DA">
              <w:rPr>
                <w:iCs/>
                <w:sz w:val="24"/>
                <w:szCs w:val="24"/>
              </w:rPr>
              <w:t>0,9</w:t>
            </w:r>
          </w:p>
        </w:tc>
        <w:tc>
          <w:tcPr>
            <w:tcW w:w="1980" w:type="dxa"/>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r w:rsidRPr="007971DA">
              <w:rPr>
                <w:iCs/>
                <w:sz w:val="24"/>
                <w:szCs w:val="24"/>
                <w:lang w:val="en-US"/>
              </w:rPr>
              <w:t>III</w:t>
            </w:r>
          </w:p>
        </w:tc>
        <w:tc>
          <w:tcPr>
            <w:tcW w:w="1761" w:type="dxa"/>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r w:rsidRPr="007971DA">
              <w:rPr>
                <w:iCs/>
                <w:sz w:val="24"/>
                <w:szCs w:val="24"/>
              </w:rPr>
              <w:t>0,95</w:t>
            </w:r>
          </w:p>
        </w:tc>
      </w:tr>
      <w:tr w:rsidR="009613EB" w:rsidRPr="00A720E8" w:rsidTr="00A720E8">
        <w:trPr>
          <w:trHeight w:val="737"/>
        </w:trPr>
        <w:tc>
          <w:tcPr>
            <w:tcW w:w="820" w:type="dxa"/>
            <w:vMerge/>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p>
        </w:tc>
        <w:tc>
          <w:tcPr>
            <w:tcW w:w="3860" w:type="dxa"/>
            <w:tcMar>
              <w:right w:w="0" w:type="dxa"/>
            </w:tcMar>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rPr>
                <w:iCs/>
                <w:sz w:val="24"/>
                <w:szCs w:val="24"/>
              </w:rPr>
            </w:pPr>
            <w:r w:rsidRPr="007971DA">
              <w:rPr>
                <w:iCs/>
                <w:sz w:val="24"/>
                <w:szCs w:val="24"/>
              </w:rPr>
              <w:t>Магазин смешанных товаров</w:t>
            </w:r>
          </w:p>
        </w:tc>
        <w:tc>
          <w:tcPr>
            <w:tcW w:w="2645" w:type="dxa"/>
            <w:vAlign w:val="center"/>
          </w:tcPr>
          <w:p w:rsidR="009613EB" w:rsidRPr="007971DA" w:rsidRDefault="009613EB" w:rsidP="0076784E">
            <w:pPr>
              <w:keepLines/>
              <w:suppressLineNumbers/>
              <w:tabs>
                <w:tab w:val="left" w:pos="720"/>
              </w:tabs>
              <w:suppressAutoHyphens/>
              <w:autoSpaceDE w:val="0"/>
              <w:autoSpaceDN w:val="0"/>
              <w:adjustRightInd w:val="0"/>
              <w:ind w:firstLine="0"/>
              <w:jc w:val="center"/>
              <w:rPr>
                <w:iCs/>
                <w:sz w:val="24"/>
                <w:szCs w:val="24"/>
              </w:rPr>
            </w:pPr>
            <w:r w:rsidRPr="007971DA">
              <w:rPr>
                <w:iCs/>
                <w:sz w:val="24"/>
                <w:szCs w:val="24"/>
              </w:rPr>
              <w:t>м</w:t>
            </w:r>
            <w:r w:rsidRPr="007971DA">
              <w:rPr>
                <w:iCs/>
                <w:sz w:val="24"/>
                <w:szCs w:val="24"/>
                <w:vertAlign w:val="superscript"/>
              </w:rPr>
              <w:t>2</w:t>
            </w:r>
            <w:r w:rsidRPr="007971DA">
              <w:rPr>
                <w:iCs/>
                <w:sz w:val="24"/>
                <w:szCs w:val="24"/>
              </w:rPr>
              <w:t xml:space="preserve"> торговой площади</w:t>
            </w:r>
          </w:p>
        </w:tc>
        <w:tc>
          <w:tcPr>
            <w:tcW w:w="920" w:type="dxa"/>
            <w:vAlign w:val="center"/>
          </w:tcPr>
          <w:p w:rsidR="009613EB" w:rsidRPr="007971DA" w:rsidRDefault="009613EB" w:rsidP="0076784E">
            <w:pPr>
              <w:keepLines/>
              <w:suppressLineNumbers/>
              <w:tabs>
                <w:tab w:val="left" w:pos="720"/>
              </w:tabs>
              <w:suppressAutoHyphens/>
              <w:autoSpaceDE w:val="0"/>
              <w:autoSpaceDN w:val="0"/>
              <w:adjustRightInd w:val="0"/>
              <w:ind w:firstLine="0"/>
              <w:jc w:val="center"/>
              <w:rPr>
                <w:iCs/>
                <w:sz w:val="24"/>
                <w:szCs w:val="24"/>
              </w:rPr>
            </w:pPr>
            <w:r w:rsidRPr="007971DA">
              <w:rPr>
                <w:iCs/>
                <w:sz w:val="24"/>
                <w:szCs w:val="24"/>
              </w:rPr>
              <w:t>40</w:t>
            </w:r>
          </w:p>
        </w:tc>
        <w:tc>
          <w:tcPr>
            <w:tcW w:w="2645" w:type="dxa"/>
            <w:vAlign w:val="center"/>
          </w:tcPr>
          <w:p w:rsidR="009613EB" w:rsidRPr="007971DA" w:rsidRDefault="009613EB" w:rsidP="0076784E">
            <w:pPr>
              <w:keepLines/>
              <w:suppressLineNumbers/>
              <w:tabs>
                <w:tab w:val="left" w:pos="720"/>
              </w:tabs>
              <w:suppressAutoHyphens/>
              <w:autoSpaceDE w:val="0"/>
              <w:autoSpaceDN w:val="0"/>
              <w:adjustRightInd w:val="0"/>
              <w:ind w:firstLine="0"/>
              <w:jc w:val="center"/>
              <w:rPr>
                <w:iCs/>
                <w:sz w:val="24"/>
                <w:szCs w:val="24"/>
              </w:rPr>
            </w:pPr>
            <w:r w:rsidRPr="007971DA">
              <w:rPr>
                <w:iCs/>
                <w:sz w:val="24"/>
                <w:szCs w:val="24"/>
              </w:rPr>
              <w:t>кВт/м</w:t>
            </w:r>
            <w:r w:rsidRPr="007971DA">
              <w:rPr>
                <w:iCs/>
                <w:sz w:val="24"/>
                <w:szCs w:val="24"/>
                <w:vertAlign w:val="superscript"/>
              </w:rPr>
              <w:t>2</w:t>
            </w:r>
            <w:r w:rsidRPr="007971DA">
              <w:rPr>
                <w:iCs/>
                <w:sz w:val="24"/>
                <w:szCs w:val="24"/>
              </w:rPr>
              <w:t xml:space="preserve"> </w:t>
            </w:r>
          </w:p>
          <w:p w:rsidR="009613EB" w:rsidRPr="007971DA" w:rsidRDefault="009613EB" w:rsidP="0076784E">
            <w:pPr>
              <w:keepLines/>
              <w:suppressLineNumbers/>
              <w:tabs>
                <w:tab w:val="left" w:pos="720"/>
              </w:tabs>
              <w:suppressAutoHyphens/>
              <w:autoSpaceDE w:val="0"/>
              <w:autoSpaceDN w:val="0"/>
              <w:adjustRightInd w:val="0"/>
              <w:ind w:firstLine="0"/>
              <w:jc w:val="center"/>
              <w:rPr>
                <w:iCs/>
                <w:sz w:val="24"/>
                <w:szCs w:val="24"/>
              </w:rPr>
            </w:pPr>
            <w:r w:rsidRPr="007971DA">
              <w:rPr>
                <w:iCs/>
                <w:sz w:val="24"/>
                <w:szCs w:val="24"/>
              </w:rPr>
              <w:t>торг. площади</w:t>
            </w:r>
          </w:p>
        </w:tc>
        <w:tc>
          <w:tcPr>
            <w:tcW w:w="949" w:type="dxa"/>
            <w:vAlign w:val="center"/>
          </w:tcPr>
          <w:p w:rsidR="009613EB" w:rsidRPr="007971DA" w:rsidRDefault="009613EB" w:rsidP="0076784E">
            <w:pPr>
              <w:keepLines/>
              <w:suppressLineNumbers/>
              <w:tabs>
                <w:tab w:val="left" w:pos="720"/>
              </w:tabs>
              <w:suppressAutoHyphens/>
              <w:autoSpaceDE w:val="0"/>
              <w:autoSpaceDN w:val="0"/>
              <w:adjustRightInd w:val="0"/>
              <w:ind w:firstLine="0"/>
              <w:jc w:val="center"/>
              <w:rPr>
                <w:iCs/>
                <w:sz w:val="24"/>
                <w:szCs w:val="24"/>
              </w:rPr>
            </w:pPr>
            <w:r w:rsidRPr="007971DA">
              <w:rPr>
                <w:iCs/>
                <w:sz w:val="24"/>
                <w:szCs w:val="24"/>
              </w:rPr>
              <w:t>0,25</w:t>
            </w:r>
          </w:p>
        </w:tc>
        <w:tc>
          <w:tcPr>
            <w:tcW w:w="1980" w:type="dxa"/>
            <w:vAlign w:val="center"/>
          </w:tcPr>
          <w:p w:rsidR="009613EB" w:rsidRPr="007971DA" w:rsidRDefault="009613EB" w:rsidP="0076784E">
            <w:pPr>
              <w:keepLines/>
              <w:suppressLineNumbers/>
              <w:tabs>
                <w:tab w:val="left" w:pos="720"/>
              </w:tabs>
              <w:suppressAutoHyphens/>
              <w:autoSpaceDE w:val="0"/>
              <w:autoSpaceDN w:val="0"/>
              <w:adjustRightInd w:val="0"/>
              <w:ind w:firstLine="0"/>
              <w:jc w:val="center"/>
              <w:rPr>
                <w:iCs/>
                <w:sz w:val="24"/>
                <w:szCs w:val="24"/>
              </w:rPr>
            </w:pPr>
            <w:r w:rsidRPr="007971DA">
              <w:rPr>
                <w:iCs/>
                <w:sz w:val="24"/>
                <w:szCs w:val="24"/>
                <w:lang w:val="en-US"/>
              </w:rPr>
              <w:t>III</w:t>
            </w:r>
          </w:p>
        </w:tc>
        <w:tc>
          <w:tcPr>
            <w:tcW w:w="1761" w:type="dxa"/>
            <w:vAlign w:val="center"/>
          </w:tcPr>
          <w:p w:rsidR="009613EB" w:rsidRPr="007971DA" w:rsidRDefault="009613EB" w:rsidP="0076784E">
            <w:pPr>
              <w:keepLines/>
              <w:suppressLineNumbers/>
              <w:tabs>
                <w:tab w:val="left" w:pos="720"/>
              </w:tabs>
              <w:suppressAutoHyphens/>
              <w:autoSpaceDE w:val="0"/>
              <w:autoSpaceDN w:val="0"/>
              <w:adjustRightInd w:val="0"/>
              <w:ind w:firstLine="0"/>
              <w:jc w:val="center"/>
              <w:rPr>
                <w:iCs/>
                <w:sz w:val="24"/>
                <w:szCs w:val="24"/>
              </w:rPr>
            </w:pPr>
            <w:r w:rsidRPr="007971DA">
              <w:rPr>
                <w:iCs/>
                <w:sz w:val="24"/>
                <w:szCs w:val="24"/>
              </w:rPr>
              <w:t>0,8</w:t>
            </w:r>
          </w:p>
        </w:tc>
      </w:tr>
      <w:tr w:rsidR="009613EB" w:rsidRPr="00A720E8" w:rsidTr="00A720E8">
        <w:trPr>
          <w:trHeight w:val="397"/>
        </w:trPr>
        <w:tc>
          <w:tcPr>
            <w:tcW w:w="15580" w:type="dxa"/>
            <w:gridSpan w:val="8"/>
            <w:vAlign w:val="center"/>
          </w:tcPr>
          <w:p w:rsidR="009613EB" w:rsidRPr="007971DA" w:rsidRDefault="009613EB" w:rsidP="0076784E">
            <w:pPr>
              <w:keepLines/>
              <w:suppressLineNumbers/>
              <w:tabs>
                <w:tab w:val="left" w:pos="720"/>
              </w:tabs>
              <w:suppressAutoHyphens/>
              <w:autoSpaceDE w:val="0"/>
              <w:autoSpaceDN w:val="0"/>
              <w:adjustRightInd w:val="0"/>
              <w:ind w:firstLine="0"/>
              <w:jc w:val="center"/>
              <w:rPr>
                <w:iCs/>
                <w:sz w:val="24"/>
                <w:szCs w:val="24"/>
              </w:rPr>
            </w:pPr>
            <w:r w:rsidRPr="007971DA">
              <w:rPr>
                <w:iCs/>
                <w:sz w:val="24"/>
                <w:szCs w:val="24"/>
              </w:rPr>
              <w:t>Объекты производственной сферы</w:t>
            </w:r>
          </w:p>
        </w:tc>
      </w:tr>
      <w:tr w:rsidR="009613EB" w:rsidRPr="00A720E8" w:rsidTr="00A720E8">
        <w:trPr>
          <w:trHeight w:val="737"/>
        </w:trPr>
        <w:tc>
          <w:tcPr>
            <w:tcW w:w="820" w:type="dxa"/>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r w:rsidRPr="007971DA">
              <w:rPr>
                <w:iCs/>
                <w:sz w:val="24"/>
                <w:szCs w:val="24"/>
                <w:lang w:val="en-US"/>
              </w:rPr>
              <w:t>VI</w:t>
            </w:r>
          </w:p>
        </w:tc>
        <w:tc>
          <w:tcPr>
            <w:tcW w:w="3860" w:type="dxa"/>
            <w:tcMar>
              <w:right w:w="0" w:type="dxa"/>
            </w:tcMar>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rPr>
                <w:iCs/>
                <w:sz w:val="24"/>
                <w:szCs w:val="24"/>
              </w:rPr>
            </w:pPr>
            <w:r w:rsidRPr="007971DA">
              <w:rPr>
                <w:iCs/>
                <w:sz w:val="24"/>
                <w:szCs w:val="24"/>
              </w:rPr>
              <w:t xml:space="preserve">Объекты производственного и коммунально-складского назначения </w:t>
            </w:r>
            <w:r w:rsidRPr="007971DA">
              <w:rPr>
                <w:iCs/>
                <w:sz w:val="24"/>
                <w:szCs w:val="24"/>
                <w:lang w:val="en-US"/>
              </w:rPr>
              <w:t>IV</w:t>
            </w:r>
            <w:r w:rsidRPr="007971DA">
              <w:rPr>
                <w:iCs/>
                <w:sz w:val="24"/>
                <w:szCs w:val="24"/>
              </w:rPr>
              <w:t>-</w:t>
            </w:r>
            <w:r w:rsidRPr="007971DA">
              <w:rPr>
                <w:iCs/>
                <w:sz w:val="24"/>
                <w:szCs w:val="24"/>
                <w:lang w:val="en-US"/>
              </w:rPr>
              <w:t>V</w:t>
            </w:r>
            <w:r w:rsidRPr="007971DA">
              <w:rPr>
                <w:iCs/>
                <w:sz w:val="24"/>
                <w:szCs w:val="24"/>
              </w:rPr>
              <w:t xml:space="preserve"> класса опасности</w:t>
            </w:r>
          </w:p>
        </w:tc>
        <w:tc>
          <w:tcPr>
            <w:tcW w:w="2645" w:type="dxa"/>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r w:rsidRPr="007971DA">
              <w:rPr>
                <w:iCs/>
                <w:sz w:val="24"/>
                <w:szCs w:val="24"/>
              </w:rPr>
              <w:t>объект</w:t>
            </w:r>
          </w:p>
        </w:tc>
        <w:tc>
          <w:tcPr>
            <w:tcW w:w="920" w:type="dxa"/>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r w:rsidRPr="007971DA">
              <w:rPr>
                <w:iCs/>
                <w:sz w:val="24"/>
                <w:szCs w:val="24"/>
              </w:rPr>
              <w:t>1-2</w:t>
            </w:r>
          </w:p>
        </w:tc>
        <w:tc>
          <w:tcPr>
            <w:tcW w:w="2645" w:type="dxa"/>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r w:rsidRPr="007971DA">
              <w:rPr>
                <w:iCs/>
                <w:sz w:val="24"/>
                <w:szCs w:val="24"/>
              </w:rPr>
              <w:t>кВт</w:t>
            </w:r>
          </w:p>
        </w:tc>
        <w:tc>
          <w:tcPr>
            <w:tcW w:w="949" w:type="dxa"/>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r w:rsidRPr="007971DA">
              <w:rPr>
                <w:iCs/>
                <w:sz w:val="24"/>
                <w:szCs w:val="24"/>
              </w:rPr>
              <w:t>100</w:t>
            </w:r>
          </w:p>
        </w:tc>
        <w:tc>
          <w:tcPr>
            <w:tcW w:w="1980" w:type="dxa"/>
            <w:vAlign w:val="center"/>
          </w:tcPr>
          <w:p w:rsidR="009613EB" w:rsidRPr="007971DA" w:rsidRDefault="009613EB" w:rsidP="0076784E">
            <w:pPr>
              <w:keepLines/>
              <w:suppressLineNumbers/>
              <w:tabs>
                <w:tab w:val="left" w:pos="720"/>
              </w:tabs>
              <w:suppressAutoHyphens/>
              <w:autoSpaceDE w:val="0"/>
              <w:autoSpaceDN w:val="0"/>
              <w:adjustRightInd w:val="0"/>
              <w:ind w:firstLine="0"/>
              <w:jc w:val="center"/>
              <w:rPr>
                <w:iCs/>
                <w:sz w:val="24"/>
                <w:szCs w:val="24"/>
              </w:rPr>
            </w:pPr>
            <w:r w:rsidRPr="007971DA">
              <w:rPr>
                <w:iCs/>
                <w:sz w:val="24"/>
                <w:szCs w:val="24"/>
                <w:lang w:val="en-US"/>
              </w:rPr>
              <w:t>III</w:t>
            </w:r>
          </w:p>
        </w:tc>
        <w:tc>
          <w:tcPr>
            <w:tcW w:w="1761" w:type="dxa"/>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r w:rsidRPr="007971DA">
              <w:rPr>
                <w:iCs/>
                <w:sz w:val="24"/>
                <w:szCs w:val="24"/>
              </w:rPr>
              <w:t>0,85</w:t>
            </w:r>
          </w:p>
        </w:tc>
      </w:tr>
      <w:tr w:rsidR="009613EB" w:rsidRPr="00A720E8" w:rsidTr="00A720E8">
        <w:trPr>
          <w:trHeight w:val="397"/>
        </w:trPr>
        <w:tc>
          <w:tcPr>
            <w:tcW w:w="15580" w:type="dxa"/>
            <w:gridSpan w:val="8"/>
            <w:vAlign w:val="center"/>
          </w:tcPr>
          <w:p w:rsidR="009613EB" w:rsidRPr="007971DA" w:rsidRDefault="009613EB" w:rsidP="0076784E">
            <w:pPr>
              <w:keepLines/>
              <w:suppressLineNumbers/>
              <w:tabs>
                <w:tab w:val="left" w:pos="720"/>
              </w:tabs>
              <w:suppressAutoHyphens/>
              <w:autoSpaceDE w:val="0"/>
              <w:autoSpaceDN w:val="0"/>
              <w:adjustRightInd w:val="0"/>
              <w:ind w:firstLine="0"/>
              <w:jc w:val="center"/>
              <w:rPr>
                <w:iCs/>
                <w:sz w:val="24"/>
                <w:szCs w:val="24"/>
              </w:rPr>
            </w:pPr>
            <w:r w:rsidRPr="007971DA">
              <w:rPr>
                <w:iCs/>
                <w:sz w:val="24"/>
                <w:szCs w:val="24"/>
              </w:rPr>
              <w:t>Объекты жилищной сферы</w:t>
            </w:r>
          </w:p>
        </w:tc>
      </w:tr>
      <w:tr w:rsidR="009613EB" w:rsidRPr="00A720E8" w:rsidTr="00A720E8">
        <w:trPr>
          <w:trHeight w:val="737"/>
        </w:trPr>
        <w:tc>
          <w:tcPr>
            <w:tcW w:w="820" w:type="dxa"/>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r w:rsidRPr="007971DA">
              <w:rPr>
                <w:iCs/>
                <w:sz w:val="24"/>
                <w:szCs w:val="24"/>
              </w:rPr>
              <w:t>---</w:t>
            </w:r>
          </w:p>
        </w:tc>
        <w:tc>
          <w:tcPr>
            <w:tcW w:w="3860" w:type="dxa"/>
            <w:tcMar>
              <w:right w:w="0" w:type="dxa"/>
            </w:tcMar>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rPr>
                <w:iCs/>
                <w:sz w:val="24"/>
                <w:szCs w:val="24"/>
              </w:rPr>
            </w:pPr>
            <w:r w:rsidRPr="007971DA">
              <w:rPr>
                <w:iCs/>
                <w:sz w:val="24"/>
                <w:szCs w:val="24"/>
              </w:rPr>
              <w:t xml:space="preserve">Жилые дома усадебного типа с плитами на природном газе </w:t>
            </w:r>
          </w:p>
        </w:tc>
        <w:tc>
          <w:tcPr>
            <w:tcW w:w="2645" w:type="dxa"/>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r w:rsidRPr="007971DA">
              <w:rPr>
                <w:iCs/>
                <w:sz w:val="24"/>
                <w:szCs w:val="24"/>
              </w:rPr>
              <w:t>дом</w:t>
            </w:r>
          </w:p>
        </w:tc>
        <w:tc>
          <w:tcPr>
            <w:tcW w:w="920" w:type="dxa"/>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r w:rsidRPr="007971DA">
              <w:rPr>
                <w:iCs/>
                <w:sz w:val="24"/>
                <w:szCs w:val="24"/>
              </w:rPr>
              <w:t>20</w:t>
            </w:r>
          </w:p>
        </w:tc>
        <w:tc>
          <w:tcPr>
            <w:tcW w:w="2645" w:type="dxa"/>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r w:rsidRPr="007971DA">
              <w:rPr>
                <w:iCs/>
                <w:sz w:val="24"/>
                <w:szCs w:val="24"/>
              </w:rPr>
              <w:t>кВт/дом</w:t>
            </w:r>
          </w:p>
        </w:tc>
        <w:tc>
          <w:tcPr>
            <w:tcW w:w="949" w:type="dxa"/>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r w:rsidRPr="007971DA">
              <w:rPr>
                <w:iCs/>
                <w:sz w:val="24"/>
                <w:szCs w:val="24"/>
              </w:rPr>
              <w:t>4,5</w:t>
            </w:r>
          </w:p>
        </w:tc>
        <w:tc>
          <w:tcPr>
            <w:tcW w:w="1980" w:type="dxa"/>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r w:rsidRPr="007971DA">
              <w:rPr>
                <w:iCs/>
                <w:sz w:val="24"/>
                <w:szCs w:val="24"/>
                <w:lang w:val="en-US"/>
              </w:rPr>
              <w:t>III</w:t>
            </w:r>
          </w:p>
        </w:tc>
        <w:tc>
          <w:tcPr>
            <w:tcW w:w="1761" w:type="dxa"/>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ind w:firstLine="0"/>
              <w:jc w:val="center"/>
              <w:rPr>
                <w:iCs/>
                <w:sz w:val="24"/>
                <w:szCs w:val="24"/>
              </w:rPr>
            </w:pPr>
            <w:r w:rsidRPr="007971DA">
              <w:rPr>
                <w:iCs/>
                <w:sz w:val="24"/>
                <w:szCs w:val="24"/>
              </w:rPr>
              <w:t>0,96</w:t>
            </w:r>
          </w:p>
        </w:tc>
      </w:tr>
    </w:tbl>
    <w:p w:rsidR="009613EB" w:rsidRPr="00B8713C" w:rsidRDefault="009613EB" w:rsidP="0076784E">
      <w:pPr>
        <w:pStyle w:val="S3"/>
        <w:keepNext w:val="0"/>
        <w:keepLines/>
        <w:numPr>
          <w:ilvl w:val="0"/>
          <w:numId w:val="0"/>
        </w:numPr>
        <w:suppressLineNumbers/>
        <w:suppressAutoHyphens/>
        <w:spacing w:before="0" w:after="0"/>
        <w:ind w:firstLine="360"/>
        <w:jc w:val="both"/>
        <w:outlineLvl w:val="9"/>
        <w:rPr>
          <w:sz w:val="28"/>
          <w:szCs w:val="28"/>
          <w:u w:val="none"/>
        </w:rPr>
        <w:sectPr w:rsidR="009613EB" w:rsidRPr="00B8713C" w:rsidSect="00A720E8">
          <w:pgSz w:w="16838" w:h="11906" w:orient="landscape"/>
          <w:pgMar w:top="1077" w:right="720" w:bottom="748" w:left="720" w:header="709" w:footer="709" w:gutter="0"/>
          <w:cols w:space="708"/>
          <w:docGrid w:linePitch="360"/>
        </w:sectPr>
      </w:pPr>
    </w:p>
    <w:p w:rsidR="009613EB" w:rsidRPr="00B8713C" w:rsidRDefault="009613EB" w:rsidP="0076784E">
      <w:pPr>
        <w:keepLines/>
        <w:suppressLineNumbers/>
        <w:tabs>
          <w:tab w:val="left" w:pos="0"/>
        </w:tabs>
        <w:suppressAutoHyphens/>
        <w:autoSpaceDE w:val="0"/>
        <w:autoSpaceDN w:val="0"/>
        <w:adjustRightInd w:val="0"/>
        <w:spacing w:line="240" w:lineRule="atLeast"/>
        <w:ind w:firstLine="709"/>
        <w:rPr>
          <w:sz w:val="28"/>
          <w:szCs w:val="28"/>
        </w:rPr>
      </w:pPr>
      <w:r w:rsidRPr="00B8713C">
        <w:rPr>
          <w:iCs/>
          <w:sz w:val="28"/>
          <w:szCs w:val="28"/>
        </w:rPr>
        <w:t xml:space="preserve">Генеральным планом </w:t>
      </w:r>
      <w:r w:rsidRPr="00B8713C">
        <w:rPr>
          <w:sz w:val="28"/>
          <w:szCs w:val="28"/>
        </w:rPr>
        <w:t xml:space="preserve">определена потребность в установке новых и реконструкции существующих трансформаторных подстанций 10/0,4кВ </w:t>
      </w:r>
      <w:r w:rsidRPr="00B8713C">
        <w:rPr>
          <w:iCs/>
          <w:sz w:val="28"/>
          <w:szCs w:val="28"/>
        </w:rPr>
        <w:t xml:space="preserve">для потребителей перспективной застройки </w:t>
      </w:r>
      <w:r w:rsidRPr="00B8713C">
        <w:rPr>
          <w:bCs/>
          <w:iCs/>
          <w:sz w:val="28"/>
          <w:szCs w:val="28"/>
        </w:rPr>
        <w:t xml:space="preserve">МО </w:t>
      </w:r>
      <w:r w:rsidRPr="00B8713C">
        <w:rPr>
          <w:sz w:val="28"/>
          <w:szCs w:val="28"/>
        </w:rPr>
        <w:t>Ключевский сельсовет на расчетный период до 203</w:t>
      </w:r>
      <w:r>
        <w:rPr>
          <w:sz w:val="28"/>
          <w:szCs w:val="28"/>
        </w:rPr>
        <w:t>3</w:t>
      </w:r>
      <w:r w:rsidRPr="00B8713C">
        <w:rPr>
          <w:sz w:val="28"/>
          <w:szCs w:val="28"/>
        </w:rPr>
        <w:t xml:space="preserve"> года. </w:t>
      </w:r>
    </w:p>
    <w:p w:rsidR="009613EB" w:rsidRPr="00B8713C" w:rsidRDefault="009613EB" w:rsidP="0076784E">
      <w:pPr>
        <w:keepLines/>
        <w:suppressLineNumbers/>
        <w:suppressAutoHyphens/>
        <w:autoSpaceDE w:val="0"/>
        <w:autoSpaceDN w:val="0"/>
        <w:adjustRightInd w:val="0"/>
        <w:spacing w:line="239" w:lineRule="atLeast"/>
        <w:ind w:firstLine="360"/>
        <w:jc w:val="right"/>
        <w:rPr>
          <w:iCs/>
          <w:sz w:val="28"/>
          <w:szCs w:val="28"/>
        </w:rPr>
      </w:pPr>
      <w:r w:rsidRPr="00B8713C">
        <w:rPr>
          <w:iCs/>
          <w:sz w:val="28"/>
          <w:szCs w:val="28"/>
        </w:rPr>
        <w:t xml:space="preserve">Таблица </w:t>
      </w:r>
      <w:r>
        <w:rPr>
          <w:iCs/>
          <w:sz w:val="28"/>
          <w:szCs w:val="28"/>
        </w:rPr>
        <w:t>31</w:t>
      </w:r>
    </w:p>
    <w:p w:rsidR="009613EB" w:rsidRPr="00B8713C" w:rsidRDefault="009613EB" w:rsidP="0076784E">
      <w:pPr>
        <w:keepLines/>
        <w:suppressLineNumbers/>
        <w:tabs>
          <w:tab w:val="left" w:pos="720"/>
        </w:tabs>
        <w:suppressAutoHyphens/>
        <w:autoSpaceDE w:val="0"/>
        <w:autoSpaceDN w:val="0"/>
        <w:adjustRightInd w:val="0"/>
        <w:spacing w:line="240" w:lineRule="atLeast"/>
        <w:ind w:firstLine="360"/>
        <w:jc w:val="center"/>
        <w:rPr>
          <w:sz w:val="28"/>
          <w:szCs w:val="28"/>
        </w:rPr>
      </w:pPr>
      <w:r w:rsidRPr="00B8713C">
        <w:rPr>
          <w:iCs/>
          <w:sz w:val="28"/>
          <w:szCs w:val="28"/>
        </w:rPr>
        <w:t>Планируемые источники электроснабжения и расчетная мощность объектов перспективной застройки</w:t>
      </w:r>
      <w:r w:rsidRPr="00B8713C">
        <w:rPr>
          <w:sz w:val="28"/>
          <w:szCs w:val="28"/>
        </w:rPr>
        <w:t xml:space="preserve"> </w:t>
      </w:r>
      <w:r w:rsidRPr="00B8713C">
        <w:rPr>
          <w:bCs/>
          <w:iCs/>
          <w:sz w:val="28"/>
          <w:szCs w:val="28"/>
        </w:rPr>
        <w:t xml:space="preserve">МО </w:t>
      </w:r>
      <w:r w:rsidRPr="00B8713C">
        <w:rPr>
          <w:sz w:val="28"/>
          <w:szCs w:val="28"/>
        </w:rPr>
        <w:t>Ключевский сельсовет</w:t>
      </w:r>
    </w:p>
    <w:p w:rsidR="009613EB" w:rsidRPr="00B8713C" w:rsidRDefault="009613EB" w:rsidP="0076784E">
      <w:pPr>
        <w:keepLines/>
        <w:suppressLineNumbers/>
        <w:tabs>
          <w:tab w:val="left" w:pos="720"/>
        </w:tabs>
        <w:suppressAutoHyphens/>
        <w:autoSpaceDE w:val="0"/>
        <w:autoSpaceDN w:val="0"/>
        <w:adjustRightInd w:val="0"/>
        <w:spacing w:line="240" w:lineRule="atLeast"/>
        <w:ind w:firstLine="360"/>
        <w:jc w:val="center"/>
        <w:rPr>
          <w:iCs/>
          <w:sz w:val="28"/>
          <w:szCs w:val="28"/>
        </w:rPr>
      </w:pPr>
    </w:p>
    <w:tbl>
      <w:tblPr>
        <w:tblW w:w="97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820"/>
        <w:gridCol w:w="2880"/>
        <w:gridCol w:w="1360"/>
        <w:gridCol w:w="2610"/>
        <w:gridCol w:w="2031"/>
      </w:tblGrid>
      <w:tr w:rsidR="009613EB" w:rsidRPr="007971DA" w:rsidTr="003914B1">
        <w:trPr>
          <w:trHeight w:val="552"/>
        </w:trPr>
        <w:tc>
          <w:tcPr>
            <w:tcW w:w="820" w:type="dxa"/>
            <w:vMerge w:val="restart"/>
            <w:textDirection w:val="btLr"/>
            <w:vAlign w:val="center"/>
          </w:tcPr>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iCs/>
                <w:sz w:val="24"/>
                <w:szCs w:val="24"/>
              </w:rPr>
              <w:t>№ по генплану</w:t>
            </w:r>
          </w:p>
        </w:tc>
        <w:tc>
          <w:tcPr>
            <w:tcW w:w="2880" w:type="dxa"/>
            <w:vMerge w:val="restart"/>
            <w:tcMar>
              <w:left w:w="0" w:type="dxa"/>
              <w:right w:w="0" w:type="dxa"/>
            </w:tcMar>
            <w:vAlign w:val="center"/>
          </w:tcPr>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iCs/>
                <w:sz w:val="24"/>
                <w:szCs w:val="24"/>
              </w:rPr>
              <w:t>Наименование объекта</w:t>
            </w:r>
          </w:p>
        </w:tc>
        <w:tc>
          <w:tcPr>
            <w:tcW w:w="1360" w:type="dxa"/>
            <w:vMerge w:val="restart"/>
            <w:tcMar>
              <w:left w:w="0" w:type="dxa"/>
              <w:right w:w="0" w:type="dxa"/>
            </w:tcMar>
            <w:vAlign w:val="center"/>
          </w:tcPr>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iCs/>
                <w:sz w:val="24"/>
                <w:szCs w:val="24"/>
              </w:rPr>
              <w:t xml:space="preserve">Расчетная мощность объекта, </w:t>
            </w:r>
          </w:p>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iCs/>
                <w:sz w:val="24"/>
                <w:szCs w:val="24"/>
              </w:rPr>
              <w:t>кВт</w:t>
            </w:r>
          </w:p>
        </w:tc>
        <w:tc>
          <w:tcPr>
            <w:tcW w:w="4641" w:type="dxa"/>
            <w:gridSpan w:val="2"/>
            <w:tcMar>
              <w:left w:w="0" w:type="dxa"/>
              <w:right w:w="0" w:type="dxa"/>
            </w:tcMar>
            <w:vAlign w:val="center"/>
          </w:tcPr>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iCs/>
                <w:sz w:val="24"/>
                <w:szCs w:val="24"/>
              </w:rPr>
              <w:t>Источник электроснабжения:</w:t>
            </w:r>
          </w:p>
        </w:tc>
      </w:tr>
      <w:tr w:rsidR="009613EB" w:rsidRPr="007971DA" w:rsidTr="003914B1">
        <w:trPr>
          <w:trHeight w:val="552"/>
        </w:trPr>
        <w:tc>
          <w:tcPr>
            <w:tcW w:w="820" w:type="dxa"/>
            <w:vMerge/>
          </w:tcPr>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p>
        </w:tc>
        <w:tc>
          <w:tcPr>
            <w:tcW w:w="2880" w:type="dxa"/>
            <w:vMerge/>
            <w:tcMar>
              <w:left w:w="0" w:type="dxa"/>
              <w:right w:w="0" w:type="dxa"/>
            </w:tcMar>
            <w:vAlign w:val="center"/>
          </w:tcPr>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p>
        </w:tc>
        <w:tc>
          <w:tcPr>
            <w:tcW w:w="1360" w:type="dxa"/>
            <w:vMerge/>
            <w:tcMar>
              <w:left w:w="0" w:type="dxa"/>
              <w:right w:w="0" w:type="dxa"/>
            </w:tcMar>
            <w:vAlign w:val="center"/>
          </w:tcPr>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p>
        </w:tc>
        <w:tc>
          <w:tcPr>
            <w:tcW w:w="2610" w:type="dxa"/>
            <w:tcMar>
              <w:left w:w="0" w:type="dxa"/>
              <w:right w:w="0" w:type="dxa"/>
            </w:tcMar>
            <w:vAlign w:val="center"/>
          </w:tcPr>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iCs/>
                <w:sz w:val="24"/>
                <w:szCs w:val="24"/>
              </w:rPr>
              <w:t>основной</w:t>
            </w:r>
          </w:p>
        </w:tc>
        <w:tc>
          <w:tcPr>
            <w:tcW w:w="2031" w:type="dxa"/>
            <w:tcMar>
              <w:left w:w="0" w:type="dxa"/>
              <w:right w:w="0" w:type="dxa"/>
            </w:tcMar>
            <w:vAlign w:val="center"/>
          </w:tcPr>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iCs/>
                <w:sz w:val="24"/>
                <w:szCs w:val="24"/>
              </w:rPr>
              <w:t>резервный</w:t>
            </w:r>
          </w:p>
        </w:tc>
      </w:tr>
      <w:tr w:rsidR="009613EB" w:rsidRPr="007971DA" w:rsidTr="003914B1">
        <w:trPr>
          <w:trHeight w:val="340"/>
        </w:trPr>
        <w:tc>
          <w:tcPr>
            <w:tcW w:w="9701" w:type="dxa"/>
            <w:gridSpan w:val="5"/>
            <w:tcMar>
              <w:left w:w="28" w:type="dxa"/>
              <w:right w:w="28" w:type="dxa"/>
            </w:tcMar>
            <w:vAlign w:val="center"/>
          </w:tcPr>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b/>
                <w:i/>
                <w:sz w:val="24"/>
                <w:szCs w:val="24"/>
              </w:rPr>
              <w:t>с.Ключевка</w:t>
            </w:r>
          </w:p>
        </w:tc>
      </w:tr>
      <w:tr w:rsidR="009613EB" w:rsidRPr="007971DA" w:rsidTr="003914B1">
        <w:trPr>
          <w:trHeight w:val="851"/>
        </w:trPr>
        <w:tc>
          <w:tcPr>
            <w:tcW w:w="820" w:type="dxa"/>
            <w:tcMar>
              <w:left w:w="28" w:type="dxa"/>
              <w:right w:w="28" w:type="dxa"/>
            </w:tcMar>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jc w:val="center"/>
              <w:rPr>
                <w:iCs/>
                <w:sz w:val="24"/>
                <w:szCs w:val="24"/>
              </w:rPr>
            </w:pPr>
            <w:r w:rsidRPr="007971DA">
              <w:rPr>
                <w:iCs/>
                <w:sz w:val="24"/>
                <w:szCs w:val="24"/>
              </w:rPr>
              <w:t>10</w:t>
            </w:r>
          </w:p>
        </w:tc>
        <w:tc>
          <w:tcPr>
            <w:tcW w:w="2880" w:type="dxa"/>
            <w:tcMar>
              <w:left w:w="28" w:type="dxa"/>
              <w:right w:w="28" w:type="dxa"/>
            </w:tcMar>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rPr>
                <w:iCs/>
                <w:sz w:val="24"/>
                <w:szCs w:val="24"/>
              </w:rPr>
            </w:pPr>
            <w:r w:rsidRPr="007971DA">
              <w:rPr>
                <w:iCs/>
                <w:sz w:val="24"/>
                <w:szCs w:val="24"/>
              </w:rPr>
              <w:t xml:space="preserve">Детский сад </w:t>
            </w:r>
          </w:p>
        </w:tc>
        <w:tc>
          <w:tcPr>
            <w:tcW w:w="1360" w:type="dxa"/>
            <w:vAlign w:val="center"/>
          </w:tcPr>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iCs/>
                <w:sz w:val="24"/>
                <w:szCs w:val="24"/>
              </w:rPr>
              <w:t>46,0</w:t>
            </w:r>
          </w:p>
        </w:tc>
        <w:tc>
          <w:tcPr>
            <w:tcW w:w="2610" w:type="dxa"/>
            <w:tcMar>
              <w:left w:w="28" w:type="dxa"/>
              <w:right w:w="28" w:type="dxa"/>
            </w:tcMar>
            <w:vAlign w:val="center"/>
          </w:tcPr>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iCs/>
                <w:sz w:val="24"/>
                <w:szCs w:val="24"/>
              </w:rPr>
              <w:t>Проектируемая КТП №1</w:t>
            </w:r>
          </w:p>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iCs/>
                <w:sz w:val="24"/>
                <w:szCs w:val="24"/>
              </w:rPr>
              <w:t>10/0,4кВ, 160 кВА</w:t>
            </w:r>
          </w:p>
        </w:tc>
        <w:tc>
          <w:tcPr>
            <w:tcW w:w="2031" w:type="dxa"/>
            <w:tcMar>
              <w:left w:w="28" w:type="dxa"/>
              <w:right w:w="28" w:type="dxa"/>
            </w:tcMar>
            <w:vAlign w:val="center"/>
          </w:tcPr>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iCs/>
                <w:sz w:val="24"/>
                <w:szCs w:val="24"/>
              </w:rPr>
              <w:t>ТП-85,</w:t>
            </w:r>
          </w:p>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iCs/>
                <w:sz w:val="24"/>
                <w:szCs w:val="24"/>
              </w:rPr>
              <w:t>10/0,4кВ, 250 кВА</w:t>
            </w:r>
          </w:p>
        </w:tc>
      </w:tr>
      <w:tr w:rsidR="009613EB" w:rsidRPr="007971DA" w:rsidTr="003914B1">
        <w:trPr>
          <w:trHeight w:val="851"/>
        </w:trPr>
        <w:tc>
          <w:tcPr>
            <w:tcW w:w="820" w:type="dxa"/>
            <w:tcMar>
              <w:left w:w="28" w:type="dxa"/>
              <w:right w:w="28" w:type="dxa"/>
            </w:tcMar>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jc w:val="center"/>
              <w:rPr>
                <w:iCs/>
                <w:sz w:val="24"/>
                <w:szCs w:val="24"/>
              </w:rPr>
            </w:pPr>
            <w:r w:rsidRPr="007971DA">
              <w:rPr>
                <w:iCs/>
                <w:sz w:val="24"/>
                <w:szCs w:val="24"/>
              </w:rPr>
              <w:t>12</w:t>
            </w:r>
          </w:p>
        </w:tc>
        <w:tc>
          <w:tcPr>
            <w:tcW w:w="2880" w:type="dxa"/>
            <w:tcMar>
              <w:left w:w="28" w:type="dxa"/>
              <w:right w:w="28" w:type="dxa"/>
            </w:tcMar>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rPr>
                <w:iCs/>
                <w:sz w:val="24"/>
                <w:szCs w:val="24"/>
              </w:rPr>
            </w:pPr>
            <w:r w:rsidRPr="007971DA">
              <w:rPr>
                <w:iCs/>
                <w:sz w:val="24"/>
                <w:szCs w:val="24"/>
              </w:rPr>
              <w:t>Магазин смешанных товаров</w:t>
            </w:r>
          </w:p>
        </w:tc>
        <w:tc>
          <w:tcPr>
            <w:tcW w:w="1360" w:type="dxa"/>
            <w:vAlign w:val="center"/>
          </w:tcPr>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iCs/>
                <w:sz w:val="24"/>
                <w:szCs w:val="24"/>
              </w:rPr>
              <w:t>10,5</w:t>
            </w:r>
          </w:p>
        </w:tc>
        <w:tc>
          <w:tcPr>
            <w:tcW w:w="2610" w:type="dxa"/>
            <w:tcMar>
              <w:left w:w="28" w:type="dxa"/>
              <w:right w:w="28" w:type="dxa"/>
            </w:tcMar>
            <w:vAlign w:val="center"/>
          </w:tcPr>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iCs/>
                <w:sz w:val="24"/>
                <w:szCs w:val="24"/>
              </w:rPr>
              <w:t>Проектируемая КТП №1</w:t>
            </w:r>
          </w:p>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iCs/>
                <w:sz w:val="24"/>
                <w:szCs w:val="24"/>
              </w:rPr>
              <w:t>10/0,4кВ, 160 кВА</w:t>
            </w:r>
          </w:p>
        </w:tc>
        <w:tc>
          <w:tcPr>
            <w:tcW w:w="2031" w:type="dxa"/>
            <w:tcMar>
              <w:left w:w="28" w:type="dxa"/>
              <w:right w:w="28" w:type="dxa"/>
            </w:tcMar>
            <w:vAlign w:val="center"/>
          </w:tcPr>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iCs/>
                <w:sz w:val="24"/>
                <w:szCs w:val="24"/>
              </w:rPr>
              <w:t>---</w:t>
            </w:r>
          </w:p>
        </w:tc>
      </w:tr>
      <w:tr w:rsidR="009613EB" w:rsidRPr="007971DA" w:rsidTr="003914B1">
        <w:trPr>
          <w:trHeight w:val="851"/>
        </w:trPr>
        <w:tc>
          <w:tcPr>
            <w:tcW w:w="820" w:type="dxa"/>
            <w:tcMar>
              <w:left w:w="28" w:type="dxa"/>
              <w:right w:w="28" w:type="dxa"/>
            </w:tcMar>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jc w:val="center"/>
              <w:rPr>
                <w:iCs/>
                <w:sz w:val="24"/>
                <w:szCs w:val="24"/>
              </w:rPr>
            </w:pPr>
            <w:r w:rsidRPr="007971DA">
              <w:rPr>
                <w:iCs/>
                <w:sz w:val="24"/>
                <w:szCs w:val="24"/>
              </w:rPr>
              <w:t>14</w:t>
            </w:r>
          </w:p>
        </w:tc>
        <w:tc>
          <w:tcPr>
            <w:tcW w:w="2880" w:type="dxa"/>
            <w:tcMar>
              <w:left w:w="28" w:type="dxa"/>
              <w:right w:w="28" w:type="dxa"/>
            </w:tcMar>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rPr>
                <w:iCs/>
                <w:sz w:val="24"/>
                <w:szCs w:val="24"/>
              </w:rPr>
            </w:pPr>
            <w:r w:rsidRPr="007971DA">
              <w:rPr>
                <w:iCs/>
                <w:sz w:val="24"/>
                <w:szCs w:val="24"/>
              </w:rPr>
              <w:t>Магазин смешанных товаров</w:t>
            </w:r>
          </w:p>
        </w:tc>
        <w:tc>
          <w:tcPr>
            <w:tcW w:w="1360" w:type="dxa"/>
            <w:vAlign w:val="center"/>
          </w:tcPr>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iCs/>
                <w:sz w:val="24"/>
                <w:szCs w:val="24"/>
              </w:rPr>
              <w:t>10,5</w:t>
            </w:r>
          </w:p>
        </w:tc>
        <w:tc>
          <w:tcPr>
            <w:tcW w:w="2610" w:type="dxa"/>
            <w:tcMar>
              <w:left w:w="28" w:type="dxa"/>
              <w:right w:w="28" w:type="dxa"/>
            </w:tcMar>
            <w:vAlign w:val="center"/>
          </w:tcPr>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iCs/>
                <w:sz w:val="24"/>
                <w:szCs w:val="24"/>
              </w:rPr>
              <w:t>ТП-26,</w:t>
            </w:r>
          </w:p>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iCs/>
                <w:sz w:val="24"/>
                <w:szCs w:val="24"/>
              </w:rPr>
              <w:t>10/0,4кВ, 250 кВА</w:t>
            </w:r>
          </w:p>
        </w:tc>
        <w:tc>
          <w:tcPr>
            <w:tcW w:w="2031" w:type="dxa"/>
            <w:tcMar>
              <w:left w:w="28" w:type="dxa"/>
              <w:right w:w="28" w:type="dxa"/>
            </w:tcMar>
            <w:vAlign w:val="center"/>
          </w:tcPr>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iCs/>
                <w:sz w:val="24"/>
                <w:szCs w:val="24"/>
              </w:rPr>
              <w:t>---</w:t>
            </w:r>
          </w:p>
        </w:tc>
      </w:tr>
      <w:tr w:rsidR="009613EB" w:rsidRPr="007971DA" w:rsidTr="003914B1">
        <w:trPr>
          <w:trHeight w:val="851"/>
        </w:trPr>
        <w:tc>
          <w:tcPr>
            <w:tcW w:w="820" w:type="dxa"/>
            <w:tcMar>
              <w:left w:w="28" w:type="dxa"/>
              <w:right w:w="28" w:type="dxa"/>
            </w:tcMar>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jc w:val="center"/>
              <w:rPr>
                <w:iCs/>
                <w:sz w:val="24"/>
                <w:szCs w:val="24"/>
              </w:rPr>
            </w:pPr>
            <w:r w:rsidRPr="007971DA">
              <w:rPr>
                <w:iCs/>
                <w:sz w:val="24"/>
                <w:szCs w:val="24"/>
              </w:rPr>
              <w:t>14</w:t>
            </w:r>
          </w:p>
        </w:tc>
        <w:tc>
          <w:tcPr>
            <w:tcW w:w="2880" w:type="dxa"/>
            <w:tcMar>
              <w:left w:w="28" w:type="dxa"/>
              <w:right w:w="28" w:type="dxa"/>
            </w:tcMar>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rPr>
                <w:iCs/>
                <w:sz w:val="24"/>
                <w:szCs w:val="24"/>
              </w:rPr>
            </w:pPr>
            <w:r w:rsidRPr="007971DA">
              <w:rPr>
                <w:iCs/>
                <w:sz w:val="24"/>
                <w:szCs w:val="24"/>
              </w:rPr>
              <w:t>Магазин смешанных товаров</w:t>
            </w:r>
          </w:p>
        </w:tc>
        <w:tc>
          <w:tcPr>
            <w:tcW w:w="1360" w:type="dxa"/>
            <w:vAlign w:val="center"/>
          </w:tcPr>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iCs/>
                <w:sz w:val="24"/>
                <w:szCs w:val="24"/>
              </w:rPr>
              <w:t>10,5</w:t>
            </w:r>
          </w:p>
        </w:tc>
        <w:tc>
          <w:tcPr>
            <w:tcW w:w="2610" w:type="dxa"/>
            <w:tcMar>
              <w:left w:w="28" w:type="dxa"/>
              <w:right w:w="28" w:type="dxa"/>
            </w:tcMar>
            <w:vAlign w:val="center"/>
          </w:tcPr>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iCs/>
                <w:sz w:val="24"/>
                <w:szCs w:val="24"/>
              </w:rPr>
              <w:t>ТП-26,</w:t>
            </w:r>
          </w:p>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iCs/>
                <w:sz w:val="24"/>
                <w:szCs w:val="24"/>
              </w:rPr>
              <w:t>10/0,4кВ, 250 кВА</w:t>
            </w:r>
          </w:p>
        </w:tc>
        <w:tc>
          <w:tcPr>
            <w:tcW w:w="2031" w:type="dxa"/>
            <w:tcMar>
              <w:left w:w="28" w:type="dxa"/>
              <w:right w:w="28" w:type="dxa"/>
            </w:tcMar>
            <w:vAlign w:val="center"/>
          </w:tcPr>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iCs/>
                <w:sz w:val="24"/>
                <w:szCs w:val="24"/>
              </w:rPr>
              <w:t>---</w:t>
            </w:r>
          </w:p>
        </w:tc>
      </w:tr>
      <w:tr w:rsidR="009613EB" w:rsidRPr="007971DA" w:rsidTr="003914B1">
        <w:trPr>
          <w:trHeight w:val="851"/>
        </w:trPr>
        <w:tc>
          <w:tcPr>
            <w:tcW w:w="820" w:type="dxa"/>
            <w:tcMar>
              <w:left w:w="28" w:type="dxa"/>
              <w:right w:w="28" w:type="dxa"/>
            </w:tcMar>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jc w:val="center"/>
              <w:rPr>
                <w:iCs/>
                <w:sz w:val="24"/>
                <w:szCs w:val="24"/>
              </w:rPr>
            </w:pPr>
            <w:r w:rsidRPr="007971DA">
              <w:rPr>
                <w:iCs/>
                <w:sz w:val="24"/>
                <w:szCs w:val="24"/>
              </w:rPr>
              <w:t>13</w:t>
            </w:r>
          </w:p>
        </w:tc>
        <w:tc>
          <w:tcPr>
            <w:tcW w:w="2880" w:type="dxa"/>
            <w:tcMar>
              <w:left w:w="28" w:type="dxa"/>
              <w:right w:w="28" w:type="dxa"/>
            </w:tcMar>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rPr>
                <w:iCs/>
                <w:sz w:val="24"/>
                <w:szCs w:val="24"/>
              </w:rPr>
            </w:pPr>
            <w:r w:rsidRPr="007971DA">
              <w:rPr>
                <w:iCs/>
                <w:sz w:val="24"/>
                <w:szCs w:val="24"/>
              </w:rPr>
              <w:t>Баня</w:t>
            </w:r>
          </w:p>
        </w:tc>
        <w:tc>
          <w:tcPr>
            <w:tcW w:w="1360" w:type="dxa"/>
            <w:vAlign w:val="center"/>
          </w:tcPr>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iCs/>
                <w:sz w:val="24"/>
                <w:szCs w:val="24"/>
              </w:rPr>
              <w:t>4,0</w:t>
            </w:r>
          </w:p>
        </w:tc>
        <w:tc>
          <w:tcPr>
            <w:tcW w:w="2610" w:type="dxa"/>
            <w:tcMar>
              <w:left w:w="28" w:type="dxa"/>
              <w:right w:w="28" w:type="dxa"/>
            </w:tcMar>
            <w:vAlign w:val="center"/>
          </w:tcPr>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iCs/>
                <w:sz w:val="24"/>
                <w:szCs w:val="24"/>
              </w:rPr>
              <w:t>ТП-26,</w:t>
            </w:r>
          </w:p>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iCs/>
                <w:sz w:val="24"/>
                <w:szCs w:val="24"/>
              </w:rPr>
              <w:t>10/0,4кВ, 250 кВА</w:t>
            </w:r>
          </w:p>
        </w:tc>
        <w:tc>
          <w:tcPr>
            <w:tcW w:w="2031" w:type="dxa"/>
            <w:tcMar>
              <w:left w:w="28" w:type="dxa"/>
              <w:right w:w="28" w:type="dxa"/>
            </w:tcMar>
            <w:vAlign w:val="center"/>
          </w:tcPr>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iCs/>
                <w:sz w:val="24"/>
                <w:szCs w:val="24"/>
              </w:rPr>
              <w:t>---</w:t>
            </w:r>
          </w:p>
        </w:tc>
      </w:tr>
      <w:tr w:rsidR="009613EB" w:rsidRPr="007971DA" w:rsidTr="003914B1">
        <w:trPr>
          <w:trHeight w:val="851"/>
        </w:trPr>
        <w:tc>
          <w:tcPr>
            <w:tcW w:w="820" w:type="dxa"/>
            <w:tcMar>
              <w:left w:w="28" w:type="dxa"/>
              <w:right w:w="28" w:type="dxa"/>
            </w:tcMar>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jc w:val="center"/>
              <w:rPr>
                <w:iCs/>
                <w:sz w:val="24"/>
                <w:szCs w:val="24"/>
              </w:rPr>
            </w:pPr>
            <w:r w:rsidRPr="007971DA">
              <w:rPr>
                <w:iCs/>
                <w:sz w:val="24"/>
                <w:szCs w:val="24"/>
              </w:rPr>
              <w:t>---</w:t>
            </w:r>
          </w:p>
        </w:tc>
        <w:tc>
          <w:tcPr>
            <w:tcW w:w="2880" w:type="dxa"/>
            <w:tcMar>
              <w:left w:w="28" w:type="dxa"/>
              <w:right w:w="28" w:type="dxa"/>
            </w:tcMar>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rPr>
                <w:sz w:val="24"/>
                <w:szCs w:val="24"/>
              </w:rPr>
            </w:pPr>
            <w:r w:rsidRPr="007971DA">
              <w:rPr>
                <w:sz w:val="24"/>
                <w:szCs w:val="24"/>
              </w:rPr>
              <w:t>Пожарное депо на 2 автомобиля</w:t>
            </w:r>
          </w:p>
        </w:tc>
        <w:tc>
          <w:tcPr>
            <w:tcW w:w="1360" w:type="dxa"/>
            <w:vAlign w:val="center"/>
          </w:tcPr>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iCs/>
                <w:sz w:val="24"/>
                <w:szCs w:val="24"/>
              </w:rPr>
              <w:t>30,0</w:t>
            </w:r>
          </w:p>
        </w:tc>
        <w:tc>
          <w:tcPr>
            <w:tcW w:w="2610" w:type="dxa"/>
            <w:tcMar>
              <w:left w:w="28" w:type="dxa"/>
              <w:right w:w="28" w:type="dxa"/>
            </w:tcMar>
            <w:vAlign w:val="center"/>
          </w:tcPr>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iCs/>
                <w:sz w:val="24"/>
                <w:szCs w:val="24"/>
              </w:rPr>
              <w:t>ТП-16</w:t>
            </w:r>
          </w:p>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iCs/>
                <w:sz w:val="24"/>
                <w:szCs w:val="24"/>
              </w:rPr>
              <w:t>10/0,4кВ, 400 кВА</w:t>
            </w:r>
          </w:p>
        </w:tc>
        <w:tc>
          <w:tcPr>
            <w:tcW w:w="2031" w:type="dxa"/>
            <w:tcMar>
              <w:left w:w="28" w:type="dxa"/>
              <w:right w:w="28" w:type="dxa"/>
            </w:tcMar>
            <w:vAlign w:val="center"/>
          </w:tcPr>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iCs/>
                <w:sz w:val="24"/>
                <w:szCs w:val="24"/>
              </w:rPr>
              <w:t>ДЭС</w:t>
            </w:r>
          </w:p>
        </w:tc>
      </w:tr>
      <w:tr w:rsidR="009613EB" w:rsidRPr="007971DA" w:rsidTr="003914B1">
        <w:trPr>
          <w:trHeight w:val="851"/>
        </w:trPr>
        <w:tc>
          <w:tcPr>
            <w:tcW w:w="820" w:type="dxa"/>
            <w:tcMar>
              <w:left w:w="28" w:type="dxa"/>
              <w:right w:w="28" w:type="dxa"/>
            </w:tcMar>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jc w:val="center"/>
              <w:rPr>
                <w:iCs/>
                <w:sz w:val="24"/>
                <w:szCs w:val="24"/>
              </w:rPr>
            </w:pPr>
            <w:r w:rsidRPr="007971DA">
              <w:rPr>
                <w:iCs/>
                <w:sz w:val="24"/>
                <w:szCs w:val="24"/>
              </w:rPr>
              <w:t>---</w:t>
            </w:r>
          </w:p>
        </w:tc>
        <w:tc>
          <w:tcPr>
            <w:tcW w:w="2880" w:type="dxa"/>
            <w:tcMar>
              <w:left w:w="28" w:type="dxa"/>
              <w:right w:w="28" w:type="dxa"/>
            </w:tcMar>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rPr>
                <w:sz w:val="24"/>
                <w:szCs w:val="24"/>
              </w:rPr>
            </w:pPr>
            <w:r w:rsidRPr="007971DA">
              <w:rPr>
                <w:sz w:val="24"/>
                <w:szCs w:val="24"/>
              </w:rPr>
              <w:t>СТО на 3 поста</w:t>
            </w:r>
          </w:p>
        </w:tc>
        <w:tc>
          <w:tcPr>
            <w:tcW w:w="1360" w:type="dxa"/>
            <w:vAlign w:val="center"/>
          </w:tcPr>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iCs/>
                <w:sz w:val="24"/>
                <w:szCs w:val="24"/>
              </w:rPr>
              <w:t>20,0</w:t>
            </w:r>
          </w:p>
        </w:tc>
        <w:tc>
          <w:tcPr>
            <w:tcW w:w="2610" w:type="dxa"/>
            <w:tcMar>
              <w:left w:w="28" w:type="dxa"/>
              <w:right w:w="28" w:type="dxa"/>
            </w:tcMar>
            <w:vAlign w:val="center"/>
          </w:tcPr>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iCs/>
                <w:sz w:val="24"/>
                <w:szCs w:val="24"/>
              </w:rPr>
              <w:t>ТП-16</w:t>
            </w:r>
          </w:p>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iCs/>
                <w:sz w:val="24"/>
                <w:szCs w:val="24"/>
              </w:rPr>
              <w:t>10/0,4кВ, 400 кВА</w:t>
            </w:r>
          </w:p>
        </w:tc>
        <w:tc>
          <w:tcPr>
            <w:tcW w:w="2031" w:type="dxa"/>
            <w:tcMar>
              <w:left w:w="28" w:type="dxa"/>
              <w:right w:w="28" w:type="dxa"/>
            </w:tcMar>
            <w:vAlign w:val="center"/>
          </w:tcPr>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iCs/>
                <w:sz w:val="24"/>
                <w:szCs w:val="24"/>
              </w:rPr>
              <w:t>---</w:t>
            </w:r>
          </w:p>
        </w:tc>
      </w:tr>
      <w:tr w:rsidR="009613EB" w:rsidRPr="007971DA" w:rsidTr="003914B1">
        <w:trPr>
          <w:trHeight w:val="851"/>
        </w:trPr>
        <w:tc>
          <w:tcPr>
            <w:tcW w:w="820" w:type="dxa"/>
            <w:tcMar>
              <w:left w:w="28" w:type="dxa"/>
              <w:right w:w="28" w:type="dxa"/>
            </w:tcMar>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jc w:val="center"/>
              <w:rPr>
                <w:iCs/>
                <w:sz w:val="24"/>
                <w:szCs w:val="24"/>
              </w:rPr>
            </w:pPr>
            <w:r w:rsidRPr="007971DA">
              <w:rPr>
                <w:iCs/>
                <w:sz w:val="24"/>
                <w:szCs w:val="24"/>
              </w:rPr>
              <w:t>---</w:t>
            </w:r>
          </w:p>
        </w:tc>
        <w:tc>
          <w:tcPr>
            <w:tcW w:w="2880" w:type="dxa"/>
            <w:tcMar>
              <w:left w:w="28" w:type="dxa"/>
              <w:right w:w="28" w:type="dxa"/>
            </w:tcMar>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rPr>
                <w:sz w:val="24"/>
                <w:szCs w:val="24"/>
              </w:rPr>
            </w:pPr>
            <w:r w:rsidRPr="007971DA">
              <w:rPr>
                <w:sz w:val="24"/>
                <w:szCs w:val="24"/>
              </w:rPr>
              <w:t>АЗС на 2 ТРК</w:t>
            </w:r>
          </w:p>
        </w:tc>
        <w:tc>
          <w:tcPr>
            <w:tcW w:w="1360" w:type="dxa"/>
            <w:vAlign w:val="center"/>
          </w:tcPr>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iCs/>
                <w:sz w:val="24"/>
                <w:szCs w:val="24"/>
              </w:rPr>
              <w:t>50,0</w:t>
            </w:r>
          </w:p>
        </w:tc>
        <w:tc>
          <w:tcPr>
            <w:tcW w:w="2610" w:type="dxa"/>
            <w:tcMar>
              <w:left w:w="28" w:type="dxa"/>
              <w:right w:w="28" w:type="dxa"/>
            </w:tcMar>
            <w:vAlign w:val="center"/>
          </w:tcPr>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iCs/>
                <w:sz w:val="24"/>
                <w:szCs w:val="24"/>
              </w:rPr>
              <w:t>ТП-83,</w:t>
            </w:r>
          </w:p>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iCs/>
                <w:sz w:val="24"/>
                <w:szCs w:val="24"/>
              </w:rPr>
              <w:t>10/0,4кВ, 250 кВА</w:t>
            </w:r>
          </w:p>
        </w:tc>
        <w:tc>
          <w:tcPr>
            <w:tcW w:w="2031" w:type="dxa"/>
            <w:tcMar>
              <w:left w:w="28" w:type="dxa"/>
              <w:right w:w="28" w:type="dxa"/>
            </w:tcMar>
            <w:vAlign w:val="center"/>
          </w:tcPr>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iCs/>
                <w:sz w:val="24"/>
                <w:szCs w:val="24"/>
              </w:rPr>
              <w:t>---</w:t>
            </w:r>
          </w:p>
        </w:tc>
      </w:tr>
      <w:tr w:rsidR="009613EB" w:rsidRPr="007971DA" w:rsidTr="003914B1">
        <w:trPr>
          <w:trHeight w:val="851"/>
        </w:trPr>
        <w:tc>
          <w:tcPr>
            <w:tcW w:w="820" w:type="dxa"/>
            <w:tcMar>
              <w:left w:w="28" w:type="dxa"/>
              <w:right w:w="28" w:type="dxa"/>
            </w:tcMar>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jc w:val="center"/>
              <w:rPr>
                <w:iCs/>
                <w:sz w:val="24"/>
                <w:szCs w:val="24"/>
              </w:rPr>
            </w:pPr>
            <w:r w:rsidRPr="007971DA">
              <w:rPr>
                <w:iCs/>
                <w:sz w:val="24"/>
                <w:szCs w:val="24"/>
              </w:rPr>
              <w:t>---</w:t>
            </w:r>
          </w:p>
        </w:tc>
        <w:tc>
          <w:tcPr>
            <w:tcW w:w="2880" w:type="dxa"/>
            <w:tcMar>
              <w:left w:w="28" w:type="dxa"/>
              <w:right w:w="28" w:type="dxa"/>
            </w:tcMar>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rPr>
                <w:iCs/>
                <w:sz w:val="24"/>
                <w:szCs w:val="24"/>
              </w:rPr>
            </w:pPr>
            <w:r w:rsidRPr="007971DA">
              <w:rPr>
                <w:iCs/>
                <w:sz w:val="24"/>
                <w:szCs w:val="24"/>
              </w:rPr>
              <w:t>Жилые дома усадебного типа (20 шт.)</w:t>
            </w:r>
          </w:p>
        </w:tc>
        <w:tc>
          <w:tcPr>
            <w:tcW w:w="1360" w:type="dxa"/>
            <w:vAlign w:val="center"/>
          </w:tcPr>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iCs/>
                <w:sz w:val="24"/>
                <w:szCs w:val="24"/>
              </w:rPr>
              <w:t>63,0</w:t>
            </w:r>
          </w:p>
        </w:tc>
        <w:tc>
          <w:tcPr>
            <w:tcW w:w="2610" w:type="dxa"/>
            <w:tcMar>
              <w:left w:w="28" w:type="dxa"/>
              <w:right w:w="28" w:type="dxa"/>
            </w:tcMar>
            <w:vAlign w:val="center"/>
          </w:tcPr>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iCs/>
                <w:sz w:val="24"/>
                <w:szCs w:val="24"/>
              </w:rPr>
              <w:t>Проектируемая КТП №1</w:t>
            </w:r>
          </w:p>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iCs/>
                <w:sz w:val="24"/>
                <w:szCs w:val="24"/>
              </w:rPr>
              <w:t>10/0,4кВ, 160 кВА;</w:t>
            </w:r>
            <w:r w:rsidRPr="007971DA">
              <w:rPr>
                <w:iCs/>
                <w:sz w:val="24"/>
                <w:szCs w:val="24"/>
              </w:rPr>
              <w:br/>
              <w:t>ТП-26,</w:t>
            </w:r>
          </w:p>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iCs/>
                <w:sz w:val="24"/>
                <w:szCs w:val="24"/>
              </w:rPr>
              <w:t>10/0,4кВ, 250 кВА</w:t>
            </w:r>
          </w:p>
        </w:tc>
        <w:tc>
          <w:tcPr>
            <w:tcW w:w="2031" w:type="dxa"/>
            <w:tcMar>
              <w:left w:w="28" w:type="dxa"/>
              <w:right w:w="28" w:type="dxa"/>
            </w:tcMar>
            <w:vAlign w:val="center"/>
          </w:tcPr>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iCs/>
                <w:sz w:val="24"/>
                <w:szCs w:val="24"/>
              </w:rPr>
              <w:t>---</w:t>
            </w:r>
          </w:p>
        </w:tc>
      </w:tr>
      <w:tr w:rsidR="009613EB" w:rsidRPr="007971DA" w:rsidTr="003914B1">
        <w:trPr>
          <w:trHeight w:val="340"/>
        </w:trPr>
        <w:tc>
          <w:tcPr>
            <w:tcW w:w="9701" w:type="dxa"/>
            <w:gridSpan w:val="5"/>
            <w:tcMar>
              <w:left w:w="28" w:type="dxa"/>
              <w:right w:w="28" w:type="dxa"/>
            </w:tcMar>
            <w:vAlign w:val="center"/>
          </w:tcPr>
          <w:p w:rsidR="009613EB" w:rsidRPr="007971DA" w:rsidRDefault="009613EB" w:rsidP="0076784E">
            <w:pPr>
              <w:keepLines/>
              <w:suppressLineNumbers/>
              <w:suppressAutoHyphens/>
              <w:autoSpaceDE w:val="0"/>
              <w:autoSpaceDN w:val="0"/>
              <w:adjustRightInd w:val="0"/>
              <w:spacing w:line="239" w:lineRule="atLeast"/>
              <w:rPr>
                <w:iCs/>
                <w:sz w:val="24"/>
                <w:szCs w:val="24"/>
              </w:rPr>
            </w:pPr>
            <w:r w:rsidRPr="007971DA">
              <w:rPr>
                <w:b/>
                <w:i/>
                <w:iCs/>
                <w:sz w:val="24"/>
                <w:szCs w:val="24"/>
              </w:rPr>
              <w:t xml:space="preserve">Итого по </w:t>
            </w:r>
            <w:r w:rsidRPr="007971DA">
              <w:rPr>
                <w:b/>
                <w:i/>
                <w:sz w:val="24"/>
                <w:szCs w:val="24"/>
              </w:rPr>
              <w:t>с.Ключевка: 245,0 кВт</w:t>
            </w:r>
          </w:p>
        </w:tc>
      </w:tr>
      <w:tr w:rsidR="009613EB" w:rsidRPr="007971DA" w:rsidTr="003914B1">
        <w:trPr>
          <w:trHeight w:val="340"/>
        </w:trPr>
        <w:tc>
          <w:tcPr>
            <w:tcW w:w="9701" w:type="dxa"/>
            <w:gridSpan w:val="5"/>
            <w:tcMar>
              <w:left w:w="28" w:type="dxa"/>
              <w:right w:w="28" w:type="dxa"/>
            </w:tcMar>
            <w:vAlign w:val="center"/>
          </w:tcPr>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b/>
                <w:i/>
                <w:sz w:val="24"/>
                <w:szCs w:val="24"/>
              </w:rPr>
              <w:t>с.Андреевка</w:t>
            </w:r>
          </w:p>
        </w:tc>
      </w:tr>
      <w:tr w:rsidR="009613EB" w:rsidRPr="007971DA" w:rsidTr="003914B1">
        <w:trPr>
          <w:trHeight w:val="851"/>
        </w:trPr>
        <w:tc>
          <w:tcPr>
            <w:tcW w:w="820" w:type="dxa"/>
            <w:tcMar>
              <w:left w:w="28" w:type="dxa"/>
              <w:right w:w="28" w:type="dxa"/>
            </w:tcMar>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jc w:val="center"/>
              <w:rPr>
                <w:iCs/>
                <w:sz w:val="24"/>
                <w:szCs w:val="24"/>
              </w:rPr>
            </w:pPr>
            <w:r w:rsidRPr="007971DA">
              <w:rPr>
                <w:iCs/>
                <w:sz w:val="24"/>
                <w:szCs w:val="24"/>
              </w:rPr>
              <w:t>4</w:t>
            </w:r>
          </w:p>
        </w:tc>
        <w:tc>
          <w:tcPr>
            <w:tcW w:w="2880" w:type="dxa"/>
            <w:tcMar>
              <w:left w:w="28" w:type="dxa"/>
              <w:right w:w="28" w:type="dxa"/>
            </w:tcMar>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rPr>
                <w:iCs/>
                <w:sz w:val="24"/>
                <w:szCs w:val="24"/>
              </w:rPr>
            </w:pPr>
            <w:r w:rsidRPr="007971DA">
              <w:rPr>
                <w:iCs/>
                <w:sz w:val="24"/>
                <w:szCs w:val="24"/>
              </w:rPr>
              <w:t>ФАП</w:t>
            </w:r>
          </w:p>
        </w:tc>
        <w:tc>
          <w:tcPr>
            <w:tcW w:w="1360" w:type="dxa"/>
            <w:vAlign w:val="center"/>
          </w:tcPr>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iCs/>
                <w:sz w:val="24"/>
                <w:szCs w:val="24"/>
              </w:rPr>
              <w:t>32,0</w:t>
            </w:r>
          </w:p>
        </w:tc>
        <w:tc>
          <w:tcPr>
            <w:tcW w:w="2610" w:type="dxa"/>
            <w:tcMar>
              <w:left w:w="28" w:type="dxa"/>
              <w:right w:w="28" w:type="dxa"/>
            </w:tcMar>
            <w:vAlign w:val="center"/>
          </w:tcPr>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iCs/>
                <w:sz w:val="24"/>
                <w:szCs w:val="24"/>
              </w:rPr>
              <w:t>ТП-53,</w:t>
            </w:r>
          </w:p>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iCs/>
                <w:sz w:val="24"/>
                <w:szCs w:val="24"/>
              </w:rPr>
              <w:t>10/0,4кВ, 400 кВА</w:t>
            </w:r>
          </w:p>
        </w:tc>
        <w:tc>
          <w:tcPr>
            <w:tcW w:w="2031" w:type="dxa"/>
            <w:tcMar>
              <w:left w:w="28" w:type="dxa"/>
              <w:right w:w="28" w:type="dxa"/>
            </w:tcMar>
            <w:vAlign w:val="center"/>
          </w:tcPr>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iCs/>
                <w:sz w:val="24"/>
                <w:szCs w:val="24"/>
              </w:rPr>
              <w:t>ТП-17,</w:t>
            </w:r>
          </w:p>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iCs/>
                <w:sz w:val="24"/>
                <w:szCs w:val="24"/>
              </w:rPr>
              <w:t>10/0,4кВ, 100 кВА</w:t>
            </w:r>
          </w:p>
        </w:tc>
      </w:tr>
      <w:tr w:rsidR="009613EB" w:rsidRPr="007971DA" w:rsidTr="003914B1">
        <w:trPr>
          <w:trHeight w:val="851"/>
        </w:trPr>
        <w:tc>
          <w:tcPr>
            <w:tcW w:w="820" w:type="dxa"/>
            <w:tcMar>
              <w:left w:w="28" w:type="dxa"/>
              <w:right w:w="28" w:type="dxa"/>
            </w:tcMar>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jc w:val="center"/>
              <w:rPr>
                <w:iCs/>
                <w:sz w:val="24"/>
                <w:szCs w:val="24"/>
              </w:rPr>
            </w:pPr>
            <w:r w:rsidRPr="007971DA">
              <w:rPr>
                <w:iCs/>
                <w:sz w:val="24"/>
                <w:szCs w:val="24"/>
              </w:rPr>
              <w:t>1</w:t>
            </w:r>
          </w:p>
        </w:tc>
        <w:tc>
          <w:tcPr>
            <w:tcW w:w="2880" w:type="dxa"/>
            <w:tcMar>
              <w:left w:w="28" w:type="dxa"/>
              <w:right w:w="28" w:type="dxa"/>
            </w:tcMar>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rPr>
                <w:sz w:val="24"/>
                <w:szCs w:val="24"/>
              </w:rPr>
            </w:pPr>
            <w:r w:rsidRPr="007971DA">
              <w:rPr>
                <w:sz w:val="24"/>
                <w:szCs w:val="24"/>
              </w:rPr>
              <w:t xml:space="preserve">Сельский клуб </w:t>
            </w:r>
          </w:p>
        </w:tc>
        <w:tc>
          <w:tcPr>
            <w:tcW w:w="1360" w:type="dxa"/>
            <w:vAlign w:val="center"/>
          </w:tcPr>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iCs/>
                <w:sz w:val="24"/>
                <w:szCs w:val="24"/>
              </w:rPr>
              <w:t>5,0</w:t>
            </w:r>
          </w:p>
        </w:tc>
        <w:tc>
          <w:tcPr>
            <w:tcW w:w="2610" w:type="dxa"/>
            <w:tcMar>
              <w:left w:w="28" w:type="dxa"/>
              <w:right w:w="28" w:type="dxa"/>
            </w:tcMar>
            <w:vAlign w:val="center"/>
          </w:tcPr>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iCs/>
                <w:sz w:val="24"/>
                <w:szCs w:val="24"/>
              </w:rPr>
              <w:t>ТП-53,</w:t>
            </w:r>
          </w:p>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iCs/>
                <w:sz w:val="24"/>
                <w:szCs w:val="24"/>
              </w:rPr>
              <w:t>10/0,4кВ, 400 кВА</w:t>
            </w:r>
          </w:p>
        </w:tc>
        <w:tc>
          <w:tcPr>
            <w:tcW w:w="2031" w:type="dxa"/>
            <w:tcMar>
              <w:left w:w="28" w:type="dxa"/>
              <w:right w:w="28" w:type="dxa"/>
            </w:tcMar>
            <w:vAlign w:val="center"/>
          </w:tcPr>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iCs/>
                <w:sz w:val="24"/>
                <w:szCs w:val="24"/>
              </w:rPr>
              <w:t>---</w:t>
            </w:r>
          </w:p>
        </w:tc>
      </w:tr>
      <w:tr w:rsidR="009613EB" w:rsidRPr="007971DA" w:rsidTr="003914B1">
        <w:trPr>
          <w:trHeight w:val="851"/>
        </w:trPr>
        <w:tc>
          <w:tcPr>
            <w:tcW w:w="820" w:type="dxa"/>
            <w:tcMar>
              <w:left w:w="28" w:type="dxa"/>
              <w:right w:w="28" w:type="dxa"/>
            </w:tcMar>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jc w:val="center"/>
              <w:rPr>
                <w:iCs/>
                <w:sz w:val="24"/>
                <w:szCs w:val="24"/>
              </w:rPr>
            </w:pPr>
            <w:r w:rsidRPr="007971DA">
              <w:rPr>
                <w:iCs/>
                <w:sz w:val="24"/>
                <w:szCs w:val="24"/>
              </w:rPr>
              <w:t>5</w:t>
            </w:r>
          </w:p>
        </w:tc>
        <w:tc>
          <w:tcPr>
            <w:tcW w:w="2880" w:type="dxa"/>
            <w:tcMar>
              <w:left w:w="28" w:type="dxa"/>
              <w:right w:w="28" w:type="dxa"/>
            </w:tcMar>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rPr>
                <w:iCs/>
                <w:sz w:val="24"/>
                <w:szCs w:val="24"/>
              </w:rPr>
            </w:pPr>
            <w:r w:rsidRPr="007971DA">
              <w:rPr>
                <w:iCs/>
                <w:sz w:val="24"/>
                <w:szCs w:val="24"/>
              </w:rPr>
              <w:t>Предприятие общественного питания, магазин</w:t>
            </w:r>
          </w:p>
        </w:tc>
        <w:tc>
          <w:tcPr>
            <w:tcW w:w="1360" w:type="dxa"/>
            <w:vAlign w:val="center"/>
          </w:tcPr>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iCs/>
                <w:sz w:val="24"/>
                <w:szCs w:val="24"/>
              </w:rPr>
              <w:t>21,5</w:t>
            </w:r>
          </w:p>
        </w:tc>
        <w:tc>
          <w:tcPr>
            <w:tcW w:w="2610" w:type="dxa"/>
            <w:tcMar>
              <w:left w:w="28" w:type="dxa"/>
              <w:right w:w="28" w:type="dxa"/>
            </w:tcMar>
            <w:vAlign w:val="center"/>
          </w:tcPr>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iCs/>
                <w:sz w:val="24"/>
                <w:szCs w:val="24"/>
              </w:rPr>
              <w:t>ТП-53,</w:t>
            </w:r>
          </w:p>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iCs/>
                <w:sz w:val="24"/>
                <w:szCs w:val="24"/>
              </w:rPr>
              <w:t>10/0,4кВ, 400 кВА</w:t>
            </w:r>
          </w:p>
        </w:tc>
        <w:tc>
          <w:tcPr>
            <w:tcW w:w="2031" w:type="dxa"/>
            <w:tcMar>
              <w:left w:w="28" w:type="dxa"/>
              <w:right w:w="28" w:type="dxa"/>
            </w:tcMar>
            <w:vAlign w:val="center"/>
          </w:tcPr>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iCs/>
                <w:sz w:val="24"/>
                <w:szCs w:val="24"/>
              </w:rPr>
              <w:t>---</w:t>
            </w:r>
          </w:p>
        </w:tc>
      </w:tr>
      <w:tr w:rsidR="009613EB" w:rsidRPr="007971DA" w:rsidTr="003914B1">
        <w:trPr>
          <w:trHeight w:val="851"/>
        </w:trPr>
        <w:tc>
          <w:tcPr>
            <w:tcW w:w="820" w:type="dxa"/>
            <w:tcMar>
              <w:left w:w="28" w:type="dxa"/>
              <w:right w:w="28" w:type="dxa"/>
            </w:tcMar>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jc w:val="center"/>
              <w:rPr>
                <w:iCs/>
                <w:sz w:val="24"/>
                <w:szCs w:val="24"/>
              </w:rPr>
            </w:pPr>
            <w:r w:rsidRPr="007971DA">
              <w:rPr>
                <w:iCs/>
                <w:sz w:val="24"/>
                <w:szCs w:val="24"/>
              </w:rPr>
              <w:t>---</w:t>
            </w:r>
          </w:p>
        </w:tc>
        <w:tc>
          <w:tcPr>
            <w:tcW w:w="2880" w:type="dxa"/>
            <w:tcMar>
              <w:left w:w="28" w:type="dxa"/>
              <w:right w:w="28" w:type="dxa"/>
            </w:tcMar>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rPr>
                <w:iCs/>
                <w:sz w:val="24"/>
                <w:szCs w:val="24"/>
              </w:rPr>
            </w:pPr>
            <w:r w:rsidRPr="007971DA">
              <w:rPr>
                <w:iCs/>
                <w:sz w:val="24"/>
                <w:szCs w:val="24"/>
              </w:rPr>
              <w:t>Жилые дома усадебного типа (10 шт.)</w:t>
            </w:r>
          </w:p>
        </w:tc>
        <w:tc>
          <w:tcPr>
            <w:tcW w:w="1360" w:type="dxa"/>
            <w:vAlign w:val="center"/>
          </w:tcPr>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iCs/>
                <w:sz w:val="24"/>
                <w:szCs w:val="24"/>
              </w:rPr>
              <w:t>31,5</w:t>
            </w:r>
          </w:p>
        </w:tc>
        <w:tc>
          <w:tcPr>
            <w:tcW w:w="2610" w:type="dxa"/>
            <w:tcMar>
              <w:left w:w="28" w:type="dxa"/>
              <w:right w:w="28" w:type="dxa"/>
            </w:tcMar>
            <w:vAlign w:val="center"/>
          </w:tcPr>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iCs/>
                <w:sz w:val="24"/>
                <w:szCs w:val="24"/>
              </w:rPr>
              <w:t>ТП-53,</w:t>
            </w:r>
          </w:p>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iCs/>
                <w:sz w:val="24"/>
                <w:szCs w:val="24"/>
              </w:rPr>
              <w:t>10/0,4кВ, 400 кВА</w:t>
            </w:r>
          </w:p>
        </w:tc>
        <w:tc>
          <w:tcPr>
            <w:tcW w:w="2031" w:type="dxa"/>
            <w:tcMar>
              <w:left w:w="28" w:type="dxa"/>
              <w:right w:w="28" w:type="dxa"/>
            </w:tcMar>
            <w:vAlign w:val="center"/>
          </w:tcPr>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iCs/>
                <w:sz w:val="24"/>
                <w:szCs w:val="24"/>
              </w:rPr>
              <w:t>---</w:t>
            </w:r>
          </w:p>
        </w:tc>
      </w:tr>
      <w:tr w:rsidR="009613EB" w:rsidRPr="007971DA" w:rsidTr="003914B1">
        <w:trPr>
          <w:trHeight w:val="340"/>
        </w:trPr>
        <w:tc>
          <w:tcPr>
            <w:tcW w:w="9701" w:type="dxa"/>
            <w:gridSpan w:val="5"/>
            <w:tcMar>
              <w:left w:w="28" w:type="dxa"/>
              <w:right w:w="28" w:type="dxa"/>
            </w:tcMar>
            <w:vAlign w:val="center"/>
          </w:tcPr>
          <w:p w:rsidR="009613EB" w:rsidRPr="007971DA" w:rsidRDefault="009613EB" w:rsidP="0076784E">
            <w:pPr>
              <w:keepLines/>
              <w:suppressLineNumbers/>
              <w:suppressAutoHyphens/>
              <w:autoSpaceDE w:val="0"/>
              <w:autoSpaceDN w:val="0"/>
              <w:adjustRightInd w:val="0"/>
              <w:spacing w:line="239" w:lineRule="atLeast"/>
              <w:rPr>
                <w:iCs/>
                <w:sz w:val="24"/>
                <w:szCs w:val="24"/>
              </w:rPr>
            </w:pPr>
            <w:r w:rsidRPr="007971DA">
              <w:rPr>
                <w:b/>
                <w:i/>
                <w:iCs/>
                <w:sz w:val="24"/>
                <w:szCs w:val="24"/>
              </w:rPr>
              <w:t xml:space="preserve">Итого по </w:t>
            </w:r>
            <w:r w:rsidRPr="007971DA">
              <w:rPr>
                <w:b/>
                <w:i/>
                <w:sz w:val="24"/>
                <w:szCs w:val="24"/>
              </w:rPr>
              <w:t>с.Андреевка: 90,0 кВт</w:t>
            </w:r>
          </w:p>
        </w:tc>
      </w:tr>
      <w:tr w:rsidR="009613EB" w:rsidRPr="007971DA" w:rsidTr="003914B1">
        <w:trPr>
          <w:trHeight w:val="340"/>
        </w:trPr>
        <w:tc>
          <w:tcPr>
            <w:tcW w:w="9701" w:type="dxa"/>
            <w:gridSpan w:val="5"/>
            <w:tcMar>
              <w:left w:w="28" w:type="dxa"/>
              <w:right w:w="28" w:type="dxa"/>
            </w:tcMar>
            <w:vAlign w:val="center"/>
          </w:tcPr>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b/>
                <w:i/>
                <w:sz w:val="24"/>
                <w:szCs w:val="24"/>
              </w:rPr>
              <w:t>с.Блюменталь</w:t>
            </w:r>
          </w:p>
        </w:tc>
      </w:tr>
      <w:tr w:rsidR="009613EB" w:rsidRPr="007971DA" w:rsidTr="003914B1">
        <w:trPr>
          <w:trHeight w:val="851"/>
        </w:trPr>
        <w:tc>
          <w:tcPr>
            <w:tcW w:w="820" w:type="dxa"/>
            <w:tcMar>
              <w:left w:w="28" w:type="dxa"/>
              <w:right w:w="28" w:type="dxa"/>
            </w:tcMar>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jc w:val="center"/>
              <w:rPr>
                <w:iCs/>
                <w:sz w:val="24"/>
                <w:szCs w:val="24"/>
              </w:rPr>
            </w:pPr>
            <w:r w:rsidRPr="007971DA">
              <w:rPr>
                <w:iCs/>
                <w:sz w:val="24"/>
                <w:szCs w:val="24"/>
              </w:rPr>
              <w:t>7</w:t>
            </w:r>
          </w:p>
        </w:tc>
        <w:tc>
          <w:tcPr>
            <w:tcW w:w="2880" w:type="dxa"/>
            <w:tcMar>
              <w:left w:w="28" w:type="dxa"/>
              <w:right w:w="28" w:type="dxa"/>
            </w:tcMar>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rPr>
                <w:iCs/>
                <w:sz w:val="24"/>
                <w:szCs w:val="24"/>
              </w:rPr>
            </w:pPr>
            <w:r w:rsidRPr="007971DA">
              <w:rPr>
                <w:iCs/>
                <w:sz w:val="24"/>
                <w:szCs w:val="24"/>
              </w:rPr>
              <w:t>Магазин смешанных товаров</w:t>
            </w:r>
          </w:p>
        </w:tc>
        <w:tc>
          <w:tcPr>
            <w:tcW w:w="1360" w:type="dxa"/>
            <w:vAlign w:val="center"/>
          </w:tcPr>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iCs/>
                <w:sz w:val="24"/>
                <w:szCs w:val="24"/>
              </w:rPr>
              <w:t>15,0</w:t>
            </w:r>
          </w:p>
        </w:tc>
        <w:tc>
          <w:tcPr>
            <w:tcW w:w="2610" w:type="dxa"/>
            <w:tcMar>
              <w:left w:w="28" w:type="dxa"/>
              <w:right w:w="28" w:type="dxa"/>
            </w:tcMar>
            <w:vAlign w:val="center"/>
          </w:tcPr>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iCs/>
                <w:sz w:val="24"/>
                <w:szCs w:val="24"/>
              </w:rPr>
              <w:t>ТП-9,</w:t>
            </w:r>
          </w:p>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iCs/>
                <w:sz w:val="24"/>
                <w:szCs w:val="24"/>
              </w:rPr>
              <w:t>10/0,4кВ, 160 кВА</w:t>
            </w:r>
          </w:p>
        </w:tc>
        <w:tc>
          <w:tcPr>
            <w:tcW w:w="2031" w:type="dxa"/>
            <w:tcMar>
              <w:left w:w="28" w:type="dxa"/>
              <w:right w:w="28" w:type="dxa"/>
            </w:tcMar>
            <w:vAlign w:val="center"/>
          </w:tcPr>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iCs/>
                <w:sz w:val="24"/>
                <w:szCs w:val="24"/>
              </w:rPr>
              <w:t>---</w:t>
            </w:r>
          </w:p>
        </w:tc>
      </w:tr>
      <w:tr w:rsidR="009613EB" w:rsidRPr="007971DA" w:rsidTr="003914B1">
        <w:trPr>
          <w:trHeight w:val="851"/>
        </w:trPr>
        <w:tc>
          <w:tcPr>
            <w:tcW w:w="820" w:type="dxa"/>
            <w:tcMar>
              <w:left w:w="28" w:type="dxa"/>
              <w:right w:w="28" w:type="dxa"/>
            </w:tcMar>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jc w:val="center"/>
              <w:rPr>
                <w:iCs/>
                <w:sz w:val="24"/>
                <w:szCs w:val="24"/>
              </w:rPr>
            </w:pPr>
            <w:r w:rsidRPr="007971DA">
              <w:rPr>
                <w:iCs/>
                <w:sz w:val="24"/>
                <w:szCs w:val="24"/>
              </w:rPr>
              <w:t>4</w:t>
            </w:r>
          </w:p>
        </w:tc>
        <w:tc>
          <w:tcPr>
            <w:tcW w:w="2880" w:type="dxa"/>
            <w:tcMar>
              <w:left w:w="28" w:type="dxa"/>
              <w:right w:w="28" w:type="dxa"/>
            </w:tcMar>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rPr>
                <w:iCs/>
                <w:sz w:val="24"/>
                <w:szCs w:val="24"/>
              </w:rPr>
            </w:pPr>
            <w:r w:rsidRPr="007971DA">
              <w:rPr>
                <w:iCs/>
                <w:sz w:val="24"/>
                <w:szCs w:val="24"/>
              </w:rPr>
              <w:t>Предприятие общественного питания</w:t>
            </w:r>
          </w:p>
        </w:tc>
        <w:tc>
          <w:tcPr>
            <w:tcW w:w="1360" w:type="dxa"/>
            <w:vAlign w:val="center"/>
          </w:tcPr>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iCs/>
                <w:sz w:val="24"/>
                <w:szCs w:val="24"/>
              </w:rPr>
              <w:t>13,5</w:t>
            </w:r>
          </w:p>
        </w:tc>
        <w:tc>
          <w:tcPr>
            <w:tcW w:w="2610" w:type="dxa"/>
            <w:tcMar>
              <w:left w:w="28" w:type="dxa"/>
              <w:right w:w="28" w:type="dxa"/>
            </w:tcMar>
            <w:vAlign w:val="center"/>
          </w:tcPr>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iCs/>
                <w:sz w:val="24"/>
                <w:szCs w:val="24"/>
              </w:rPr>
              <w:t>ТП-9,</w:t>
            </w:r>
          </w:p>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iCs/>
                <w:sz w:val="24"/>
                <w:szCs w:val="24"/>
              </w:rPr>
              <w:t>10/0,4кВ, 160 кВА</w:t>
            </w:r>
          </w:p>
        </w:tc>
        <w:tc>
          <w:tcPr>
            <w:tcW w:w="2031" w:type="dxa"/>
            <w:tcMar>
              <w:left w:w="28" w:type="dxa"/>
              <w:right w:w="28" w:type="dxa"/>
            </w:tcMar>
            <w:vAlign w:val="center"/>
          </w:tcPr>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iCs/>
                <w:sz w:val="24"/>
                <w:szCs w:val="24"/>
              </w:rPr>
              <w:t>---</w:t>
            </w:r>
          </w:p>
        </w:tc>
      </w:tr>
      <w:tr w:rsidR="009613EB" w:rsidRPr="007971DA" w:rsidTr="003914B1">
        <w:trPr>
          <w:trHeight w:val="851"/>
        </w:trPr>
        <w:tc>
          <w:tcPr>
            <w:tcW w:w="820" w:type="dxa"/>
            <w:tcMar>
              <w:left w:w="28" w:type="dxa"/>
              <w:right w:w="28" w:type="dxa"/>
            </w:tcMar>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jc w:val="center"/>
              <w:rPr>
                <w:iCs/>
                <w:sz w:val="24"/>
                <w:szCs w:val="24"/>
              </w:rPr>
            </w:pPr>
            <w:r w:rsidRPr="007971DA">
              <w:rPr>
                <w:iCs/>
                <w:sz w:val="24"/>
                <w:szCs w:val="24"/>
              </w:rPr>
              <w:t>3</w:t>
            </w:r>
          </w:p>
        </w:tc>
        <w:tc>
          <w:tcPr>
            <w:tcW w:w="2880" w:type="dxa"/>
            <w:tcMar>
              <w:left w:w="28" w:type="dxa"/>
              <w:right w:w="28" w:type="dxa"/>
            </w:tcMar>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rPr>
                <w:iCs/>
                <w:sz w:val="24"/>
                <w:szCs w:val="24"/>
              </w:rPr>
            </w:pPr>
            <w:r w:rsidRPr="007971DA">
              <w:rPr>
                <w:iCs/>
                <w:sz w:val="24"/>
                <w:szCs w:val="24"/>
              </w:rPr>
              <w:t>Баня</w:t>
            </w:r>
          </w:p>
        </w:tc>
        <w:tc>
          <w:tcPr>
            <w:tcW w:w="1360" w:type="dxa"/>
            <w:vAlign w:val="center"/>
          </w:tcPr>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iCs/>
                <w:sz w:val="24"/>
                <w:szCs w:val="24"/>
              </w:rPr>
              <w:t>3,0</w:t>
            </w:r>
          </w:p>
        </w:tc>
        <w:tc>
          <w:tcPr>
            <w:tcW w:w="2610" w:type="dxa"/>
            <w:tcMar>
              <w:left w:w="28" w:type="dxa"/>
              <w:right w:w="28" w:type="dxa"/>
            </w:tcMar>
            <w:vAlign w:val="center"/>
          </w:tcPr>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iCs/>
                <w:sz w:val="24"/>
                <w:szCs w:val="24"/>
              </w:rPr>
              <w:t>ТП-9,</w:t>
            </w:r>
          </w:p>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iCs/>
                <w:sz w:val="24"/>
                <w:szCs w:val="24"/>
              </w:rPr>
              <w:t>10/0,4кВ, 160 кВА</w:t>
            </w:r>
          </w:p>
        </w:tc>
        <w:tc>
          <w:tcPr>
            <w:tcW w:w="2031" w:type="dxa"/>
            <w:tcMar>
              <w:left w:w="28" w:type="dxa"/>
              <w:right w:w="28" w:type="dxa"/>
            </w:tcMar>
            <w:vAlign w:val="center"/>
          </w:tcPr>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iCs/>
                <w:sz w:val="24"/>
                <w:szCs w:val="24"/>
              </w:rPr>
              <w:t>---</w:t>
            </w:r>
          </w:p>
        </w:tc>
      </w:tr>
      <w:tr w:rsidR="009613EB" w:rsidRPr="007971DA" w:rsidTr="003914B1">
        <w:trPr>
          <w:trHeight w:val="851"/>
        </w:trPr>
        <w:tc>
          <w:tcPr>
            <w:tcW w:w="820" w:type="dxa"/>
            <w:tcMar>
              <w:left w:w="28" w:type="dxa"/>
              <w:right w:w="28" w:type="dxa"/>
            </w:tcMar>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jc w:val="center"/>
              <w:rPr>
                <w:iCs/>
                <w:sz w:val="24"/>
                <w:szCs w:val="24"/>
              </w:rPr>
            </w:pPr>
            <w:r w:rsidRPr="007971DA">
              <w:rPr>
                <w:iCs/>
                <w:sz w:val="24"/>
                <w:szCs w:val="24"/>
              </w:rPr>
              <w:t>---</w:t>
            </w:r>
          </w:p>
        </w:tc>
        <w:tc>
          <w:tcPr>
            <w:tcW w:w="2880" w:type="dxa"/>
            <w:tcMar>
              <w:left w:w="28" w:type="dxa"/>
              <w:right w:w="28" w:type="dxa"/>
            </w:tcMar>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rPr>
                <w:iCs/>
                <w:sz w:val="24"/>
                <w:szCs w:val="24"/>
              </w:rPr>
            </w:pPr>
            <w:r w:rsidRPr="007971DA">
              <w:rPr>
                <w:iCs/>
                <w:sz w:val="24"/>
                <w:szCs w:val="24"/>
              </w:rPr>
              <w:t>Жилые дома усадебного типа (10 шт.)</w:t>
            </w:r>
          </w:p>
        </w:tc>
        <w:tc>
          <w:tcPr>
            <w:tcW w:w="1360" w:type="dxa"/>
            <w:vAlign w:val="center"/>
          </w:tcPr>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iCs/>
                <w:sz w:val="24"/>
                <w:szCs w:val="24"/>
              </w:rPr>
              <w:t>31,5</w:t>
            </w:r>
          </w:p>
        </w:tc>
        <w:tc>
          <w:tcPr>
            <w:tcW w:w="2610" w:type="dxa"/>
            <w:tcMar>
              <w:left w:w="28" w:type="dxa"/>
              <w:right w:w="28" w:type="dxa"/>
            </w:tcMar>
            <w:vAlign w:val="center"/>
          </w:tcPr>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iCs/>
                <w:sz w:val="24"/>
                <w:szCs w:val="24"/>
              </w:rPr>
              <w:t>Проектируемая КТП №1</w:t>
            </w:r>
          </w:p>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iCs/>
                <w:sz w:val="24"/>
                <w:szCs w:val="24"/>
              </w:rPr>
              <w:t>10/0,4кВ, 63 кВА</w:t>
            </w:r>
          </w:p>
        </w:tc>
        <w:tc>
          <w:tcPr>
            <w:tcW w:w="2031" w:type="dxa"/>
            <w:tcMar>
              <w:left w:w="28" w:type="dxa"/>
              <w:right w:w="28" w:type="dxa"/>
            </w:tcMar>
            <w:vAlign w:val="center"/>
          </w:tcPr>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iCs/>
                <w:sz w:val="24"/>
                <w:szCs w:val="24"/>
              </w:rPr>
              <w:t>---</w:t>
            </w:r>
          </w:p>
        </w:tc>
      </w:tr>
      <w:tr w:rsidR="009613EB" w:rsidRPr="007971DA" w:rsidTr="003914B1">
        <w:trPr>
          <w:trHeight w:val="340"/>
        </w:trPr>
        <w:tc>
          <w:tcPr>
            <w:tcW w:w="9701" w:type="dxa"/>
            <w:gridSpan w:val="5"/>
            <w:tcMar>
              <w:left w:w="28" w:type="dxa"/>
              <w:right w:w="28" w:type="dxa"/>
            </w:tcMar>
            <w:vAlign w:val="center"/>
          </w:tcPr>
          <w:p w:rsidR="009613EB" w:rsidRPr="007971DA" w:rsidRDefault="009613EB" w:rsidP="0076784E">
            <w:pPr>
              <w:keepLines/>
              <w:suppressLineNumbers/>
              <w:suppressAutoHyphens/>
              <w:autoSpaceDE w:val="0"/>
              <w:autoSpaceDN w:val="0"/>
              <w:adjustRightInd w:val="0"/>
              <w:spacing w:line="239" w:lineRule="atLeast"/>
              <w:rPr>
                <w:iCs/>
                <w:sz w:val="24"/>
                <w:szCs w:val="24"/>
              </w:rPr>
            </w:pPr>
            <w:r w:rsidRPr="007971DA">
              <w:rPr>
                <w:b/>
                <w:i/>
                <w:iCs/>
                <w:sz w:val="24"/>
                <w:szCs w:val="24"/>
              </w:rPr>
              <w:t xml:space="preserve">Итого по </w:t>
            </w:r>
            <w:r w:rsidRPr="007971DA">
              <w:rPr>
                <w:b/>
                <w:i/>
                <w:sz w:val="24"/>
                <w:szCs w:val="24"/>
              </w:rPr>
              <w:t>с.Блюменталь: 63,0 кВт</w:t>
            </w:r>
          </w:p>
        </w:tc>
      </w:tr>
      <w:tr w:rsidR="009613EB" w:rsidRPr="007971DA" w:rsidTr="003914B1">
        <w:trPr>
          <w:trHeight w:val="340"/>
        </w:trPr>
        <w:tc>
          <w:tcPr>
            <w:tcW w:w="9701" w:type="dxa"/>
            <w:gridSpan w:val="5"/>
            <w:tcMar>
              <w:left w:w="28" w:type="dxa"/>
              <w:right w:w="28" w:type="dxa"/>
            </w:tcMar>
            <w:vAlign w:val="center"/>
          </w:tcPr>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b/>
                <w:i/>
                <w:sz w:val="24"/>
                <w:szCs w:val="24"/>
              </w:rPr>
              <w:t>с.Старицкое</w:t>
            </w:r>
          </w:p>
        </w:tc>
      </w:tr>
      <w:tr w:rsidR="009613EB" w:rsidRPr="007971DA" w:rsidTr="003914B1">
        <w:trPr>
          <w:trHeight w:val="851"/>
        </w:trPr>
        <w:tc>
          <w:tcPr>
            <w:tcW w:w="820" w:type="dxa"/>
            <w:tcMar>
              <w:left w:w="28" w:type="dxa"/>
              <w:right w:w="28" w:type="dxa"/>
            </w:tcMar>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jc w:val="center"/>
              <w:rPr>
                <w:iCs/>
                <w:sz w:val="24"/>
                <w:szCs w:val="24"/>
              </w:rPr>
            </w:pPr>
            <w:r w:rsidRPr="007971DA">
              <w:rPr>
                <w:iCs/>
                <w:sz w:val="24"/>
                <w:szCs w:val="24"/>
              </w:rPr>
              <w:t>7</w:t>
            </w:r>
          </w:p>
        </w:tc>
        <w:tc>
          <w:tcPr>
            <w:tcW w:w="2880" w:type="dxa"/>
            <w:tcMar>
              <w:left w:w="28" w:type="dxa"/>
              <w:right w:w="28" w:type="dxa"/>
            </w:tcMar>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rPr>
                <w:iCs/>
                <w:sz w:val="24"/>
                <w:szCs w:val="24"/>
              </w:rPr>
            </w:pPr>
            <w:r w:rsidRPr="007971DA">
              <w:rPr>
                <w:iCs/>
                <w:sz w:val="24"/>
                <w:szCs w:val="24"/>
              </w:rPr>
              <w:t>Магазин смешанных товаров</w:t>
            </w:r>
          </w:p>
        </w:tc>
        <w:tc>
          <w:tcPr>
            <w:tcW w:w="1360" w:type="dxa"/>
            <w:vAlign w:val="center"/>
          </w:tcPr>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iCs/>
                <w:sz w:val="24"/>
                <w:szCs w:val="24"/>
              </w:rPr>
              <w:t>10,0</w:t>
            </w:r>
          </w:p>
        </w:tc>
        <w:tc>
          <w:tcPr>
            <w:tcW w:w="2610" w:type="dxa"/>
            <w:tcMar>
              <w:left w:w="28" w:type="dxa"/>
              <w:right w:w="28" w:type="dxa"/>
            </w:tcMar>
            <w:vAlign w:val="center"/>
          </w:tcPr>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iCs/>
                <w:sz w:val="24"/>
                <w:szCs w:val="24"/>
              </w:rPr>
              <w:t>Проектируемая КТП №1</w:t>
            </w:r>
          </w:p>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iCs/>
                <w:sz w:val="24"/>
                <w:szCs w:val="24"/>
              </w:rPr>
              <w:t>10/0,4кВ, 100 кВА</w:t>
            </w:r>
          </w:p>
        </w:tc>
        <w:tc>
          <w:tcPr>
            <w:tcW w:w="2031" w:type="dxa"/>
            <w:tcMar>
              <w:left w:w="28" w:type="dxa"/>
              <w:right w:w="28" w:type="dxa"/>
            </w:tcMar>
            <w:vAlign w:val="center"/>
          </w:tcPr>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iCs/>
                <w:sz w:val="24"/>
                <w:szCs w:val="24"/>
              </w:rPr>
              <w:t>---</w:t>
            </w:r>
          </w:p>
        </w:tc>
      </w:tr>
      <w:tr w:rsidR="009613EB" w:rsidRPr="007971DA" w:rsidTr="003914B1">
        <w:trPr>
          <w:trHeight w:val="851"/>
        </w:trPr>
        <w:tc>
          <w:tcPr>
            <w:tcW w:w="820" w:type="dxa"/>
            <w:tcMar>
              <w:left w:w="28" w:type="dxa"/>
              <w:right w:w="28" w:type="dxa"/>
            </w:tcMar>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jc w:val="center"/>
              <w:rPr>
                <w:iCs/>
                <w:sz w:val="24"/>
                <w:szCs w:val="24"/>
              </w:rPr>
            </w:pPr>
            <w:r w:rsidRPr="007971DA">
              <w:rPr>
                <w:iCs/>
                <w:sz w:val="24"/>
                <w:szCs w:val="24"/>
              </w:rPr>
              <w:t>7</w:t>
            </w:r>
          </w:p>
        </w:tc>
        <w:tc>
          <w:tcPr>
            <w:tcW w:w="2880" w:type="dxa"/>
            <w:tcMar>
              <w:left w:w="28" w:type="dxa"/>
              <w:right w:w="28" w:type="dxa"/>
            </w:tcMar>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rPr>
                <w:iCs/>
                <w:sz w:val="24"/>
                <w:szCs w:val="24"/>
              </w:rPr>
            </w:pPr>
            <w:r w:rsidRPr="007971DA">
              <w:rPr>
                <w:iCs/>
                <w:sz w:val="24"/>
                <w:szCs w:val="24"/>
              </w:rPr>
              <w:t>Магазин смешанных товаров</w:t>
            </w:r>
          </w:p>
        </w:tc>
        <w:tc>
          <w:tcPr>
            <w:tcW w:w="1360" w:type="dxa"/>
            <w:vAlign w:val="center"/>
          </w:tcPr>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iCs/>
                <w:sz w:val="24"/>
                <w:szCs w:val="24"/>
              </w:rPr>
              <w:t>10,0</w:t>
            </w:r>
          </w:p>
        </w:tc>
        <w:tc>
          <w:tcPr>
            <w:tcW w:w="2610" w:type="dxa"/>
            <w:tcMar>
              <w:left w:w="28" w:type="dxa"/>
              <w:right w:w="28" w:type="dxa"/>
            </w:tcMar>
            <w:vAlign w:val="center"/>
          </w:tcPr>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iCs/>
                <w:sz w:val="24"/>
                <w:szCs w:val="24"/>
              </w:rPr>
              <w:t>Проектируемая КТП №1</w:t>
            </w:r>
          </w:p>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iCs/>
                <w:sz w:val="24"/>
                <w:szCs w:val="24"/>
              </w:rPr>
              <w:t>10/0,4кВ, 100 кВА</w:t>
            </w:r>
          </w:p>
        </w:tc>
        <w:tc>
          <w:tcPr>
            <w:tcW w:w="2031" w:type="dxa"/>
            <w:tcMar>
              <w:left w:w="28" w:type="dxa"/>
              <w:right w:w="28" w:type="dxa"/>
            </w:tcMar>
            <w:vAlign w:val="center"/>
          </w:tcPr>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iCs/>
                <w:sz w:val="24"/>
                <w:szCs w:val="24"/>
              </w:rPr>
              <w:t>---</w:t>
            </w:r>
          </w:p>
        </w:tc>
      </w:tr>
      <w:tr w:rsidR="009613EB" w:rsidRPr="007971DA" w:rsidTr="003914B1">
        <w:trPr>
          <w:trHeight w:val="851"/>
        </w:trPr>
        <w:tc>
          <w:tcPr>
            <w:tcW w:w="820" w:type="dxa"/>
            <w:tcMar>
              <w:left w:w="28" w:type="dxa"/>
              <w:right w:w="28" w:type="dxa"/>
            </w:tcMar>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jc w:val="center"/>
              <w:rPr>
                <w:iCs/>
                <w:sz w:val="24"/>
                <w:szCs w:val="24"/>
              </w:rPr>
            </w:pPr>
            <w:r w:rsidRPr="007971DA">
              <w:rPr>
                <w:iCs/>
                <w:sz w:val="24"/>
                <w:szCs w:val="24"/>
              </w:rPr>
              <w:t>8</w:t>
            </w:r>
          </w:p>
        </w:tc>
        <w:tc>
          <w:tcPr>
            <w:tcW w:w="2880" w:type="dxa"/>
            <w:tcMar>
              <w:left w:w="28" w:type="dxa"/>
              <w:right w:w="28" w:type="dxa"/>
            </w:tcMar>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rPr>
                <w:iCs/>
                <w:sz w:val="24"/>
                <w:szCs w:val="24"/>
              </w:rPr>
            </w:pPr>
            <w:r w:rsidRPr="007971DA">
              <w:rPr>
                <w:iCs/>
                <w:sz w:val="24"/>
                <w:szCs w:val="24"/>
              </w:rPr>
              <w:t>Предприятие общественного питания, магазин</w:t>
            </w:r>
          </w:p>
        </w:tc>
        <w:tc>
          <w:tcPr>
            <w:tcW w:w="1360" w:type="dxa"/>
            <w:vAlign w:val="center"/>
          </w:tcPr>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iCs/>
                <w:sz w:val="24"/>
                <w:szCs w:val="24"/>
              </w:rPr>
              <w:t>32,5</w:t>
            </w:r>
          </w:p>
        </w:tc>
        <w:tc>
          <w:tcPr>
            <w:tcW w:w="2610" w:type="dxa"/>
            <w:tcMar>
              <w:left w:w="28" w:type="dxa"/>
              <w:right w:w="28" w:type="dxa"/>
            </w:tcMar>
            <w:vAlign w:val="center"/>
          </w:tcPr>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iCs/>
                <w:sz w:val="24"/>
                <w:szCs w:val="24"/>
              </w:rPr>
              <w:t>Проектируемая КТП №1</w:t>
            </w:r>
          </w:p>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iCs/>
                <w:sz w:val="24"/>
                <w:szCs w:val="24"/>
              </w:rPr>
              <w:t>10/0,4кВ, 100 кВА</w:t>
            </w:r>
          </w:p>
        </w:tc>
        <w:tc>
          <w:tcPr>
            <w:tcW w:w="2031" w:type="dxa"/>
            <w:tcMar>
              <w:left w:w="28" w:type="dxa"/>
              <w:right w:w="28" w:type="dxa"/>
            </w:tcMar>
            <w:vAlign w:val="center"/>
          </w:tcPr>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iCs/>
                <w:sz w:val="24"/>
                <w:szCs w:val="24"/>
              </w:rPr>
              <w:t>---</w:t>
            </w:r>
          </w:p>
        </w:tc>
      </w:tr>
      <w:tr w:rsidR="009613EB" w:rsidRPr="007971DA" w:rsidTr="003914B1">
        <w:trPr>
          <w:trHeight w:val="851"/>
        </w:trPr>
        <w:tc>
          <w:tcPr>
            <w:tcW w:w="820" w:type="dxa"/>
            <w:tcMar>
              <w:left w:w="28" w:type="dxa"/>
              <w:right w:w="28" w:type="dxa"/>
            </w:tcMar>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jc w:val="center"/>
              <w:rPr>
                <w:iCs/>
                <w:sz w:val="24"/>
                <w:szCs w:val="24"/>
              </w:rPr>
            </w:pPr>
            <w:r w:rsidRPr="007971DA">
              <w:rPr>
                <w:iCs/>
                <w:sz w:val="24"/>
                <w:szCs w:val="24"/>
                <w:lang w:val="en-US"/>
              </w:rPr>
              <w:t>VI</w:t>
            </w:r>
          </w:p>
        </w:tc>
        <w:tc>
          <w:tcPr>
            <w:tcW w:w="2880" w:type="dxa"/>
            <w:tcMar>
              <w:left w:w="28" w:type="dxa"/>
              <w:right w:w="28" w:type="dxa"/>
            </w:tcMar>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rPr>
                <w:iCs/>
                <w:sz w:val="24"/>
                <w:szCs w:val="24"/>
              </w:rPr>
            </w:pPr>
            <w:r w:rsidRPr="007971DA">
              <w:rPr>
                <w:iCs/>
                <w:sz w:val="24"/>
                <w:szCs w:val="24"/>
              </w:rPr>
              <w:t xml:space="preserve">Объекты производственного и коммунально-складского назначения </w:t>
            </w:r>
            <w:r w:rsidRPr="007971DA">
              <w:rPr>
                <w:iCs/>
                <w:sz w:val="24"/>
                <w:szCs w:val="24"/>
                <w:lang w:val="en-US"/>
              </w:rPr>
              <w:t>IV</w:t>
            </w:r>
            <w:r w:rsidRPr="007971DA">
              <w:rPr>
                <w:iCs/>
                <w:sz w:val="24"/>
                <w:szCs w:val="24"/>
              </w:rPr>
              <w:t>-</w:t>
            </w:r>
            <w:r w:rsidRPr="007971DA">
              <w:rPr>
                <w:iCs/>
                <w:sz w:val="24"/>
                <w:szCs w:val="24"/>
                <w:lang w:val="en-US"/>
              </w:rPr>
              <w:t>V</w:t>
            </w:r>
            <w:r w:rsidRPr="007971DA">
              <w:rPr>
                <w:iCs/>
                <w:sz w:val="24"/>
                <w:szCs w:val="24"/>
              </w:rPr>
              <w:t xml:space="preserve"> класса опасности</w:t>
            </w:r>
          </w:p>
        </w:tc>
        <w:tc>
          <w:tcPr>
            <w:tcW w:w="1360" w:type="dxa"/>
            <w:vAlign w:val="center"/>
          </w:tcPr>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iCs/>
                <w:sz w:val="24"/>
                <w:szCs w:val="24"/>
              </w:rPr>
              <w:t>100,0</w:t>
            </w:r>
          </w:p>
        </w:tc>
        <w:tc>
          <w:tcPr>
            <w:tcW w:w="2610" w:type="dxa"/>
            <w:tcMar>
              <w:left w:w="28" w:type="dxa"/>
              <w:right w:w="28" w:type="dxa"/>
            </w:tcMar>
            <w:vAlign w:val="center"/>
          </w:tcPr>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iCs/>
                <w:sz w:val="24"/>
                <w:szCs w:val="24"/>
              </w:rPr>
              <w:t>ТП-3,</w:t>
            </w:r>
          </w:p>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iCs/>
                <w:sz w:val="24"/>
                <w:szCs w:val="24"/>
              </w:rPr>
              <w:t>10/0,4кВ, 250 кВА</w:t>
            </w:r>
          </w:p>
        </w:tc>
        <w:tc>
          <w:tcPr>
            <w:tcW w:w="2031" w:type="dxa"/>
            <w:tcMar>
              <w:left w:w="28" w:type="dxa"/>
              <w:right w:w="28" w:type="dxa"/>
            </w:tcMar>
            <w:vAlign w:val="center"/>
          </w:tcPr>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iCs/>
                <w:sz w:val="24"/>
                <w:szCs w:val="24"/>
              </w:rPr>
              <w:t>---</w:t>
            </w:r>
          </w:p>
        </w:tc>
      </w:tr>
      <w:tr w:rsidR="009613EB" w:rsidRPr="007971DA" w:rsidTr="003914B1">
        <w:trPr>
          <w:trHeight w:val="851"/>
        </w:trPr>
        <w:tc>
          <w:tcPr>
            <w:tcW w:w="820" w:type="dxa"/>
            <w:tcMar>
              <w:left w:w="28" w:type="dxa"/>
              <w:right w:w="28" w:type="dxa"/>
            </w:tcMar>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jc w:val="center"/>
              <w:rPr>
                <w:iCs/>
                <w:sz w:val="24"/>
                <w:szCs w:val="24"/>
              </w:rPr>
            </w:pPr>
            <w:r w:rsidRPr="007971DA">
              <w:rPr>
                <w:iCs/>
                <w:sz w:val="24"/>
                <w:szCs w:val="24"/>
              </w:rPr>
              <w:t>---</w:t>
            </w:r>
          </w:p>
        </w:tc>
        <w:tc>
          <w:tcPr>
            <w:tcW w:w="2880" w:type="dxa"/>
            <w:tcMar>
              <w:left w:w="28" w:type="dxa"/>
              <w:right w:w="28" w:type="dxa"/>
            </w:tcMar>
            <w:vAlign w:val="center"/>
          </w:tcPr>
          <w:p w:rsidR="009613EB" w:rsidRPr="007971DA" w:rsidRDefault="009613EB" w:rsidP="0076784E">
            <w:pPr>
              <w:keepLines/>
              <w:suppressLineNumbers/>
              <w:tabs>
                <w:tab w:val="left" w:pos="720"/>
              </w:tabs>
              <w:suppressAutoHyphens/>
              <w:autoSpaceDE w:val="0"/>
              <w:autoSpaceDN w:val="0"/>
              <w:adjustRightInd w:val="0"/>
              <w:spacing w:line="240" w:lineRule="atLeast"/>
              <w:rPr>
                <w:iCs/>
                <w:sz w:val="24"/>
                <w:szCs w:val="24"/>
              </w:rPr>
            </w:pPr>
            <w:r w:rsidRPr="007971DA">
              <w:rPr>
                <w:iCs/>
                <w:sz w:val="24"/>
                <w:szCs w:val="24"/>
              </w:rPr>
              <w:t>Жилые дома усадебного типа (20 шт.)</w:t>
            </w:r>
          </w:p>
        </w:tc>
        <w:tc>
          <w:tcPr>
            <w:tcW w:w="1360" w:type="dxa"/>
            <w:vAlign w:val="center"/>
          </w:tcPr>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iCs/>
                <w:sz w:val="24"/>
                <w:szCs w:val="24"/>
              </w:rPr>
              <w:t>63,0</w:t>
            </w:r>
          </w:p>
        </w:tc>
        <w:tc>
          <w:tcPr>
            <w:tcW w:w="2610" w:type="dxa"/>
            <w:tcMar>
              <w:left w:w="28" w:type="dxa"/>
              <w:right w:w="28" w:type="dxa"/>
            </w:tcMar>
            <w:vAlign w:val="center"/>
          </w:tcPr>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iCs/>
                <w:sz w:val="24"/>
                <w:szCs w:val="24"/>
              </w:rPr>
              <w:t>ТП-6,</w:t>
            </w:r>
          </w:p>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iCs/>
                <w:sz w:val="24"/>
                <w:szCs w:val="24"/>
              </w:rPr>
              <w:t>10/0,4кВ, 250 кВА;</w:t>
            </w:r>
          </w:p>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iCs/>
                <w:sz w:val="24"/>
                <w:szCs w:val="24"/>
              </w:rPr>
              <w:t>ТП-7,</w:t>
            </w:r>
          </w:p>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iCs/>
                <w:sz w:val="24"/>
                <w:szCs w:val="24"/>
              </w:rPr>
              <w:t>10/0,4кВ, 160 кВА</w:t>
            </w:r>
          </w:p>
        </w:tc>
        <w:tc>
          <w:tcPr>
            <w:tcW w:w="2031" w:type="dxa"/>
            <w:tcMar>
              <w:left w:w="28" w:type="dxa"/>
              <w:right w:w="28" w:type="dxa"/>
            </w:tcMar>
            <w:vAlign w:val="center"/>
          </w:tcPr>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iCs/>
                <w:sz w:val="24"/>
                <w:szCs w:val="24"/>
              </w:rPr>
              <w:t>---</w:t>
            </w:r>
          </w:p>
        </w:tc>
      </w:tr>
      <w:tr w:rsidR="009613EB" w:rsidRPr="007971DA" w:rsidTr="003914B1">
        <w:trPr>
          <w:trHeight w:val="340"/>
        </w:trPr>
        <w:tc>
          <w:tcPr>
            <w:tcW w:w="9701" w:type="dxa"/>
            <w:gridSpan w:val="5"/>
            <w:tcMar>
              <w:left w:w="28" w:type="dxa"/>
              <w:right w:w="28" w:type="dxa"/>
            </w:tcMar>
            <w:vAlign w:val="center"/>
          </w:tcPr>
          <w:p w:rsidR="009613EB" w:rsidRPr="007971DA" w:rsidRDefault="009613EB" w:rsidP="0076784E">
            <w:pPr>
              <w:keepLines/>
              <w:suppressLineNumbers/>
              <w:suppressAutoHyphens/>
              <w:autoSpaceDE w:val="0"/>
              <w:autoSpaceDN w:val="0"/>
              <w:adjustRightInd w:val="0"/>
              <w:spacing w:line="239" w:lineRule="atLeast"/>
              <w:rPr>
                <w:iCs/>
                <w:sz w:val="24"/>
                <w:szCs w:val="24"/>
              </w:rPr>
            </w:pPr>
            <w:r w:rsidRPr="007971DA">
              <w:rPr>
                <w:b/>
                <w:i/>
                <w:iCs/>
                <w:sz w:val="24"/>
                <w:szCs w:val="24"/>
              </w:rPr>
              <w:t xml:space="preserve">Итого по </w:t>
            </w:r>
            <w:r w:rsidRPr="007971DA">
              <w:rPr>
                <w:b/>
                <w:i/>
                <w:sz w:val="24"/>
                <w:szCs w:val="24"/>
              </w:rPr>
              <w:t>с.Старицкое: 216,0 кВт</w:t>
            </w:r>
          </w:p>
        </w:tc>
      </w:tr>
      <w:tr w:rsidR="009613EB" w:rsidRPr="007971DA" w:rsidTr="003914B1">
        <w:trPr>
          <w:trHeight w:val="340"/>
        </w:trPr>
        <w:tc>
          <w:tcPr>
            <w:tcW w:w="9701" w:type="dxa"/>
            <w:gridSpan w:val="5"/>
            <w:tcMar>
              <w:left w:w="28" w:type="dxa"/>
              <w:right w:w="28" w:type="dxa"/>
            </w:tcMar>
            <w:vAlign w:val="center"/>
          </w:tcPr>
          <w:p w:rsidR="009613EB" w:rsidRPr="007971DA" w:rsidRDefault="009613EB" w:rsidP="0076784E">
            <w:pPr>
              <w:keepLines/>
              <w:suppressLineNumbers/>
              <w:suppressAutoHyphens/>
              <w:autoSpaceDE w:val="0"/>
              <w:autoSpaceDN w:val="0"/>
              <w:adjustRightInd w:val="0"/>
              <w:spacing w:line="239" w:lineRule="atLeast"/>
              <w:jc w:val="center"/>
              <w:rPr>
                <w:iCs/>
                <w:sz w:val="24"/>
                <w:szCs w:val="24"/>
              </w:rPr>
            </w:pPr>
            <w:r w:rsidRPr="007971DA">
              <w:rPr>
                <w:b/>
                <w:i/>
                <w:sz w:val="24"/>
                <w:szCs w:val="24"/>
              </w:rPr>
              <w:t xml:space="preserve">Итого по </w:t>
            </w:r>
            <w:r w:rsidRPr="007971DA">
              <w:rPr>
                <w:b/>
                <w:bCs/>
                <w:i/>
                <w:iCs/>
                <w:sz w:val="24"/>
                <w:szCs w:val="24"/>
              </w:rPr>
              <w:t xml:space="preserve">МО </w:t>
            </w:r>
            <w:r w:rsidRPr="007971DA">
              <w:rPr>
                <w:b/>
                <w:i/>
                <w:sz w:val="24"/>
                <w:szCs w:val="24"/>
              </w:rPr>
              <w:t>Ключевский</w:t>
            </w:r>
            <w:r w:rsidRPr="007971DA">
              <w:rPr>
                <w:sz w:val="24"/>
                <w:szCs w:val="24"/>
              </w:rPr>
              <w:t xml:space="preserve"> </w:t>
            </w:r>
            <w:r w:rsidRPr="007971DA">
              <w:rPr>
                <w:b/>
                <w:i/>
                <w:sz w:val="24"/>
                <w:szCs w:val="24"/>
              </w:rPr>
              <w:t>сельсовет: 613,0 кВт</w:t>
            </w:r>
          </w:p>
        </w:tc>
      </w:tr>
    </w:tbl>
    <w:p w:rsidR="009613EB" w:rsidRPr="007971DA" w:rsidRDefault="009613EB" w:rsidP="0076784E">
      <w:pPr>
        <w:keepLines/>
        <w:suppressLineNumbers/>
        <w:suppressAutoHyphens/>
        <w:ind w:firstLine="360"/>
        <w:rPr>
          <w:sz w:val="24"/>
          <w:szCs w:val="24"/>
        </w:rPr>
      </w:pPr>
    </w:p>
    <w:p w:rsidR="009613EB" w:rsidRPr="00B75E3B" w:rsidRDefault="009613EB" w:rsidP="0076784E">
      <w:pPr>
        <w:keepLines/>
        <w:suppressLineNumbers/>
        <w:tabs>
          <w:tab w:val="left" w:pos="1620"/>
        </w:tabs>
        <w:suppressAutoHyphens/>
        <w:spacing w:line="240" w:lineRule="auto"/>
        <w:ind w:firstLine="709"/>
        <w:rPr>
          <w:sz w:val="28"/>
          <w:szCs w:val="28"/>
        </w:rPr>
      </w:pPr>
      <w:r w:rsidRPr="00B75E3B">
        <w:rPr>
          <w:sz w:val="28"/>
          <w:szCs w:val="28"/>
        </w:rPr>
        <w:t xml:space="preserve">Номинальную мощность и место установки планируемых трансформаторных подстанций уточнить на стадии рабочего проектирования. Расстояние от устанавливаемых КТП до ближайших зданий и сооружений должны быть не менее приведенных в п.п.4.2.131 и 4.2.68 ПУЭ. </w:t>
      </w:r>
    </w:p>
    <w:p w:rsidR="009613EB" w:rsidRPr="00B75E3B" w:rsidRDefault="009613EB" w:rsidP="0076784E">
      <w:pPr>
        <w:keepLines/>
        <w:suppressLineNumbers/>
        <w:suppressAutoHyphens/>
        <w:spacing w:line="240" w:lineRule="auto"/>
        <w:ind w:firstLine="709"/>
        <w:rPr>
          <w:iCs/>
          <w:sz w:val="28"/>
          <w:szCs w:val="28"/>
        </w:rPr>
      </w:pPr>
      <w:r w:rsidRPr="00B75E3B">
        <w:rPr>
          <w:sz w:val="28"/>
          <w:szCs w:val="28"/>
        </w:rPr>
        <w:t xml:space="preserve">В зоне существующей застройки при </w:t>
      </w:r>
      <w:r w:rsidRPr="00B75E3B">
        <w:rPr>
          <w:iCs/>
          <w:sz w:val="28"/>
          <w:szCs w:val="28"/>
        </w:rPr>
        <w:t xml:space="preserve">подключении строящихся объектов к действующим </w:t>
      </w:r>
      <w:r w:rsidRPr="00B75E3B">
        <w:rPr>
          <w:sz w:val="28"/>
          <w:szCs w:val="28"/>
        </w:rPr>
        <w:t>КТП-10/0,4кВ</w:t>
      </w:r>
      <w:r w:rsidRPr="00B75E3B">
        <w:rPr>
          <w:iCs/>
          <w:sz w:val="28"/>
          <w:szCs w:val="28"/>
        </w:rPr>
        <w:t>, при необходимости, произвести замену трансформаторов подстанций на более мощные.</w:t>
      </w:r>
    </w:p>
    <w:p w:rsidR="009613EB" w:rsidRPr="00BE0104" w:rsidRDefault="009613EB" w:rsidP="0076784E">
      <w:pPr>
        <w:keepLines/>
        <w:suppressLineNumbers/>
        <w:suppressAutoHyphens/>
        <w:autoSpaceDE w:val="0"/>
        <w:autoSpaceDN w:val="0"/>
        <w:adjustRightInd w:val="0"/>
        <w:spacing w:line="240" w:lineRule="auto"/>
        <w:ind w:firstLine="709"/>
        <w:rPr>
          <w:sz w:val="28"/>
          <w:szCs w:val="28"/>
        </w:rPr>
      </w:pPr>
      <w:r w:rsidRPr="00BE0104">
        <w:rPr>
          <w:sz w:val="28"/>
          <w:szCs w:val="28"/>
        </w:rPr>
        <w:t xml:space="preserve">Прохождение воздушных линий электропередач по населенной местности выполнить в соответствии с требованиями строительных норм и правил: ПУЭ (п.п.2.5.210., 2.5.216.), СНиП «Градостроительство. Планировка зданий и застройка городских и сельских поселений», СНиП № 2971-84 «Защита населения от воздействия электрического поля, создаваемого воздушными линиями электропередачи переменного тока промышленной частоты». </w:t>
      </w:r>
    </w:p>
    <w:p w:rsidR="009613EB" w:rsidRPr="00BE0104" w:rsidRDefault="009613EB" w:rsidP="0076784E">
      <w:pPr>
        <w:keepLines/>
        <w:suppressLineNumbers/>
        <w:suppressAutoHyphens/>
        <w:autoSpaceDE w:val="0"/>
        <w:autoSpaceDN w:val="0"/>
        <w:adjustRightInd w:val="0"/>
        <w:spacing w:line="240" w:lineRule="auto"/>
        <w:ind w:firstLine="709"/>
        <w:rPr>
          <w:sz w:val="28"/>
          <w:szCs w:val="28"/>
        </w:rPr>
      </w:pPr>
      <w:r w:rsidRPr="00BE0104">
        <w:rPr>
          <w:sz w:val="28"/>
          <w:szCs w:val="28"/>
        </w:rPr>
        <w:t xml:space="preserve">Прохождение ВЛ по территориям стадионов, учебных и детских учреждений не допускается. </w:t>
      </w:r>
    </w:p>
    <w:p w:rsidR="009613EB" w:rsidRPr="00BE0104" w:rsidRDefault="009613EB" w:rsidP="0076784E">
      <w:pPr>
        <w:keepLines/>
        <w:suppressLineNumbers/>
        <w:suppressAutoHyphens/>
        <w:autoSpaceDE w:val="0"/>
        <w:autoSpaceDN w:val="0"/>
        <w:adjustRightInd w:val="0"/>
        <w:spacing w:line="240" w:lineRule="auto"/>
        <w:ind w:firstLine="709"/>
        <w:rPr>
          <w:sz w:val="28"/>
          <w:szCs w:val="28"/>
        </w:rPr>
      </w:pPr>
      <w:r w:rsidRPr="00BE0104">
        <w:rPr>
          <w:sz w:val="28"/>
          <w:szCs w:val="28"/>
        </w:rPr>
        <w:t>Прохождение ВЛ над зданиями и сооружениями, как правило, не допускается (как исключение, допускается прохождение ВЛ над производственными зданиями и сооружениями промышленных предприятий  I-II степени огнестойкости в соответствии со строительными нормами и правилами по пожарной безопасности зданий и сооружений с кровлей из негорючих материалов).</w:t>
      </w:r>
    </w:p>
    <w:p w:rsidR="009613EB" w:rsidRPr="00BE0104" w:rsidRDefault="009613EB" w:rsidP="0076784E">
      <w:pPr>
        <w:keepLines/>
        <w:suppressLineNumbers/>
        <w:suppressAutoHyphens/>
        <w:spacing w:line="240" w:lineRule="auto"/>
        <w:ind w:firstLine="709"/>
        <w:rPr>
          <w:sz w:val="28"/>
          <w:szCs w:val="28"/>
        </w:rPr>
      </w:pPr>
      <w:r w:rsidRPr="00BE0104">
        <w:rPr>
          <w:sz w:val="28"/>
          <w:szCs w:val="28"/>
        </w:rPr>
        <w:t>Для воздушных низковольтных и высоковольтных линий электропередач устанавливаются санитарно-защитные зоны по обе стороны от проекции на землю крайних проводов. Эти зоны определяют минимальные расстояния до ближайших жилых, производственных и непроизводственных зданий и сооружений:</w:t>
      </w:r>
    </w:p>
    <w:p w:rsidR="009613EB" w:rsidRPr="00BE0104" w:rsidRDefault="009613EB" w:rsidP="0076784E">
      <w:pPr>
        <w:keepLines/>
        <w:suppressLineNumbers/>
        <w:suppressAutoHyphens/>
        <w:spacing w:line="240" w:lineRule="auto"/>
        <w:ind w:firstLine="709"/>
        <w:rPr>
          <w:sz w:val="28"/>
          <w:szCs w:val="28"/>
        </w:rPr>
      </w:pPr>
      <w:r w:rsidRPr="00BE0104">
        <w:rPr>
          <w:sz w:val="28"/>
          <w:szCs w:val="28"/>
        </w:rPr>
        <w:t>-  2 метра – для  ВЛ ниже 1 кВ;</w:t>
      </w:r>
    </w:p>
    <w:p w:rsidR="009613EB" w:rsidRPr="00BE0104" w:rsidRDefault="009613EB" w:rsidP="0076784E">
      <w:pPr>
        <w:keepLines/>
        <w:suppressLineNumbers/>
        <w:suppressAutoHyphens/>
        <w:spacing w:line="240" w:lineRule="auto"/>
        <w:ind w:firstLine="709"/>
        <w:rPr>
          <w:sz w:val="28"/>
          <w:szCs w:val="28"/>
        </w:rPr>
      </w:pPr>
      <w:r w:rsidRPr="00BE0104">
        <w:rPr>
          <w:sz w:val="28"/>
          <w:szCs w:val="28"/>
        </w:rPr>
        <w:t xml:space="preserve">- 10 метров – для ВЛ от 1 до 20 кВ </w:t>
      </w:r>
    </w:p>
    <w:p w:rsidR="009613EB" w:rsidRPr="00BE0104" w:rsidRDefault="009613EB" w:rsidP="0076784E">
      <w:pPr>
        <w:keepLines/>
        <w:suppressLineNumbers/>
        <w:suppressAutoHyphens/>
        <w:spacing w:line="240" w:lineRule="auto"/>
        <w:ind w:firstLine="709"/>
        <w:rPr>
          <w:sz w:val="28"/>
          <w:szCs w:val="28"/>
        </w:rPr>
      </w:pPr>
      <w:r w:rsidRPr="00BE0104">
        <w:rPr>
          <w:sz w:val="28"/>
          <w:szCs w:val="28"/>
        </w:rPr>
        <w:t>(5 метров - для линий с самонесущими   изолированными проводами);</w:t>
      </w:r>
    </w:p>
    <w:p w:rsidR="009613EB" w:rsidRPr="00BE0104" w:rsidRDefault="009613EB" w:rsidP="0076784E">
      <w:pPr>
        <w:keepLines/>
        <w:suppressLineNumbers/>
        <w:suppressAutoHyphens/>
        <w:spacing w:line="240" w:lineRule="auto"/>
        <w:ind w:firstLine="709"/>
        <w:rPr>
          <w:sz w:val="28"/>
          <w:szCs w:val="28"/>
        </w:rPr>
      </w:pPr>
      <w:r w:rsidRPr="00BE0104">
        <w:rPr>
          <w:sz w:val="28"/>
          <w:szCs w:val="28"/>
        </w:rPr>
        <w:t>-  15 метров – для ВЛ 35 кВ.</w:t>
      </w:r>
    </w:p>
    <w:p w:rsidR="009613EB" w:rsidRPr="00BE0104" w:rsidRDefault="009613EB" w:rsidP="0076784E">
      <w:pPr>
        <w:keepLines/>
        <w:suppressLineNumbers/>
        <w:suppressAutoHyphens/>
        <w:autoSpaceDE w:val="0"/>
        <w:autoSpaceDN w:val="0"/>
        <w:adjustRightInd w:val="0"/>
        <w:spacing w:line="240" w:lineRule="auto"/>
        <w:ind w:firstLine="360"/>
        <w:jc w:val="right"/>
        <w:rPr>
          <w:iCs/>
          <w:sz w:val="28"/>
          <w:szCs w:val="28"/>
        </w:rPr>
      </w:pPr>
      <w:r w:rsidRPr="00BE0104">
        <w:rPr>
          <w:iCs/>
          <w:sz w:val="28"/>
          <w:szCs w:val="28"/>
        </w:rPr>
        <w:t xml:space="preserve">Таблица </w:t>
      </w:r>
      <w:r>
        <w:rPr>
          <w:iCs/>
          <w:sz w:val="28"/>
          <w:szCs w:val="28"/>
        </w:rPr>
        <w:t>32</w:t>
      </w:r>
    </w:p>
    <w:p w:rsidR="009613EB" w:rsidRPr="00BE0104" w:rsidRDefault="009613EB" w:rsidP="0076784E">
      <w:pPr>
        <w:keepLines/>
        <w:suppressLineNumbers/>
        <w:tabs>
          <w:tab w:val="left" w:pos="720"/>
        </w:tabs>
        <w:suppressAutoHyphens/>
        <w:autoSpaceDE w:val="0"/>
        <w:autoSpaceDN w:val="0"/>
        <w:adjustRightInd w:val="0"/>
        <w:spacing w:line="240" w:lineRule="auto"/>
        <w:jc w:val="center"/>
        <w:rPr>
          <w:sz w:val="28"/>
          <w:szCs w:val="28"/>
        </w:rPr>
      </w:pPr>
      <w:r w:rsidRPr="00BE0104">
        <w:rPr>
          <w:iCs/>
          <w:sz w:val="28"/>
          <w:szCs w:val="28"/>
        </w:rPr>
        <w:t>Итоговые данные</w:t>
      </w:r>
      <w:r w:rsidRPr="00BE0104">
        <w:rPr>
          <w:sz w:val="28"/>
          <w:szCs w:val="28"/>
        </w:rPr>
        <w:t xml:space="preserve"> расчета электрических нагрузок </w:t>
      </w:r>
    </w:p>
    <w:p w:rsidR="009613EB" w:rsidRPr="00BE0104" w:rsidRDefault="009613EB" w:rsidP="0076784E">
      <w:pPr>
        <w:keepLines/>
        <w:suppressLineNumbers/>
        <w:tabs>
          <w:tab w:val="left" w:pos="720"/>
        </w:tabs>
        <w:suppressAutoHyphens/>
        <w:autoSpaceDE w:val="0"/>
        <w:autoSpaceDN w:val="0"/>
        <w:adjustRightInd w:val="0"/>
        <w:spacing w:line="240" w:lineRule="auto"/>
        <w:jc w:val="center"/>
        <w:rPr>
          <w:iCs/>
          <w:sz w:val="28"/>
          <w:szCs w:val="28"/>
        </w:rPr>
      </w:pPr>
      <w:r w:rsidRPr="00BE0104">
        <w:rPr>
          <w:sz w:val="28"/>
          <w:szCs w:val="28"/>
        </w:rPr>
        <w:t xml:space="preserve">по </w:t>
      </w:r>
      <w:r w:rsidRPr="00BE0104">
        <w:rPr>
          <w:bCs/>
          <w:iCs/>
          <w:sz w:val="28"/>
          <w:szCs w:val="28"/>
        </w:rPr>
        <w:t xml:space="preserve">МО </w:t>
      </w:r>
      <w:r w:rsidRPr="00BE0104">
        <w:rPr>
          <w:sz w:val="28"/>
          <w:szCs w:val="28"/>
        </w:rPr>
        <w:t>Ключевский сельсовет</w:t>
      </w:r>
    </w:p>
    <w:p w:rsidR="009613EB" w:rsidRPr="009567CF" w:rsidRDefault="009613EB" w:rsidP="0076784E">
      <w:pPr>
        <w:keepLines/>
        <w:suppressLineNumbers/>
        <w:tabs>
          <w:tab w:val="left" w:pos="720"/>
        </w:tabs>
        <w:suppressAutoHyphens/>
        <w:autoSpaceDE w:val="0"/>
        <w:autoSpaceDN w:val="0"/>
        <w:adjustRightInd w:val="0"/>
        <w:spacing w:line="240" w:lineRule="atLeast"/>
        <w:jc w:val="center"/>
        <w:rPr>
          <w:iCs/>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6"/>
        <w:gridCol w:w="3350"/>
        <w:gridCol w:w="3391"/>
        <w:gridCol w:w="2307"/>
      </w:tblGrid>
      <w:tr w:rsidR="009613EB" w:rsidRPr="007971DA" w:rsidTr="003459C7">
        <w:trPr>
          <w:trHeight w:val="1085"/>
        </w:trPr>
        <w:tc>
          <w:tcPr>
            <w:tcW w:w="416" w:type="dxa"/>
            <w:vAlign w:val="center"/>
          </w:tcPr>
          <w:p w:rsidR="009613EB" w:rsidRPr="007971DA" w:rsidRDefault="009613EB" w:rsidP="0076784E">
            <w:pPr>
              <w:keepLines/>
              <w:suppressLineNumbers/>
              <w:suppressAutoHyphens/>
              <w:ind w:firstLine="0"/>
              <w:jc w:val="center"/>
              <w:rPr>
                <w:sz w:val="24"/>
                <w:szCs w:val="24"/>
              </w:rPr>
            </w:pPr>
            <w:r>
              <w:rPr>
                <w:sz w:val="24"/>
                <w:szCs w:val="24"/>
              </w:rPr>
              <w:t xml:space="preserve"> </w:t>
            </w:r>
          </w:p>
        </w:tc>
        <w:tc>
          <w:tcPr>
            <w:tcW w:w="3350" w:type="dxa"/>
            <w:vAlign w:val="center"/>
          </w:tcPr>
          <w:p w:rsidR="009613EB" w:rsidRPr="007971DA" w:rsidRDefault="009613EB" w:rsidP="0076784E">
            <w:pPr>
              <w:keepLines/>
              <w:suppressLineNumbers/>
              <w:suppressAutoHyphens/>
              <w:ind w:firstLine="0"/>
              <w:jc w:val="center"/>
              <w:rPr>
                <w:sz w:val="24"/>
                <w:szCs w:val="24"/>
              </w:rPr>
            </w:pPr>
            <w:r w:rsidRPr="007971DA">
              <w:rPr>
                <w:sz w:val="24"/>
                <w:szCs w:val="24"/>
              </w:rPr>
              <w:t>Потребители электроэнергии</w:t>
            </w:r>
          </w:p>
        </w:tc>
        <w:tc>
          <w:tcPr>
            <w:tcW w:w="3391" w:type="dxa"/>
            <w:vAlign w:val="center"/>
          </w:tcPr>
          <w:p w:rsidR="009613EB" w:rsidRPr="007971DA" w:rsidRDefault="009613EB" w:rsidP="0076784E">
            <w:pPr>
              <w:keepLines/>
              <w:suppressLineNumbers/>
              <w:suppressAutoHyphens/>
              <w:ind w:firstLine="0"/>
              <w:jc w:val="center"/>
              <w:rPr>
                <w:sz w:val="24"/>
                <w:szCs w:val="24"/>
              </w:rPr>
            </w:pPr>
            <w:r w:rsidRPr="007971DA">
              <w:rPr>
                <w:sz w:val="24"/>
                <w:szCs w:val="24"/>
              </w:rPr>
              <w:t xml:space="preserve">Расчетная нагрузка на перспективную застройку, </w:t>
            </w:r>
          </w:p>
          <w:p w:rsidR="009613EB" w:rsidRPr="007971DA" w:rsidRDefault="009613EB" w:rsidP="0076784E">
            <w:pPr>
              <w:keepLines/>
              <w:suppressLineNumbers/>
              <w:suppressAutoHyphens/>
              <w:ind w:firstLine="0"/>
              <w:jc w:val="center"/>
              <w:rPr>
                <w:sz w:val="24"/>
                <w:szCs w:val="24"/>
              </w:rPr>
            </w:pPr>
            <w:r w:rsidRPr="007971DA">
              <w:rPr>
                <w:sz w:val="24"/>
                <w:szCs w:val="24"/>
              </w:rPr>
              <w:t>кВт</w:t>
            </w:r>
          </w:p>
        </w:tc>
        <w:tc>
          <w:tcPr>
            <w:tcW w:w="2307" w:type="dxa"/>
            <w:vAlign w:val="center"/>
          </w:tcPr>
          <w:p w:rsidR="009613EB" w:rsidRPr="007971DA" w:rsidRDefault="009613EB" w:rsidP="0076784E">
            <w:pPr>
              <w:keepLines/>
              <w:suppressLineNumbers/>
              <w:suppressAutoHyphens/>
              <w:ind w:firstLine="0"/>
              <w:jc w:val="center"/>
              <w:rPr>
                <w:sz w:val="24"/>
                <w:szCs w:val="24"/>
              </w:rPr>
            </w:pPr>
            <w:r w:rsidRPr="007971DA">
              <w:rPr>
                <w:sz w:val="24"/>
                <w:szCs w:val="24"/>
              </w:rPr>
              <w:t xml:space="preserve">Годовой расход электроэнергии, </w:t>
            </w:r>
          </w:p>
          <w:p w:rsidR="009613EB" w:rsidRPr="007971DA" w:rsidRDefault="009613EB" w:rsidP="0076784E">
            <w:pPr>
              <w:keepLines/>
              <w:suppressLineNumbers/>
              <w:suppressAutoHyphens/>
              <w:ind w:firstLine="0"/>
              <w:jc w:val="center"/>
              <w:rPr>
                <w:sz w:val="24"/>
                <w:szCs w:val="24"/>
              </w:rPr>
            </w:pPr>
            <w:r w:rsidRPr="007971DA">
              <w:rPr>
                <w:iCs/>
                <w:sz w:val="24"/>
                <w:szCs w:val="24"/>
              </w:rPr>
              <w:t>тыс.кВт.час</w:t>
            </w:r>
          </w:p>
        </w:tc>
      </w:tr>
      <w:tr w:rsidR="009613EB" w:rsidRPr="007971DA" w:rsidTr="003459C7">
        <w:trPr>
          <w:trHeight w:val="567"/>
        </w:trPr>
        <w:tc>
          <w:tcPr>
            <w:tcW w:w="416" w:type="dxa"/>
            <w:vAlign w:val="center"/>
          </w:tcPr>
          <w:p w:rsidR="009613EB" w:rsidRPr="007971DA" w:rsidRDefault="009613EB" w:rsidP="0076784E">
            <w:pPr>
              <w:keepLines/>
              <w:suppressLineNumbers/>
              <w:suppressAutoHyphens/>
              <w:ind w:firstLine="0"/>
              <w:jc w:val="center"/>
              <w:rPr>
                <w:sz w:val="24"/>
                <w:szCs w:val="24"/>
              </w:rPr>
            </w:pPr>
            <w:r w:rsidRPr="007971DA">
              <w:rPr>
                <w:sz w:val="24"/>
                <w:szCs w:val="24"/>
              </w:rPr>
              <w:t>1</w:t>
            </w:r>
          </w:p>
        </w:tc>
        <w:tc>
          <w:tcPr>
            <w:tcW w:w="3350" w:type="dxa"/>
            <w:vAlign w:val="center"/>
          </w:tcPr>
          <w:p w:rsidR="009613EB" w:rsidRPr="007971DA" w:rsidRDefault="009613EB" w:rsidP="0076784E">
            <w:pPr>
              <w:keepLines/>
              <w:suppressLineNumbers/>
              <w:suppressAutoHyphens/>
              <w:ind w:firstLine="0"/>
              <w:rPr>
                <w:sz w:val="24"/>
                <w:szCs w:val="24"/>
              </w:rPr>
            </w:pPr>
            <w:r w:rsidRPr="007971DA">
              <w:rPr>
                <w:sz w:val="24"/>
                <w:szCs w:val="24"/>
              </w:rPr>
              <w:t>Объекты социальной сферы</w:t>
            </w:r>
          </w:p>
        </w:tc>
        <w:tc>
          <w:tcPr>
            <w:tcW w:w="3391" w:type="dxa"/>
            <w:vAlign w:val="center"/>
          </w:tcPr>
          <w:p w:rsidR="009613EB" w:rsidRPr="007971DA" w:rsidRDefault="009613EB" w:rsidP="0076784E">
            <w:pPr>
              <w:ind w:firstLine="0"/>
              <w:jc w:val="center"/>
              <w:rPr>
                <w:sz w:val="24"/>
                <w:szCs w:val="24"/>
              </w:rPr>
            </w:pPr>
            <w:r w:rsidRPr="007971DA">
              <w:rPr>
                <w:sz w:val="24"/>
                <w:szCs w:val="24"/>
              </w:rPr>
              <w:t>224</w:t>
            </w:r>
          </w:p>
        </w:tc>
        <w:tc>
          <w:tcPr>
            <w:tcW w:w="2307" w:type="dxa"/>
            <w:vAlign w:val="center"/>
          </w:tcPr>
          <w:p w:rsidR="009613EB" w:rsidRPr="007971DA" w:rsidRDefault="009613EB" w:rsidP="0076784E">
            <w:pPr>
              <w:ind w:firstLine="0"/>
              <w:jc w:val="center"/>
              <w:rPr>
                <w:sz w:val="24"/>
                <w:szCs w:val="24"/>
              </w:rPr>
            </w:pPr>
            <w:r w:rsidRPr="007971DA">
              <w:rPr>
                <w:sz w:val="24"/>
                <w:szCs w:val="24"/>
              </w:rPr>
              <w:t>331,2</w:t>
            </w:r>
          </w:p>
        </w:tc>
      </w:tr>
      <w:tr w:rsidR="009613EB" w:rsidRPr="007971DA" w:rsidTr="003459C7">
        <w:trPr>
          <w:trHeight w:val="567"/>
        </w:trPr>
        <w:tc>
          <w:tcPr>
            <w:tcW w:w="416" w:type="dxa"/>
            <w:vAlign w:val="center"/>
          </w:tcPr>
          <w:p w:rsidR="009613EB" w:rsidRPr="007971DA" w:rsidRDefault="009613EB" w:rsidP="0076784E">
            <w:pPr>
              <w:keepLines/>
              <w:suppressLineNumbers/>
              <w:suppressAutoHyphens/>
              <w:ind w:firstLine="0"/>
              <w:jc w:val="center"/>
              <w:rPr>
                <w:sz w:val="24"/>
                <w:szCs w:val="24"/>
              </w:rPr>
            </w:pPr>
            <w:r w:rsidRPr="007971DA">
              <w:rPr>
                <w:sz w:val="24"/>
                <w:szCs w:val="24"/>
              </w:rPr>
              <w:t>2</w:t>
            </w:r>
          </w:p>
        </w:tc>
        <w:tc>
          <w:tcPr>
            <w:tcW w:w="3350" w:type="dxa"/>
            <w:vAlign w:val="center"/>
          </w:tcPr>
          <w:p w:rsidR="009613EB" w:rsidRPr="007971DA" w:rsidRDefault="009613EB" w:rsidP="0076784E">
            <w:pPr>
              <w:keepLines/>
              <w:suppressLineNumbers/>
              <w:suppressAutoHyphens/>
              <w:ind w:firstLine="0"/>
              <w:rPr>
                <w:sz w:val="24"/>
                <w:szCs w:val="24"/>
              </w:rPr>
            </w:pPr>
            <w:r w:rsidRPr="007971DA">
              <w:rPr>
                <w:sz w:val="24"/>
                <w:szCs w:val="24"/>
              </w:rPr>
              <w:t>Объекты производственной сферы</w:t>
            </w:r>
          </w:p>
        </w:tc>
        <w:tc>
          <w:tcPr>
            <w:tcW w:w="3391" w:type="dxa"/>
            <w:vAlign w:val="center"/>
          </w:tcPr>
          <w:p w:rsidR="009613EB" w:rsidRPr="007971DA" w:rsidRDefault="009613EB" w:rsidP="0076784E">
            <w:pPr>
              <w:ind w:firstLine="0"/>
              <w:jc w:val="center"/>
              <w:rPr>
                <w:sz w:val="24"/>
                <w:szCs w:val="24"/>
              </w:rPr>
            </w:pPr>
            <w:r w:rsidRPr="007971DA">
              <w:rPr>
                <w:sz w:val="24"/>
                <w:szCs w:val="24"/>
              </w:rPr>
              <w:t>200</w:t>
            </w:r>
          </w:p>
        </w:tc>
        <w:tc>
          <w:tcPr>
            <w:tcW w:w="2307" w:type="dxa"/>
            <w:vAlign w:val="center"/>
          </w:tcPr>
          <w:p w:rsidR="009613EB" w:rsidRPr="007971DA" w:rsidRDefault="009613EB" w:rsidP="0076784E">
            <w:pPr>
              <w:ind w:firstLine="0"/>
              <w:jc w:val="center"/>
              <w:rPr>
                <w:sz w:val="24"/>
                <w:szCs w:val="24"/>
              </w:rPr>
            </w:pPr>
            <w:r w:rsidRPr="007971DA">
              <w:rPr>
                <w:sz w:val="24"/>
                <w:szCs w:val="24"/>
              </w:rPr>
              <w:t>295,7</w:t>
            </w:r>
          </w:p>
        </w:tc>
      </w:tr>
      <w:tr w:rsidR="009613EB" w:rsidRPr="007971DA" w:rsidTr="003459C7">
        <w:trPr>
          <w:trHeight w:val="567"/>
        </w:trPr>
        <w:tc>
          <w:tcPr>
            <w:tcW w:w="416" w:type="dxa"/>
            <w:vAlign w:val="center"/>
          </w:tcPr>
          <w:p w:rsidR="009613EB" w:rsidRPr="007971DA" w:rsidRDefault="009613EB" w:rsidP="0076784E">
            <w:pPr>
              <w:keepLines/>
              <w:suppressLineNumbers/>
              <w:suppressAutoHyphens/>
              <w:ind w:firstLine="0"/>
              <w:jc w:val="center"/>
              <w:rPr>
                <w:sz w:val="24"/>
                <w:szCs w:val="24"/>
              </w:rPr>
            </w:pPr>
            <w:r w:rsidRPr="007971DA">
              <w:rPr>
                <w:sz w:val="24"/>
                <w:szCs w:val="24"/>
              </w:rPr>
              <w:t>3</w:t>
            </w:r>
          </w:p>
        </w:tc>
        <w:tc>
          <w:tcPr>
            <w:tcW w:w="3350" w:type="dxa"/>
            <w:vAlign w:val="center"/>
          </w:tcPr>
          <w:p w:rsidR="009613EB" w:rsidRPr="007971DA" w:rsidRDefault="009613EB" w:rsidP="0076784E">
            <w:pPr>
              <w:keepLines/>
              <w:suppressLineNumbers/>
              <w:suppressAutoHyphens/>
              <w:ind w:firstLine="0"/>
              <w:rPr>
                <w:sz w:val="24"/>
                <w:szCs w:val="24"/>
              </w:rPr>
            </w:pPr>
            <w:r w:rsidRPr="007971DA">
              <w:rPr>
                <w:sz w:val="24"/>
                <w:szCs w:val="24"/>
              </w:rPr>
              <w:t>Объекты жилищной сферы</w:t>
            </w:r>
          </w:p>
        </w:tc>
        <w:tc>
          <w:tcPr>
            <w:tcW w:w="3391" w:type="dxa"/>
            <w:vAlign w:val="center"/>
          </w:tcPr>
          <w:p w:rsidR="009613EB" w:rsidRPr="007971DA" w:rsidRDefault="009613EB" w:rsidP="0076784E">
            <w:pPr>
              <w:ind w:firstLine="0"/>
              <w:jc w:val="center"/>
              <w:rPr>
                <w:sz w:val="24"/>
                <w:szCs w:val="24"/>
              </w:rPr>
            </w:pPr>
            <w:r w:rsidRPr="007971DA">
              <w:rPr>
                <w:sz w:val="24"/>
                <w:szCs w:val="24"/>
              </w:rPr>
              <w:t>189</w:t>
            </w:r>
          </w:p>
        </w:tc>
        <w:tc>
          <w:tcPr>
            <w:tcW w:w="2307" w:type="dxa"/>
            <w:vAlign w:val="center"/>
          </w:tcPr>
          <w:p w:rsidR="009613EB" w:rsidRPr="007971DA" w:rsidRDefault="009613EB" w:rsidP="0076784E">
            <w:pPr>
              <w:ind w:firstLine="0"/>
              <w:jc w:val="center"/>
              <w:rPr>
                <w:sz w:val="24"/>
                <w:szCs w:val="24"/>
              </w:rPr>
            </w:pPr>
            <w:r w:rsidRPr="007971DA">
              <w:rPr>
                <w:sz w:val="24"/>
                <w:szCs w:val="24"/>
              </w:rPr>
              <w:t>275,9</w:t>
            </w:r>
          </w:p>
        </w:tc>
      </w:tr>
      <w:tr w:rsidR="009613EB" w:rsidRPr="007971DA" w:rsidTr="003459C7">
        <w:trPr>
          <w:trHeight w:val="567"/>
        </w:trPr>
        <w:tc>
          <w:tcPr>
            <w:tcW w:w="416" w:type="dxa"/>
            <w:vAlign w:val="center"/>
          </w:tcPr>
          <w:p w:rsidR="009613EB" w:rsidRPr="007971DA" w:rsidRDefault="009613EB" w:rsidP="0076784E">
            <w:pPr>
              <w:keepLines/>
              <w:suppressLineNumbers/>
              <w:suppressAutoHyphens/>
              <w:ind w:firstLine="0"/>
              <w:jc w:val="center"/>
              <w:rPr>
                <w:b/>
                <w:sz w:val="24"/>
                <w:szCs w:val="24"/>
              </w:rPr>
            </w:pPr>
          </w:p>
        </w:tc>
        <w:tc>
          <w:tcPr>
            <w:tcW w:w="3350" w:type="dxa"/>
            <w:vAlign w:val="center"/>
          </w:tcPr>
          <w:p w:rsidR="009613EB" w:rsidRPr="007971DA" w:rsidRDefault="009613EB" w:rsidP="0076784E">
            <w:pPr>
              <w:keepLines/>
              <w:suppressLineNumbers/>
              <w:suppressAutoHyphens/>
              <w:ind w:firstLine="0"/>
              <w:jc w:val="center"/>
              <w:rPr>
                <w:b/>
                <w:sz w:val="24"/>
                <w:szCs w:val="24"/>
              </w:rPr>
            </w:pPr>
            <w:r w:rsidRPr="007971DA">
              <w:rPr>
                <w:b/>
                <w:sz w:val="24"/>
                <w:szCs w:val="24"/>
              </w:rPr>
              <w:t>Итого:</w:t>
            </w:r>
          </w:p>
        </w:tc>
        <w:tc>
          <w:tcPr>
            <w:tcW w:w="3391" w:type="dxa"/>
            <w:vAlign w:val="center"/>
          </w:tcPr>
          <w:p w:rsidR="009613EB" w:rsidRPr="007971DA" w:rsidRDefault="009613EB" w:rsidP="0076784E">
            <w:pPr>
              <w:ind w:firstLine="0"/>
              <w:jc w:val="center"/>
              <w:rPr>
                <w:b/>
                <w:bCs/>
                <w:sz w:val="24"/>
                <w:szCs w:val="24"/>
              </w:rPr>
            </w:pPr>
            <w:r w:rsidRPr="007971DA">
              <w:rPr>
                <w:b/>
                <w:bCs/>
                <w:sz w:val="24"/>
                <w:szCs w:val="24"/>
              </w:rPr>
              <w:t>613</w:t>
            </w:r>
          </w:p>
        </w:tc>
        <w:tc>
          <w:tcPr>
            <w:tcW w:w="2307" w:type="dxa"/>
            <w:vAlign w:val="center"/>
          </w:tcPr>
          <w:p w:rsidR="009613EB" w:rsidRPr="007971DA" w:rsidRDefault="009613EB" w:rsidP="0076784E">
            <w:pPr>
              <w:ind w:firstLine="0"/>
              <w:jc w:val="center"/>
              <w:rPr>
                <w:b/>
                <w:sz w:val="24"/>
                <w:szCs w:val="24"/>
              </w:rPr>
            </w:pPr>
            <w:r w:rsidRPr="007971DA">
              <w:rPr>
                <w:b/>
                <w:sz w:val="24"/>
                <w:szCs w:val="24"/>
              </w:rPr>
              <w:t>902,8</w:t>
            </w:r>
          </w:p>
        </w:tc>
      </w:tr>
    </w:tbl>
    <w:p w:rsidR="009613EB" w:rsidRPr="007971DA" w:rsidRDefault="009613EB" w:rsidP="0076784E">
      <w:pPr>
        <w:keepLines/>
        <w:suppressLineNumbers/>
        <w:suppressAutoHyphens/>
        <w:ind w:firstLine="0"/>
        <w:rPr>
          <w:sz w:val="24"/>
          <w:szCs w:val="24"/>
        </w:rPr>
      </w:pPr>
    </w:p>
    <w:p w:rsidR="009613EB" w:rsidRPr="009567CF" w:rsidRDefault="009613EB" w:rsidP="0076784E">
      <w:pPr>
        <w:keepLines/>
        <w:suppressLineNumbers/>
        <w:suppressAutoHyphens/>
        <w:autoSpaceDE w:val="0"/>
        <w:autoSpaceDN w:val="0"/>
        <w:adjustRightInd w:val="0"/>
        <w:spacing w:line="240" w:lineRule="auto"/>
        <w:ind w:firstLine="709"/>
        <w:rPr>
          <w:i/>
          <w:iCs/>
          <w:sz w:val="28"/>
          <w:szCs w:val="28"/>
        </w:rPr>
      </w:pPr>
      <w:r w:rsidRPr="009567CF">
        <w:rPr>
          <w:bCs/>
          <w:iCs/>
          <w:sz w:val="28"/>
          <w:szCs w:val="28"/>
        </w:rPr>
        <w:t xml:space="preserve">    </w:t>
      </w:r>
      <w:r w:rsidRPr="009567CF">
        <w:rPr>
          <w:bCs/>
          <w:i/>
          <w:iCs/>
          <w:sz w:val="28"/>
          <w:szCs w:val="28"/>
          <w:u w:val="single"/>
        </w:rPr>
        <w:t>Охрана окружающей природной среды.</w:t>
      </w:r>
    </w:p>
    <w:p w:rsidR="009613EB" w:rsidRPr="00BE0104" w:rsidRDefault="009613EB" w:rsidP="0076784E">
      <w:pPr>
        <w:keepLines/>
        <w:suppressLineNumbers/>
        <w:tabs>
          <w:tab w:val="left" w:pos="720"/>
        </w:tabs>
        <w:suppressAutoHyphens/>
        <w:autoSpaceDE w:val="0"/>
        <w:autoSpaceDN w:val="0"/>
        <w:adjustRightInd w:val="0"/>
        <w:spacing w:line="240" w:lineRule="auto"/>
        <w:ind w:firstLine="709"/>
        <w:rPr>
          <w:iCs/>
          <w:sz w:val="28"/>
          <w:szCs w:val="28"/>
        </w:rPr>
      </w:pPr>
      <w:r w:rsidRPr="00BE0104">
        <w:rPr>
          <w:iCs/>
          <w:sz w:val="28"/>
          <w:szCs w:val="28"/>
        </w:rPr>
        <w:t xml:space="preserve">При разработке генплана </w:t>
      </w:r>
      <w:r w:rsidRPr="00BE0104">
        <w:rPr>
          <w:bCs/>
          <w:iCs/>
          <w:sz w:val="28"/>
          <w:szCs w:val="28"/>
        </w:rPr>
        <w:t xml:space="preserve">МО </w:t>
      </w:r>
      <w:r w:rsidRPr="00BE0104">
        <w:rPr>
          <w:sz w:val="28"/>
          <w:szCs w:val="28"/>
        </w:rPr>
        <w:t xml:space="preserve">Ключевский сельсовет </w:t>
      </w:r>
      <w:r w:rsidRPr="00BE0104">
        <w:rPr>
          <w:iCs/>
          <w:sz w:val="28"/>
          <w:szCs w:val="28"/>
        </w:rPr>
        <w:t>учтены требования законодательства об охране природы и основ земельного законодательства Российской Федерации.</w:t>
      </w:r>
    </w:p>
    <w:p w:rsidR="009613EB" w:rsidRPr="00BE0104" w:rsidRDefault="009613EB" w:rsidP="0076784E">
      <w:pPr>
        <w:keepLines/>
        <w:suppressLineNumbers/>
        <w:suppressAutoHyphens/>
        <w:autoSpaceDE w:val="0"/>
        <w:autoSpaceDN w:val="0"/>
        <w:adjustRightInd w:val="0"/>
        <w:spacing w:line="240" w:lineRule="auto"/>
        <w:ind w:firstLine="709"/>
        <w:rPr>
          <w:iCs/>
          <w:sz w:val="28"/>
          <w:szCs w:val="28"/>
        </w:rPr>
      </w:pPr>
      <w:r w:rsidRPr="00BE0104">
        <w:rPr>
          <w:iCs/>
          <w:sz w:val="28"/>
          <w:szCs w:val="28"/>
        </w:rPr>
        <w:t>Планируемые ВЛ служат для передачи и распределения электроэнергии на напряжении 10 кВ. Указанный технологический процесс является безотходным и не сопровождается вредными выбросами в окружающую природную среду (как воздушную, так и водную). Производственный шум и вибрация отсутствуют.</w:t>
      </w:r>
    </w:p>
    <w:p w:rsidR="009613EB" w:rsidRPr="00BE0104" w:rsidRDefault="009613EB" w:rsidP="0076784E">
      <w:pPr>
        <w:keepLines/>
        <w:suppressLineNumbers/>
        <w:suppressAutoHyphens/>
        <w:autoSpaceDE w:val="0"/>
        <w:autoSpaceDN w:val="0"/>
        <w:adjustRightInd w:val="0"/>
        <w:spacing w:line="240" w:lineRule="auto"/>
        <w:ind w:firstLine="709"/>
        <w:rPr>
          <w:iCs/>
          <w:sz w:val="28"/>
          <w:szCs w:val="28"/>
        </w:rPr>
      </w:pPr>
      <w:r w:rsidRPr="00BE0104">
        <w:rPr>
          <w:iCs/>
          <w:sz w:val="28"/>
          <w:szCs w:val="28"/>
        </w:rPr>
        <w:t xml:space="preserve">Планируемые ВЛ-10 кВ являются источником электрического поля, но его напряженность значительно ниже 1 кВ/м. В соответствии со </w:t>
      </w:r>
      <w:r w:rsidRPr="00BE0104">
        <w:rPr>
          <w:sz w:val="28"/>
          <w:szCs w:val="28"/>
        </w:rPr>
        <w:t>СНиП № 2971-84 «Защита населения от воздействия электрического поля, создаваемого воздушными линиями электропередачи переменного тока промышленной частоты»</w:t>
      </w:r>
      <w:r w:rsidRPr="00BE0104">
        <w:rPr>
          <w:iCs/>
          <w:sz w:val="28"/>
          <w:szCs w:val="28"/>
        </w:rPr>
        <w:t xml:space="preserve"> (РД 34.03.601), защита населения от воздействия электрического поля, создаваемого воздушными ЛЭП переменного тока промышленной частоты напряжением 10(6) кВ, не требуется.</w:t>
      </w:r>
    </w:p>
    <w:p w:rsidR="009613EB" w:rsidRPr="00BE0104" w:rsidRDefault="009613EB" w:rsidP="0076784E">
      <w:pPr>
        <w:keepLines/>
        <w:suppressLineNumbers/>
        <w:suppressAutoHyphens/>
        <w:autoSpaceDE w:val="0"/>
        <w:autoSpaceDN w:val="0"/>
        <w:adjustRightInd w:val="0"/>
        <w:spacing w:line="240" w:lineRule="auto"/>
        <w:ind w:firstLine="709"/>
        <w:rPr>
          <w:iCs/>
          <w:sz w:val="28"/>
          <w:szCs w:val="28"/>
        </w:rPr>
      </w:pPr>
      <w:r w:rsidRPr="00BE0104">
        <w:rPr>
          <w:iCs/>
          <w:sz w:val="28"/>
          <w:szCs w:val="28"/>
        </w:rPr>
        <w:t xml:space="preserve">Трассы планируемых ВЛ-10 кВ выбраны с учетом наименьшей протяженности. </w:t>
      </w:r>
    </w:p>
    <w:p w:rsidR="009613EB" w:rsidRPr="00BE0104" w:rsidRDefault="009613EB" w:rsidP="0076784E">
      <w:pPr>
        <w:keepLines/>
        <w:suppressLineNumbers/>
        <w:suppressAutoHyphens/>
        <w:autoSpaceDE w:val="0"/>
        <w:autoSpaceDN w:val="0"/>
        <w:adjustRightInd w:val="0"/>
        <w:spacing w:line="240" w:lineRule="auto"/>
        <w:ind w:firstLine="709"/>
        <w:rPr>
          <w:iCs/>
          <w:sz w:val="28"/>
          <w:szCs w:val="28"/>
        </w:rPr>
      </w:pPr>
      <w:r w:rsidRPr="00BE0104">
        <w:rPr>
          <w:iCs/>
          <w:sz w:val="28"/>
          <w:szCs w:val="28"/>
        </w:rPr>
        <w:t>ВЛ не пересекают зарегистрированного месторождения полезных ископаемых.</w:t>
      </w:r>
    </w:p>
    <w:p w:rsidR="009613EB" w:rsidRPr="00BE0104" w:rsidRDefault="009613EB" w:rsidP="0076784E">
      <w:pPr>
        <w:keepLines/>
        <w:suppressLineNumbers/>
        <w:suppressAutoHyphens/>
        <w:autoSpaceDE w:val="0"/>
        <w:autoSpaceDN w:val="0"/>
        <w:adjustRightInd w:val="0"/>
        <w:spacing w:line="240" w:lineRule="auto"/>
        <w:ind w:firstLine="709"/>
        <w:rPr>
          <w:iCs/>
          <w:sz w:val="28"/>
          <w:szCs w:val="28"/>
        </w:rPr>
      </w:pPr>
      <w:r w:rsidRPr="00BE0104">
        <w:rPr>
          <w:iCs/>
          <w:sz w:val="28"/>
          <w:szCs w:val="28"/>
        </w:rPr>
        <w:t xml:space="preserve">При строительстве и эксплуатации ВЛ-10 кВ изменений рельефа, нарушений гидрогеологических условий на территории </w:t>
      </w:r>
      <w:r w:rsidRPr="00BE0104">
        <w:rPr>
          <w:bCs/>
          <w:iCs/>
          <w:sz w:val="28"/>
          <w:szCs w:val="28"/>
        </w:rPr>
        <w:t xml:space="preserve">МО </w:t>
      </w:r>
      <w:r w:rsidRPr="00BE0104">
        <w:rPr>
          <w:sz w:val="28"/>
          <w:szCs w:val="28"/>
        </w:rPr>
        <w:t xml:space="preserve">Ключевский сельсовет </w:t>
      </w:r>
      <w:r w:rsidRPr="00BE0104">
        <w:rPr>
          <w:iCs/>
          <w:sz w:val="28"/>
          <w:szCs w:val="28"/>
        </w:rPr>
        <w:t xml:space="preserve">не будет ввиду отсутствия загрязняющих выбросов и небольшой (менее 560 кН) нагрузки на опоры.  </w:t>
      </w:r>
    </w:p>
    <w:p w:rsidR="009613EB" w:rsidRPr="00BE0104" w:rsidRDefault="009613EB" w:rsidP="0076784E">
      <w:pPr>
        <w:keepLines/>
        <w:suppressLineNumbers/>
        <w:suppressAutoHyphens/>
        <w:autoSpaceDE w:val="0"/>
        <w:autoSpaceDN w:val="0"/>
        <w:adjustRightInd w:val="0"/>
        <w:spacing w:line="240" w:lineRule="auto"/>
        <w:ind w:firstLine="709"/>
        <w:rPr>
          <w:iCs/>
          <w:sz w:val="28"/>
          <w:szCs w:val="28"/>
        </w:rPr>
      </w:pPr>
      <w:r w:rsidRPr="00BE0104">
        <w:rPr>
          <w:iCs/>
          <w:sz w:val="28"/>
          <w:szCs w:val="28"/>
        </w:rPr>
        <w:t>Планируемые комплектные трансформаторные подстанции представляют собой сборные конструкции, имеющие полную заводскую готовность. В связи с этим, мероприятия по транспортировке и установке КТП являются минимальными, а вредные воздействия на окружающую среду, оказываемые при этом используемой техникой (выхлопные газы), незначительны и кратковременны. Уровень шума и вибрации, создаваемые при работе трансформатора, не превышают допустимых по СНиП величин. Поэтому проведение воздухо-водоохранных мероприятий и мероприятий по снижению производственного шума и вибрации не требуется.</w:t>
      </w:r>
    </w:p>
    <w:p w:rsidR="009613EB" w:rsidRPr="00BE0104" w:rsidRDefault="009613EB" w:rsidP="0076784E">
      <w:pPr>
        <w:keepLines/>
        <w:suppressLineNumbers/>
        <w:suppressAutoHyphens/>
        <w:autoSpaceDE w:val="0"/>
        <w:autoSpaceDN w:val="0"/>
        <w:adjustRightInd w:val="0"/>
        <w:spacing w:line="240" w:lineRule="auto"/>
        <w:ind w:firstLine="709"/>
        <w:rPr>
          <w:iCs/>
          <w:sz w:val="28"/>
          <w:szCs w:val="28"/>
        </w:rPr>
      </w:pPr>
      <w:r w:rsidRPr="00BE0104">
        <w:rPr>
          <w:iCs/>
          <w:sz w:val="28"/>
          <w:szCs w:val="28"/>
        </w:rPr>
        <w:t>После сооружения ВЛ и установки КТП земельные участки, временно используемые при строительстве, должны быть приведены в первоначальное состояние.</w:t>
      </w:r>
    </w:p>
    <w:p w:rsidR="009613EB" w:rsidRPr="00BE0104" w:rsidRDefault="009613EB" w:rsidP="0076784E">
      <w:pPr>
        <w:keepLines/>
        <w:suppressLineNumbers/>
        <w:suppressAutoHyphens/>
        <w:autoSpaceDE w:val="0"/>
        <w:autoSpaceDN w:val="0"/>
        <w:adjustRightInd w:val="0"/>
        <w:spacing w:line="240" w:lineRule="auto"/>
        <w:ind w:firstLine="709"/>
        <w:rPr>
          <w:iCs/>
          <w:sz w:val="28"/>
          <w:szCs w:val="28"/>
        </w:rPr>
      </w:pPr>
      <w:r w:rsidRPr="00BE0104">
        <w:rPr>
          <w:iCs/>
          <w:sz w:val="28"/>
          <w:szCs w:val="28"/>
        </w:rPr>
        <w:t xml:space="preserve">Таким образом, в результате строительства ВЛ-10 кВ и установки комплектных трансформаторных подстанций состояние окружающей природной среды </w:t>
      </w:r>
      <w:r w:rsidRPr="00BE0104">
        <w:rPr>
          <w:bCs/>
          <w:iCs/>
          <w:sz w:val="28"/>
          <w:szCs w:val="28"/>
        </w:rPr>
        <w:t xml:space="preserve">МО </w:t>
      </w:r>
      <w:r w:rsidRPr="00BE0104">
        <w:rPr>
          <w:sz w:val="28"/>
          <w:szCs w:val="28"/>
        </w:rPr>
        <w:t xml:space="preserve">Ключевский сельсовет </w:t>
      </w:r>
      <w:r w:rsidRPr="00BE0104">
        <w:rPr>
          <w:iCs/>
          <w:sz w:val="28"/>
          <w:szCs w:val="28"/>
        </w:rPr>
        <w:t>не изменится.</w:t>
      </w:r>
    </w:p>
    <w:p w:rsidR="009613EB" w:rsidRDefault="009613EB" w:rsidP="0076784E">
      <w:pPr>
        <w:keepLines/>
        <w:suppressLineNumbers/>
        <w:suppressAutoHyphens/>
        <w:autoSpaceDE w:val="0"/>
        <w:autoSpaceDN w:val="0"/>
        <w:adjustRightInd w:val="0"/>
        <w:spacing w:line="240" w:lineRule="auto"/>
        <w:ind w:firstLine="709"/>
        <w:rPr>
          <w:iCs/>
          <w:sz w:val="28"/>
          <w:szCs w:val="28"/>
          <w:u w:val="single"/>
        </w:rPr>
      </w:pPr>
    </w:p>
    <w:p w:rsidR="009613EB" w:rsidRDefault="009613EB" w:rsidP="0076784E">
      <w:pPr>
        <w:keepLines/>
        <w:suppressLineNumbers/>
        <w:suppressAutoHyphens/>
        <w:autoSpaceDE w:val="0"/>
        <w:autoSpaceDN w:val="0"/>
        <w:adjustRightInd w:val="0"/>
        <w:spacing w:line="240" w:lineRule="auto"/>
        <w:ind w:firstLine="709"/>
        <w:rPr>
          <w:iCs/>
          <w:sz w:val="28"/>
          <w:szCs w:val="28"/>
          <w:u w:val="single"/>
        </w:rPr>
      </w:pPr>
    </w:p>
    <w:p w:rsidR="009613EB" w:rsidRDefault="009613EB" w:rsidP="0076784E">
      <w:pPr>
        <w:keepLines/>
        <w:suppressLineNumbers/>
        <w:suppressAutoHyphens/>
        <w:autoSpaceDE w:val="0"/>
        <w:autoSpaceDN w:val="0"/>
        <w:adjustRightInd w:val="0"/>
        <w:spacing w:line="240" w:lineRule="auto"/>
        <w:ind w:firstLine="709"/>
        <w:rPr>
          <w:iCs/>
          <w:sz w:val="28"/>
          <w:szCs w:val="28"/>
          <w:u w:val="single"/>
        </w:rPr>
      </w:pPr>
    </w:p>
    <w:p w:rsidR="009613EB" w:rsidRDefault="009613EB" w:rsidP="0076784E">
      <w:pPr>
        <w:keepLines/>
        <w:suppressLineNumbers/>
        <w:suppressAutoHyphens/>
        <w:autoSpaceDE w:val="0"/>
        <w:autoSpaceDN w:val="0"/>
        <w:adjustRightInd w:val="0"/>
        <w:spacing w:line="240" w:lineRule="auto"/>
        <w:ind w:firstLine="709"/>
        <w:rPr>
          <w:iCs/>
          <w:sz w:val="28"/>
          <w:szCs w:val="28"/>
          <w:u w:val="single"/>
        </w:rPr>
      </w:pPr>
    </w:p>
    <w:p w:rsidR="009613EB" w:rsidRPr="00BE0104" w:rsidRDefault="009613EB" w:rsidP="0076784E">
      <w:pPr>
        <w:keepLines/>
        <w:suppressLineNumbers/>
        <w:suppressAutoHyphens/>
        <w:autoSpaceDE w:val="0"/>
        <w:autoSpaceDN w:val="0"/>
        <w:adjustRightInd w:val="0"/>
        <w:spacing w:line="240" w:lineRule="auto"/>
        <w:ind w:firstLine="709"/>
        <w:rPr>
          <w:iCs/>
          <w:sz w:val="28"/>
          <w:szCs w:val="28"/>
          <w:u w:val="single"/>
        </w:rPr>
      </w:pPr>
    </w:p>
    <w:p w:rsidR="009613EB" w:rsidRPr="009567CF" w:rsidRDefault="009613EB" w:rsidP="0076784E">
      <w:pPr>
        <w:keepLines/>
        <w:suppressLineNumbers/>
        <w:suppressAutoHyphens/>
        <w:autoSpaceDE w:val="0"/>
        <w:autoSpaceDN w:val="0"/>
        <w:adjustRightInd w:val="0"/>
        <w:spacing w:line="240" w:lineRule="auto"/>
        <w:ind w:firstLine="709"/>
        <w:rPr>
          <w:i/>
          <w:iCs/>
          <w:sz w:val="28"/>
          <w:szCs w:val="28"/>
          <w:u w:val="single"/>
        </w:rPr>
      </w:pPr>
      <w:r w:rsidRPr="009567CF">
        <w:rPr>
          <w:i/>
          <w:iCs/>
          <w:sz w:val="28"/>
          <w:szCs w:val="28"/>
          <w:u w:val="single"/>
        </w:rPr>
        <w:t>Заключение.</w:t>
      </w:r>
    </w:p>
    <w:p w:rsidR="009613EB" w:rsidRPr="00A8591A" w:rsidRDefault="009613EB" w:rsidP="0076784E">
      <w:pPr>
        <w:keepLines/>
        <w:suppressLineNumbers/>
        <w:suppressAutoHyphens/>
        <w:spacing w:line="240" w:lineRule="auto"/>
        <w:ind w:firstLine="709"/>
        <w:rPr>
          <w:iCs/>
          <w:sz w:val="28"/>
          <w:szCs w:val="28"/>
        </w:rPr>
      </w:pPr>
      <w:r w:rsidRPr="00A8591A">
        <w:rPr>
          <w:sz w:val="28"/>
          <w:szCs w:val="28"/>
        </w:rPr>
        <w:t xml:space="preserve">Для обеспечения расчетных параметров комплексного территориального развития </w:t>
      </w:r>
      <w:r w:rsidRPr="00A8591A">
        <w:rPr>
          <w:iCs/>
          <w:sz w:val="28"/>
          <w:szCs w:val="28"/>
        </w:rPr>
        <w:t xml:space="preserve">объектов </w:t>
      </w:r>
      <w:r w:rsidRPr="00A8591A">
        <w:rPr>
          <w:bCs/>
          <w:iCs/>
          <w:sz w:val="28"/>
          <w:szCs w:val="28"/>
        </w:rPr>
        <w:t xml:space="preserve">МО </w:t>
      </w:r>
      <w:r w:rsidRPr="00A8591A">
        <w:rPr>
          <w:sz w:val="28"/>
          <w:szCs w:val="28"/>
        </w:rPr>
        <w:t xml:space="preserve">Ключевский сельсовет </w:t>
      </w:r>
      <w:r w:rsidRPr="00A8591A">
        <w:rPr>
          <w:iCs/>
          <w:sz w:val="28"/>
          <w:szCs w:val="28"/>
        </w:rPr>
        <w:t xml:space="preserve">в границах </w:t>
      </w:r>
      <w:r w:rsidRPr="00A8591A">
        <w:rPr>
          <w:sz w:val="28"/>
          <w:szCs w:val="28"/>
        </w:rPr>
        <w:t>с.Ключевка, с.Андреевка, с.Блюменталь, с.Старицкое</w:t>
      </w:r>
      <w:r w:rsidRPr="00A8591A">
        <w:rPr>
          <w:iCs/>
          <w:sz w:val="28"/>
          <w:szCs w:val="28"/>
        </w:rPr>
        <w:t xml:space="preserve">, с учетом изменения их планировочной структуры и ожидаемого увеличения мощностей </w:t>
      </w:r>
      <w:r w:rsidRPr="00A8591A">
        <w:rPr>
          <w:sz w:val="28"/>
          <w:szCs w:val="28"/>
        </w:rPr>
        <w:t xml:space="preserve">на  расчетный период до 2034 года, </w:t>
      </w:r>
      <w:r w:rsidRPr="00A8591A">
        <w:rPr>
          <w:iCs/>
          <w:sz w:val="28"/>
          <w:szCs w:val="28"/>
        </w:rPr>
        <w:t xml:space="preserve">а также для повышения надежности электроснабжения, </w:t>
      </w:r>
      <w:r w:rsidRPr="00A8591A">
        <w:rPr>
          <w:sz w:val="28"/>
          <w:szCs w:val="28"/>
        </w:rPr>
        <w:t>г</w:t>
      </w:r>
      <w:r w:rsidRPr="00A8591A">
        <w:rPr>
          <w:iCs/>
          <w:sz w:val="28"/>
          <w:szCs w:val="28"/>
        </w:rPr>
        <w:t>енеральным планом предусмотрено:</w:t>
      </w:r>
    </w:p>
    <w:p w:rsidR="009613EB" w:rsidRPr="00A8591A" w:rsidRDefault="009613EB" w:rsidP="00C81ED8">
      <w:pPr>
        <w:keepLines/>
        <w:widowControl/>
        <w:numPr>
          <w:ilvl w:val="1"/>
          <w:numId w:val="41"/>
        </w:numPr>
        <w:suppressLineNumbers/>
        <w:tabs>
          <w:tab w:val="clear" w:pos="1440"/>
        </w:tabs>
        <w:suppressAutoHyphens/>
        <w:autoSpaceDE w:val="0"/>
        <w:autoSpaceDN w:val="0"/>
        <w:adjustRightInd w:val="0"/>
        <w:spacing w:line="240" w:lineRule="auto"/>
        <w:ind w:left="0" w:firstLine="709"/>
        <w:rPr>
          <w:iCs/>
          <w:sz w:val="28"/>
          <w:szCs w:val="28"/>
        </w:rPr>
      </w:pPr>
      <w:r w:rsidRPr="00A8591A">
        <w:rPr>
          <w:iCs/>
          <w:sz w:val="28"/>
          <w:szCs w:val="28"/>
        </w:rPr>
        <w:t>Установка 3-х проектируемых однотрансформаторных КТП-10/0,4кВ для электроснабжения планируемых объектов</w:t>
      </w:r>
      <w:r w:rsidRPr="00A8591A">
        <w:rPr>
          <w:sz w:val="28"/>
          <w:szCs w:val="28"/>
        </w:rPr>
        <w:t xml:space="preserve"> </w:t>
      </w:r>
      <w:r w:rsidRPr="00A8591A">
        <w:rPr>
          <w:bCs/>
          <w:iCs/>
          <w:sz w:val="28"/>
          <w:szCs w:val="28"/>
        </w:rPr>
        <w:t xml:space="preserve">МО </w:t>
      </w:r>
      <w:r w:rsidRPr="00A8591A">
        <w:rPr>
          <w:sz w:val="28"/>
          <w:szCs w:val="28"/>
        </w:rPr>
        <w:t>Ключевский сельсовет</w:t>
      </w:r>
      <w:r w:rsidRPr="00A8591A">
        <w:rPr>
          <w:iCs/>
          <w:sz w:val="28"/>
          <w:szCs w:val="28"/>
        </w:rPr>
        <w:t>, в том числе:</w:t>
      </w:r>
    </w:p>
    <w:p w:rsidR="009613EB" w:rsidRPr="00A8591A" w:rsidRDefault="009613EB" w:rsidP="0076784E">
      <w:pPr>
        <w:keepLines/>
        <w:suppressLineNumbers/>
        <w:suppressAutoHyphens/>
        <w:autoSpaceDE w:val="0"/>
        <w:autoSpaceDN w:val="0"/>
        <w:adjustRightInd w:val="0"/>
        <w:spacing w:line="240" w:lineRule="auto"/>
        <w:ind w:firstLine="709"/>
        <w:rPr>
          <w:sz w:val="28"/>
          <w:szCs w:val="28"/>
        </w:rPr>
      </w:pPr>
      <w:r w:rsidRPr="00A8591A">
        <w:rPr>
          <w:iCs/>
          <w:sz w:val="28"/>
          <w:szCs w:val="28"/>
        </w:rPr>
        <w:t xml:space="preserve">- в </w:t>
      </w:r>
      <w:r w:rsidRPr="00A8591A">
        <w:rPr>
          <w:sz w:val="28"/>
          <w:szCs w:val="28"/>
        </w:rPr>
        <w:t xml:space="preserve">с.Ключевка – 1-й </w:t>
      </w:r>
      <w:r w:rsidRPr="00A8591A">
        <w:rPr>
          <w:iCs/>
          <w:sz w:val="28"/>
          <w:szCs w:val="28"/>
        </w:rPr>
        <w:t>КТП-10/0,4кВ мощностью 160 кВА</w:t>
      </w:r>
      <w:r w:rsidRPr="00A8591A">
        <w:rPr>
          <w:sz w:val="28"/>
          <w:szCs w:val="28"/>
        </w:rPr>
        <w:t>;</w:t>
      </w:r>
    </w:p>
    <w:p w:rsidR="009613EB" w:rsidRPr="00A8591A" w:rsidRDefault="009613EB" w:rsidP="0076784E">
      <w:pPr>
        <w:keepLines/>
        <w:suppressLineNumbers/>
        <w:suppressAutoHyphens/>
        <w:autoSpaceDE w:val="0"/>
        <w:autoSpaceDN w:val="0"/>
        <w:adjustRightInd w:val="0"/>
        <w:spacing w:line="240" w:lineRule="auto"/>
        <w:ind w:firstLine="709"/>
        <w:rPr>
          <w:sz w:val="28"/>
          <w:szCs w:val="28"/>
        </w:rPr>
      </w:pPr>
      <w:r w:rsidRPr="00A8591A">
        <w:rPr>
          <w:sz w:val="28"/>
          <w:szCs w:val="28"/>
        </w:rPr>
        <w:t xml:space="preserve">- в с.Блюменталь - 1-й </w:t>
      </w:r>
      <w:r w:rsidRPr="00A8591A">
        <w:rPr>
          <w:iCs/>
          <w:sz w:val="28"/>
          <w:szCs w:val="28"/>
        </w:rPr>
        <w:t>КТП-10/0,4кВ мощностью 63 кВА</w:t>
      </w:r>
      <w:r w:rsidRPr="00A8591A">
        <w:rPr>
          <w:sz w:val="28"/>
          <w:szCs w:val="28"/>
        </w:rPr>
        <w:t>;</w:t>
      </w:r>
    </w:p>
    <w:p w:rsidR="009613EB" w:rsidRPr="00A8591A" w:rsidRDefault="009613EB" w:rsidP="0076784E">
      <w:pPr>
        <w:keepLines/>
        <w:suppressLineNumbers/>
        <w:suppressAutoHyphens/>
        <w:autoSpaceDE w:val="0"/>
        <w:autoSpaceDN w:val="0"/>
        <w:adjustRightInd w:val="0"/>
        <w:spacing w:line="240" w:lineRule="auto"/>
        <w:ind w:firstLine="709"/>
        <w:rPr>
          <w:sz w:val="28"/>
          <w:szCs w:val="28"/>
        </w:rPr>
      </w:pPr>
      <w:r w:rsidRPr="00A8591A">
        <w:rPr>
          <w:sz w:val="28"/>
          <w:szCs w:val="28"/>
        </w:rPr>
        <w:t xml:space="preserve">- в с.Старицкое - 1-й </w:t>
      </w:r>
      <w:r w:rsidRPr="00A8591A">
        <w:rPr>
          <w:iCs/>
          <w:sz w:val="28"/>
          <w:szCs w:val="28"/>
        </w:rPr>
        <w:t>КТП-10/0,4кВ мощностью 100 кВА</w:t>
      </w:r>
      <w:r w:rsidRPr="00A8591A">
        <w:rPr>
          <w:sz w:val="28"/>
          <w:szCs w:val="28"/>
        </w:rPr>
        <w:t>.</w:t>
      </w:r>
    </w:p>
    <w:p w:rsidR="009613EB" w:rsidRPr="00A8591A" w:rsidRDefault="009613EB" w:rsidP="0076784E">
      <w:pPr>
        <w:keepLines/>
        <w:suppressLineNumbers/>
        <w:suppressAutoHyphens/>
        <w:autoSpaceDE w:val="0"/>
        <w:autoSpaceDN w:val="0"/>
        <w:adjustRightInd w:val="0"/>
        <w:spacing w:line="240" w:lineRule="auto"/>
        <w:ind w:firstLine="709"/>
        <w:rPr>
          <w:sz w:val="28"/>
          <w:szCs w:val="28"/>
        </w:rPr>
      </w:pPr>
      <w:r w:rsidRPr="00A8591A">
        <w:rPr>
          <w:sz w:val="28"/>
          <w:szCs w:val="28"/>
        </w:rPr>
        <w:t>В с.Андреевка установка новых КТП-10/0,4кВ на расчетный период генпланом не предусматривается.</w:t>
      </w:r>
    </w:p>
    <w:p w:rsidR="009613EB" w:rsidRPr="00A8591A" w:rsidRDefault="009613EB" w:rsidP="0076784E">
      <w:pPr>
        <w:keepLines/>
        <w:widowControl/>
        <w:suppressLineNumbers/>
        <w:suppressAutoHyphens/>
        <w:spacing w:line="240" w:lineRule="auto"/>
        <w:ind w:firstLine="709"/>
        <w:rPr>
          <w:sz w:val="28"/>
          <w:szCs w:val="28"/>
        </w:rPr>
      </w:pPr>
      <w:r w:rsidRPr="00A8591A">
        <w:rPr>
          <w:iCs/>
          <w:sz w:val="28"/>
          <w:szCs w:val="28"/>
        </w:rPr>
        <w:t>Увеличение мощностей действующих трансформаторных подстанций в</w:t>
      </w:r>
      <w:r w:rsidRPr="00A8591A">
        <w:rPr>
          <w:sz w:val="28"/>
          <w:szCs w:val="28"/>
        </w:rPr>
        <w:t xml:space="preserve"> зоне существующей застройки</w:t>
      </w:r>
      <w:r w:rsidRPr="00A8591A">
        <w:rPr>
          <w:iCs/>
          <w:sz w:val="28"/>
          <w:szCs w:val="28"/>
        </w:rPr>
        <w:t>, по необходимости</w:t>
      </w:r>
      <w:r w:rsidRPr="00A8591A">
        <w:rPr>
          <w:sz w:val="28"/>
          <w:szCs w:val="28"/>
        </w:rPr>
        <w:t>.</w:t>
      </w:r>
    </w:p>
    <w:p w:rsidR="009613EB" w:rsidRPr="00A8591A" w:rsidRDefault="009613EB" w:rsidP="0076784E">
      <w:pPr>
        <w:keepLines/>
        <w:widowControl/>
        <w:suppressLineNumbers/>
        <w:suppressAutoHyphens/>
        <w:autoSpaceDE w:val="0"/>
        <w:autoSpaceDN w:val="0"/>
        <w:adjustRightInd w:val="0"/>
        <w:spacing w:line="240" w:lineRule="auto"/>
        <w:ind w:firstLine="709"/>
        <w:rPr>
          <w:iCs/>
          <w:sz w:val="28"/>
          <w:szCs w:val="28"/>
        </w:rPr>
      </w:pPr>
      <w:r w:rsidRPr="00A8591A">
        <w:rPr>
          <w:iCs/>
          <w:sz w:val="28"/>
          <w:szCs w:val="28"/>
        </w:rPr>
        <w:t xml:space="preserve">Текущий ремонт и замена технологического оборудования  </w:t>
      </w:r>
      <w:r w:rsidRPr="00A8591A">
        <w:rPr>
          <w:bCs/>
          <w:spacing w:val="-9"/>
          <w:sz w:val="28"/>
          <w:szCs w:val="28"/>
        </w:rPr>
        <w:t xml:space="preserve">ПС-35/10кВ «Ключевская» и комплектных </w:t>
      </w:r>
      <w:r w:rsidRPr="00A8591A">
        <w:rPr>
          <w:iCs/>
          <w:sz w:val="28"/>
          <w:szCs w:val="28"/>
        </w:rPr>
        <w:t>трансформаторных подстанций</w:t>
      </w:r>
      <w:r w:rsidRPr="00A8591A">
        <w:rPr>
          <w:bCs/>
          <w:iCs/>
          <w:sz w:val="28"/>
          <w:szCs w:val="28"/>
        </w:rPr>
        <w:t xml:space="preserve"> 10/0,4кВ </w:t>
      </w:r>
      <w:r w:rsidRPr="00A8591A">
        <w:rPr>
          <w:sz w:val="28"/>
          <w:szCs w:val="28"/>
        </w:rPr>
        <w:t>с.Ключевка, с.Андреевка, с.Блюменталь, с.Старицкое</w:t>
      </w:r>
      <w:r w:rsidRPr="00A8591A">
        <w:rPr>
          <w:iCs/>
          <w:sz w:val="28"/>
          <w:szCs w:val="28"/>
        </w:rPr>
        <w:t xml:space="preserve"> по мере физического и морального износа электрооборудования.</w:t>
      </w:r>
    </w:p>
    <w:p w:rsidR="009613EB" w:rsidRPr="00A8591A" w:rsidRDefault="009613EB" w:rsidP="0076784E">
      <w:pPr>
        <w:keepLines/>
        <w:widowControl/>
        <w:suppressLineNumbers/>
        <w:suppressAutoHyphens/>
        <w:autoSpaceDE w:val="0"/>
        <w:autoSpaceDN w:val="0"/>
        <w:adjustRightInd w:val="0"/>
        <w:spacing w:line="240" w:lineRule="auto"/>
        <w:ind w:firstLine="709"/>
        <w:rPr>
          <w:iCs/>
          <w:sz w:val="28"/>
          <w:szCs w:val="28"/>
        </w:rPr>
      </w:pPr>
      <w:r w:rsidRPr="00A8591A">
        <w:rPr>
          <w:iCs/>
          <w:sz w:val="28"/>
          <w:szCs w:val="28"/>
        </w:rPr>
        <w:t xml:space="preserve">Обеспечение резервным источником питания всех зданий и сооружений существующей застройки, относящихся к </w:t>
      </w:r>
      <w:r w:rsidRPr="00A8591A">
        <w:rPr>
          <w:iCs/>
          <w:sz w:val="28"/>
          <w:szCs w:val="28"/>
          <w:lang w:val="en-US"/>
        </w:rPr>
        <w:t>I</w:t>
      </w:r>
      <w:r w:rsidRPr="00A8591A">
        <w:rPr>
          <w:iCs/>
          <w:sz w:val="28"/>
          <w:szCs w:val="28"/>
        </w:rPr>
        <w:t xml:space="preserve"> и </w:t>
      </w:r>
      <w:r w:rsidRPr="00A8591A">
        <w:rPr>
          <w:iCs/>
          <w:sz w:val="28"/>
          <w:szCs w:val="28"/>
          <w:lang w:val="en-US"/>
        </w:rPr>
        <w:t>II</w:t>
      </w:r>
      <w:r w:rsidRPr="00A8591A">
        <w:rPr>
          <w:iCs/>
          <w:sz w:val="28"/>
          <w:szCs w:val="28"/>
        </w:rPr>
        <w:t xml:space="preserve"> категории.</w:t>
      </w:r>
    </w:p>
    <w:p w:rsidR="009613EB" w:rsidRPr="00A8591A" w:rsidRDefault="009613EB" w:rsidP="0076784E">
      <w:pPr>
        <w:keepLines/>
        <w:widowControl/>
        <w:suppressLineNumbers/>
        <w:suppressAutoHyphens/>
        <w:autoSpaceDE w:val="0"/>
        <w:autoSpaceDN w:val="0"/>
        <w:adjustRightInd w:val="0"/>
        <w:spacing w:line="240" w:lineRule="auto"/>
        <w:ind w:firstLine="709"/>
        <w:rPr>
          <w:iCs/>
          <w:sz w:val="28"/>
          <w:szCs w:val="28"/>
        </w:rPr>
      </w:pPr>
      <w:r w:rsidRPr="00A8591A">
        <w:rPr>
          <w:iCs/>
          <w:sz w:val="28"/>
          <w:szCs w:val="28"/>
        </w:rPr>
        <w:t>Ремонт и реконструкция распределительных сетей 10кВ и 0,4кВ по мере их физического износа.</w:t>
      </w:r>
    </w:p>
    <w:p w:rsidR="009613EB" w:rsidRPr="00A8591A" w:rsidRDefault="009613EB" w:rsidP="0076784E">
      <w:pPr>
        <w:keepLines/>
        <w:suppressLineNumbers/>
        <w:tabs>
          <w:tab w:val="left" w:pos="0"/>
        </w:tabs>
        <w:suppressAutoHyphens/>
        <w:autoSpaceDE w:val="0"/>
        <w:autoSpaceDN w:val="0"/>
        <w:adjustRightInd w:val="0"/>
        <w:spacing w:line="240" w:lineRule="auto"/>
        <w:ind w:firstLine="709"/>
        <w:rPr>
          <w:iCs/>
          <w:sz w:val="28"/>
          <w:szCs w:val="28"/>
        </w:rPr>
      </w:pPr>
      <w:r w:rsidRPr="00A8591A">
        <w:rPr>
          <w:iCs/>
          <w:sz w:val="28"/>
          <w:szCs w:val="28"/>
        </w:rPr>
        <w:t xml:space="preserve">При проведении ремонта и реконструкции сетей ВЛ-10 и ВЛ-0,4кВ произвести  замену неизолированных проводов на самонесущий изолированный провод СИП и замену деревянных стоек опор на железобетонные. Сечение проводов определить по расчету, исходя из пропускаемой нагрузки и климатических условий. </w:t>
      </w:r>
    </w:p>
    <w:p w:rsidR="009613EB" w:rsidRPr="00A8591A" w:rsidRDefault="009613EB" w:rsidP="0076784E">
      <w:pPr>
        <w:keepLines/>
        <w:widowControl/>
        <w:suppressLineNumbers/>
        <w:tabs>
          <w:tab w:val="left" w:pos="0"/>
        </w:tabs>
        <w:suppressAutoHyphens/>
        <w:autoSpaceDE w:val="0"/>
        <w:autoSpaceDN w:val="0"/>
        <w:adjustRightInd w:val="0"/>
        <w:spacing w:line="240" w:lineRule="auto"/>
        <w:ind w:firstLine="709"/>
        <w:rPr>
          <w:iCs/>
          <w:sz w:val="28"/>
          <w:szCs w:val="28"/>
        </w:rPr>
      </w:pPr>
      <w:r w:rsidRPr="00A8591A">
        <w:rPr>
          <w:iCs/>
          <w:sz w:val="28"/>
          <w:szCs w:val="28"/>
        </w:rPr>
        <w:t xml:space="preserve">Строительство проектируемых сетей ВЛ-10кВ для электроснабжения планируемых КТП-10/0,4кВ </w:t>
      </w:r>
      <w:r w:rsidRPr="00A8591A">
        <w:rPr>
          <w:bCs/>
          <w:iCs/>
          <w:sz w:val="28"/>
          <w:szCs w:val="28"/>
        </w:rPr>
        <w:t xml:space="preserve">МО </w:t>
      </w:r>
      <w:r w:rsidRPr="00A8591A">
        <w:rPr>
          <w:sz w:val="28"/>
          <w:szCs w:val="28"/>
        </w:rPr>
        <w:t xml:space="preserve">Ключевский сельсовет </w:t>
      </w:r>
      <w:r w:rsidRPr="00A8591A">
        <w:rPr>
          <w:bCs/>
          <w:iCs/>
          <w:sz w:val="28"/>
          <w:szCs w:val="28"/>
        </w:rPr>
        <w:t xml:space="preserve">общей протяженностью 0,51 км, </w:t>
      </w:r>
      <w:r w:rsidRPr="00A8591A">
        <w:rPr>
          <w:iCs/>
          <w:sz w:val="28"/>
          <w:szCs w:val="28"/>
        </w:rPr>
        <w:t>в том числе:</w:t>
      </w:r>
    </w:p>
    <w:p w:rsidR="009613EB" w:rsidRPr="00A8591A" w:rsidRDefault="009613EB" w:rsidP="0076784E">
      <w:pPr>
        <w:keepLines/>
        <w:suppressLineNumbers/>
        <w:suppressAutoHyphens/>
        <w:autoSpaceDE w:val="0"/>
        <w:autoSpaceDN w:val="0"/>
        <w:adjustRightInd w:val="0"/>
        <w:spacing w:line="240" w:lineRule="auto"/>
        <w:ind w:left="1080" w:firstLine="709"/>
        <w:rPr>
          <w:sz w:val="28"/>
          <w:szCs w:val="28"/>
        </w:rPr>
      </w:pPr>
      <w:r w:rsidRPr="00A8591A">
        <w:rPr>
          <w:iCs/>
          <w:sz w:val="28"/>
          <w:szCs w:val="28"/>
        </w:rPr>
        <w:t xml:space="preserve">- в </w:t>
      </w:r>
      <w:r w:rsidRPr="00A8591A">
        <w:rPr>
          <w:sz w:val="28"/>
          <w:szCs w:val="28"/>
        </w:rPr>
        <w:t>с.Ключевка – 0,25 км;</w:t>
      </w:r>
    </w:p>
    <w:p w:rsidR="009613EB" w:rsidRPr="00A8591A" w:rsidRDefault="009613EB" w:rsidP="0076784E">
      <w:pPr>
        <w:keepLines/>
        <w:suppressLineNumbers/>
        <w:suppressAutoHyphens/>
        <w:autoSpaceDE w:val="0"/>
        <w:autoSpaceDN w:val="0"/>
        <w:adjustRightInd w:val="0"/>
        <w:spacing w:line="240" w:lineRule="auto"/>
        <w:ind w:left="1080" w:firstLine="709"/>
        <w:rPr>
          <w:sz w:val="28"/>
          <w:szCs w:val="28"/>
        </w:rPr>
      </w:pPr>
      <w:r w:rsidRPr="00A8591A">
        <w:rPr>
          <w:sz w:val="28"/>
          <w:szCs w:val="28"/>
        </w:rPr>
        <w:t>- в с.Блюменталь - 0,16 км;</w:t>
      </w:r>
    </w:p>
    <w:p w:rsidR="009613EB" w:rsidRPr="00A8591A" w:rsidRDefault="009613EB" w:rsidP="0076784E">
      <w:pPr>
        <w:keepLines/>
        <w:suppressLineNumbers/>
        <w:suppressAutoHyphens/>
        <w:autoSpaceDE w:val="0"/>
        <w:autoSpaceDN w:val="0"/>
        <w:adjustRightInd w:val="0"/>
        <w:spacing w:line="240" w:lineRule="auto"/>
        <w:ind w:firstLine="709"/>
        <w:rPr>
          <w:iCs/>
          <w:sz w:val="28"/>
          <w:szCs w:val="28"/>
        </w:rPr>
      </w:pPr>
      <w:r w:rsidRPr="00A8591A">
        <w:rPr>
          <w:sz w:val="28"/>
          <w:szCs w:val="28"/>
        </w:rPr>
        <w:t>- в с.Старицкое – 0,1 км</w:t>
      </w:r>
      <w:r w:rsidRPr="00A8591A">
        <w:rPr>
          <w:iCs/>
          <w:sz w:val="28"/>
          <w:szCs w:val="28"/>
        </w:rPr>
        <w:t>.</w:t>
      </w:r>
    </w:p>
    <w:p w:rsidR="009613EB" w:rsidRPr="00A8591A" w:rsidRDefault="009613EB" w:rsidP="0076784E">
      <w:pPr>
        <w:keepLines/>
        <w:widowControl/>
        <w:suppressLineNumbers/>
        <w:tabs>
          <w:tab w:val="left" w:pos="0"/>
        </w:tabs>
        <w:suppressAutoHyphens/>
        <w:spacing w:line="240" w:lineRule="auto"/>
        <w:ind w:firstLine="709"/>
      </w:pPr>
      <w:r w:rsidRPr="00A8591A">
        <w:rPr>
          <w:sz w:val="28"/>
          <w:szCs w:val="28"/>
        </w:rPr>
        <w:t>Разработка рабочих проектов внешнего и внутреннего электроснабжения запланированных генпланом объектов.</w:t>
      </w:r>
    </w:p>
    <w:p w:rsidR="009613EB" w:rsidRPr="00BA489A" w:rsidRDefault="009613EB" w:rsidP="0076784E">
      <w:pPr>
        <w:widowControl/>
        <w:spacing w:line="240" w:lineRule="auto"/>
        <w:ind w:firstLine="720"/>
        <w:jc w:val="left"/>
        <w:rPr>
          <w:sz w:val="28"/>
          <w:szCs w:val="28"/>
          <w:highlight w:val="yellow"/>
          <w:u w:val="single"/>
        </w:rPr>
      </w:pPr>
    </w:p>
    <w:p w:rsidR="009613EB" w:rsidRDefault="009613EB" w:rsidP="0076784E">
      <w:pPr>
        <w:spacing w:line="240" w:lineRule="auto"/>
        <w:ind w:firstLine="709"/>
        <w:rPr>
          <w:sz w:val="28"/>
          <w:szCs w:val="28"/>
        </w:rPr>
      </w:pPr>
      <w:r w:rsidRPr="00AA2991">
        <w:rPr>
          <w:sz w:val="28"/>
          <w:szCs w:val="28"/>
          <w:u w:val="single"/>
        </w:rPr>
        <w:t>Водоснабжение</w:t>
      </w:r>
      <w:r w:rsidRPr="00A34243">
        <w:rPr>
          <w:sz w:val="28"/>
          <w:szCs w:val="28"/>
        </w:rPr>
        <w:t xml:space="preserve">     </w:t>
      </w:r>
    </w:p>
    <w:p w:rsidR="009613EB" w:rsidRPr="00A34243" w:rsidRDefault="009613EB" w:rsidP="0076784E">
      <w:pPr>
        <w:spacing w:line="240" w:lineRule="auto"/>
        <w:ind w:firstLine="709"/>
        <w:rPr>
          <w:sz w:val="28"/>
          <w:szCs w:val="28"/>
        </w:rPr>
      </w:pPr>
      <w:r w:rsidRPr="00A34243">
        <w:rPr>
          <w:sz w:val="28"/>
          <w:szCs w:val="28"/>
        </w:rPr>
        <w:t>Задача по обеспечению населения чистой водой входит в число приоритетов долгосрочного социально-экономического развития Оренбургской области, ее решение позволяет дать возможность улучшить качество жизни населения, предотвратить чрезвычайные ситуации, связанные с функционированием систем водоснабжения, водоотведения и очистки сточных вод, создать условия для эффективного и устойчивого развития региона.</w:t>
      </w:r>
    </w:p>
    <w:p w:rsidR="009613EB" w:rsidRPr="00A34243" w:rsidRDefault="009613EB" w:rsidP="0076784E">
      <w:pPr>
        <w:spacing w:line="240" w:lineRule="auto"/>
        <w:ind w:firstLine="709"/>
        <w:rPr>
          <w:sz w:val="28"/>
          <w:szCs w:val="28"/>
        </w:rPr>
      </w:pPr>
      <w:r w:rsidRPr="00A34243">
        <w:rPr>
          <w:sz w:val="28"/>
          <w:szCs w:val="28"/>
        </w:rPr>
        <w:t xml:space="preserve">Программные мероприятия по обеспечению населения Оренбургской области питьевой водой: </w:t>
      </w:r>
    </w:p>
    <w:p w:rsidR="009613EB" w:rsidRPr="00A34243" w:rsidRDefault="009613EB" w:rsidP="0076784E">
      <w:pPr>
        <w:spacing w:line="240" w:lineRule="auto"/>
        <w:ind w:firstLine="709"/>
        <w:rPr>
          <w:sz w:val="28"/>
          <w:szCs w:val="28"/>
        </w:rPr>
      </w:pPr>
      <w:r w:rsidRPr="00A34243">
        <w:rPr>
          <w:sz w:val="28"/>
          <w:szCs w:val="28"/>
        </w:rPr>
        <w:t>- повышение эффективности и надежности функционирования систем водообеспечения, развитие систем забора и транспортировки воды, совершенствование технологии очистки на водоочистных станциях и гарантированное обеспечение водой населения на случай чрезвычайной ситуации;</w:t>
      </w:r>
    </w:p>
    <w:p w:rsidR="009613EB" w:rsidRPr="00A34243" w:rsidRDefault="009613EB" w:rsidP="0076784E">
      <w:pPr>
        <w:spacing w:line="240" w:lineRule="auto"/>
        <w:ind w:firstLine="709"/>
        <w:rPr>
          <w:sz w:val="28"/>
          <w:szCs w:val="28"/>
        </w:rPr>
      </w:pPr>
      <w:r w:rsidRPr="00A34243">
        <w:rPr>
          <w:sz w:val="28"/>
          <w:szCs w:val="28"/>
        </w:rPr>
        <w:t>- предотвращение загрязнения источников питьевого водоснабжения, обеспечение их соответствия санитарно-гигиеническим требованиям.</w:t>
      </w:r>
    </w:p>
    <w:p w:rsidR="009613EB" w:rsidRPr="00A34243" w:rsidRDefault="009613EB" w:rsidP="0076784E">
      <w:pPr>
        <w:spacing w:line="240" w:lineRule="auto"/>
        <w:ind w:firstLine="709"/>
        <w:rPr>
          <w:sz w:val="28"/>
          <w:szCs w:val="28"/>
          <w:shd w:val="clear" w:color="auto" w:fill="FFFFFF"/>
        </w:rPr>
      </w:pPr>
      <w:r w:rsidRPr="00A34243">
        <w:rPr>
          <w:sz w:val="28"/>
          <w:szCs w:val="28"/>
          <w:shd w:val="clear" w:color="auto" w:fill="FFFFFF"/>
        </w:rPr>
        <w:t>В последние годы в Беляевском районе серьезную тревогу вызывает качество питьевой воды, потребляемой населением района. Основные сети были построенные еще в 60-х годах и в основной своей массе сильно изношены, что приводит к частым порывам и ухудшению качества воды.  По результатам лабораторных исследований, проведенных Кувандыкским филиалом «Центр гигиены и эпидемиологии в Оренбургской области» процент нестандартных проб питьевой воды из систем централизованного водоснабжения превышает среднеобластные показатели. Основными загрязнителями питьевой воды в муниципальном образовании Беляевский район является: хлориды, общая жесткость, сухой остаток.</w:t>
      </w:r>
    </w:p>
    <w:p w:rsidR="009613EB" w:rsidRPr="0053060C" w:rsidRDefault="009613EB" w:rsidP="0076784E">
      <w:pPr>
        <w:spacing w:line="240" w:lineRule="auto"/>
        <w:ind w:firstLine="709"/>
        <w:rPr>
          <w:sz w:val="28"/>
          <w:szCs w:val="28"/>
        </w:rPr>
      </w:pPr>
      <w:r w:rsidRPr="00A34243">
        <w:rPr>
          <w:sz w:val="28"/>
          <w:szCs w:val="28"/>
        </w:rPr>
        <w:t xml:space="preserve">Отсутствие обеззараживания питьевой воды сельских водопроводов, </w:t>
      </w:r>
      <w:r w:rsidRPr="0053060C">
        <w:rPr>
          <w:sz w:val="28"/>
          <w:szCs w:val="28"/>
        </w:rPr>
        <w:t>вторичное загрязнение воды в разводящих   сетях при авариях, отсутствие зон строго режима на скважинах, производственного лабораторного</w:t>
      </w:r>
      <w:r w:rsidRPr="0053060C">
        <w:rPr>
          <w:i/>
          <w:sz w:val="28"/>
          <w:szCs w:val="28"/>
        </w:rPr>
        <w:t xml:space="preserve"> </w:t>
      </w:r>
      <w:r w:rsidRPr="0053060C">
        <w:rPr>
          <w:sz w:val="28"/>
          <w:szCs w:val="28"/>
        </w:rPr>
        <w:t xml:space="preserve">контроля качества воды обуславливает подачу населению недоброкачественной питьевой воды. Учитывая негативное влияние на здоровье населения потребления недоброкачественной питьевой воды, необходимы значительные вложения финансовых средств на обеспечение населения республики питьевой водой нормативного качества и в достаточном количестве. </w:t>
      </w:r>
    </w:p>
    <w:p w:rsidR="009613EB" w:rsidRPr="0053060C" w:rsidRDefault="009613EB" w:rsidP="0076784E">
      <w:pPr>
        <w:widowControl/>
        <w:spacing w:line="240" w:lineRule="auto"/>
        <w:ind w:firstLine="709"/>
        <w:rPr>
          <w:sz w:val="28"/>
          <w:szCs w:val="28"/>
        </w:rPr>
      </w:pPr>
      <w:r w:rsidRPr="0053060C">
        <w:rPr>
          <w:sz w:val="28"/>
          <w:szCs w:val="28"/>
        </w:rPr>
        <w:t xml:space="preserve">Муниципальное образование Ключевского сельсовета Беляевского района представляет собой четыре населенных пункта — село Ключевка, село Андреевка, село Блюменталь, село Старицкое. </w:t>
      </w:r>
    </w:p>
    <w:p w:rsidR="009613EB" w:rsidRPr="0053060C" w:rsidRDefault="009613EB" w:rsidP="0076784E">
      <w:pPr>
        <w:spacing w:line="240" w:lineRule="auto"/>
        <w:ind w:firstLine="709"/>
        <w:rPr>
          <w:sz w:val="28"/>
          <w:szCs w:val="28"/>
        </w:rPr>
      </w:pPr>
      <w:r w:rsidRPr="0053060C">
        <w:rPr>
          <w:sz w:val="28"/>
          <w:szCs w:val="28"/>
        </w:rPr>
        <w:t xml:space="preserve">Число жителей  МО Ключевской сельсовет на расчетный срок: </w:t>
      </w:r>
    </w:p>
    <w:p w:rsidR="009613EB" w:rsidRPr="0053060C" w:rsidRDefault="009613EB" w:rsidP="0076784E">
      <w:pPr>
        <w:shd w:val="clear" w:color="auto" w:fill="FFFFFF"/>
        <w:spacing w:line="240" w:lineRule="auto"/>
        <w:ind w:left="34" w:firstLine="709"/>
        <w:rPr>
          <w:sz w:val="28"/>
          <w:szCs w:val="28"/>
        </w:rPr>
      </w:pPr>
      <w:r w:rsidRPr="0053060C">
        <w:rPr>
          <w:spacing w:val="3"/>
          <w:sz w:val="28"/>
          <w:szCs w:val="28"/>
        </w:rPr>
        <w:t xml:space="preserve">                          </w:t>
      </w:r>
      <w:r w:rsidRPr="0053060C">
        <w:rPr>
          <w:sz w:val="28"/>
          <w:szCs w:val="28"/>
        </w:rPr>
        <w:t>село Ключевка</w:t>
      </w:r>
      <w:r w:rsidRPr="0053060C">
        <w:rPr>
          <w:spacing w:val="3"/>
          <w:sz w:val="28"/>
          <w:szCs w:val="28"/>
        </w:rPr>
        <w:t xml:space="preserve"> – 1000 человек и 280 дворов; </w:t>
      </w:r>
    </w:p>
    <w:p w:rsidR="009613EB" w:rsidRPr="0053060C" w:rsidRDefault="009613EB" w:rsidP="0076784E">
      <w:pPr>
        <w:shd w:val="clear" w:color="auto" w:fill="FFFFFF"/>
        <w:spacing w:line="240" w:lineRule="auto"/>
        <w:ind w:left="34" w:right="501" w:firstLine="709"/>
        <w:rPr>
          <w:spacing w:val="3"/>
          <w:sz w:val="28"/>
          <w:szCs w:val="28"/>
        </w:rPr>
      </w:pPr>
      <w:r w:rsidRPr="0053060C">
        <w:rPr>
          <w:spacing w:val="3"/>
          <w:sz w:val="28"/>
          <w:szCs w:val="28"/>
        </w:rPr>
        <w:t xml:space="preserve">                          </w:t>
      </w:r>
      <w:r w:rsidRPr="0053060C">
        <w:rPr>
          <w:sz w:val="28"/>
          <w:szCs w:val="28"/>
        </w:rPr>
        <w:t>село Андреевка</w:t>
      </w:r>
      <w:r w:rsidRPr="0053060C">
        <w:rPr>
          <w:spacing w:val="3"/>
          <w:sz w:val="28"/>
          <w:szCs w:val="28"/>
        </w:rPr>
        <w:t xml:space="preserve"> - 165 человек и 46 дворов; </w:t>
      </w:r>
    </w:p>
    <w:p w:rsidR="009613EB" w:rsidRPr="0053060C" w:rsidRDefault="009613EB" w:rsidP="0076784E">
      <w:pPr>
        <w:shd w:val="clear" w:color="auto" w:fill="FFFFFF"/>
        <w:spacing w:line="240" w:lineRule="auto"/>
        <w:ind w:left="34" w:right="501" w:firstLine="709"/>
        <w:rPr>
          <w:spacing w:val="3"/>
          <w:sz w:val="28"/>
          <w:szCs w:val="28"/>
        </w:rPr>
      </w:pPr>
      <w:r w:rsidRPr="0053060C">
        <w:rPr>
          <w:spacing w:val="3"/>
          <w:sz w:val="28"/>
          <w:szCs w:val="28"/>
        </w:rPr>
        <w:t xml:space="preserve">                          </w:t>
      </w:r>
      <w:r w:rsidRPr="0053060C">
        <w:rPr>
          <w:sz w:val="28"/>
          <w:szCs w:val="28"/>
        </w:rPr>
        <w:t>село Блюменталь</w:t>
      </w:r>
      <w:r w:rsidRPr="0053060C">
        <w:rPr>
          <w:spacing w:val="3"/>
          <w:sz w:val="28"/>
          <w:szCs w:val="28"/>
        </w:rPr>
        <w:t xml:space="preserve"> - 300 человека и 85 дворов; </w:t>
      </w:r>
    </w:p>
    <w:p w:rsidR="009613EB" w:rsidRPr="0053060C" w:rsidRDefault="009613EB" w:rsidP="0076784E">
      <w:pPr>
        <w:shd w:val="clear" w:color="auto" w:fill="FFFFFF"/>
        <w:spacing w:line="240" w:lineRule="auto"/>
        <w:ind w:left="34" w:right="501" w:firstLine="709"/>
        <w:rPr>
          <w:sz w:val="28"/>
          <w:szCs w:val="28"/>
        </w:rPr>
      </w:pPr>
      <w:r w:rsidRPr="0053060C">
        <w:rPr>
          <w:spacing w:val="3"/>
          <w:sz w:val="28"/>
          <w:szCs w:val="28"/>
        </w:rPr>
        <w:t xml:space="preserve">                          </w:t>
      </w:r>
      <w:r w:rsidRPr="0053060C">
        <w:rPr>
          <w:sz w:val="28"/>
          <w:szCs w:val="28"/>
        </w:rPr>
        <w:t>село Старицкое</w:t>
      </w:r>
      <w:r w:rsidRPr="0053060C">
        <w:rPr>
          <w:spacing w:val="3"/>
          <w:sz w:val="28"/>
          <w:szCs w:val="28"/>
        </w:rPr>
        <w:t xml:space="preserve"> - 560 человека и 173 двора.</w:t>
      </w:r>
    </w:p>
    <w:p w:rsidR="009613EB" w:rsidRPr="0053060C" w:rsidRDefault="009613EB" w:rsidP="0076784E">
      <w:pPr>
        <w:spacing w:line="240" w:lineRule="auto"/>
        <w:ind w:firstLine="709"/>
        <w:rPr>
          <w:sz w:val="28"/>
          <w:szCs w:val="28"/>
        </w:rPr>
      </w:pPr>
      <w:r w:rsidRPr="0053060C">
        <w:rPr>
          <w:sz w:val="28"/>
          <w:szCs w:val="28"/>
        </w:rPr>
        <w:t>Принимаются в расчет следующие данные:</w:t>
      </w:r>
    </w:p>
    <w:p w:rsidR="009613EB" w:rsidRPr="0053060C" w:rsidRDefault="009613EB" w:rsidP="0076784E">
      <w:pPr>
        <w:pStyle w:val="BodyTextIndent"/>
        <w:spacing w:after="0"/>
        <w:ind w:left="0"/>
        <w:rPr>
          <w:sz w:val="28"/>
          <w:szCs w:val="28"/>
        </w:rPr>
      </w:pPr>
      <w:r w:rsidRPr="0053060C">
        <w:rPr>
          <w:sz w:val="28"/>
          <w:szCs w:val="28"/>
        </w:rPr>
        <w:t xml:space="preserve">   - существующий сохраняемый усадебный фонд с водопользованием из шахтных колодцев и колонок поэтапно подключается к системам внутренних вводов водопровода с оборудованием ванными и местными водонагревателями. </w:t>
      </w:r>
    </w:p>
    <w:p w:rsidR="009613EB" w:rsidRPr="0053060C" w:rsidRDefault="009613EB" w:rsidP="0076784E">
      <w:pPr>
        <w:spacing w:line="240" w:lineRule="auto"/>
        <w:ind w:firstLine="709"/>
        <w:rPr>
          <w:sz w:val="28"/>
          <w:szCs w:val="28"/>
        </w:rPr>
      </w:pPr>
      <w:r w:rsidRPr="0053060C">
        <w:rPr>
          <w:sz w:val="28"/>
          <w:szCs w:val="28"/>
        </w:rPr>
        <w:t xml:space="preserve">  - новая усадебная застройка полностью благоустроенная с приготовлением горячей воды  в местных водонагревателях.</w:t>
      </w:r>
    </w:p>
    <w:p w:rsidR="009613EB" w:rsidRPr="00A34243" w:rsidRDefault="009613EB" w:rsidP="0076784E">
      <w:pPr>
        <w:spacing w:line="240" w:lineRule="auto"/>
        <w:ind w:firstLine="709"/>
        <w:rPr>
          <w:bCs/>
          <w:sz w:val="28"/>
          <w:szCs w:val="28"/>
        </w:rPr>
      </w:pPr>
      <w:r w:rsidRPr="0053060C">
        <w:rPr>
          <w:sz w:val="28"/>
          <w:szCs w:val="28"/>
        </w:rPr>
        <w:t xml:space="preserve">Проект схемы </w:t>
      </w:r>
      <w:r w:rsidRPr="0053060C">
        <w:rPr>
          <w:bCs/>
          <w:sz w:val="28"/>
          <w:szCs w:val="28"/>
        </w:rPr>
        <w:t xml:space="preserve"> </w:t>
      </w:r>
      <w:r w:rsidRPr="0053060C">
        <w:rPr>
          <w:sz w:val="28"/>
          <w:szCs w:val="28"/>
        </w:rPr>
        <w:t>систем водоснабжения</w:t>
      </w:r>
      <w:r w:rsidRPr="0053060C">
        <w:rPr>
          <w:bCs/>
          <w:sz w:val="28"/>
          <w:szCs w:val="28"/>
        </w:rPr>
        <w:t xml:space="preserve"> и водоотведения сельского поселения выполнен в соответствии с требованиями СНиП 2.04.01-85*, СНиП 2.04.02-84*, СП 42.13330.2011, СанПиН 2.1.4.1074-01, СанПиН 2.1.4.1175-02, ГОСТ 2761-84*, СанПиН 2.1.4.1110-02 с учетом санитарно-гигиенической надежности получения питьевой воды, экологических и ресурсосберегающих требований.</w:t>
      </w:r>
    </w:p>
    <w:p w:rsidR="009613EB" w:rsidRPr="00A34243" w:rsidRDefault="009613EB" w:rsidP="0076784E">
      <w:pPr>
        <w:spacing w:line="240" w:lineRule="auto"/>
        <w:ind w:firstLine="709"/>
        <w:rPr>
          <w:b/>
          <w:bCs/>
          <w:sz w:val="28"/>
          <w:szCs w:val="28"/>
        </w:rPr>
      </w:pPr>
    </w:p>
    <w:p w:rsidR="009613EB" w:rsidRPr="00F63BDF" w:rsidRDefault="009613EB" w:rsidP="0076784E">
      <w:pPr>
        <w:spacing w:line="240" w:lineRule="auto"/>
        <w:ind w:firstLine="709"/>
        <w:rPr>
          <w:sz w:val="28"/>
          <w:szCs w:val="28"/>
          <w:u w:val="single"/>
        </w:rPr>
      </w:pPr>
      <w:r w:rsidRPr="00F63BDF">
        <w:rPr>
          <w:sz w:val="28"/>
          <w:szCs w:val="28"/>
          <w:u w:val="single"/>
        </w:rPr>
        <w:t>Расчет водоснабжения поселения на планируемый  период:</w:t>
      </w:r>
    </w:p>
    <w:p w:rsidR="009613EB" w:rsidRPr="00A34243" w:rsidRDefault="009613EB" w:rsidP="0076784E">
      <w:pPr>
        <w:spacing w:line="240" w:lineRule="auto"/>
        <w:ind w:firstLine="709"/>
        <w:rPr>
          <w:sz w:val="28"/>
          <w:szCs w:val="28"/>
        </w:rPr>
      </w:pPr>
      <w:r>
        <w:rPr>
          <w:sz w:val="28"/>
          <w:szCs w:val="28"/>
        </w:rPr>
        <w:t xml:space="preserve">1) </w:t>
      </w:r>
      <w:r w:rsidRPr="00A34243">
        <w:rPr>
          <w:sz w:val="28"/>
          <w:szCs w:val="28"/>
        </w:rPr>
        <w:t>Хозяйственно- питьевое водоснабжение.</w:t>
      </w:r>
    </w:p>
    <w:p w:rsidR="009613EB" w:rsidRPr="00A34243" w:rsidRDefault="009613EB" w:rsidP="0076784E">
      <w:pPr>
        <w:spacing w:line="240" w:lineRule="auto"/>
        <w:ind w:firstLine="709"/>
        <w:rPr>
          <w:sz w:val="28"/>
          <w:szCs w:val="28"/>
        </w:rPr>
      </w:pPr>
      <w:r w:rsidRPr="00A34243">
        <w:rPr>
          <w:sz w:val="28"/>
          <w:szCs w:val="28"/>
        </w:rPr>
        <w:t>Вода используется  на хозяйственно-питьевые нужды, индивидуальное животноводство, полив приусадебных участков, производственное водоснабжение.</w:t>
      </w:r>
    </w:p>
    <w:p w:rsidR="009613EB" w:rsidRPr="00A34243" w:rsidRDefault="009613EB" w:rsidP="0076784E">
      <w:pPr>
        <w:spacing w:line="240" w:lineRule="auto"/>
        <w:ind w:firstLine="709"/>
        <w:rPr>
          <w:sz w:val="28"/>
          <w:szCs w:val="28"/>
        </w:rPr>
      </w:pPr>
      <w:r w:rsidRPr="00A34243">
        <w:rPr>
          <w:sz w:val="28"/>
          <w:szCs w:val="28"/>
        </w:rPr>
        <w:t>Удельные среднесуточные (за год)  нормы водопотребления принимаются в соответствии с СП 31.13330.2010.</w:t>
      </w:r>
    </w:p>
    <w:p w:rsidR="009613EB" w:rsidRPr="00A34243" w:rsidRDefault="009613EB" w:rsidP="0076784E">
      <w:pPr>
        <w:pStyle w:val="Default"/>
        <w:ind w:firstLine="709"/>
        <w:rPr>
          <w:sz w:val="28"/>
          <w:szCs w:val="28"/>
        </w:rPr>
      </w:pPr>
      <w:r w:rsidRPr="00A34243">
        <w:rPr>
          <w:sz w:val="28"/>
          <w:szCs w:val="28"/>
        </w:rPr>
        <w:t xml:space="preserve">При расчете общего водопотребления для населенных пунктов, в связи с отсутствием данных и стадией проектирования, согласно примечанию 3, таблицы 1,  СП 31.13330.2010  - количество воды на неучтенные расходы принято дополнительно, в процентном отношении от суммарного расхода воды на хозяйственно-питьевые нужды населенных пунктов. </w:t>
      </w:r>
    </w:p>
    <w:p w:rsidR="009613EB" w:rsidRPr="00A34243" w:rsidRDefault="009613EB" w:rsidP="0076784E">
      <w:pPr>
        <w:pStyle w:val="Default"/>
        <w:ind w:firstLine="709"/>
        <w:rPr>
          <w:sz w:val="28"/>
          <w:szCs w:val="28"/>
        </w:rPr>
      </w:pPr>
      <w:r w:rsidRPr="00A34243">
        <w:rPr>
          <w:sz w:val="28"/>
          <w:szCs w:val="28"/>
        </w:rPr>
        <w:t xml:space="preserve">В связи с отсутствием данных о площадях по видам благоустройства, учтено примечание 1 таблицы 3 СП 31.13330.2010 - удельное среднесуточное за поливочный сезон потребление воды на поливку в расчете на одного жителя принято 70 л/сут, с учетом климатических условий, мощности источника водоснабжения, степени благоустройства населенных пунктов. Количество поливок принято 1 раз в сутки. </w:t>
      </w:r>
    </w:p>
    <w:p w:rsidR="009613EB" w:rsidRPr="00A34243" w:rsidRDefault="009613EB" w:rsidP="0076784E">
      <w:pPr>
        <w:pStyle w:val="Default"/>
        <w:ind w:firstLine="709"/>
        <w:rPr>
          <w:sz w:val="28"/>
          <w:szCs w:val="28"/>
        </w:rPr>
      </w:pPr>
      <w:r w:rsidRPr="00A34243">
        <w:rPr>
          <w:sz w:val="28"/>
          <w:szCs w:val="28"/>
        </w:rPr>
        <w:t xml:space="preserve">Расчетный (средний за год) суточный расход воды на хозяйственно-питьевые нужды определен в соответствии с п. 3.2. СП 31.13330.2010. </w:t>
      </w:r>
    </w:p>
    <w:p w:rsidR="009613EB" w:rsidRPr="00A34243" w:rsidRDefault="009613EB" w:rsidP="0076784E">
      <w:pPr>
        <w:spacing w:line="240" w:lineRule="auto"/>
        <w:ind w:right="-142" w:firstLine="709"/>
        <w:rPr>
          <w:sz w:val="28"/>
          <w:szCs w:val="28"/>
        </w:rPr>
      </w:pPr>
      <w:r w:rsidRPr="00A34243">
        <w:rPr>
          <w:rStyle w:val="ab"/>
          <w:sz w:val="28"/>
          <w:szCs w:val="28"/>
          <w:lang w:eastAsia="ar-SA"/>
        </w:rPr>
        <w:t>Водопотребление определено по укрупненным показателям и должно уточняться на последующих стадиях проектирования.</w:t>
      </w:r>
    </w:p>
    <w:p w:rsidR="009613EB" w:rsidRPr="00A34243" w:rsidRDefault="009613EB" w:rsidP="0076784E">
      <w:pPr>
        <w:spacing w:line="240" w:lineRule="auto"/>
        <w:ind w:firstLine="709"/>
        <w:rPr>
          <w:sz w:val="28"/>
          <w:szCs w:val="28"/>
        </w:rPr>
      </w:pPr>
      <w:r w:rsidRPr="00A34243">
        <w:rPr>
          <w:sz w:val="28"/>
          <w:szCs w:val="28"/>
        </w:rPr>
        <w:t xml:space="preserve">Расчеты по водопотреблению </w:t>
      </w:r>
      <w:r w:rsidRPr="00A34243">
        <w:rPr>
          <w:color w:val="000000"/>
          <w:sz w:val="28"/>
          <w:szCs w:val="28"/>
        </w:rPr>
        <w:t xml:space="preserve">МО </w:t>
      </w:r>
      <w:r w:rsidRPr="005E29CD">
        <w:rPr>
          <w:sz w:val="28"/>
          <w:szCs w:val="28"/>
        </w:rPr>
        <w:t>Ключевской</w:t>
      </w:r>
      <w:r w:rsidRPr="00A34243">
        <w:rPr>
          <w:color w:val="000000"/>
          <w:sz w:val="28"/>
          <w:szCs w:val="28"/>
        </w:rPr>
        <w:t xml:space="preserve"> </w:t>
      </w:r>
      <w:r w:rsidRPr="00A34243">
        <w:rPr>
          <w:sz w:val="28"/>
          <w:szCs w:val="28"/>
        </w:rPr>
        <w:t xml:space="preserve">сельсовет </w:t>
      </w:r>
      <w:r w:rsidRPr="00A34243">
        <w:rPr>
          <w:bCs/>
          <w:sz w:val="28"/>
          <w:szCs w:val="28"/>
        </w:rPr>
        <w:t xml:space="preserve">на расчетный 2033 год </w:t>
      </w:r>
      <w:r w:rsidRPr="00A34243">
        <w:rPr>
          <w:sz w:val="28"/>
          <w:szCs w:val="28"/>
        </w:rPr>
        <w:t xml:space="preserve">сведены в таблицы № </w:t>
      </w:r>
      <w:r>
        <w:rPr>
          <w:sz w:val="28"/>
          <w:szCs w:val="28"/>
        </w:rPr>
        <w:t>33-36</w:t>
      </w:r>
      <w:r w:rsidRPr="00A34243">
        <w:rPr>
          <w:sz w:val="28"/>
          <w:szCs w:val="28"/>
        </w:rPr>
        <w:t>.</w:t>
      </w:r>
    </w:p>
    <w:p w:rsidR="009613EB" w:rsidRDefault="009613EB" w:rsidP="0076784E">
      <w:pPr>
        <w:pStyle w:val="NormalWeb"/>
        <w:spacing w:before="0" w:beforeAutospacing="0" w:after="0" w:afterAutospacing="0"/>
        <w:ind w:firstLine="709"/>
        <w:jc w:val="both"/>
        <w:rPr>
          <w:color w:val="000000"/>
          <w:sz w:val="28"/>
          <w:szCs w:val="28"/>
        </w:rPr>
      </w:pPr>
      <w:r w:rsidRPr="00A34243">
        <w:rPr>
          <w:color w:val="000000"/>
          <w:sz w:val="28"/>
          <w:szCs w:val="28"/>
        </w:rPr>
        <w:t xml:space="preserve">Планируется для снабжения водой поселения использовать существующие водозаборы, с тем, чтобы стоимость реализации программных мероприятий была менее затратной. </w:t>
      </w:r>
    </w:p>
    <w:p w:rsidR="009613EB" w:rsidRPr="00D35485" w:rsidRDefault="009613EB" w:rsidP="0076784E">
      <w:pPr>
        <w:pStyle w:val="NormalWeb"/>
        <w:spacing w:before="0" w:beforeAutospacing="0" w:after="0" w:afterAutospacing="0"/>
        <w:ind w:firstLine="709"/>
        <w:jc w:val="both"/>
        <w:rPr>
          <w:bCs/>
          <w:color w:val="000000"/>
          <w:sz w:val="28"/>
          <w:szCs w:val="28"/>
        </w:rPr>
      </w:pPr>
      <w:r w:rsidRPr="00D35485">
        <w:rPr>
          <w:bCs/>
          <w:color w:val="000000"/>
          <w:sz w:val="28"/>
          <w:szCs w:val="28"/>
        </w:rPr>
        <w:t>Снижение суммарных объемов расходов питьевой воды должно обеспечиваться за счет комплекса водосберегающих мер, включающих в первую очередь своевременную замену труб на водопроводных сетях, учет водопотребления в зданиях и квартирах</w:t>
      </w:r>
      <w:r>
        <w:rPr>
          <w:bCs/>
          <w:color w:val="000000"/>
          <w:sz w:val="28"/>
          <w:szCs w:val="28"/>
        </w:rPr>
        <w:t>.</w:t>
      </w:r>
      <w:r w:rsidRPr="00D35485">
        <w:rPr>
          <w:bCs/>
          <w:color w:val="000000"/>
          <w:sz w:val="28"/>
          <w:szCs w:val="28"/>
        </w:rPr>
        <w:t xml:space="preserve"> </w:t>
      </w:r>
    </w:p>
    <w:p w:rsidR="009613EB" w:rsidRPr="00A34243" w:rsidRDefault="009613EB" w:rsidP="0076784E">
      <w:pPr>
        <w:widowControl/>
        <w:spacing w:line="240" w:lineRule="auto"/>
        <w:rPr>
          <w:b/>
          <w:color w:val="FF0000"/>
          <w:sz w:val="28"/>
          <w:szCs w:val="28"/>
        </w:rPr>
        <w:sectPr w:rsidR="009613EB" w:rsidRPr="00A34243" w:rsidSect="00FE732C">
          <w:headerReference w:type="even" r:id="rId18"/>
          <w:headerReference w:type="default" r:id="rId19"/>
          <w:headerReference w:type="first" r:id="rId20"/>
          <w:pgSz w:w="11909" w:h="16834" w:code="9"/>
          <w:pgMar w:top="1134" w:right="709" w:bottom="992" w:left="1418" w:header="720" w:footer="720" w:gutter="0"/>
          <w:cols w:space="60"/>
          <w:noEndnote/>
          <w:titlePg/>
          <w:docGrid w:linePitch="272"/>
        </w:sectPr>
      </w:pPr>
      <w:r w:rsidRPr="00EC56A1">
        <w:rPr>
          <w:sz w:val="28"/>
          <w:szCs w:val="28"/>
        </w:rPr>
        <w:br/>
      </w:r>
    </w:p>
    <w:p w:rsidR="009613EB" w:rsidRDefault="009613EB" w:rsidP="0076784E">
      <w:pPr>
        <w:widowControl/>
        <w:spacing w:line="240" w:lineRule="auto"/>
        <w:jc w:val="right"/>
        <w:rPr>
          <w:sz w:val="28"/>
          <w:szCs w:val="28"/>
        </w:rPr>
      </w:pPr>
      <w:r w:rsidRPr="00A34243">
        <w:rPr>
          <w:sz w:val="28"/>
          <w:szCs w:val="28"/>
        </w:rPr>
        <w:t xml:space="preserve">Таблица </w:t>
      </w:r>
      <w:r>
        <w:rPr>
          <w:sz w:val="28"/>
          <w:szCs w:val="28"/>
        </w:rPr>
        <w:t>33</w:t>
      </w:r>
    </w:p>
    <w:p w:rsidR="009613EB" w:rsidRPr="00A34243" w:rsidRDefault="009613EB" w:rsidP="0076784E">
      <w:pPr>
        <w:widowControl/>
        <w:spacing w:line="240" w:lineRule="auto"/>
        <w:jc w:val="center"/>
        <w:rPr>
          <w:sz w:val="28"/>
          <w:szCs w:val="28"/>
        </w:rPr>
      </w:pPr>
      <w:r w:rsidRPr="00A34243">
        <w:rPr>
          <w:sz w:val="28"/>
          <w:szCs w:val="28"/>
        </w:rPr>
        <w:t>Водопотребление</w:t>
      </w:r>
    </w:p>
    <w:tbl>
      <w:tblPr>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99"/>
        <w:gridCol w:w="1276"/>
        <w:gridCol w:w="1611"/>
        <w:gridCol w:w="1275"/>
        <w:gridCol w:w="1275"/>
        <w:gridCol w:w="1275"/>
        <w:gridCol w:w="652"/>
        <w:gridCol w:w="652"/>
        <w:gridCol w:w="1275"/>
        <w:gridCol w:w="1276"/>
        <w:gridCol w:w="1276"/>
      </w:tblGrid>
      <w:tr w:rsidR="009613EB" w:rsidRPr="00A34243" w:rsidTr="00840003">
        <w:trPr>
          <w:trHeight w:val="1588"/>
        </w:trPr>
        <w:tc>
          <w:tcPr>
            <w:tcW w:w="2899" w:type="dxa"/>
            <w:vAlign w:val="center"/>
          </w:tcPr>
          <w:p w:rsidR="009613EB" w:rsidRPr="00A34243" w:rsidRDefault="009613EB" w:rsidP="0076784E">
            <w:pPr>
              <w:spacing w:line="240" w:lineRule="auto"/>
              <w:jc w:val="center"/>
            </w:pPr>
            <w:r w:rsidRPr="00A34243">
              <w:t>Наименование водопотребителя</w:t>
            </w:r>
          </w:p>
        </w:tc>
        <w:tc>
          <w:tcPr>
            <w:tcW w:w="1276" w:type="dxa"/>
            <w:vAlign w:val="center"/>
          </w:tcPr>
          <w:p w:rsidR="009613EB" w:rsidRPr="00A34243" w:rsidRDefault="009613EB" w:rsidP="0076784E">
            <w:pPr>
              <w:spacing w:line="240" w:lineRule="auto"/>
              <w:jc w:val="center"/>
            </w:pPr>
            <w:r w:rsidRPr="00A34243">
              <w:t>Население, тыс.</w:t>
            </w:r>
          </w:p>
          <w:p w:rsidR="009613EB" w:rsidRPr="00A34243" w:rsidRDefault="009613EB" w:rsidP="0076784E">
            <w:pPr>
              <w:spacing w:line="240" w:lineRule="auto"/>
              <w:jc w:val="center"/>
            </w:pPr>
            <w:r w:rsidRPr="00A34243">
              <w:t>человек</w:t>
            </w:r>
          </w:p>
        </w:tc>
        <w:tc>
          <w:tcPr>
            <w:tcW w:w="1611" w:type="dxa"/>
            <w:vAlign w:val="center"/>
          </w:tcPr>
          <w:p w:rsidR="009613EB" w:rsidRPr="00840003" w:rsidRDefault="009613EB" w:rsidP="0076784E">
            <w:pPr>
              <w:spacing w:line="240" w:lineRule="auto"/>
              <w:jc w:val="center"/>
              <w:rPr>
                <w:sz w:val="20"/>
              </w:rPr>
            </w:pPr>
            <w:r w:rsidRPr="00840003">
              <w:rPr>
                <w:sz w:val="20"/>
              </w:rPr>
              <w:t>Удельное</w:t>
            </w:r>
          </w:p>
          <w:p w:rsidR="009613EB" w:rsidRPr="00840003" w:rsidRDefault="009613EB" w:rsidP="0076784E">
            <w:pPr>
              <w:spacing w:line="240" w:lineRule="auto"/>
              <w:jc w:val="center"/>
              <w:rPr>
                <w:sz w:val="20"/>
              </w:rPr>
            </w:pPr>
            <w:r w:rsidRPr="00840003">
              <w:rPr>
                <w:sz w:val="20"/>
              </w:rPr>
              <w:t>хоз.питьевое</w:t>
            </w:r>
          </w:p>
          <w:p w:rsidR="009613EB" w:rsidRPr="00840003" w:rsidRDefault="009613EB" w:rsidP="0076784E">
            <w:pPr>
              <w:spacing w:line="240" w:lineRule="auto"/>
              <w:jc w:val="center"/>
              <w:rPr>
                <w:sz w:val="20"/>
              </w:rPr>
            </w:pPr>
            <w:r w:rsidRPr="00840003">
              <w:rPr>
                <w:sz w:val="20"/>
              </w:rPr>
              <w:t>водопотреблен. на 1 человека</w:t>
            </w:r>
          </w:p>
          <w:p w:rsidR="009613EB" w:rsidRPr="00840003" w:rsidRDefault="009613EB" w:rsidP="0076784E">
            <w:pPr>
              <w:spacing w:line="240" w:lineRule="auto"/>
              <w:jc w:val="center"/>
              <w:rPr>
                <w:sz w:val="20"/>
              </w:rPr>
            </w:pPr>
            <w:r w:rsidRPr="00840003">
              <w:rPr>
                <w:sz w:val="20"/>
              </w:rPr>
              <w:t>средне суточное</w:t>
            </w:r>
          </w:p>
          <w:p w:rsidR="009613EB" w:rsidRPr="00840003" w:rsidRDefault="009613EB" w:rsidP="0076784E">
            <w:pPr>
              <w:spacing w:line="240" w:lineRule="auto"/>
              <w:jc w:val="center"/>
              <w:rPr>
                <w:sz w:val="20"/>
              </w:rPr>
            </w:pPr>
            <w:r w:rsidRPr="00840003">
              <w:rPr>
                <w:sz w:val="20"/>
              </w:rPr>
              <w:t>(за год)</w:t>
            </w:r>
          </w:p>
          <w:p w:rsidR="009613EB" w:rsidRPr="00A34243" w:rsidRDefault="009613EB" w:rsidP="0076784E">
            <w:pPr>
              <w:spacing w:line="240" w:lineRule="auto"/>
              <w:jc w:val="center"/>
            </w:pPr>
            <w:r w:rsidRPr="00840003">
              <w:rPr>
                <w:sz w:val="20"/>
              </w:rPr>
              <w:t>л/сут</w:t>
            </w:r>
          </w:p>
        </w:tc>
        <w:tc>
          <w:tcPr>
            <w:tcW w:w="1275" w:type="dxa"/>
            <w:vAlign w:val="center"/>
          </w:tcPr>
          <w:p w:rsidR="009613EB" w:rsidRPr="00A34243" w:rsidRDefault="009613EB" w:rsidP="0076784E">
            <w:pPr>
              <w:spacing w:line="240" w:lineRule="auto"/>
              <w:jc w:val="center"/>
            </w:pPr>
            <w:r w:rsidRPr="00A34243">
              <w:t>Средний суточный расход,</w:t>
            </w:r>
          </w:p>
          <w:p w:rsidR="009613EB" w:rsidRPr="00A34243" w:rsidRDefault="009613EB" w:rsidP="0076784E">
            <w:pPr>
              <w:spacing w:line="240" w:lineRule="auto"/>
              <w:jc w:val="center"/>
            </w:pPr>
            <w:r w:rsidRPr="00A34243">
              <w:t>м</w:t>
            </w:r>
            <w:r w:rsidRPr="00840003">
              <w:rPr>
                <w:vertAlign w:val="superscript"/>
              </w:rPr>
              <w:t>3</w:t>
            </w:r>
            <w:r w:rsidRPr="00A34243">
              <w:t>/сут</w:t>
            </w:r>
          </w:p>
        </w:tc>
        <w:tc>
          <w:tcPr>
            <w:tcW w:w="1275" w:type="dxa"/>
            <w:vAlign w:val="center"/>
          </w:tcPr>
          <w:p w:rsidR="009613EB" w:rsidRPr="00A34243" w:rsidRDefault="009613EB" w:rsidP="0076784E">
            <w:pPr>
              <w:spacing w:line="240" w:lineRule="auto"/>
              <w:jc w:val="center"/>
            </w:pPr>
            <w:r w:rsidRPr="00A34243">
              <w:t>Коэффиц. суточной неравноме-рности</w:t>
            </w:r>
          </w:p>
        </w:tc>
        <w:tc>
          <w:tcPr>
            <w:tcW w:w="1275" w:type="dxa"/>
            <w:vAlign w:val="center"/>
          </w:tcPr>
          <w:p w:rsidR="009613EB" w:rsidRPr="00A34243" w:rsidRDefault="009613EB" w:rsidP="0076784E">
            <w:pPr>
              <w:spacing w:line="240" w:lineRule="auto"/>
              <w:jc w:val="center"/>
            </w:pPr>
            <w:r w:rsidRPr="00A34243">
              <w:t>Расчетный</w:t>
            </w:r>
          </w:p>
          <w:p w:rsidR="009613EB" w:rsidRPr="00A34243" w:rsidRDefault="009613EB" w:rsidP="0076784E">
            <w:pPr>
              <w:spacing w:line="240" w:lineRule="auto"/>
              <w:jc w:val="center"/>
            </w:pPr>
            <w:r w:rsidRPr="00A34243">
              <w:t>суточный</w:t>
            </w:r>
          </w:p>
          <w:p w:rsidR="009613EB" w:rsidRPr="00A34243" w:rsidRDefault="009613EB" w:rsidP="0076784E">
            <w:pPr>
              <w:spacing w:line="240" w:lineRule="auto"/>
              <w:jc w:val="center"/>
            </w:pPr>
            <w:r w:rsidRPr="00A34243">
              <w:t>расход,</w:t>
            </w:r>
          </w:p>
          <w:p w:rsidR="009613EB" w:rsidRPr="00A34243" w:rsidRDefault="009613EB" w:rsidP="0076784E">
            <w:pPr>
              <w:spacing w:line="240" w:lineRule="auto"/>
              <w:jc w:val="center"/>
            </w:pPr>
            <w:r w:rsidRPr="00A34243">
              <w:t>м</w:t>
            </w:r>
            <w:r w:rsidRPr="00840003">
              <w:rPr>
                <w:vertAlign w:val="superscript"/>
              </w:rPr>
              <w:t>3</w:t>
            </w:r>
            <w:r w:rsidRPr="00A34243">
              <w:t>/сут</w:t>
            </w:r>
          </w:p>
        </w:tc>
        <w:tc>
          <w:tcPr>
            <w:tcW w:w="652" w:type="dxa"/>
            <w:vAlign w:val="center"/>
          </w:tcPr>
          <w:p w:rsidR="009613EB" w:rsidRPr="00A34243" w:rsidRDefault="009613EB" w:rsidP="0076784E">
            <w:pPr>
              <w:spacing w:line="240" w:lineRule="auto"/>
              <w:jc w:val="center"/>
            </w:pPr>
            <w:r w:rsidRPr="00840003">
              <w:rPr>
                <w:sz w:val="28"/>
                <w:szCs w:val="28"/>
              </w:rPr>
              <w:sym w:font="Symbol" w:char="F061"/>
            </w:r>
          </w:p>
        </w:tc>
        <w:tc>
          <w:tcPr>
            <w:tcW w:w="652" w:type="dxa"/>
            <w:vAlign w:val="center"/>
          </w:tcPr>
          <w:p w:rsidR="009613EB" w:rsidRPr="00A34243" w:rsidRDefault="009613EB" w:rsidP="0076784E">
            <w:pPr>
              <w:spacing w:line="240" w:lineRule="auto"/>
              <w:jc w:val="center"/>
            </w:pPr>
            <w:r w:rsidRPr="00840003">
              <w:rPr>
                <w:sz w:val="28"/>
                <w:szCs w:val="28"/>
              </w:rPr>
              <w:sym w:font="Symbol" w:char="F062"/>
            </w:r>
          </w:p>
        </w:tc>
        <w:tc>
          <w:tcPr>
            <w:tcW w:w="1275" w:type="dxa"/>
            <w:vAlign w:val="center"/>
          </w:tcPr>
          <w:p w:rsidR="009613EB" w:rsidRPr="00A34243" w:rsidRDefault="009613EB" w:rsidP="0076784E">
            <w:pPr>
              <w:spacing w:line="240" w:lineRule="auto"/>
              <w:jc w:val="center"/>
            </w:pPr>
            <w:r w:rsidRPr="00A34243">
              <w:t>Коэффиц. часовой неравноме-рности</w:t>
            </w:r>
          </w:p>
        </w:tc>
        <w:tc>
          <w:tcPr>
            <w:tcW w:w="1276" w:type="dxa"/>
            <w:vAlign w:val="center"/>
          </w:tcPr>
          <w:p w:rsidR="009613EB" w:rsidRPr="00A34243" w:rsidRDefault="009613EB" w:rsidP="0076784E">
            <w:pPr>
              <w:spacing w:line="240" w:lineRule="auto"/>
              <w:jc w:val="center"/>
            </w:pPr>
            <w:r w:rsidRPr="00A34243">
              <w:t>Расчетный часовой расход,</w:t>
            </w:r>
          </w:p>
          <w:p w:rsidR="009613EB" w:rsidRPr="00A34243" w:rsidRDefault="009613EB" w:rsidP="0076784E">
            <w:pPr>
              <w:spacing w:line="240" w:lineRule="auto"/>
              <w:jc w:val="center"/>
            </w:pPr>
            <w:r w:rsidRPr="00A34243">
              <w:t>м</w:t>
            </w:r>
            <w:r w:rsidRPr="00840003">
              <w:rPr>
                <w:vertAlign w:val="superscript"/>
              </w:rPr>
              <w:t>3</w:t>
            </w:r>
            <w:r w:rsidRPr="00A34243">
              <w:t>/час</w:t>
            </w:r>
          </w:p>
        </w:tc>
        <w:tc>
          <w:tcPr>
            <w:tcW w:w="1276" w:type="dxa"/>
            <w:vAlign w:val="center"/>
          </w:tcPr>
          <w:p w:rsidR="009613EB" w:rsidRPr="00A34243" w:rsidRDefault="009613EB" w:rsidP="0076784E">
            <w:pPr>
              <w:spacing w:line="240" w:lineRule="auto"/>
              <w:jc w:val="center"/>
            </w:pPr>
            <w:r w:rsidRPr="00A34243">
              <w:t>Расчетный</w:t>
            </w:r>
          </w:p>
          <w:p w:rsidR="009613EB" w:rsidRPr="00A34243" w:rsidRDefault="009613EB" w:rsidP="0076784E">
            <w:pPr>
              <w:spacing w:line="240" w:lineRule="auto"/>
              <w:jc w:val="center"/>
            </w:pPr>
            <w:r w:rsidRPr="00A34243">
              <w:t>секундный</w:t>
            </w:r>
          </w:p>
          <w:p w:rsidR="009613EB" w:rsidRPr="00A34243" w:rsidRDefault="009613EB" w:rsidP="0076784E">
            <w:pPr>
              <w:spacing w:line="240" w:lineRule="auto"/>
              <w:jc w:val="center"/>
            </w:pPr>
            <w:r w:rsidRPr="00A34243">
              <w:t>расход,</w:t>
            </w:r>
          </w:p>
          <w:p w:rsidR="009613EB" w:rsidRPr="00A34243" w:rsidRDefault="009613EB" w:rsidP="0076784E">
            <w:pPr>
              <w:spacing w:line="240" w:lineRule="auto"/>
              <w:jc w:val="center"/>
            </w:pPr>
            <w:r w:rsidRPr="00A34243">
              <w:t>л/сек</w:t>
            </w:r>
          </w:p>
        </w:tc>
      </w:tr>
      <w:tr w:rsidR="009613EB" w:rsidRPr="00A34243" w:rsidTr="00840003">
        <w:tc>
          <w:tcPr>
            <w:tcW w:w="2899" w:type="dxa"/>
            <w:vAlign w:val="center"/>
          </w:tcPr>
          <w:p w:rsidR="009613EB" w:rsidRPr="00840003" w:rsidRDefault="009613EB" w:rsidP="0076784E">
            <w:pPr>
              <w:spacing w:line="240" w:lineRule="auto"/>
              <w:jc w:val="center"/>
              <w:rPr>
                <w:sz w:val="20"/>
              </w:rPr>
            </w:pPr>
            <w:r w:rsidRPr="00840003">
              <w:rPr>
                <w:sz w:val="20"/>
              </w:rPr>
              <w:t>1</w:t>
            </w:r>
          </w:p>
        </w:tc>
        <w:tc>
          <w:tcPr>
            <w:tcW w:w="1276" w:type="dxa"/>
            <w:vAlign w:val="center"/>
          </w:tcPr>
          <w:p w:rsidR="009613EB" w:rsidRPr="00840003" w:rsidRDefault="009613EB" w:rsidP="0076784E">
            <w:pPr>
              <w:spacing w:line="240" w:lineRule="auto"/>
              <w:jc w:val="center"/>
              <w:rPr>
                <w:sz w:val="20"/>
              </w:rPr>
            </w:pPr>
            <w:r w:rsidRPr="00840003">
              <w:rPr>
                <w:sz w:val="20"/>
              </w:rPr>
              <w:t>2</w:t>
            </w:r>
          </w:p>
        </w:tc>
        <w:tc>
          <w:tcPr>
            <w:tcW w:w="1611" w:type="dxa"/>
            <w:vAlign w:val="center"/>
          </w:tcPr>
          <w:p w:rsidR="009613EB" w:rsidRPr="00840003" w:rsidRDefault="009613EB" w:rsidP="0076784E">
            <w:pPr>
              <w:spacing w:line="240" w:lineRule="auto"/>
              <w:jc w:val="center"/>
              <w:rPr>
                <w:sz w:val="20"/>
              </w:rPr>
            </w:pPr>
            <w:r w:rsidRPr="00840003">
              <w:rPr>
                <w:sz w:val="20"/>
              </w:rPr>
              <w:t>3</w:t>
            </w:r>
          </w:p>
        </w:tc>
        <w:tc>
          <w:tcPr>
            <w:tcW w:w="1275" w:type="dxa"/>
            <w:vAlign w:val="center"/>
          </w:tcPr>
          <w:p w:rsidR="009613EB" w:rsidRPr="00840003" w:rsidRDefault="009613EB" w:rsidP="0076784E">
            <w:pPr>
              <w:spacing w:line="240" w:lineRule="auto"/>
              <w:jc w:val="center"/>
              <w:rPr>
                <w:sz w:val="20"/>
              </w:rPr>
            </w:pPr>
            <w:r w:rsidRPr="00840003">
              <w:rPr>
                <w:sz w:val="20"/>
              </w:rPr>
              <w:t>4</w:t>
            </w:r>
          </w:p>
        </w:tc>
        <w:tc>
          <w:tcPr>
            <w:tcW w:w="1275" w:type="dxa"/>
            <w:vAlign w:val="center"/>
          </w:tcPr>
          <w:p w:rsidR="009613EB" w:rsidRPr="00840003" w:rsidRDefault="009613EB" w:rsidP="0076784E">
            <w:pPr>
              <w:spacing w:line="240" w:lineRule="auto"/>
              <w:jc w:val="center"/>
              <w:rPr>
                <w:sz w:val="20"/>
              </w:rPr>
            </w:pPr>
            <w:r w:rsidRPr="00840003">
              <w:rPr>
                <w:sz w:val="20"/>
              </w:rPr>
              <w:t>5</w:t>
            </w:r>
          </w:p>
        </w:tc>
        <w:tc>
          <w:tcPr>
            <w:tcW w:w="1275" w:type="dxa"/>
            <w:vAlign w:val="center"/>
          </w:tcPr>
          <w:p w:rsidR="009613EB" w:rsidRPr="00840003" w:rsidRDefault="009613EB" w:rsidP="0076784E">
            <w:pPr>
              <w:spacing w:line="240" w:lineRule="auto"/>
              <w:jc w:val="center"/>
              <w:rPr>
                <w:sz w:val="20"/>
              </w:rPr>
            </w:pPr>
            <w:r w:rsidRPr="00840003">
              <w:rPr>
                <w:sz w:val="20"/>
              </w:rPr>
              <w:t>6</w:t>
            </w:r>
          </w:p>
        </w:tc>
        <w:tc>
          <w:tcPr>
            <w:tcW w:w="652" w:type="dxa"/>
            <w:vAlign w:val="center"/>
          </w:tcPr>
          <w:p w:rsidR="009613EB" w:rsidRPr="00840003" w:rsidRDefault="009613EB" w:rsidP="0076784E">
            <w:pPr>
              <w:spacing w:line="240" w:lineRule="auto"/>
              <w:jc w:val="center"/>
              <w:rPr>
                <w:sz w:val="20"/>
              </w:rPr>
            </w:pPr>
            <w:r w:rsidRPr="00840003">
              <w:rPr>
                <w:sz w:val="20"/>
              </w:rPr>
              <w:t>7</w:t>
            </w:r>
          </w:p>
        </w:tc>
        <w:tc>
          <w:tcPr>
            <w:tcW w:w="652" w:type="dxa"/>
            <w:vAlign w:val="center"/>
          </w:tcPr>
          <w:p w:rsidR="009613EB" w:rsidRPr="00840003" w:rsidRDefault="009613EB" w:rsidP="0076784E">
            <w:pPr>
              <w:spacing w:line="240" w:lineRule="auto"/>
              <w:jc w:val="center"/>
              <w:rPr>
                <w:sz w:val="20"/>
              </w:rPr>
            </w:pPr>
            <w:r w:rsidRPr="00840003">
              <w:rPr>
                <w:sz w:val="20"/>
              </w:rPr>
              <w:t>8</w:t>
            </w:r>
          </w:p>
        </w:tc>
        <w:tc>
          <w:tcPr>
            <w:tcW w:w="1275" w:type="dxa"/>
            <w:vAlign w:val="center"/>
          </w:tcPr>
          <w:p w:rsidR="009613EB" w:rsidRPr="00840003" w:rsidRDefault="009613EB" w:rsidP="0076784E">
            <w:pPr>
              <w:spacing w:line="240" w:lineRule="auto"/>
              <w:jc w:val="center"/>
              <w:rPr>
                <w:sz w:val="20"/>
              </w:rPr>
            </w:pPr>
            <w:r w:rsidRPr="00840003">
              <w:rPr>
                <w:sz w:val="20"/>
              </w:rPr>
              <w:t>9</w:t>
            </w:r>
          </w:p>
        </w:tc>
        <w:tc>
          <w:tcPr>
            <w:tcW w:w="1276" w:type="dxa"/>
            <w:vAlign w:val="center"/>
          </w:tcPr>
          <w:p w:rsidR="009613EB" w:rsidRPr="00840003" w:rsidRDefault="009613EB" w:rsidP="0076784E">
            <w:pPr>
              <w:spacing w:line="240" w:lineRule="auto"/>
              <w:jc w:val="center"/>
              <w:rPr>
                <w:sz w:val="20"/>
              </w:rPr>
            </w:pPr>
            <w:r w:rsidRPr="00840003">
              <w:rPr>
                <w:sz w:val="20"/>
              </w:rPr>
              <w:t>10</w:t>
            </w:r>
          </w:p>
        </w:tc>
        <w:tc>
          <w:tcPr>
            <w:tcW w:w="1276" w:type="dxa"/>
            <w:vAlign w:val="center"/>
          </w:tcPr>
          <w:p w:rsidR="009613EB" w:rsidRPr="00840003" w:rsidRDefault="009613EB" w:rsidP="0076784E">
            <w:pPr>
              <w:spacing w:line="240" w:lineRule="auto"/>
              <w:jc w:val="center"/>
              <w:rPr>
                <w:sz w:val="20"/>
              </w:rPr>
            </w:pPr>
            <w:r w:rsidRPr="00840003">
              <w:rPr>
                <w:sz w:val="20"/>
              </w:rPr>
              <w:t>11</w:t>
            </w:r>
          </w:p>
        </w:tc>
      </w:tr>
      <w:tr w:rsidR="009613EB" w:rsidRPr="00A34243" w:rsidTr="00EF256C">
        <w:trPr>
          <w:trHeight w:val="557"/>
        </w:trPr>
        <w:tc>
          <w:tcPr>
            <w:tcW w:w="14742" w:type="dxa"/>
            <w:gridSpan w:val="11"/>
            <w:vAlign w:val="center"/>
          </w:tcPr>
          <w:p w:rsidR="009613EB" w:rsidRPr="00840003" w:rsidRDefault="009613EB" w:rsidP="0076784E">
            <w:pPr>
              <w:spacing w:line="240" w:lineRule="auto"/>
              <w:jc w:val="center"/>
              <w:rPr>
                <w:sz w:val="28"/>
                <w:szCs w:val="28"/>
              </w:rPr>
            </w:pPr>
            <w:r w:rsidRPr="00840003">
              <w:rPr>
                <w:sz w:val="28"/>
                <w:szCs w:val="28"/>
              </w:rPr>
              <w:t>Село Ключевка</w:t>
            </w:r>
            <w:r w:rsidRPr="00840003">
              <w:rPr>
                <w:color w:val="000000"/>
                <w:spacing w:val="3"/>
                <w:sz w:val="28"/>
                <w:szCs w:val="28"/>
              </w:rPr>
              <w:t xml:space="preserve"> - 1000 </w:t>
            </w:r>
            <w:r w:rsidRPr="00840003">
              <w:rPr>
                <w:sz w:val="28"/>
                <w:szCs w:val="28"/>
              </w:rPr>
              <w:t xml:space="preserve">чел. (на расчетный срок – 2033 г.) </w:t>
            </w:r>
          </w:p>
        </w:tc>
      </w:tr>
      <w:tr w:rsidR="009613EB" w:rsidRPr="00A34243" w:rsidTr="00840003">
        <w:trPr>
          <w:trHeight w:val="737"/>
        </w:trPr>
        <w:tc>
          <w:tcPr>
            <w:tcW w:w="2899" w:type="dxa"/>
          </w:tcPr>
          <w:p w:rsidR="009613EB" w:rsidRPr="00840003" w:rsidRDefault="009613EB" w:rsidP="0076784E">
            <w:pPr>
              <w:spacing w:line="240" w:lineRule="auto"/>
              <w:rPr>
                <w:sz w:val="24"/>
                <w:szCs w:val="24"/>
              </w:rPr>
            </w:pPr>
            <w:r w:rsidRPr="00840003">
              <w:rPr>
                <w:sz w:val="24"/>
                <w:szCs w:val="24"/>
              </w:rPr>
              <w:t>1. Застройка зданиями, оборудованными внутренним водопроводом и канализацией с ванными  и  местными газовыми водонагревателями</w:t>
            </w:r>
          </w:p>
        </w:tc>
        <w:tc>
          <w:tcPr>
            <w:tcW w:w="1276" w:type="dxa"/>
            <w:vAlign w:val="center"/>
          </w:tcPr>
          <w:p w:rsidR="009613EB" w:rsidRPr="00840003" w:rsidRDefault="009613EB" w:rsidP="0076784E">
            <w:pPr>
              <w:spacing w:line="240" w:lineRule="auto"/>
              <w:jc w:val="center"/>
              <w:rPr>
                <w:sz w:val="24"/>
                <w:szCs w:val="24"/>
              </w:rPr>
            </w:pPr>
            <w:r w:rsidRPr="00840003">
              <w:rPr>
                <w:sz w:val="24"/>
                <w:szCs w:val="24"/>
              </w:rPr>
              <w:t>1,000</w:t>
            </w:r>
          </w:p>
        </w:tc>
        <w:tc>
          <w:tcPr>
            <w:tcW w:w="1611" w:type="dxa"/>
            <w:vAlign w:val="center"/>
          </w:tcPr>
          <w:p w:rsidR="009613EB" w:rsidRPr="00840003" w:rsidRDefault="009613EB" w:rsidP="0076784E">
            <w:pPr>
              <w:spacing w:line="240" w:lineRule="auto"/>
              <w:jc w:val="center"/>
              <w:rPr>
                <w:sz w:val="24"/>
                <w:szCs w:val="24"/>
              </w:rPr>
            </w:pPr>
            <w:r w:rsidRPr="00840003">
              <w:rPr>
                <w:sz w:val="24"/>
                <w:szCs w:val="24"/>
              </w:rPr>
              <w:t>190</w:t>
            </w:r>
          </w:p>
        </w:tc>
        <w:tc>
          <w:tcPr>
            <w:tcW w:w="1275" w:type="dxa"/>
            <w:vAlign w:val="center"/>
          </w:tcPr>
          <w:p w:rsidR="009613EB" w:rsidRPr="00840003" w:rsidRDefault="009613EB" w:rsidP="0076784E">
            <w:pPr>
              <w:spacing w:line="240" w:lineRule="auto"/>
              <w:jc w:val="center"/>
              <w:rPr>
                <w:sz w:val="24"/>
                <w:szCs w:val="24"/>
              </w:rPr>
            </w:pPr>
            <w:r w:rsidRPr="00840003">
              <w:rPr>
                <w:sz w:val="24"/>
                <w:szCs w:val="24"/>
              </w:rPr>
              <w:t>190,00</w:t>
            </w:r>
          </w:p>
        </w:tc>
        <w:tc>
          <w:tcPr>
            <w:tcW w:w="1275" w:type="dxa"/>
            <w:vAlign w:val="center"/>
          </w:tcPr>
          <w:p w:rsidR="009613EB" w:rsidRPr="00840003" w:rsidRDefault="009613EB" w:rsidP="0076784E">
            <w:pPr>
              <w:spacing w:line="240" w:lineRule="auto"/>
              <w:jc w:val="center"/>
              <w:rPr>
                <w:sz w:val="24"/>
                <w:szCs w:val="24"/>
              </w:rPr>
            </w:pPr>
            <w:r w:rsidRPr="00840003">
              <w:rPr>
                <w:sz w:val="24"/>
                <w:szCs w:val="24"/>
              </w:rPr>
              <w:t>1,2</w:t>
            </w:r>
          </w:p>
        </w:tc>
        <w:tc>
          <w:tcPr>
            <w:tcW w:w="1275" w:type="dxa"/>
            <w:vAlign w:val="center"/>
          </w:tcPr>
          <w:p w:rsidR="009613EB" w:rsidRPr="00840003" w:rsidRDefault="009613EB" w:rsidP="0076784E">
            <w:pPr>
              <w:spacing w:line="240" w:lineRule="auto"/>
              <w:jc w:val="center"/>
              <w:rPr>
                <w:sz w:val="24"/>
                <w:szCs w:val="24"/>
              </w:rPr>
            </w:pPr>
            <w:r w:rsidRPr="00840003">
              <w:rPr>
                <w:sz w:val="24"/>
                <w:szCs w:val="24"/>
              </w:rPr>
              <w:t>228,00</w:t>
            </w:r>
          </w:p>
        </w:tc>
        <w:tc>
          <w:tcPr>
            <w:tcW w:w="652" w:type="dxa"/>
            <w:vAlign w:val="center"/>
          </w:tcPr>
          <w:p w:rsidR="009613EB" w:rsidRPr="00840003" w:rsidRDefault="009613EB" w:rsidP="0076784E">
            <w:pPr>
              <w:spacing w:line="240" w:lineRule="auto"/>
              <w:jc w:val="center"/>
              <w:rPr>
                <w:sz w:val="24"/>
                <w:szCs w:val="24"/>
              </w:rPr>
            </w:pPr>
            <w:r w:rsidRPr="00840003">
              <w:rPr>
                <w:sz w:val="24"/>
                <w:szCs w:val="24"/>
              </w:rPr>
              <w:t>1,2</w:t>
            </w:r>
          </w:p>
        </w:tc>
        <w:tc>
          <w:tcPr>
            <w:tcW w:w="652" w:type="dxa"/>
            <w:vAlign w:val="center"/>
          </w:tcPr>
          <w:p w:rsidR="009613EB" w:rsidRPr="00840003" w:rsidRDefault="009613EB" w:rsidP="0076784E">
            <w:pPr>
              <w:spacing w:line="240" w:lineRule="auto"/>
              <w:jc w:val="center"/>
              <w:rPr>
                <w:sz w:val="24"/>
                <w:szCs w:val="24"/>
              </w:rPr>
            </w:pPr>
            <w:r w:rsidRPr="00840003">
              <w:rPr>
                <w:sz w:val="24"/>
                <w:szCs w:val="24"/>
              </w:rPr>
              <w:t>2,0</w:t>
            </w:r>
          </w:p>
        </w:tc>
        <w:tc>
          <w:tcPr>
            <w:tcW w:w="1275" w:type="dxa"/>
            <w:vAlign w:val="center"/>
          </w:tcPr>
          <w:p w:rsidR="009613EB" w:rsidRPr="00840003" w:rsidRDefault="009613EB" w:rsidP="0076784E">
            <w:pPr>
              <w:spacing w:line="240" w:lineRule="auto"/>
              <w:jc w:val="center"/>
              <w:rPr>
                <w:sz w:val="24"/>
                <w:szCs w:val="24"/>
              </w:rPr>
            </w:pPr>
            <w:r w:rsidRPr="00840003">
              <w:rPr>
                <w:sz w:val="24"/>
                <w:szCs w:val="24"/>
              </w:rPr>
              <w:t>2,40</w:t>
            </w:r>
          </w:p>
        </w:tc>
        <w:tc>
          <w:tcPr>
            <w:tcW w:w="1276" w:type="dxa"/>
            <w:vAlign w:val="center"/>
          </w:tcPr>
          <w:p w:rsidR="009613EB" w:rsidRPr="00840003" w:rsidRDefault="009613EB" w:rsidP="0076784E">
            <w:pPr>
              <w:spacing w:line="240" w:lineRule="auto"/>
              <w:jc w:val="center"/>
              <w:rPr>
                <w:sz w:val="24"/>
                <w:szCs w:val="24"/>
                <w:u w:val="single"/>
              </w:rPr>
            </w:pPr>
          </w:p>
          <w:p w:rsidR="009613EB" w:rsidRPr="00840003" w:rsidRDefault="009613EB" w:rsidP="0076784E">
            <w:pPr>
              <w:spacing w:line="240" w:lineRule="auto"/>
              <w:jc w:val="center"/>
              <w:rPr>
                <w:sz w:val="24"/>
                <w:szCs w:val="24"/>
              </w:rPr>
            </w:pPr>
            <w:r w:rsidRPr="00840003">
              <w:rPr>
                <w:sz w:val="24"/>
                <w:szCs w:val="24"/>
              </w:rPr>
              <w:t>22,80</w:t>
            </w:r>
          </w:p>
          <w:p w:rsidR="009613EB" w:rsidRPr="00840003" w:rsidRDefault="009613EB" w:rsidP="0076784E">
            <w:pPr>
              <w:spacing w:line="240" w:lineRule="auto"/>
              <w:jc w:val="center"/>
              <w:rPr>
                <w:sz w:val="24"/>
                <w:szCs w:val="24"/>
              </w:rPr>
            </w:pPr>
          </w:p>
        </w:tc>
        <w:tc>
          <w:tcPr>
            <w:tcW w:w="1276" w:type="dxa"/>
            <w:vAlign w:val="center"/>
          </w:tcPr>
          <w:p w:rsidR="009613EB" w:rsidRPr="00840003" w:rsidRDefault="009613EB" w:rsidP="0076784E">
            <w:pPr>
              <w:spacing w:line="240" w:lineRule="auto"/>
              <w:jc w:val="center"/>
              <w:rPr>
                <w:sz w:val="24"/>
                <w:szCs w:val="24"/>
              </w:rPr>
            </w:pPr>
            <w:r w:rsidRPr="00840003">
              <w:rPr>
                <w:sz w:val="24"/>
                <w:szCs w:val="24"/>
              </w:rPr>
              <w:t>6,33</w:t>
            </w:r>
          </w:p>
        </w:tc>
      </w:tr>
      <w:tr w:rsidR="009613EB" w:rsidRPr="00A34243" w:rsidTr="00840003">
        <w:trPr>
          <w:trHeight w:val="737"/>
        </w:trPr>
        <w:tc>
          <w:tcPr>
            <w:tcW w:w="2899" w:type="dxa"/>
            <w:vAlign w:val="center"/>
          </w:tcPr>
          <w:p w:rsidR="009613EB" w:rsidRPr="00840003" w:rsidRDefault="009613EB" w:rsidP="0076784E">
            <w:pPr>
              <w:spacing w:line="240" w:lineRule="auto"/>
              <w:rPr>
                <w:sz w:val="24"/>
                <w:szCs w:val="24"/>
              </w:rPr>
            </w:pPr>
            <w:r w:rsidRPr="00840003">
              <w:rPr>
                <w:sz w:val="24"/>
                <w:szCs w:val="24"/>
              </w:rPr>
              <w:t>2. Неучтенные расходы,  (10%)</w:t>
            </w:r>
          </w:p>
        </w:tc>
        <w:tc>
          <w:tcPr>
            <w:tcW w:w="1276" w:type="dxa"/>
            <w:vAlign w:val="center"/>
          </w:tcPr>
          <w:p w:rsidR="009613EB" w:rsidRPr="00840003" w:rsidRDefault="009613EB" w:rsidP="0076784E">
            <w:pPr>
              <w:spacing w:line="240" w:lineRule="auto"/>
              <w:jc w:val="center"/>
              <w:rPr>
                <w:sz w:val="24"/>
                <w:szCs w:val="24"/>
              </w:rPr>
            </w:pPr>
            <w:r w:rsidRPr="00840003">
              <w:rPr>
                <w:sz w:val="24"/>
                <w:szCs w:val="24"/>
              </w:rPr>
              <w:t>-</w:t>
            </w:r>
          </w:p>
        </w:tc>
        <w:tc>
          <w:tcPr>
            <w:tcW w:w="1611" w:type="dxa"/>
            <w:vAlign w:val="center"/>
          </w:tcPr>
          <w:p w:rsidR="009613EB" w:rsidRPr="00840003" w:rsidRDefault="009613EB" w:rsidP="0076784E">
            <w:pPr>
              <w:spacing w:line="240" w:lineRule="auto"/>
              <w:jc w:val="center"/>
              <w:rPr>
                <w:sz w:val="24"/>
                <w:szCs w:val="24"/>
              </w:rPr>
            </w:pPr>
            <w:r w:rsidRPr="00840003">
              <w:rPr>
                <w:sz w:val="24"/>
                <w:szCs w:val="24"/>
              </w:rPr>
              <w:t>-</w:t>
            </w:r>
          </w:p>
        </w:tc>
        <w:tc>
          <w:tcPr>
            <w:tcW w:w="1275" w:type="dxa"/>
            <w:vAlign w:val="center"/>
          </w:tcPr>
          <w:p w:rsidR="009613EB" w:rsidRPr="00840003" w:rsidRDefault="009613EB" w:rsidP="0076784E">
            <w:pPr>
              <w:spacing w:line="240" w:lineRule="auto"/>
              <w:jc w:val="center"/>
              <w:rPr>
                <w:sz w:val="24"/>
                <w:szCs w:val="24"/>
              </w:rPr>
            </w:pPr>
            <w:r w:rsidRPr="00840003">
              <w:rPr>
                <w:sz w:val="24"/>
                <w:szCs w:val="24"/>
              </w:rPr>
              <w:t>19,0</w:t>
            </w:r>
          </w:p>
        </w:tc>
        <w:tc>
          <w:tcPr>
            <w:tcW w:w="1275" w:type="dxa"/>
            <w:vAlign w:val="center"/>
          </w:tcPr>
          <w:p w:rsidR="009613EB" w:rsidRPr="00840003" w:rsidRDefault="009613EB" w:rsidP="0076784E">
            <w:pPr>
              <w:spacing w:line="240" w:lineRule="auto"/>
              <w:jc w:val="center"/>
              <w:rPr>
                <w:sz w:val="24"/>
                <w:szCs w:val="24"/>
              </w:rPr>
            </w:pPr>
            <w:r w:rsidRPr="00840003">
              <w:rPr>
                <w:sz w:val="24"/>
                <w:szCs w:val="24"/>
              </w:rPr>
              <w:t>-</w:t>
            </w:r>
          </w:p>
        </w:tc>
        <w:tc>
          <w:tcPr>
            <w:tcW w:w="1275" w:type="dxa"/>
            <w:vAlign w:val="center"/>
          </w:tcPr>
          <w:p w:rsidR="009613EB" w:rsidRPr="00840003" w:rsidRDefault="009613EB" w:rsidP="0076784E">
            <w:pPr>
              <w:spacing w:line="240" w:lineRule="auto"/>
              <w:jc w:val="center"/>
              <w:rPr>
                <w:sz w:val="24"/>
                <w:szCs w:val="24"/>
              </w:rPr>
            </w:pPr>
            <w:r w:rsidRPr="00840003">
              <w:rPr>
                <w:sz w:val="24"/>
                <w:szCs w:val="24"/>
              </w:rPr>
              <w:t>22,80</w:t>
            </w:r>
          </w:p>
        </w:tc>
        <w:tc>
          <w:tcPr>
            <w:tcW w:w="652" w:type="dxa"/>
            <w:vAlign w:val="center"/>
          </w:tcPr>
          <w:p w:rsidR="009613EB" w:rsidRPr="00840003" w:rsidRDefault="009613EB" w:rsidP="0076784E">
            <w:pPr>
              <w:spacing w:line="240" w:lineRule="auto"/>
              <w:jc w:val="center"/>
              <w:rPr>
                <w:sz w:val="24"/>
                <w:szCs w:val="24"/>
              </w:rPr>
            </w:pPr>
            <w:r w:rsidRPr="00840003">
              <w:rPr>
                <w:sz w:val="24"/>
                <w:szCs w:val="24"/>
              </w:rPr>
              <w:t>-</w:t>
            </w:r>
          </w:p>
        </w:tc>
        <w:tc>
          <w:tcPr>
            <w:tcW w:w="652" w:type="dxa"/>
            <w:vAlign w:val="center"/>
          </w:tcPr>
          <w:p w:rsidR="009613EB" w:rsidRPr="00840003" w:rsidRDefault="009613EB" w:rsidP="0076784E">
            <w:pPr>
              <w:spacing w:line="240" w:lineRule="auto"/>
              <w:jc w:val="center"/>
              <w:rPr>
                <w:sz w:val="24"/>
                <w:szCs w:val="24"/>
              </w:rPr>
            </w:pPr>
            <w:r w:rsidRPr="00840003">
              <w:rPr>
                <w:sz w:val="24"/>
                <w:szCs w:val="24"/>
              </w:rPr>
              <w:t>-</w:t>
            </w:r>
          </w:p>
        </w:tc>
        <w:tc>
          <w:tcPr>
            <w:tcW w:w="1275" w:type="dxa"/>
            <w:vAlign w:val="center"/>
          </w:tcPr>
          <w:p w:rsidR="009613EB" w:rsidRPr="00840003" w:rsidRDefault="009613EB" w:rsidP="0076784E">
            <w:pPr>
              <w:spacing w:line="240" w:lineRule="auto"/>
              <w:jc w:val="center"/>
              <w:rPr>
                <w:sz w:val="24"/>
                <w:szCs w:val="24"/>
              </w:rPr>
            </w:pPr>
            <w:r w:rsidRPr="00840003">
              <w:rPr>
                <w:sz w:val="24"/>
                <w:szCs w:val="24"/>
              </w:rPr>
              <w:t>-</w:t>
            </w:r>
          </w:p>
        </w:tc>
        <w:tc>
          <w:tcPr>
            <w:tcW w:w="1276" w:type="dxa"/>
            <w:vAlign w:val="center"/>
          </w:tcPr>
          <w:p w:rsidR="009613EB" w:rsidRPr="00840003" w:rsidRDefault="009613EB" w:rsidP="0076784E">
            <w:pPr>
              <w:spacing w:line="240" w:lineRule="auto"/>
              <w:jc w:val="center"/>
              <w:rPr>
                <w:sz w:val="24"/>
                <w:szCs w:val="24"/>
              </w:rPr>
            </w:pPr>
            <w:r w:rsidRPr="00840003">
              <w:rPr>
                <w:sz w:val="24"/>
                <w:szCs w:val="24"/>
              </w:rPr>
              <w:t>2,28</w:t>
            </w:r>
          </w:p>
        </w:tc>
        <w:tc>
          <w:tcPr>
            <w:tcW w:w="1276" w:type="dxa"/>
            <w:vAlign w:val="center"/>
          </w:tcPr>
          <w:p w:rsidR="009613EB" w:rsidRPr="00840003" w:rsidRDefault="009613EB" w:rsidP="0076784E">
            <w:pPr>
              <w:spacing w:line="240" w:lineRule="auto"/>
              <w:jc w:val="center"/>
              <w:rPr>
                <w:sz w:val="24"/>
                <w:szCs w:val="24"/>
              </w:rPr>
            </w:pPr>
            <w:r w:rsidRPr="00840003">
              <w:rPr>
                <w:sz w:val="24"/>
                <w:szCs w:val="24"/>
              </w:rPr>
              <w:t>0,63</w:t>
            </w:r>
          </w:p>
        </w:tc>
      </w:tr>
      <w:tr w:rsidR="009613EB" w:rsidRPr="00A34243" w:rsidTr="00840003">
        <w:trPr>
          <w:trHeight w:val="737"/>
        </w:trPr>
        <w:tc>
          <w:tcPr>
            <w:tcW w:w="2899" w:type="dxa"/>
            <w:vAlign w:val="center"/>
          </w:tcPr>
          <w:p w:rsidR="009613EB" w:rsidRPr="00840003" w:rsidRDefault="009613EB" w:rsidP="0076784E">
            <w:pPr>
              <w:spacing w:line="240" w:lineRule="auto"/>
              <w:rPr>
                <w:sz w:val="24"/>
                <w:szCs w:val="24"/>
              </w:rPr>
            </w:pPr>
            <w:r w:rsidRPr="00840003">
              <w:rPr>
                <w:sz w:val="24"/>
                <w:szCs w:val="24"/>
              </w:rPr>
              <w:t>Итого с неучтенными:</w:t>
            </w:r>
          </w:p>
        </w:tc>
        <w:tc>
          <w:tcPr>
            <w:tcW w:w="1276" w:type="dxa"/>
            <w:vAlign w:val="center"/>
          </w:tcPr>
          <w:p w:rsidR="009613EB" w:rsidRPr="00840003" w:rsidRDefault="009613EB" w:rsidP="0076784E">
            <w:pPr>
              <w:spacing w:line="240" w:lineRule="auto"/>
              <w:jc w:val="center"/>
              <w:rPr>
                <w:sz w:val="24"/>
                <w:szCs w:val="24"/>
              </w:rPr>
            </w:pPr>
          </w:p>
        </w:tc>
        <w:tc>
          <w:tcPr>
            <w:tcW w:w="1611" w:type="dxa"/>
            <w:vAlign w:val="center"/>
          </w:tcPr>
          <w:p w:rsidR="009613EB" w:rsidRPr="00840003" w:rsidRDefault="009613EB" w:rsidP="0076784E">
            <w:pPr>
              <w:spacing w:line="240" w:lineRule="auto"/>
              <w:jc w:val="center"/>
              <w:rPr>
                <w:sz w:val="24"/>
                <w:szCs w:val="24"/>
              </w:rPr>
            </w:pPr>
          </w:p>
        </w:tc>
        <w:tc>
          <w:tcPr>
            <w:tcW w:w="1275" w:type="dxa"/>
            <w:vAlign w:val="center"/>
          </w:tcPr>
          <w:p w:rsidR="009613EB" w:rsidRPr="00840003" w:rsidRDefault="009613EB" w:rsidP="0076784E">
            <w:pPr>
              <w:spacing w:line="240" w:lineRule="auto"/>
              <w:jc w:val="center"/>
              <w:rPr>
                <w:b/>
                <w:sz w:val="24"/>
                <w:szCs w:val="24"/>
              </w:rPr>
            </w:pPr>
            <w:r w:rsidRPr="00840003">
              <w:rPr>
                <w:b/>
                <w:sz w:val="24"/>
                <w:szCs w:val="24"/>
              </w:rPr>
              <w:t>209,00</w:t>
            </w:r>
          </w:p>
        </w:tc>
        <w:tc>
          <w:tcPr>
            <w:tcW w:w="1275" w:type="dxa"/>
            <w:vAlign w:val="center"/>
          </w:tcPr>
          <w:p w:rsidR="009613EB" w:rsidRPr="00840003" w:rsidRDefault="009613EB" w:rsidP="0076784E">
            <w:pPr>
              <w:spacing w:line="240" w:lineRule="auto"/>
              <w:jc w:val="center"/>
              <w:rPr>
                <w:sz w:val="24"/>
                <w:szCs w:val="24"/>
              </w:rPr>
            </w:pPr>
            <w:r w:rsidRPr="00840003">
              <w:rPr>
                <w:sz w:val="24"/>
                <w:szCs w:val="24"/>
              </w:rPr>
              <w:t>-</w:t>
            </w:r>
          </w:p>
        </w:tc>
        <w:tc>
          <w:tcPr>
            <w:tcW w:w="1275" w:type="dxa"/>
            <w:vAlign w:val="center"/>
          </w:tcPr>
          <w:p w:rsidR="009613EB" w:rsidRPr="00840003" w:rsidRDefault="009613EB" w:rsidP="0076784E">
            <w:pPr>
              <w:spacing w:line="240" w:lineRule="auto"/>
              <w:jc w:val="center"/>
              <w:rPr>
                <w:sz w:val="24"/>
                <w:szCs w:val="24"/>
              </w:rPr>
            </w:pPr>
            <w:r w:rsidRPr="00840003">
              <w:rPr>
                <w:sz w:val="24"/>
                <w:szCs w:val="24"/>
              </w:rPr>
              <w:t>250,80</w:t>
            </w:r>
          </w:p>
        </w:tc>
        <w:tc>
          <w:tcPr>
            <w:tcW w:w="652" w:type="dxa"/>
            <w:vAlign w:val="center"/>
          </w:tcPr>
          <w:p w:rsidR="009613EB" w:rsidRPr="00840003" w:rsidRDefault="009613EB" w:rsidP="0076784E">
            <w:pPr>
              <w:spacing w:line="240" w:lineRule="auto"/>
              <w:jc w:val="center"/>
              <w:rPr>
                <w:sz w:val="24"/>
                <w:szCs w:val="24"/>
              </w:rPr>
            </w:pPr>
          </w:p>
        </w:tc>
        <w:tc>
          <w:tcPr>
            <w:tcW w:w="652" w:type="dxa"/>
            <w:vAlign w:val="center"/>
          </w:tcPr>
          <w:p w:rsidR="009613EB" w:rsidRPr="00840003" w:rsidRDefault="009613EB" w:rsidP="0076784E">
            <w:pPr>
              <w:spacing w:line="240" w:lineRule="auto"/>
              <w:jc w:val="center"/>
              <w:rPr>
                <w:sz w:val="24"/>
                <w:szCs w:val="24"/>
              </w:rPr>
            </w:pPr>
          </w:p>
        </w:tc>
        <w:tc>
          <w:tcPr>
            <w:tcW w:w="1275" w:type="dxa"/>
            <w:vAlign w:val="center"/>
          </w:tcPr>
          <w:p w:rsidR="009613EB" w:rsidRPr="00840003" w:rsidRDefault="009613EB" w:rsidP="0076784E">
            <w:pPr>
              <w:spacing w:line="240" w:lineRule="auto"/>
              <w:jc w:val="center"/>
              <w:rPr>
                <w:sz w:val="24"/>
                <w:szCs w:val="24"/>
              </w:rPr>
            </w:pPr>
          </w:p>
        </w:tc>
        <w:tc>
          <w:tcPr>
            <w:tcW w:w="1276" w:type="dxa"/>
            <w:vAlign w:val="center"/>
          </w:tcPr>
          <w:p w:rsidR="009613EB" w:rsidRPr="00840003" w:rsidRDefault="009613EB" w:rsidP="0076784E">
            <w:pPr>
              <w:spacing w:line="240" w:lineRule="auto"/>
              <w:jc w:val="center"/>
              <w:rPr>
                <w:sz w:val="24"/>
                <w:szCs w:val="24"/>
              </w:rPr>
            </w:pPr>
            <w:r w:rsidRPr="00840003">
              <w:rPr>
                <w:sz w:val="24"/>
                <w:szCs w:val="24"/>
              </w:rPr>
              <w:t>25,08</w:t>
            </w:r>
          </w:p>
        </w:tc>
        <w:tc>
          <w:tcPr>
            <w:tcW w:w="1276" w:type="dxa"/>
            <w:vAlign w:val="center"/>
          </w:tcPr>
          <w:p w:rsidR="009613EB" w:rsidRPr="00840003" w:rsidRDefault="009613EB" w:rsidP="0076784E">
            <w:pPr>
              <w:spacing w:line="240" w:lineRule="auto"/>
              <w:jc w:val="center"/>
              <w:rPr>
                <w:sz w:val="24"/>
                <w:szCs w:val="24"/>
              </w:rPr>
            </w:pPr>
            <w:r w:rsidRPr="00840003">
              <w:rPr>
                <w:sz w:val="24"/>
                <w:szCs w:val="24"/>
              </w:rPr>
              <w:t>6,96</w:t>
            </w:r>
          </w:p>
        </w:tc>
      </w:tr>
      <w:tr w:rsidR="009613EB" w:rsidRPr="00A34243" w:rsidTr="00840003">
        <w:trPr>
          <w:trHeight w:val="737"/>
        </w:trPr>
        <w:tc>
          <w:tcPr>
            <w:tcW w:w="2899" w:type="dxa"/>
            <w:vAlign w:val="center"/>
          </w:tcPr>
          <w:p w:rsidR="009613EB" w:rsidRPr="00840003" w:rsidRDefault="009613EB" w:rsidP="0076784E">
            <w:pPr>
              <w:spacing w:line="240" w:lineRule="auto"/>
              <w:rPr>
                <w:sz w:val="24"/>
                <w:szCs w:val="24"/>
              </w:rPr>
            </w:pPr>
            <w:r w:rsidRPr="00840003">
              <w:rPr>
                <w:sz w:val="24"/>
                <w:szCs w:val="24"/>
              </w:rPr>
              <w:t xml:space="preserve">3. Полив, СП </w:t>
            </w:r>
          </w:p>
          <w:p w:rsidR="009613EB" w:rsidRPr="00840003" w:rsidRDefault="009613EB" w:rsidP="0076784E">
            <w:pPr>
              <w:spacing w:line="240" w:lineRule="auto"/>
              <w:rPr>
                <w:sz w:val="24"/>
                <w:szCs w:val="24"/>
              </w:rPr>
            </w:pPr>
            <w:r w:rsidRPr="00840003">
              <w:rPr>
                <w:sz w:val="24"/>
                <w:szCs w:val="24"/>
              </w:rPr>
              <w:t>табл. 3, примечание</w:t>
            </w:r>
          </w:p>
          <w:p w:rsidR="009613EB" w:rsidRPr="00840003" w:rsidRDefault="009613EB" w:rsidP="0076784E">
            <w:pPr>
              <w:spacing w:line="240" w:lineRule="auto"/>
              <w:rPr>
                <w:sz w:val="24"/>
                <w:szCs w:val="24"/>
              </w:rPr>
            </w:pPr>
            <w:r w:rsidRPr="00840003">
              <w:rPr>
                <w:sz w:val="24"/>
                <w:szCs w:val="24"/>
              </w:rPr>
              <w:t>(100 дней в году)</w:t>
            </w:r>
          </w:p>
        </w:tc>
        <w:tc>
          <w:tcPr>
            <w:tcW w:w="1276" w:type="dxa"/>
            <w:vAlign w:val="center"/>
          </w:tcPr>
          <w:p w:rsidR="009613EB" w:rsidRPr="00840003" w:rsidRDefault="009613EB" w:rsidP="0076784E">
            <w:pPr>
              <w:spacing w:line="240" w:lineRule="auto"/>
              <w:jc w:val="center"/>
              <w:rPr>
                <w:sz w:val="24"/>
                <w:szCs w:val="24"/>
              </w:rPr>
            </w:pPr>
            <w:r w:rsidRPr="00840003">
              <w:rPr>
                <w:sz w:val="24"/>
                <w:szCs w:val="24"/>
              </w:rPr>
              <w:t>1,000</w:t>
            </w:r>
          </w:p>
        </w:tc>
        <w:tc>
          <w:tcPr>
            <w:tcW w:w="1611" w:type="dxa"/>
            <w:vAlign w:val="center"/>
          </w:tcPr>
          <w:p w:rsidR="009613EB" w:rsidRPr="00840003" w:rsidRDefault="009613EB" w:rsidP="0076784E">
            <w:pPr>
              <w:spacing w:line="240" w:lineRule="auto"/>
              <w:jc w:val="center"/>
              <w:rPr>
                <w:sz w:val="24"/>
                <w:szCs w:val="24"/>
              </w:rPr>
            </w:pPr>
            <w:r w:rsidRPr="00840003">
              <w:rPr>
                <w:sz w:val="24"/>
                <w:szCs w:val="24"/>
              </w:rPr>
              <w:t>70</w:t>
            </w:r>
          </w:p>
        </w:tc>
        <w:tc>
          <w:tcPr>
            <w:tcW w:w="1275" w:type="dxa"/>
            <w:vAlign w:val="center"/>
          </w:tcPr>
          <w:p w:rsidR="009613EB" w:rsidRPr="00840003" w:rsidRDefault="009613EB" w:rsidP="0076784E">
            <w:pPr>
              <w:spacing w:line="240" w:lineRule="auto"/>
              <w:jc w:val="center"/>
              <w:rPr>
                <w:sz w:val="24"/>
                <w:szCs w:val="24"/>
              </w:rPr>
            </w:pPr>
            <w:r w:rsidRPr="00840003">
              <w:rPr>
                <w:sz w:val="24"/>
                <w:szCs w:val="24"/>
              </w:rPr>
              <w:t>70,00</w:t>
            </w:r>
          </w:p>
        </w:tc>
        <w:tc>
          <w:tcPr>
            <w:tcW w:w="1275" w:type="dxa"/>
            <w:vAlign w:val="center"/>
          </w:tcPr>
          <w:p w:rsidR="009613EB" w:rsidRPr="00840003" w:rsidRDefault="009613EB" w:rsidP="0076784E">
            <w:pPr>
              <w:spacing w:line="240" w:lineRule="auto"/>
              <w:jc w:val="center"/>
              <w:rPr>
                <w:sz w:val="24"/>
                <w:szCs w:val="24"/>
              </w:rPr>
            </w:pPr>
            <w:r w:rsidRPr="00840003">
              <w:rPr>
                <w:sz w:val="24"/>
                <w:szCs w:val="24"/>
              </w:rPr>
              <w:t>-</w:t>
            </w:r>
          </w:p>
        </w:tc>
        <w:tc>
          <w:tcPr>
            <w:tcW w:w="1275" w:type="dxa"/>
            <w:vAlign w:val="center"/>
          </w:tcPr>
          <w:p w:rsidR="009613EB" w:rsidRPr="00840003" w:rsidRDefault="009613EB" w:rsidP="0076784E">
            <w:pPr>
              <w:spacing w:line="240" w:lineRule="auto"/>
              <w:jc w:val="center"/>
              <w:rPr>
                <w:sz w:val="24"/>
                <w:szCs w:val="24"/>
              </w:rPr>
            </w:pPr>
            <w:r w:rsidRPr="00840003">
              <w:rPr>
                <w:sz w:val="24"/>
                <w:szCs w:val="24"/>
              </w:rPr>
              <w:t>70,00</w:t>
            </w:r>
          </w:p>
        </w:tc>
        <w:tc>
          <w:tcPr>
            <w:tcW w:w="652" w:type="dxa"/>
            <w:vAlign w:val="center"/>
          </w:tcPr>
          <w:p w:rsidR="009613EB" w:rsidRPr="00840003" w:rsidRDefault="009613EB" w:rsidP="0076784E">
            <w:pPr>
              <w:spacing w:line="240" w:lineRule="auto"/>
              <w:jc w:val="center"/>
              <w:rPr>
                <w:sz w:val="24"/>
                <w:szCs w:val="24"/>
              </w:rPr>
            </w:pPr>
            <w:r w:rsidRPr="00840003">
              <w:rPr>
                <w:sz w:val="24"/>
                <w:szCs w:val="24"/>
              </w:rPr>
              <w:t>-</w:t>
            </w:r>
          </w:p>
        </w:tc>
        <w:tc>
          <w:tcPr>
            <w:tcW w:w="652" w:type="dxa"/>
            <w:vAlign w:val="center"/>
          </w:tcPr>
          <w:p w:rsidR="009613EB" w:rsidRPr="00840003" w:rsidRDefault="009613EB" w:rsidP="0076784E">
            <w:pPr>
              <w:spacing w:line="240" w:lineRule="auto"/>
              <w:jc w:val="center"/>
              <w:rPr>
                <w:sz w:val="24"/>
                <w:szCs w:val="24"/>
              </w:rPr>
            </w:pPr>
            <w:r w:rsidRPr="00840003">
              <w:rPr>
                <w:sz w:val="24"/>
                <w:szCs w:val="24"/>
              </w:rPr>
              <w:t>-</w:t>
            </w:r>
          </w:p>
        </w:tc>
        <w:tc>
          <w:tcPr>
            <w:tcW w:w="1275" w:type="dxa"/>
            <w:vAlign w:val="center"/>
          </w:tcPr>
          <w:p w:rsidR="009613EB" w:rsidRPr="00840003" w:rsidRDefault="009613EB" w:rsidP="0076784E">
            <w:pPr>
              <w:spacing w:line="240" w:lineRule="auto"/>
              <w:jc w:val="center"/>
              <w:rPr>
                <w:sz w:val="24"/>
                <w:szCs w:val="24"/>
              </w:rPr>
            </w:pPr>
            <w:r w:rsidRPr="00840003">
              <w:rPr>
                <w:sz w:val="24"/>
                <w:szCs w:val="24"/>
              </w:rPr>
              <w:t>-</w:t>
            </w:r>
          </w:p>
        </w:tc>
        <w:tc>
          <w:tcPr>
            <w:tcW w:w="1276" w:type="dxa"/>
            <w:vAlign w:val="center"/>
          </w:tcPr>
          <w:p w:rsidR="009613EB" w:rsidRPr="00840003" w:rsidRDefault="009613EB" w:rsidP="0076784E">
            <w:pPr>
              <w:spacing w:line="240" w:lineRule="auto"/>
              <w:jc w:val="center"/>
              <w:rPr>
                <w:sz w:val="24"/>
                <w:szCs w:val="24"/>
              </w:rPr>
            </w:pPr>
            <w:r w:rsidRPr="00840003">
              <w:rPr>
                <w:sz w:val="24"/>
                <w:szCs w:val="24"/>
              </w:rPr>
              <w:t>-</w:t>
            </w:r>
          </w:p>
        </w:tc>
        <w:tc>
          <w:tcPr>
            <w:tcW w:w="1276" w:type="dxa"/>
            <w:vAlign w:val="center"/>
          </w:tcPr>
          <w:p w:rsidR="009613EB" w:rsidRPr="00840003" w:rsidRDefault="009613EB" w:rsidP="0076784E">
            <w:pPr>
              <w:spacing w:line="240" w:lineRule="auto"/>
              <w:jc w:val="center"/>
              <w:rPr>
                <w:sz w:val="24"/>
                <w:szCs w:val="24"/>
              </w:rPr>
            </w:pPr>
            <w:r w:rsidRPr="00840003">
              <w:rPr>
                <w:sz w:val="24"/>
                <w:szCs w:val="24"/>
              </w:rPr>
              <w:t>-</w:t>
            </w:r>
          </w:p>
        </w:tc>
      </w:tr>
      <w:tr w:rsidR="009613EB" w:rsidRPr="00A34243" w:rsidTr="00840003">
        <w:trPr>
          <w:trHeight w:val="737"/>
        </w:trPr>
        <w:tc>
          <w:tcPr>
            <w:tcW w:w="2899" w:type="dxa"/>
            <w:vAlign w:val="center"/>
          </w:tcPr>
          <w:p w:rsidR="009613EB" w:rsidRPr="00840003" w:rsidRDefault="009613EB" w:rsidP="0076784E">
            <w:pPr>
              <w:spacing w:line="240" w:lineRule="auto"/>
              <w:rPr>
                <w:sz w:val="24"/>
                <w:szCs w:val="24"/>
              </w:rPr>
            </w:pPr>
            <w:r w:rsidRPr="00840003">
              <w:rPr>
                <w:sz w:val="24"/>
                <w:szCs w:val="24"/>
              </w:rPr>
              <w:t>Всего с поливом:</w:t>
            </w:r>
          </w:p>
        </w:tc>
        <w:tc>
          <w:tcPr>
            <w:tcW w:w="1276" w:type="dxa"/>
            <w:vAlign w:val="center"/>
          </w:tcPr>
          <w:p w:rsidR="009613EB" w:rsidRPr="00840003" w:rsidRDefault="009613EB" w:rsidP="0076784E">
            <w:pPr>
              <w:spacing w:line="240" w:lineRule="auto"/>
              <w:jc w:val="center"/>
              <w:rPr>
                <w:sz w:val="24"/>
                <w:szCs w:val="24"/>
              </w:rPr>
            </w:pPr>
          </w:p>
        </w:tc>
        <w:tc>
          <w:tcPr>
            <w:tcW w:w="1611" w:type="dxa"/>
            <w:vAlign w:val="center"/>
          </w:tcPr>
          <w:p w:rsidR="009613EB" w:rsidRPr="00840003" w:rsidRDefault="009613EB" w:rsidP="0076784E">
            <w:pPr>
              <w:spacing w:line="240" w:lineRule="auto"/>
              <w:jc w:val="center"/>
              <w:rPr>
                <w:sz w:val="24"/>
                <w:szCs w:val="24"/>
              </w:rPr>
            </w:pPr>
          </w:p>
        </w:tc>
        <w:tc>
          <w:tcPr>
            <w:tcW w:w="1275" w:type="dxa"/>
            <w:vAlign w:val="center"/>
          </w:tcPr>
          <w:p w:rsidR="009613EB" w:rsidRPr="00840003" w:rsidRDefault="009613EB" w:rsidP="0076784E">
            <w:pPr>
              <w:spacing w:line="240" w:lineRule="auto"/>
              <w:jc w:val="center"/>
              <w:rPr>
                <w:b/>
                <w:color w:val="000000"/>
                <w:sz w:val="24"/>
                <w:szCs w:val="24"/>
              </w:rPr>
            </w:pPr>
            <w:r w:rsidRPr="00840003">
              <w:rPr>
                <w:b/>
                <w:color w:val="000000"/>
                <w:sz w:val="24"/>
                <w:szCs w:val="24"/>
              </w:rPr>
              <w:t>279,00</w:t>
            </w:r>
          </w:p>
        </w:tc>
        <w:tc>
          <w:tcPr>
            <w:tcW w:w="1275" w:type="dxa"/>
            <w:vAlign w:val="center"/>
          </w:tcPr>
          <w:p w:rsidR="009613EB" w:rsidRPr="00840003" w:rsidRDefault="009613EB" w:rsidP="0076784E">
            <w:pPr>
              <w:spacing w:line="240" w:lineRule="auto"/>
              <w:jc w:val="center"/>
              <w:rPr>
                <w:color w:val="000000"/>
                <w:sz w:val="24"/>
                <w:szCs w:val="24"/>
              </w:rPr>
            </w:pPr>
          </w:p>
        </w:tc>
        <w:tc>
          <w:tcPr>
            <w:tcW w:w="1275" w:type="dxa"/>
            <w:vAlign w:val="center"/>
          </w:tcPr>
          <w:p w:rsidR="009613EB" w:rsidRPr="00840003" w:rsidRDefault="009613EB" w:rsidP="0076784E">
            <w:pPr>
              <w:spacing w:line="240" w:lineRule="auto"/>
              <w:jc w:val="center"/>
              <w:rPr>
                <w:color w:val="000000"/>
                <w:sz w:val="24"/>
                <w:szCs w:val="24"/>
              </w:rPr>
            </w:pPr>
            <w:r w:rsidRPr="00840003">
              <w:rPr>
                <w:color w:val="000000"/>
                <w:sz w:val="24"/>
                <w:szCs w:val="24"/>
              </w:rPr>
              <w:t>320,80</w:t>
            </w:r>
          </w:p>
        </w:tc>
        <w:tc>
          <w:tcPr>
            <w:tcW w:w="652" w:type="dxa"/>
            <w:vAlign w:val="center"/>
          </w:tcPr>
          <w:p w:rsidR="009613EB" w:rsidRPr="00840003" w:rsidRDefault="009613EB" w:rsidP="0076784E">
            <w:pPr>
              <w:spacing w:line="240" w:lineRule="auto"/>
              <w:jc w:val="center"/>
              <w:rPr>
                <w:sz w:val="24"/>
                <w:szCs w:val="24"/>
              </w:rPr>
            </w:pPr>
          </w:p>
        </w:tc>
        <w:tc>
          <w:tcPr>
            <w:tcW w:w="652" w:type="dxa"/>
            <w:vAlign w:val="center"/>
          </w:tcPr>
          <w:p w:rsidR="009613EB" w:rsidRPr="00840003" w:rsidRDefault="009613EB" w:rsidP="0076784E">
            <w:pPr>
              <w:spacing w:line="240" w:lineRule="auto"/>
              <w:jc w:val="center"/>
              <w:rPr>
                <w:sz w:val="24"/>
                <w:szCs w:val="24"/>
              </w:rPr>
            </w:pPr>
          </w:p>
        </w:tc>
        <w:tc>
          <w:tcPr>
            <w:tcW w:w="1275" w:type="dxa"/>
            <w:vAlign w:val="center"/>
          </w:tcPr>
          <w:p w:rsidR="009613EB" w:rsidRPr="00840003" w:rsidRDefault="009613EB" w:rsidP="0076784E">
            <w:pPr>
              <w:spacing w:line="240" w:lineRule="auto"/>
              <w:jc w:val="center"/>
              <w:rPr>
                <w:sz w:val="24"/>
                <w:szCs w:val="24"/>
              </w:rPr>
            </w:pPr>
          </w:p>
        </w:tc>
        <w:tc>
          <w:tcPr>
            <w:tcW w:w="1276" w:type="dxa"/>
            <w:vAlign w:val="center"/>
          </w:tcPr>
          <w:p w:rsidR="009613EB" w:rsidRPr="00840003" w:rsidRDefault="009613EB" w:rsidP="0076784E">
            <w:pPr>
              <w:spacing w:line="240" w:lineRule="auto"/>
              <w:jc w:val="center"/>
              <w:rPr>
                <w:sz w:val="24"/>
                <w:szCs w:val="24"/>
              </w:rPr>
            </w:pPr>
            <w:r w:rsidRPr="00840003">
              <w:rPr>
                <w:sz w:val="24"/>
                <w:szCs w:val="24"/>
              </w:rPr>
              <w:t>25,08</w:t>
            </w:r>
          </w:p>
        </w:tc>
        <w:tc>
          <w:tcPr>
            <w:tcW w:w="1276" w:type="dxa"/>
            <w:vAlign w:val="center"/>
          </w:tcPr>
          <w:p w:rsidR="009613EB" w:rsidRPr="00840003" w:rsidRDefault="009613EB" w:rsidP="0076784E">
            <w:pPr>
              <w:spacing w:line="240" w:lineRule="auto"/>
              <w:jc w:val="center"/>
              <w:rPr>
                <w:sz w:val="24"/>
                <w:szCs w:val="24"/>
              </w:rPr>
            </w:pPr>
            <w:r w:rsidRPr="00840003">
              <w:rPr>
                <w:sz w:val="24"/>
                <w:szCs w:val="24"/>
              </w:rPr>
              <w:t>6,96</w:t>
            </w:r>
          </w:p>
        </w:tc>
      </w:tr>
    </w:tbl>
    <w:p w:rsidR="009613EB" w:rsidRPr="00A34243" w:rsidRDefault="009613EB" w:rsidP="0076784E">
      <w:pPr>
        <w:widowControl/>
        <w:spacing w:line="240" w:lineRule="auto"/>
        <w:rPr>
          <w:b/>
          <w:sz w:val="28"/>
          <w:szCs w:val="28"/>
        </w:rPr>
      </w:pPr>
    </w:p>
    <w:p w:rsidR="009613EB" w:rsidRPr="00A34243" w:rsidRDefault="009613EB" w:rsidP="0076784E">
      <w:pPr>
        <w:widowControl/>
        <w:spacing w:line="240" w:lineRule="auto"/>
        <w:rPr>
          <w:b/>
          <w:sz w:val="28"/>
          <w:szCs w:val="28"/>
        </w:rPr>
      </w:pPr>
      <w:r w:rsidRPr="00A34243">
        <w:rPr>
          <w:sz w:val="28"/>
          <w:szCs w:val="28"/>
        </w:rPr>
        <w:t xml:space="preserve">             Годовое водопотребление на расчетный срок</w:t>
      </w:r>
      <w:r w:rsidRPr="00A34243">
        <w:rPr>
          <w:sz w:val="24"/>
          <w:szCs w:val="24"/>
        </w:rPr>
        <w:t xml:space="preserve">  </w:t>
      </w:r>
      <w:r w:rsidRPr="00A34243">
        <w:rPr>
          <w:sz w:val="28"/>
          <w:szCs w:val="28"/>
        </w:rPr>
        <w:t xml:space="preserve">равно </w:t>
      </w:r>
      <w:r>
        <w:rPr>
          <w:sz w:val="28"/>
          <w:szCs w:val="28"/>
        </w:rPr>
        <w:t>83285</w:t>
      </w:r>
      <w:r w:rsidRPr="00A34243">
        <w:rPr>
          <w:sz w:val="28"/>
          <w:szCs w:val="28"/>
        </w:rPr>
        <w:t>,00 м</w:t>
      </w:r>
      <w:r w:rsidRPr="00A34243">
        <w:rPr>
          <w:sz w:val="28"/>
          <w:szCs w:val="28"/>
          <w:vertAlign w:val="superscript"/>
        </w:rPr>
        <w:t>3</w:t>
      </w:r>
      <w:r w:rsidRPr="00A34243">
        <w:rPr>
          <w:sz w:val="28"/>
          <w:szCs w:val="28"/>
        </w:rPr>
        <w:t xml:space="preserve">   (без учета на полив – </w:t>
      </w:r>
      <w:r>
        <w:rPr>
          <w:sz w:val="28"/>
          <w:szCs w:val="28"/>
        </w:rPr>
        <w:t>76285,00</w:t>
      </w:r>
      <w:r w:rsidRPr="00A34243">
        <w:rPr>
          <w:sz w:val="28"/>
          <w:szCs w:val="28"/>
        </w:rPr>
        <w:t xml:space="preserve"> м</w:t>
      </w:r>
      <w:r w:rsidRPr="00A34243">
        <w:rPr>
          <w:sz w:val="28"/>
          <w:szCs w:val="28"/>
          <w:vertAlign w:val="superscript"/>
        </w:rPr>
        <w:t>3</w:t>
      </w:r>
      <w:r w:rsidRPr="00A34243">
        <w:rPr>
          <w:sz w:val="28"/>
          <w:szCs w:val="28"/>
        </w:rPr>
        <w:t>).</w:t>
      </w:r>
    </w:p>
    <w:p w:rsidR="009613EB" w:rsidRPr="00A34243" w:rsidRDefault="009613EB" w:rsidP="0076784E">
      <w:pPr>
        <w:widowControl/>
        <w:spacing w:line="240" w:lineRule="auto"/>
        <w:rPr>
          <w:b/>
          <w:sz w:val="28"/>
          <w:szCs w:val="28"/>
        </w:rPr>
      </w:pPr>
    </w:p>
    <w:p w:rsidR="009613EB" w:rsidRDefault="009613EB" w:rsidP="0076784E">
      <w:pPr>
        <w:widowControl/>
        <w:spacing w:line="240" w:lineRule="auto"/>
        <w:jc w:val="right"/>
        <w:rPr>
          <w:sz w:val="28"/>
          <w:szCs w:val="28"/>
        </w:rPr>
      </w:pPr>
      <w:r w:rsidRPr="00A34243">
        <w:rPr>
          <w:sz w:val="28"/>
          <w:szCs w:val="28"/>
        </w:rPr>
        <w:t xml:space="preserve">                  </w:t>
      </w:r>
      <w:r w:rsidRPr="00A34243">
        <w:rPr>
          <w:b/>
          <w:sz w:val="28"/>
          <w:szCs w:val="28"/>
        </w:rPr>
        <w:t xml:space="preserve">                                                                                                                      </w:t>
      </w:r>
      <w:r w:rsidRPr="00A34243">
        <w:rPr>
          <w:sz w:val="28"/>
          <w:szCs w:val="28"/>
        </w:rPr>
        <w:t xml:space="preserve">Таблица </w:t>
      </w:r>
      <w:r>
        <w:rPr>
          <w:sz w:val="28"/>
          <w:szCs w:val="28"/>
        </w:rPr>
        <w:t>34</w:t>
      </w:r>
    </w:p>
    <w:p w:rsidR="009613EB" w:rsidRPr="00A34243" w:rsidRDefault="009613EB" w:rsidP="0076784E">
      <w:pPr>
        <w:widowControl/>
        <w:spacing w:line="240" w:lineRule="auto"/>
        <w:jc w:val="center"/>
        <w:rPr>
          <w:sz w:val="28"/>
          <w:szCs w:val="28"/>
        </w:rPr>
      </w:pPr>
      <w:r w:rsidRPr="00A34243">
        <w:rPr>
          <w:sz w:val="28"/>
          <w:szCs w:val="28"/>
        </w:rPr>
        <w:t>Водопотребление</w:t>
      </w:r>
    </w:p>
    <w:tbl>
      <w:tblPr>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99"/>
        <w:gridCol w:w="1276"/>
        <w:gridCol w:w="1611"/>
        <w:gridCol w:w="1275"/>
        <w:gridCol w:w="1275"/>
        <w:gridCol w:w="1275"/>
        <w:gridCol w:w="652"/>
        <w:gridCol w:w="652"/>
        <w:gridCol w:w="1275"/>
        <w:gridCol w:w="1276"/>
        <w:gridCol w:w="1276"/>
      </w:tblGrid>
      <w:tr w:rsidR="009613EB" w:rsidRPr="00A34243" w:rsidTr="00840003">
        <w:trPr>
          <w:trHeight w:val="1588"/>
        </w:trPr>
        <w:tc>
          <w:tcPr>
            <w:tcW w:w="2899" w:type="dxa"/>
            <w:vAlign w:val="center"/>
          </w:tcPr>
          <w:p w:rsidR="009613EB" w:rsidRPr="00A34243" w:rsidRDefault="009613EB" w:rsidP="0076784E">
            <w:pPr>
              <w:spacing w:line="240" w:lineRule="auto"/>
              <w:jc w:val="center"/>
            </w:pPr>
            <w:r w:rsidRPr="00A34243">
              <w:t>Наименование водопотребителя</w:t>
            </w:r>
          </w:p>
        </w:tc>
        <w:tc>
          <w:tcPr>
            <w:tcW w:w="1276" w:type="dxa"/>
            <w:vAlign w:val="center"/>
          </w:tcPr>
          <w:p w:rsidR="009613EB" w:rsidRPr="00A34243" w:rsidRDefault="009613EB" w:rsidP="0076784E">
            <w:pPr>
              <w:spacing w:line="240" w:lineRule="auto"/>
              <w:jc w:val="center"/>
            </w:pPr>
            <w:r w:rsidRPr="00A34243">
              <w:t>Население, тыс.</w:t>
            </w:r>
          </w:p>
          <w:p w:rsidR="009613EB" w:rsidRPr="00A34243" w:rsidRDefault="009613EB" w:rsidP="0076784E">
            <w:pPr>
              <w:spacing w:line="240" w:lineRule="auto"/>
              <w:jc w:val="center"/>
            </w:pPr>
            <w:r w:rsidRPr="00A34243">
              <w:t>человек</w:t>
            </w:r>
          </w:p>
        </w:tc>
        <w:tc>
          <w:tcPr>
            <w:tcW w:w="1611" w:type="dxa"/>
            <w:vAlign w:val="center"/>
          </w:tcPr>
          <w:p w:rsidR="009613EB" w:rsidRPr="00840003" w:rsidRDefault="009613EB" w:rsidP="0076784E">
            <w:pPr>
              <w:spacing w:line="240" w:lineRule="auto"/>
              <w:jc w:val="center"/>
              <w:rPr>
                <w:sz w:val="20"/>
              </w:rPr>
            </w:pPr>
            <w:r w:rsidRPr="00840003">
              <w:rPr>
                <w:sz w:val="20"/>
              </w:rPr>
              <w:t>Удельное</w:t>
            </w:r>
          </w:p>
          <w:p w:rsidR="009613EB" w:rsidRPr="00840003" w:rsidRDefault="009613EB" w:rsidP="0076784E">
            <w:pPr>
              <w:spacing w:line="240" w:lineRule="auto"/>
              <w:jc w:val="center"/>
              <w:rPr>
                <w:sz w:val="20"/>
              </w:rPr>
            </w:pPr>
            <w:r w:rsidRPr="00840003">
              <w:rPr>
                <w:sz w:val="20"/>
              </w:rPr>
              <w:t>хоз.питьевое</w:t>
            </w:r>
          </w:p>
          <w:p w:rsidR="009613EB" w:rsidRPr="00840003" w:rsidRDefault="009613EB" w:rsidP="0076784E">
            <w:pPr>
              <w:spacing w:line="240" w:lineRule="auto"/>
              <w:jc w:val="center"/>
              <w:rPr>
                <w:sz w:val="20"/>
              </w:rPr>
            </w:pPr>
            <w:r w:rsidRPr="00840003">
              <w:rPr>
                <w:sz w:val="20"/>
              </w:rPr>
              <w:t>водопотреблен. на 1 человека</w:t>
            </w:r>
          </w:p>
          <w:p w:rsidR="009613EB" w:rsidRPr="00840003" w:rsidRDefault="009613EB" w:rsidP="0076784E">
            <w:pPr>
              <w:spacing w:line="240" w:lineRule="auto"/>
              <w:jc w:val="center"/>
              <w:rPr>
                <w:sz w:val="20"/>
              </w:rPr>
            </w:pPr>
            <w:r w:rsidRPr="00840003">
              <w:rPr>
                <w:sz w:val="20"/>
              </w:rPr>
              <w:t>средне суточное</w:t>
            </w:r>
          </w:p>
          <w:p w:rsidR="009613EB" w:rsidRPr="00840003" w:rsidRDefault="009613EB" w:rsidP="0076784E">
            <w:pPr>
              <w:spacing w:line="240" w:lineRule="auto"/>
              <w:jc w:val="center"/>
              <w:rPr>
                <w:sz w:val="20"/>
              </w:rPr>
            </w:pPr>
            <w:r w:rsidRPr="00840003">
              <w:rPr>
                <w:sz w:val="20"/>
              </w:rPr>
              <w:t>(за год)</w:t>
            </w:r>
          </w:p>
          <w:p w:rsidR="009613EB" w:rsidRPr="00A34243" w:rsidRDefault="009613EB" w:rsidP="0076784E">
            <w:pPr>
              <w:spacing w:line="240" w:lineRule="auto"/>
              <w:jc w:val="center"/>
            </w:pPr>
            <w:r w:rsidRPr="00840003">
              <w:rPr>
                <w:sz w:val="20"/>
              </w:rPr>
              <w:t>л/сут</w:t>
            </w:r>
          </w:p>
        </w:tc>
        <w:tc>
          <w:tcPr>
            <w:tcW w:w="1275" w:type="dxa"/>
            <w:vAlign w:val="center"/>
          </w:tcPr>
          <w:p w:rsidR="009613EB" w:rsidRPr="00A34243" w:rsidRDefault="009613EB" w:rsidP="0076784E">
            <w:pPr>
              <w:spacing w:line="240" w:lineRule="auto"/>
              <w:jc w:val="center"/>
            </w:pPr>
            <w:r w:rsidRPr="00A34243">
              <w:t>Средний суточный расход,</w:t>
            </w:r>
          </w:p>
          <w:p w:rsidR="009613EB" w:rsidRPr="00A34243" w:rsidRDefault="009613EB" w:rsidP="0076784E">
            <w:pPr>
              <w:spacing w:line="240" w:lineRule="auto"/>
              <w:jc w:val="center"/>
            </w:pPr>
            <w:r w:rsidRPr="00A34243">
              <w:t>м</w:t>
            </w:r>
            <w:r w:rsidRPr="00840003">
              <w:rPr>
                <w:vertAlign w:val="superscript"/>
              </w:rPr>
              <w:t>3</w:t>
            </w:r>
            <w:r w:rsidRPr="00A34243">
              <w:t>/сут</w:t>
            </w:r>
          </w:p>
        </w:tc>
        <w:tc>
          <w:tcPr>
            <w:tcW w:w="1275" w:type="dxa"/>
            <w:vAlign w:val="center"/>
          </w:tcPr>
          <w:p w:rsidR="009613EB" w:rsidRPr="00A34243" w:rsidRDefault="009613EB" w:rsidP="0076784E">
            <w:pPr>
              <w:spacing w:line="240" w:lineRule="auto"/>
              <w:jc w:val="center"/>
            </w:pPr>
            <w:r w:rsidRPr="00A34243">
              <w:t>Коэффиц. суточной неравноме-рности</w:t>
            </w:r>
          </w:p>
        </w:tc>
        <w:tc>
          <w:tcPr>
            <w:tcW w:w="1275" w:type="dxa"/>
            <w:vAlign w:val="center"/>
          </w:tcPr>
          <w:p w:rsidR="009613EB" w:rsidRPr="00A34243" w:rsidRDefault="009613EB" w:rsidP="0076784E">
            <w:pPr>
              <w:spacing w:line="240" w:lineRule="auto"/>
              <w:jc w:val="center"/>
            </w:pPr>
            <w:r w:rsidRPr="00A34243">
              <w:t>Расчетный</w:t>
            </w:r>
          </w:p>
          <w:p w:rsidR="009613EB" w:rsidRPr="00A34243" w:rsidRDefault="009613EB" w:rsidP="0076784E">
            <w:pPr>
              <w:spacing w:line="240" w:lineRule="auto"/>
              <w:jc w:val="center"/>
            </w:pPr>
            <w:r w:rsidRPr="00A34243">
              <w:t>суточный</w:t>
            </w:r>
          </w:p>
          <w:p w:rsidR="009613EB" w:rsidRPr="00A34243" w:rsidRDefault="009613EB" w:rsidP="0076784E">
            <w:pPr>
              <w:spacing w:line="240" w:lineRule="auto"/>
              <w:jc w:val="center"/>
            </w:pPr>
            <w:r w:rsidRPr="00A34243">
              <w:t>расход,</w:t>
            </w:r>
          </w:p>
          <w:p w:rsidR="009613EB" w:rsidRPr="00A34243" w:rsidRDefault="009613EB" w:rsidP="0076784E">
            <w:pPr>
              <w:spacing w:line="240" w:lineRule="auto"/>
              <w:jc w:val="center"/>
            </w:pPr>
            <w:r w:rsidRPr="00A34243">
              <w:t>м</w:t>
            </w:r>
            <w:r w:rsidRPr="00840003">
              <w:rPr>
                <w:vertAlign w:val="superscript"/>
              </w:rPr>
              <w:t>3</w:t>
            </w:r>
            <w:r w:rsidRPr="00A34243">
              <w:t>/сут</w:t>
            </w:r>
          </w:p>
        </w:tc>
        <w:tc>
          <w:tcPr>
            <w:tcW w:w="652" w:type="dxa"/>
            <w:vAlign w:val="center"/>
          </w:tcPr>
          <w:p w:rsidR="009613EB" w:rsidRPr="00A34243" w:rsidRDefault="009613EB" w:rsidP="0076784E">
            <w:pPr>
              <w:spacing w:line="240" w:lineRule="auto"/>
              <w:jc w:val="center"/>
            </w:pPr>
            <w:r w:rsidRPr="00840003">
              <w:rPr>
                <w:sz w:val="28"/>
                <w:szCs w:val="28"/>
              </w:rPr>
              <w:sym w:font="Symbol" w:char="F061"/>
            </w:r>
          </w:p>
        </w:tc>
        <w:tc>
          <w:tcPr>
            <w:tcW w:w="652" w:type="dxa"/>
            <w:vAlign w:val="center"/>
          </w:tcPr>
          <w:p w:rsidR="009613EB" w:rsidRPr="00A34243" w:rsidRDefault="009613EB" w:rsidP="0076784E">
            <w:pPr>
              <w:spacing w:line="240" w:lineRule="auto"/>
              <w:jc w:val="center"/>
            </w:pPr>
            <w:r w:rsidRPr="00840003">
              <w:rPr>
                <w:sz w:val="28"/>
                <w:szCs w:val="28"/>
              </w:rPr>
              <w:sym w:font="Symbol" w:char="F062"/>
            </w:r>
          </w:p>
        </w:tc>
        <w:tc>
          <w:tcPr>
            <w:tcW w:w="1275" w:type="dxa"/>
            <w:vAlign w:val="center"/>
          </w:tcPr>
          <w:p w:rsidR="009613EB" w:rsidRPr="00A34243" w:rsidRDefault="009613EB" w:rsidP="0076784E">
            <w:pPr>
              <w:spacing w:line="240" w:lineRule="auto"/>
              <w:jc w:val="center"/>
            </w:pPr>
            <w:r w:rsidRPr="00A34243">
              <w:t>Коэффиц. часовой неравноме-рности</w:t>
            </w:r>
          </w:p>
        </w:tc>
        <w:tc>
          <w:tcPr>
            <w:tcW w:w="1276" w:type="dxa"/>
            <w:vAlign w:val="center"/>
          </w:tcPr>
          <w:p w:rsidR="009613EB" w:rsidRPr="00A34243" w:rsidRDefault="009613EB" w:rsidP="0076784E">
            <w:pPr>
              <w:spacing w:line="240" w:lineRule="auto"/>
              <w:jc w:val="center"/>
            </w:pPr>
            <w:r w:rsidRPr="00A34243">
              <w:t>Расчетный часовой расход,</w:t>
            </w:r>
          </w:p>
          <w:p w:rsidR="009613EB" w:rsidRPr="00A34243" w:rsidRDefault="009613EB" w:rsidP="0076784E">
            <w:pPr>
              <w:spacing w:line="240" w:lineRule="auto"/>
              <w:jc w:val="center"/>
            </w:pPr>
            <w:r w:rsidRPr="00A34243">
              <w:t>м</w:t>
            </w:r>
            <w:r w:rsidRPr="00840003">
              <w:rPr>
                <w:vertAlign w:val="superscript"/>
              </w:rPr>
              <w:t>3</w:t>
            </w:r>
            <w:r w:rsidRPr="00A34243">
              <w:t>/час</w:t>
            </w:r>
          </w:p>
        </w:tc>
        <w:tc>
          <w:tcPr>
            <w:tcW w:w="1276" w:type="dxa"/>
            <w:vAlign w:val="center"/>
          </w:tcPr>
          <w:p w:rsidR="009613EB" w:rsidRPr="00A34243" w:rsidRDefault="009613EB" w:rsidP="0076784E">
            <w:pPr>
              <w:spacing w:line="240" w:lineRule="auto"/>
              <w:jc w:val="center"/>
            </w:pPr>
            <w:r w:rsidRPr="00A34243">
              <w:t>Расчетный</w:t>
            </w:r>
          </w:p>
          <w:p w:rsidR="009613EB" w:rsidRPr="00A34243" w:rsidRDefault="009613EB" w:rsidP="0076784E">
            <w:pPr>
              <w:spacing w:line="240" w:lineRule="auto"/>
              <w:jc w:val="center"/>
            </w:pPr>
            <w:r w:rsidRPr="00A34243">
              <w:t>секундный</w:t>
            </w:r>
          </w:p>
          <w:p w:rsidR="009613EB" w:rsidRPr="00A34243" w:rsidRDefault="009613EB" w:rsidP="0076784E">
            <w:pPr>
              <w:spacing w:line="240" w:lineRule="auto"/>
              <w:jc w:val="center"/>
            </w:pPr>
            <w:r w:rsidRPr="00A34243">
              <w:t>расход,</w:t>
            </w:r>
          </w:p>
          <w:p w:rsidR="009613EB" w:rsidRPr="00A34243" w:rsidRDefault="009613EB" w:rsidP="0076784E">
            <w:pPr>
              <w:spacing w:line="240" w:lineRule="auto"/>
              <w:jc w:val="center"/>
            </w:pPr>
            <w:r w:rsidRPr="00A34243">
              <w:t>л/сек</w:t>
            </w:r>
          </w:p>
        </w:tc>
      </w:tr>
      <w:tr w:rsidR="009613EB" w:rsidRPr="00A34243" w:rsidTr="00840003">
        <w:tc>
          <w:tcPr>
            <w:tcW w:w="2899" w:type="dxa"/>
            <w:vAlign w:val="center"/>
          </w:tcPr>
          <w:p w:rsidR="009613EB" w:rsidRPr="00840003" w:rsidRDefault="009613EB" w:rsidP="0076784E">
            <w:pPr>
              <w:spacing w:line="240" w:lineRule="auto"/>
              <w:jc w:val="center"/>
              <w:rPr>
                <w:sz w:val="20"/>
              </w:rPr>
            </w:pPr>
            <w:r w:rsidRPr="00840003">
              <w:rPr>
                <w:sz w:val="20"/>
              </w:rPr>
              <w:t>1</w:t>
            </w:r>
          </w:p>
        </w:tc>
        <w:tc>
          <w:tcPr>
            <w:tcW w:w="1276" w:type="dxa"/>
            <w:vAlign w:val="center"/>
          </w:tcPr>
          <w:p w:rsidR="009613EB" w:rsidRPr="00840003" w:rsidRDefault="009613EB" w:rsidP="0076784E">
            <w:pPr>
              <w:spacing w:line="240" w:lineRule="auto"/>
              <w:jc w:val="center"/>
              <w:rPr>
                <w:sz w:val="20"/>
              </w:rPr>
            </w:pPr>
            <w:r w:rsidRPr="00840003">
              <w:rPr>
                <w:sz w:val="20"/>
              </w:rPr>
              <w:t>2</w:t>
            </w:r>
          </w:p>
        </w:tc>
        <w:tc>
          <w:tcPr>
            <w:tcW w:w="1611" w:type="dxa"/>
            <w:vAlign w:val="center"/>
          </w:tcPr>
          <w:p w:rsidR="009613EB" w:rsidRPr="00840003" w:rsidRDefault="009613EB" w:rsidP="0076784E">
            <w:pPr>
              <w:spacing w:line="240" w:lineRule="auto"/>
              <w:jc w:val="center"/>
              <w:rPr>
                <w:sz w:val="20"/>
              </w:rPr>
            </w:pPr>
            <w:r w:rsidRPr="00840003">
              <w:rPr>
                <w:sz w:val="20"/>
              </w:rPr>
              <w:t>3</w:t>
            </w:r>
          </w:p>
        </w:tc>
        <w:tc>
          <w:tcPr>
            <w:tcW w:w="1275" w:type="dxa"/>
            <w:vAlign w:val="center"/>
          </w:tcPr>
          <w:p w:rsidR="009613EB" w:rsidRPr="00840003" w:rsidRDefault="009613EB" w:rsidP="0076784E">
            <w:pPr>
              <w:spacing w:line="240" w:lineRule="auto"/>
              <w:jc w:val="center"/>
              <w:rPr>
                <w:sz w:val="20"/>
              </w:rPr>
            </w:pPr>
            <w:r w:rsidRPr="00840003">
              <w:rPr>
                <w:sz w:val="20"/>
              </w:rPr>
              <w:t>4</w:t>
            </w:r>
          </w:p>
        </w:tc>
        <w:tc>
          <w:tcPr>
            <w:tcW w:w="1275" w:type="dxa"/>
            <w:vAlign w:val="center"/>
          </w:tcPr>
          <w:p w:rsidR="009613EB" w:rsidRPr="00840003" w:rsidRDefault="009613EB" w:rsidP="0076784E">
            <w:pPr>
              <w:spacing w:line="240" w:lineRule="auto"/>
              <w:jc w:val="center"/>
              <w:rPr>
                <w:sz w:val="20"/>
              </w:rPr>
            </w:pPr>
            <w:r w:rsidRPr="00840003">
              <w:rPr>
                <w:sz w:val="20"/>
              </w:rPr>
              <w:t>5</w:t>
            </w:r>
          </w:p>
        </w:tc>
        <w:tc>
          <w:tcPr>
            <w:tcW w:w="1275" w:type="dxa"/>
            <w:vAlign w:val="center"/>
          </w:tcPr>
          <w:p w:rsidR="009613EB" w:rsidRPr="00840003" w:rsidRDefault="009613EB" w:rsidP="0076784E">
            <w:pPr>
              <w:spacing w:line="240" w:lineRule="auto"/>
              <w:jc w:val="center"/>
              <w:rPr>
                <w:sz w:val="20"/>
              </w:rPr>
            </w:pPr>
            <w:r w:rsidRPr="00840003">
              <w:rPr>
                <w:sz w:val="20"/>
              </w:rPr>
              <w:t>6</w:t>
            </w:r>
          </w:p>
        </w:tc>
        <w:tc>
          <w:tcPr>
            <w:tcW w:w="652" w:type="dxa"/>
            <w:vAlign w:val="center"/>
          </w:tcPr>
          <w:p w:rsidR="009613EB" w:rsidRPr="00840003" w:rsidRDefault="009613EB" w:rsidP="0076784E">
            <w:pPr>
              <w:spacing w:line="240" w:lineRule="auto"/>
              <w:jc w:val="center"/>
              <w:rPr>
                <w:sz w:val="20"/>
              </w:rPr>
            </w:pPr>
            <w:r w:rsidRPr="00840003">
              <w:rPr>
                <w:sz w:val="20"/>
              </w:rPr>
              <w:t>7</w:t>
            </w:r>
          </w:p>
        </w:tc>
        <w:tc>
          <w:tcPr>
            <w:tcW w:w="652" w:type="dxa"/>
            <w:vAlign w:val="center"/>
          </w:tcPr>
          <w:p w:rsidR="009613EB" w:rsidRPr="00840003" w:rsidRDefault="009613EB" w:rsidP="0076784E">
            <w:pPr>
              <w:spacing w:line="240" w:lineRule="auto"/>
              <w:jc w:val="center"/>
              <w:rPr>
                <w:sz w:val="20"/>
              </w:rPr>
            </w:pPr>
            <w:r w:rsidRPr="00840003">
              <w:rPr>
                <w:sz w:val="20"/>
              </w:rPr>
              <w:t>8</w:t>
            </w:r>
          </w:p>
        </w:tc>
        <w:tc>
          <w:tcPr>
            <w:tcW w:w="1275" w:type="dxa"/>
            <w:vAlign w:val="center"/>
          </w:tcPr>
          <w:p w:rsidR="009613EB" w:rsidRPr="00840003" w:rsidRDefault="009613EB" w:rsidP="0076784E">
            <w:pPr>
              <w:spacing w:line="240" w:lineRule="auto"/>
              <w:jc w:val="center"/>
              <w:rPr>
                <w:sz w:val="20"/>
              </w:rPr>
            </w:pPr>
            <w:r w:rsidRPr="00840003">
              <w:rPr>
                <w:sz w:val="20"/>
              </w:rPr>
              <w:t>9</w:t>
            </w:r>
          </w:p>
        </w:tc>
        <w:tc>
          <w:tcPr>
            <w:tcW w:w="1276" w:type="dxa"/>
            <w:vAlign w:val="center"/>
          </w:tcPr>
          <w:p w:rsidR="009613EB" w:rsidRPr="00840003" w:rsidRDefault="009613EB" w:rsidP="0076784E">
            <w:pPr>
              <w:spacing w:line="240" w:lineRule="auto"/>
              <w:jc w:val="center"/>
              <w:rPr>
                <w:sz w:val="20"/>
              </w:rPr>
            </w:pPr>
            <w:r w:rsidRPr="00840003">
              <w:rPr>
                <w:sz w:val="20"/>
              </w:rPr>
              <w:t>10</w:t>
            </w:r>
          </w:p>
        </w:tc>
        <w:tc>
          <w:tcPr>
            <w:tcW w:w="1276" w:type="dxa"/>
            <w:vAlign w:val="center"/>
          </w:tcPr>
          <w:p w:rsidR="009613EB" w:rsidRPr="00840003" w:rsidRDefault="009613EB" w:rsidP="0076784E">
            <w:pPr>
              <w:spacing w:line="240" w:lineRule="auto"/>
              <w:jc w:val="center"/>
              <w:rPr>
                <w:sz w:val="20"/>
              </w:rPr>
            </w:pPr>
            <w:r w:rsidRPr="00840003">
              <w:rPr>
                <w:sz w:val="20"/>
              </w:rPr>
              <w:t>11</w:t>
            </w:r>
          </w:p>
        </w:tc>
      </w:tr>
      <w:tr w:rsidR="009613EB" w:rsidRPr="00A34243" w:rsidTr="00840003">
        <w:trPr>
          <w:trHeight w:val="654"/>
        </w:trPr>
        <w:tc>
          <w:tcPr>
            <w:tcW w:w="14742" w:type="dxa"/>
            <w:gridSpan w:val="11"/>
            <w:vAlign w:val="center"/>
          </w:tcPr>
          <w:p w:rsidR="009613EB" w:rsidRPr="00840003" w:rsidRDefault="009613EB" w:rsidP="0076784E">
            <w:pPr>
              <w:spacing w:line="240" w:lineRule="auto"/>
              <w:jc w:val="center"/>
              <w:rPr>
                <w:sz w:val="28"/>
                <w:szCs w:val="28"/>
              </w:rPr>
            </w:pPr>
            <w:r w:rsidRPr="00840003">
              <w:rPr>
                <w:sz w:val="28"/>
                <w:szCs w:val="28"/>
              </w:rPr>
              <w:t>Село Андреевка – 165 чел. (на расчетный срок – 2033 г.)</w:t>
            </w:r>
          </w:p>
        </w:tc>
      </w:tr>
      <w:tr w:rsidR="009613EB" w:rsidRPr="00A34243" w:rsidTr="00840003">
        <w:trPr>
          <w:trHeight w:val="737"/>
        </w:trPr>
        <w:tc>
          <w:tcPr>
            <w:tcW w:w="2899" w:type="dxa"/>
          </w:tcPr>
          <w:p w:rsidR="009613EB" w:rsidRPr="00840003" w:rsidRDefault="009613EB" w:rsidP="0076784E">
            <w:pPr>
              <w:spacing w:line="240" w:lineRule="auto"/>
              <w:rPr>
                <w:sz w:val="24"/>
                <w:szCs w:val="24"/>
              </w:rPr>
            </w:pPr>
            <w:r w:rsidRPr="00840003">
              <w:rPr>
                <w:sz w:val="24"/>
                <w:szCs w:val="24"/>
              </w:rPr>
              <w:t>1. Застройка зданиями, оборудованными внутренним водопроводом и канализацией с ванными  и  местными водонагревателями</w:t>
            </w:r>
          </w:p>
        </w:tc>
        <w:tc>
          <w:tcPr>
            <w:tcW w:w="1276" w:type="dxa"/>
            <w:vAlign w:val="center"/>
          </w:tcPr>
          <w:p w:rsidR="009613EB" w:rsidRPr="00840003" w:rsidRDefault="009613EB" w:rsidP="0076784E">
            <w:pPr>
              <w:spacing w:line="240" w:lineRule="auto"/>
              <w:jc w:val="center"/>
              <w:rPr>
                <w:sz w:val="24"/>
                <w:szCs w:val="24"/>
              </w:rPr>
            </w:pPr>
            <w:r w:rsidRPr="00840003">
              <w:rPr>
                <w:sz w:val="24"/>
                <w:szCs w:val="24"/>
              </w:rPr>
              <w:t>0,165</w:t>
            </w:r>
          </w:p>
        </w:tc>
        <w:tc>
          <w:tcPr>
            <w:tcW w:w="1611" w:type="dxa"/>
            <w:vAlign w:val="center"/>
          </w:tcPr>
          <w:p w:rsidR="009613EB" w:rsidRPr="00840003" w:rsidRDefault="009613EB" w:rsidP="0076784E">
            <w:pPr>
              <w:spacing w:line="240" w:lineRule="auto"/>
              <w:jc w:val="center"/>
              <w:rPr>
                <w:sz w:val="24"/>
                <w:szCs w:val="24"/>
              </w:rPr>
            </w:pPr>
            <w:r w:rsidRPr="00840003">
              <w:rPr>
                <w:sz w:val="24"/>
                <w:szCs w:val="24"/>
              </w:rPr>
              <w:t>190</w:t>
            </w:r>
          </w:p>
        </w:tc>
        <w:tc>
          <w:tcPr>
            <w:tcW w:w="1275" w:type="dxa"/>
            <w:vAlign w:val="center"/>
          </w:tcPr>
          <w:p w:rsidR="009613EB" w:rsidRPr="00840003" w:rsidRDefault="009613EB" w:rsidP="0076784E">
            <w:pPr>
              <w:spacing w:line="240" w:lineRule="auto"/>
              <w:jc w:val="center"/>
              <w:rPr>
                <w:sz w:val="24"/>
                <w:szCs w:val="24"/>
              </w:rPr>
            </w:pPr>
            <w:r w:rsidRPr="00840003">
              <w:rPr>
                <w:sz w:val="24"/>
                <w:szCs w:val="24"/>
              </w:rPr>
              <w:t>31,35</w:t>
            </w:r>
          </w:p>
        </w:tc>
        <w:tc>
          <w:tcPr>
            <w:tcW w:w="1275" w:type="dxa"/>
            <w:vAlign w:val="center"/>
          </w:tcPr>
          <w:p w:rsidR="009613EB" w:rsidRPr="00840003" w:rsidRDefault="009613EB" w:rsidP="0076784E">
            <w:pPr>
              <w:spacing w:line="240" w:lineRule="auto"/>
              <w:jc w:val="center"/>
              <w:rPr>
                <w:sz w:val="24"/>
                <w:szCs w:val="24"/>
              </w:rPr>
            </w:pPr>
            <w:r w:rsidRPr="00840003">
              <w:rPr>
                <w:sz w:val="24"/>
                <w:szCs w:val="24"/>
              </w:rPr>
              <w:t>1,2</w:t>
            </w:r>
          </w:p>
        </w:tc>
        <w:tc>
          <w:tcPr>
            <w:tcW w:w="1275" w:type="dxa"/>
            <w:vAlign w:val="center"/>
          </w:tcPr>
          <w:p w:rsidR="009613EB" w:rsidRPr="00840003" w:rsidRDefault="009613EB" w:rsidP="0076784E">
            <w:pPr>
              <w:spacing w:line="240" w:lineRule="auto"/>
              <w:jc w:val="center"/>
              <w:rPr>
                <w:sz w:val="24"/>
                <w:szCs w:val="24"/>
              </w:rPr>
            </w:pPr>
            <w:r w:rsidRPr="00840003">
              <w:rPr>
                <w:sz w:val="24"/>
                <w:szCs w:val="24"/>
              </w:rPr>
              <w:t>37,62</w:t>
            </w:r>
          </w:p>
        </w:tc>
        <w:tc>
          <w:tcPr>
            <w:tcW w:w="652" w:type="dxa"/>
            <w:vAlign w:val="center"/>
          </w:tcPr>
          <w:p w:rsidR="009613EB" w:rsidRPr="00840003" w:rsidRDefault="009613EB" w:rsidP="0076784E">
            <w:pPr>
              <w:spacing w:line="240" w:lineRule="auto"/>
              <w:jc w:val="center"/>
              <w:rPr>
                <w:sz w:val="24"/>
                <w:szCs w:val="24"/>
              </w:rPr>
            </w:pPr>
            <w:r w:rsidRPr="00840003">
              <w:rPr>
                <w:sz w:val="24"/>
                <w:szCs w:val="24"/>
              </w:rPr>
              <w:t>1,2</w:t>
            </w:r>
          </w:p>
        </w:tc>
        <w:tc>
          <w:tcPr>
            <w:tcW w:w="652" w:type="dxa"/>
            <w:vAlign w:val="center"/>
          </w:tcPr>
          <w:p w:rsidR="009613EB" w:rsidRPr="00840003" w:rsidRDefault="009613EB" w:rsidP="0076784E">
            <w:pPr>
              <w:spacing w:line="240" w:lineRule="auto"/>
              <w:jc w:val="center"/>
              <w:rPr>
                <w:sz w:val="24"/>
                <w:szCs w:val="24"/>
              </w:rPr>
            </w:pPr>
            <w:r w:rsidRPr="00840003">
              <w:rPr>
                <w:sz w:val="24"/>
                <w:szCs w:val="24"/>
              </w:rPr>
              <w:t>4,0</w:t>
            </w:r>
          </w:p>
        </w:tc>
        <w:tc>
          <w:tcPr>
            <w:tcW w:w="1275" w:type="dxa"/>
            <w:vAlign w:val="center"/>
          </w:tcPr>
          <w:p w:rsidR="009613EB" w:rsidRPr="00840003" w:rsidRDefault="009613EB" w:rsidP="0076784E">
            <w:pPr>
              <w:spacing w:line="240" w:lineRule="auto"/>
              <w:jc w:val="center"/>
              <w:rPr>
                <w:sz w:val="24"/>
                <w:szCs w:val="24"/>
              </w:rPr>
            </w:pPr>
            <w:r w:rsidRPr="00840003">
              <w:rPr>
                <w:sz w:val="24"/>
                <w:szCs w:val="24"/>
              </w:rPr>
              <w:t>4,80</w:t>
            </w:r>
          </w:p>
        </w:tc>
        <w:tc>
          <w:tcPr>
            <w:tcW w:w="1276" w:type="dxa"/>
            <w:vAlign w:val="center"/>
          </w:tcPr>
          <w:p w:rsidR="009613EB" w:rsidRPr="00840003" w:rsidRDefault="009613EB" w:rsidP="0076784E">
            <w:pPr>
              <w:spacing w:line="240" w:lineRule="auto"/>
              <w:jc w:val="center"/>
              <w:rPr>
                <w:sz w:val="24"/>
                <w:szCs w:val="24"/>
                <w:u w:val="single"/>
              </w:rPr>
            </w:pPr>
          </w:p>
          <w:p w:rsidR="009613EB" w:rsidRPr="00840003" w:rsidRDefault="009613EB" w:rsidP="0076784E">
            <w:pPr>
              <w:spacing w:line="240" w:lineRule="auto"/>
              <w:jc w:val="center"/>
              <w:rPr>
                <w:sz w:val="24"/>
                <w:szCs w:val="24"/>
              </w:rPr>
            </w:pPr>
            <w:r w:rsidRPr="00840003">
              <w:rPr>
                <w:sz w:val="24"/>
                <w:szCs w:val="24"/>
              </w:rPr>
              <w:t>7,52</w:t>
            </w:r>
          </w:p>
          <w:p w:rsidR="009613EB" w:rsidRPr="00840003" w:rsidRDefault="009613EB" w:rsidP="0076784E">
            <w:pPr>
              <w:spacing w:line="240" w:lineRule="auto"/>
              <w:jc w:val="center"/>
              <w:rPr>
                <w:sz w:val="24"/>
                <w:szCs w:val="24"/>
              </w:rPr>
            </w:pPr>
          </w:p>
        </w:tc>
        <w:tc>
          <w:tcPr>
            <w:tcW w:w="1276" w:type="dxa"/>
            <w:vAlign w:val="center"/>
          </w:tcPr>
          <w:p w:rsidR="009613EB" w:rsidRPr="00840003" w:rsidRDefault="009613EB" w:rsidP="0076784E">
            <w:pPr>
              <w:spacing w:line="240" w:lineRule="auto"/>
              <w:jc w:val="center"/>
              <w:rPr>
                <w:sz w:val="24"/>
                <w:szCs w:val="24"/>
              </w:rPr>
            </w:pPr>
            <w:r w:rsidRPr="00840003">
              <w:rPr>
                <w:sz w:val="24"/>
                <w:szCs w:val="24"/>
              </w:rPr>
              <w:t>2,09</w:t>
            </w:r>
          </w:p>
        </w:tc>
      </w:tr>
      <w:tr w:rsidR="009613EB" w:rsidRPr="00A34243" w:rsidTr="00840003">
        <w:trPr>
          <w:trHeight w:val="737"/>
        </w:trPr>
        <w:tc>
          <w:tcPr>
            <w:tcW w:w="2899" w:type="dxa"/>
            <w:vAlign w:val="center"/>
          </w:tcPr>
          <w:p w:rsidR="009613EB" w:rsidRPr="00840003" w:rsidRDefault="009613EB" w:rsidP="0076784E">
            <w:pPr>
              <w:spacing w:line="240" w:lineRule="auto"/>
              <w:rPr>
                <w:sz w:val="24"/>
                <w:szCs w:val="24"/>
              </w:rPr>
            </w:pPr>
            <w:r w:rsidRPr="00840003">
              <w:rPr>
                <w:sz w:val="24"/>
                <w:szCs w:val="24"/>
              </w:rPr>
              <w:t>2. Неучтенные расходы,  (10%)</w:t>
            </w:r>
          </w:p>
        </w:tc>
        <w:tc>
          <w:tcPr>
            <w:tcW w:w="1276" w:type="dxa"/>
            <w:vAlign w:val="center"/>
          </w:tcPr>
          <w:p w:rsidR="009613EB" w:rsidRPr="00840003" w:rsidRDefault="009613EB" w:rsidP="0076784E">
            <w:pPr>
              <w:spacing w:line="240" w:lineRule="auto"/>
              <w:jc w:val="center"/>
              <w:rPr>
                <w:sz w:val="24"/>
                <w:szCs w:val="24"/>
              </w:rPr>
            </w:pPr>
            <w:r w:rsidRPr="00840003">
              <w:rPr>
                <w:sz w:val="24"/>
                <w:szCs w:val="24"/>
              </w:rPr>
              <w:t>-</w:t>
            </w:r>
          </w:p>
        </w:tc>
        <w:tc>
          <w:tcPr>
            <w:tcW w:w="1611" w:type="dxa"/>
            <w:vAlign w:val="center"/>
          </w:tcPr>
          <w:p w:rsidR="009613EB" w:rsidRPr="00840003" w:rsidRDefault="009613EB" w:rsidP="0076784E">
            <w:pPr>
              <w:spacing w:line="240" w:lineRule="auto"/>
              <w:jc w:val="center"/>
              <w:rPr>
                <w:sz w:val="24"/>
                <w:szCs w:val="24"/>
              </w:rPr>
            </w:pPr>
            <w:r w:rsidRPr="00840003">
              <w:rPr>
                <w:sz w:val="24"/>
                <w:szCs w:val="24"/>
              </w:rPr>
              <w:t>-</w:t>
            </w:r>
          </w:p>
        </w:tc>
        <w:tc>
          <w:tcPr>
            <w:tcW w:w="1275" w:type="dxa"/>
            <w:vAlign w:val="center"/>
          </w:tcPr>
          <w:p w:rsidR="009613EB" w:rsidRPr="00840003" w:rsidRDefault="009613EB" w:rsidP="0076784E">
            <w:pPr>
              <w:spacing w:line="240" w:lineRule="auto"/>
              <w:jc w:val="center"/>
              <w:rPr>
                <w:sz w:val="24"/>
                <w:szCs w:val="24"/>
              </w:rPr>
            </w:pPr>
            <w:r w:rsidRPr="00840003">
              <w:rPr>
                <w:sz w:val="24"/>
                <w:szCs w:val="24"/>
              </w:rPr>
              <w:t>3,14</w:t>
            </w:r>
          </w:p>
        </w:tc>
        <w:tc>
          <w:tcPr>
            <w:tcW w:w="1275" w:type="dxa"/>
            <w:vAlign w:val="center"/>
          </w:tcPr>
          <w:p w:rsidR="009613EB" w:rsidRPr="00840003" w:rsidRDefault="009613EB" w:rsidP="0076784E">
            <w:pPr>
              <w:spacing w:line="240" w:lineRule="auto"/>
              <w:jc w:val="center"/>
              <w:rPr>
                <w:sz w:val="24"/>
                <w:szCs w:val="24"/>
              </w:rPr>
            </w:pPr>
            <w:r w:rsidRPr="00840003">
              <w:rPr>
                <w:sz w:val="24"/>
                <w:szCs w:val="24"/>
              </w:rPr>
              <w:t>-</w:t>
            </w:r>
          </w:p>
        </w:tc>
        <w:tc>
          <w:tcPr>
            <w:tcW w:w="1275" w:type="dxa"/>
            <w:vAlign w:val="center"/>
          </w:tcPr>
          <w:p w:rsidR="009613EB" w:rsidRPr="00840003" w:rsidRDefault="009613EB" w:rsidP="0076784E">
            <w:pPr>
              <w:spacing w:line="240" w:lineRule="auto"/>
              <w:jc w:val="center"/>
              <w:rPr>
                <w:sz w:val="24"/>
                <w:szCs w:val="24"/>
              </w:rPr>
            </w:pPr>
            <w:r w:rsidRPr="00840003">
              <w:rPr>
                <w:sz w:val="24"/>
                <w:szCs w:val="24"/>
              </w:rPr>
              <w:t>3,76</w:t>
            </w:r>
          </w:p>
        </w:tc>
        <w:tc>
          <w:tcPr>
            <w:tcW w:w="652" w:type="dxa"/>
            <w:vAlign w:val="center"/>
          </w:tcPr>
          <w:p w:rsidR="009613EB" w:rsidRPr="00840003" w:rsidRDefault="009613EB" w:rsidP="0076784E">
            <w:pPr>
              <w:spacing w:line="240" w:lineRule="auto"/>
              <w:jc w:val="center"/>
              <w:rPr>
                <w:sz w:val="24"/>
                <w:szCs w:val="24"/>
              </w:rPr>
            </w:pPr>
            <w:r w:rsidRPr="00840003">
              <w:rPr>
                <w:sz w:val="24"/>
                <w:szCs w:val="24"/>
              </w:rPr>
              <w:t>-</w:t>
            </w:r>
          </w:p>
        </w:tc>
        <w:tc>
          <w:tcPr>
            <w:tcW w:w="652" w:type="dxa"/>
            <w:vAlign w:val="center"/>
          </w:tcPr>
          <w:p w:rsidR="009613EB" w:rsidRPr="00840003" w:rsidRDefault="009613EB" w:rsidP="0076784E">
            <w:pPr>
              <w:spacing w:line="240" w:lineRule="auto"/>
              <w:jc w:val="center"/>
              <w:rPr>
                <w:sz w:val="24"/>
                <w:szCs w:val="24"/>
              </w:rPr>
            </w:pPr>
            <w:r w:rsidRPr="00840003">
              <w:rPr>
                <w:sz w:val="24"/>
                <w:szCs w:val="24"/>
              </w:rPr>
              <w:t>-</w:t>
            </w:r>
          </w:p>
        </w:tc>
        <w:tc>
          <w:tcPr>
            <w:tcW w:w="1275" w:type="dxa"/>
            <w:vAlign w:val="center"/>
          </w:tcPr>
          <w:p w:rsidR="009613EB" w:rsidRPr="00840003" w:rsidRDefault="009613EB" w:rsidP="0076784E">
            <w:pPr>
              <w:spacing w:line="240" w:lineRule="auto"/>
              <w:jc w:val="center"/>
              <w:rPr>
                <w:sz w:val="24"/>
                <w:szCs w:val="24"/>
              </w:rPr>
            </w:pPr>
            <w:r w:rsidRPr="00840003">
              <w:rPr>
                <w:sz w:val="24"/>
                <w:szCs w:val="24"/>
              </w:rPr>
              <w:t>-</w:t>
            </w:r>
          </w:p>
        </w:tc>
        <w:tc>
          <w:tcPr>
            <w:tcW w:w="1276" w:type="dxa"/>
            <w:vAlign w:val="center"/>
          </w:tcPr>
          <w:p w:rsidR="009613EB" w:rsidRPr="00840003" w:rsidRDefault="009613EB" w:rsidP="0076784E">
            <w:pPr>
              <w:spacing w:line="240" w:lineRule="auto"/>
              <w:jc w:val="center"/>
              <w:rPr>
                <w:sz w:val="24"/>
                <w:szCs w:val="24"/>
              </w:rPr>
            </w:pPr>
            <w:r w:rsidRPr="00840003">
              <w:rPr>
                <w:sz w:val="24"/>
                <w:szCs w:val="24"/>
              </w:rPr>
              <w:t>0,75</w:t>
            </w:r>
          </w:p>
        </w:tc>
        <w:tc>
          <w:tcPr>
            <w:tcW w:w="1276" w:type="dxa"/>
            <w:vAlign w:val="center"/>
          </w:tcPr>
          <w:p w:rsidR="009613EB" w:rsidRPr="00840003" w:rsidRDefault="009613EB" w:rsidP="0076784E">
            <w:pPr>
              <w:spacing w:line="240" w:lineRule="auto"/>
              <w:jc w:val="center"/>
              <w:rPr>
                <w:sz w:val="24"/>
                <w:szCs w:val="24"/>
              </w:rPr>
            </w:pPr>
            <w:r w:rsidRPr="00840003">
              <w:rPr>
                <w:sz w:val="24"/>
                <w:szCs w:val="24"/>
              </w:rPr>
              <w:t>0,21</w:t>
            </w:r>
          </w:p>
        </w:tc>
      </w:tr>
      <w:tr w:rsidR="009613EB" w:rsidRPr="00A34243" w:rsidTr="00840003">
        <w:trPr>
          <w:trHeight w:val="737"/>
        </w:trPr>
        <w:tc>
          <w:tcPr>
            <w:tcW w:w="2899" w:type="dxa"/>
            <w:vAlign w:val="center"/>
          </w:tcPr>
          <w:p w:rsidR="009613EB" w:rsidRPr="00840003" w:rsidRDefault="009613EB" w:rsidP="0076784E">
            <w:pPr>
              <w:spacing w:line="240" w:lineRule="auto"/>
              <w:rPr>
                <w:sz w:val="24"/>
                <w:szCs w:val="24"/>
              </w:rPr>
            </w:pPr>
            <w:r w:rsidRPr="00840003">
              <w:rPr>
                <w:sz w:val="24"/>
                <w:szCs w:val="24"/>
              </w:rPr>
              <w:t>Итого с неучтенными:</w:t>
            </w:r>
          </w:p>
        </w:tc>
        <w:tc>
          <w:tcPr>
            <w:tcW w:w="1276" w:type="dxa"/>
            <w:vAlign w:val="center"/>
          </w:tcPr>
          <w:p w:rsidR="009613EB" w:rsidRPr="00840003" w:rsidRDefault="009613EB" w:rsidP="0076784E">
            <w:pPr>
              <w:spacing w:line="240" w:lineRule="auto"/>
              <w:jc w:val="center"/>
              <w:rPr>
                <w:sz w:val="24"/>
                <w:szCs w:val="24"/>
              </w:rPr>
            </w:pPr>
          </w:p>
        </w:tc>
        <w:tc>
          <w:tcPr>
            <w:tcW w:w="1611" w:type="dxa"/>
            <w:vAlign w:val="center"/>
          </w:tcPr>
          <w:p w:rsidR="009613EB" w:rsidRPr="00840003" w:rsidRDefault="009613EB" w:rsidP="0076784E">
            <w:pPr>
              <w:spacing w:line="240" w:lineRule="auto"/>
              <w:jc w:val="center"/>
              <w:rPr>
                <w:sz w:val="24"/>
                <w:szCs w:val="24"/>
              </w:rPr>
            </w:pPr>
          </w:p>
        </w:tc>
        <w:tc>
          <w:tcPr>
            <w:tcW w:w="1275" w:type="dxa"/>
            <w:vAlign w:val="center"/>
          </w:tcPr>
          <w:p w:rsidR="009613EB" w:rsidRPr="00840003" w:rsidRDefault="009613EB" w:rsidP="0076784E">
            <w:pPr>
              <w:spacing w:line="240" w:lineRule="auto"/>
              <w:jc w:val="center"/>
              <w:rPr>
                <w:b/>
                <w:sz w:val="24"/>
                <w:szCs w:val="24"/>
              </w:rPr>
            </w:pPr>
            <w:r w:rsidRPr="00840003">
              <w:rPr>
                <w:b/>
                <w:sz w:val="24"/>
                <w:szCs w:val="24"/>
              </w:rPr>
              <w:t>34,49</w:t>
            </w:r>
          </w:p>
        </w:tc>
        <w:tc>
          <w:tcPr>
            <w:tcW w:w="1275" w:type="dxa"/>
            <w:vAlign w:val="center"/>
          </w:tcPr>
          <w:p w:rsidR="009613EB" w:rsidRPr="00840003" w:rsidRDefault="009613EB" w:rsidP="0076784E">
            <w:pPr>
              <w:spacing w:line="240" w:lineRule="auto"/>
              <w:jc w:val="center"/>
              <w:rPr>
                <w:sz w:val="24"/>
                <w:szCs w:val="24"/>
              </w:rPr>
            </w:pPr>
            <w:r w:rsidRPr="00840003">
              <w:rPr>
                <w:sz w:val="24"/>
                <w:szCs w:val="24"/>
              </w:rPr>
              <w:t>-</w:t>
            </w:r>
          </w:p>
        </w:tc>
        <w:tc>
          <w:tcPr>
            <w:tcW w:w="1275" w:type="dxa"/>
            <w:vAlign w:val="center"/>
          </w:tcPr>
          <w:p w:rsidR="009613EB" w:rsidRPr="00840003" w:rsidRDefault="009613EB" w:rsidP="0076784E">
            <w:pPr>
              <w:spacing w:line="240" w:lineRule="auto"/>
              <w:jc w:val="center"/>
              <w:rPr>
                <w:sz w:val="24"/>
                <w:szCs w:val="24"/>
              </w:rPr>
            </w:pPr>
            <w:r w:rsidRPr="00840003">
              <w:rPr>
                <w:sz w:val="24"/>
                <w:szCs w:val="24"/>
              </w:rPr>
              <w:t>41,38</w:t>
            </w:r>
          </w:p>
        </w:tc>
        <w:tc>
          <w:tcPr>
            <w:tcW w:w="652" w:type="dxa"/>
            <w:vAlign w:val="center"/>
          </w:tcPr>
          <w:p w:rsidR="009613EB" w:rsidRPr="00840003" w:rsidRDefault="009613EB" w:rsidP="0076784E">
            <w:pPr>
              <w:spacing w:line="240" w:lineRule="auto"/>
              <w:jc w:val="center"/>
              <w:rPr>
                <w:sz w:val="24"/>
                <w:szCs w:val="24"/>
              </w:rPr>
            </w:pPr>
          </w:p>
        </w:tc>
        <w:tc>
          <w:tcPr>
            <w:tcW w:w="652" w:type="dxa"/>
            <w:vAlign w:val="center"/>
          </w:tcPr>
          <w:p w:rsidR="009613EB" w:rsidRPr="00840003" w:rsidRDefault="009613EB" w:rsidP="0076784E">
            <w:pPr>
              <w:spacing w:line="240" w:lineRule="auto"/>
              <w:jc w:val="center"/>
              <w:rPr>
                <w:sz w:val="24"/>
                <w:szCs w:val="24"/>
              </w:rPr>
            </w:pPr>
          </w:p>
        </w:tc>
        <w:tc>
          <w:tcPr>
            <w:tcW w:w="1275" w:type="dxa"/>
            <w:vAlign w:val="center"/>
          </w:tcPr>
          <w:p w:rsidR="009613EB" w:rsidRPr="00840003" w:rsidRDefault="009613EB" w:rsidP="0076784E">
            <w:pPr>
              <w:spacing w:line="240" w:lineRule="auto"/>
              <w:jc w:val="center"/>
              <w:rPr>
                <w:sz w:val="24"/>
                <w:szCs w:val="24"/>
              </w:rPr>
            </w:pPr>
          </w:p>
        </w:tc>
        <w:tc>
          <w:tcPr>
            <w:tcW w:w="1276" w:type="dxa"/>
            <w:vAlign w:val="center"/>
          </w:tcPr>
          <w:p w:rsidR="009613EB" w:rsidRPr="00840003" w:rsidRDefault="009613EB" w:rsidP="0076784E">
            <w:pPr>
              <w:spacing w:line="240" w:lineRule="auto"/>
              <w:jc w:val="center"/>
              <w:rPr>
                <w:sz w:val="24"/>
                <w:szCs w:val="24"/>
              </w:rPr>
            </w:pPr>
            <w:r w:rsidRPr="00840003">
              <w:rPr>
                <w:sz w:val="24"/>
                <w:szCs w:val="24"/>
              </w:rPr>
              <w:t>8,27</w:t>
            </w:r>
          </w:p>
        </w:tc>
        <w:tc>
          <w:tcPr>
            <w:tcW w:w="1276" w:type="dxa"/>
            <w:vAlign w:val="center"/>
          </w:tcPr>
          <w:p w:rsidR="009613EB" w:rsidRPr="00840003" w:rsidRDefault="009613EB" w:rsidP="0076784E">
            <w:pPr>
              <w:spacing w:line="240" w:lineRule="auto"/>
              <w:jc w:val="center"/>
              <w:rPr>
                <w:sz w:val="24"/>
                <w:szCs w:val="24"/>
              </w:rPr>
            </w:pPr>
            <w:r w:rsidRPr="00840003">
              <w:rPr>
                <w:sz w:val="24"/>
                <w:szCs w:val="24"/>
              </w:rPr>
              <w:t>2,30</w:t>
            </w:r>
          </w:p>
        </w:tc>
      </w:tr>
      <w:tr w:rsidR="009613EB" w:rsidRPr="00A34243" w:rsidTr="00840003">
        <w:trPr>
          <w:trHeight w:val="737"/>
        </w:trPr>
        <w:tc>
          <w:tcPr>
            <w:tcW w:w="2899" w:type="dxa"/>
            <w:vAlign w:val="center"/>
          </w:tcPr>
          <w:p w:rsidR="009613EB" w:rsidRPr="00840003" w:rsidRDefault="009613EB" w:rsidP="0076784E">
            <w:pPr>
              <w:spacing w:line="240" w:lineRule="auto"/>
              <w:rPr>
                <w:sz w:val="24"/>
                <w:szCs w:val="24"/>
              </w:rPr>
            </w:pPr>
            <w:r w:rsidRPr="00840003">
              <w:rPr>
                <w:sz w:val="24"/>
                <w:szCs w:val="24"/>
              </w:rPr>
              <w:t xml:space="preserve">3. Полив, СП </w:t>
            </w:r>
          </w:p>
          <w:p w:rsidR="009613EB" w:rsidRPr="00840003" w:rsidRDefault="009613EB" w:rsidP="0076784E">
            <w:pPr>
              <w:spacing w:line="240" w:lineRule="auto"/>
              <w:rPr>
                <w:sz w:val="24"/>
                <w:szCs w:val="24"/>
              </w:rPr>
            </w:pPr>
            <w:r w:rsidRPr="00840003">
              <w:rPr>
                <w:sz w:val="24"/>
                <w:szCs w:val="24"/>
              </w:rPr>
              <w:t>табл. 3, примечание</w:t>
            </w:r>
          </w:p>
          <w:p w:rsidR="009613EB" w:rsidRPr="00840003" w:rsidRDefault="009613EB" w:rsidP="0076784E">
            <w:pPr>
              <w:spacing w:line="240" w:lineRule="auto"/>
              <w:rPr>
                <w:sz w:val="24"/>
                <w:szCs w:val="24"/>
              </w:rPr>
            </w:pPr>
            <w:r w:rsidRPr="00840003">
              <w:rPr>
                <w:sz w:val="24"/>
                <w:szCs w:val="24"/>
              </w:rPr>
              <w:t>(100 дней в году)</w:t>
            </w:r>
          </w:p>
        </w:tc>
        <w:tc>
          <w:tcPr>
            <w:tcW w:w="1276" w:type="dxa"/>
            <w:vAlign w:val="center"/>
          </w:tcPr>
          <w:p w:rsidR="009613EB" w:rsidRPr="00840003" w:rsidRDefault="009613EB" w:rsidP="0076784E">
            <w:pPr>
              <w:spacing w:line="240" w:lineRule="auto"/>
              <w:jc w:val="center"/>
              <w:rPr>
                <w:sz w:val="24"/>
                <w:szCs w:val="24"/>
              </w:rPr>
            </w:pPr>
            <w:r w:rsidRPr="00840003">
              <w:rPr>
                <w:sz w:val="24"/>
                <w:szCs w:val="24"/>
              </w:rPr>
              <w:t>0,165</w:t>
            </w:r>
          </w:p>
        </w:tc>
        <w:tc>
          <w:tcPr>
            <w:tcW w:w="1611" w:type="dxa"/>
            <w:vAlign w:val="center"/>
          </w:tcPr>
          <w:p w:rsidR="009613EB" w:rsidRPr="00840003" w:rsidRDefault="009613EB" w:rsidP="0076784E">
            <w:pPr>
              <w:spacing w:line="240" w:lineRule="auto"/>
              <w:jc w:val="center"/>
              <w:rPr>
                <w:sz w:val="24"/>
                <w:szCs w:val="24"/>
              </w:rPr>
            </w:pPr>
            <w:r w:rsidRPr="00840003">
              <w:rPr>
                <w:sz w:val="24"/>
                <w:szCs w:val="24"/>
              </w:rPr>
              <w:t>70</w:t>
            </w:r>
          </w:p>
        </w:tc>
        <w:tc>
          <w:tcPr>
            <w:tcW w:w="1275" w:type="dxa"/>
            <w:vAlign w:val="center"/>
          </w:tcPr>
          <w:p w:rsidR="009613EB" w:rsidRPr="00840003" w:rsidRDefault="009613EB" w:rsidP="0076784E">
            <w:pPr>
              <w:spacing w:line="240" w:lineRule="auto"/>
              <w:jc w:val="center"/>
              <w:rPr>
                <w:sz w:val="24"/>
                <w:szCs w:val="24"/>
              </w:rPr>
            </w:pPr>
            <w:r w:rsidRPr="00840003">
              <w:rPr>
                <w:sz w:val="24"/>
                <w:szCs w:val="24"/>
              </w:rPr>
              <w:t>11,55</w:t>
            </w:r>
          </w:p>
        </w:tc>
        <w:tc>
          <w:tcPr>
            <w:tcW w:w="1275" w:type="dxa"/>
            <w:vAlign w:val="center"/>
          </w:tcPr>
          <w:p w:rsidR="009613EB" w:rsidRPr="00840003" w:rsidRDefault="009613EB" w:rsidP="0076784E">
            <w:pPr>
              <w:spacing w:line="240" w:lineRule="auto"/>
              <w:jc w:val="center"/>
              <w:rPr>
                <w:sz w:val="24"/>
                <w:szCs w:val="24"/>
              </w:rPr>
            </w:pPr>
            <w:r w:rsidRPr="00840003">
              <w:rPr>
                <w:sz w:val="24"/>
                <w:szCs w:val="24"/>
              </w:rPr>
              <w:t>-</w:t>
            </w:r>
          </w:p>
        </w:tc>
        <w:tc>
          <w:tcPr>
            <w:tcW w:w="1275" w:type="dxa"/>
            <w:vAlign w:val="center"/>
          </w:tcPr>
          <w:p w:rsidR="009613EB" w:rsidRPr="00840003" w:rsidRDefault="009613EB" w:rsidP="0076784E">
            <w:pPr>
              <w:spacing w:line="240" w:lineRule="auto"/>
              <w:jc w:val="center"/>
              <w:rPr>
                <w:sz w:val="24"/>
                <w:szCs w:val="24"/>
              </w:rPr>
            </w:pPr>
            <w:r w:rsidRPr="00840003">
              <w:rPr>
                <w:sz w:val="24"/>
                <w:szCs w:val="24"/>
              </w:rPr>
              <w:t>11,55</w:t>
            </w:r>
          </w:p>
        </w:tc>
        <w:tc>
          <w:tcPr>
            <w:tcW w:w="652" w:type="dxa"/>
            <w:vAlign w:val="center"/>
          </w:tcPr>
          <w:p w:rsidR="009613EB" w:rsidRPr="00840003" w:rsidRDefault="009613EB" w:rsidP="0076784E">
            <w:pPr>
              <w:spacing w:line="240" w:lineRule="auto"/>
              <w:jc w:val="center"/>
              <w:rPr>
                <w:sz w:val="24"/>
                <w:szCs w:val="24"/>
              </w:rPr>
            </w:pPr>
            <w:r w:rsidRPr="00840003">
              <w:rPr>
                <w:sz w:val="24"/>
                <w:szCs w:val="24"/>
              </w:rPr>
              <w:t>-</w:t>
            </w:r>
          </w:p>
        </w:tc>
        <w:tc>
          <w:tcPr>
            <w:tcW w:w="652" w:type="dxa"/>
            <w:vAlign w:val="center"/>
          </w:tcPr>
          <w:p w:rsidR="009613EB" w:rsidRPr="00840003" w:rsidRDefault="009613EB" w:rsidP="0076784E">
            <w:pPr>
              <w:spacing w:line="240" w:lineRule="auto"/>
              <w:jc w:val="center"/>
              <w:rPr>
                <w:sz w:val="24"/>
                <w:szCs w:val="24"/>
              </w:rPr>
            </w:pPr>
            <w:r w:rsidRPr="00840003">
              <w:rPr>
                <w:sz w:val="24"/>
                <w:szCs w:val="24"/>
              </w:rPr>
              <w:t>-</w:t>
            </w:r>
          </w:p>
        </w:tc>
        <w:tc>
          <w:tcPr>
            <w:tcW w:w="1275" w:type="dxa"/>
            <w:vAlign w:val="center"/>
          </w:tcPr>
          <w:p w:rsidR="009613EB" w:rsidRPr="00840003" w:rsidRDefault="009613EB" w:rsidP="0076784E">
            <w:pPr>
              <w:spacing w:line="240" w:lineRule="auto"/>
              <w:jc w:val="center"/>
              <w:rPr>
                <w:sz w:val="24"/>
                <w:szCs w:val="24"/>
              </w:rPr>
            </w:pPr>
            <w:r w:rsidRPr="00840003">
              <w:rPr>
                <w:sz w:val="24"/>
                <w:szCs w:val="24"/>
              </w:rPr>
              <w:t>-</w:t>
            </w:r>
          </w:p>
        </w:tc>
        <w:tc>
          <w:tcPr>
            <w:tcW w:w="1276" w:type="dxa"/>
            <w:vAlign w:val="center"/>
          </w:tcPr>
          <w:p w:rsidR="009613EB" w:rsidRPr="00840003" w:rsidRDefault="009613EB" w:rsidP="0076784E">
            <w:pPr>
              <w:spacing w:line="240" w:lineRule="auto"/>
              <w:jc w:val="center"/>
              <w:rPr>
                <w:sz w:val="24"/>
                <w:szCs w:val="24"/>
              </w:rPr>
            </w:pPr>
            <w:r w:rsidRPr="00840003">
              <w:rPr>
                <w:sz w:val="24"/>
                <w:szCs w:val="24"/>
              </w:rPr>
              <w:t>-</w:t>
            </w:r>
          </w:p>
        </w:tc>
        <w:tc>
          <w:tcPr>
            <w:tcW w:w="1276" w:type="dxa"/>
            <w:vAlign w:val="center"/>
          </w:tcPr>
          <w:p w:rsidR="009613EB" w:rsidRPr="00840003" w:rsidRDefault="009613EB" w:rsidP="0076784E">
            <w:pPr>
              <w:spacing w:line="240" w:lineRule="auto"/>
              <w:jc w:val="center"/>
              <w:rPr>
                <w:sz w:val="24"/>
                <w:szCs w:val="24"/>
              </w:rPr>
            </w:pPr>
            <w:r w:rsidRPr="00840003">
              <w:rPr>
                <w:sz w:val="24"/>
                <w:szCs w:val="24"/>
              </w:rPr>
              <w:t>-</w:t>
            </w:r>
          </w:p>
        </w:tc>
      </w:tr>
      <w:tr w:rsidR="009613EB" w:rsidRPr="00A34243" w:rsidTr="00840003">
        <w:trPr>
          <w:trHeight w:val="737"/>
        </w:trPr>
        <w:tc>
          <w:tcPr>
            <w:tcW w:w="2899" w:type="dxa"/>
            <w:vAlign w:val="center"/>
          </w:tcPr>
          <w:p w:rsidR="009613EB" w:rsidRPr="00840003" w:rsidRDefault="009613EB" w:rsidP="0076784E">
            <w:pPr>
              <w:spacing w:line="240" w:lineRule="auto"/>
              <w:rPr>
                <w:sz w:val="24"/>
                <w:szCs w:val="24"/>
              </w:rPr>
            </w:pPr>
            <w:r w:rsidRPr="00840003">
              <w:rPr>
                <w:sz w:val="24"/>
                <w:szCs w:val="24"/>
              </w:rPr>
              <w:t>Всего с поливом:</w:t>
            </w:r>
          </w:p>
        </w:tc>
        <w:tc>
          <w:tcPr>
            <w:tcW w:w="1276" w:type="dxa"/>
            <w:vAlign w:val="center"/>
          </w:tcPr>
          <w:p w:rsidR="009613EB" w:rsidRPr="00840003" w:rsidRDefault="009613EB" w:rsidP="0076784E">
            <w:pPr>
              <w:spacing w:line="240" w:lineRule="auto"/>
              <w:jc w:val="center"/>
              <w:rPr>
                <w:sz w:val="24"/>
                <w:szCs w:val="24"/>
              </w:rPr>
            </w:pPr>
          </w:p>
        </w:tc>
        <w:tc>
          <w:tcPr>
            <w:tcW w:w="1611" w:type="dxa"/>
            <w:vAlign w:val="center"/>
          </w:tcPr>
          <w:p w:rsidR="009613EB" w:rsidRPr="00840003" w:rsidRDefault="009613EB" w:rsidP="0076784E">
            <w:pPr>
              <w:spacing w:line="240" w:lineRule="auto"/>
              <w:jc w:val="center"/>
              <w:rPr>
                <w:sz w:val="24"/>
                <w:szCs w:val="24"/>
              </w:rPr>
            </w:pPr>
          </w:p>
        </w:tc>
        <w:tc>
          <w:tcPr>
            <w:tcW w:w="1275" w:type="dxa"/>
            <w:vAlign w:val="center"/>
          </w:tcPr>
          <w:p w:rsidR="009613EB" w:rsidRPr="00840003" w:rsidRDefault="009613EB" w:rsidP="0076784E">
            <w:pPr>
              <w:spacing w:line="240" w:lineRule="auto"/>
              <w:jc w:val="center"/>
              <w:rPr>
                <w:b/>
                <w:sz w:val="24"/>
                <w:szCs w:val="24"/>
              </w:rPr>
            </w:pPr>
            <w:r w:rsidRPr="00840003">
              <w:rPr>
                <w:b/>
                <w:sz w:val="24"/>
                <w:szCs w:val="24"/>
              </w:rPr>
              <w:t>46,04</w:t>
            </w:r>
          </w:p>
        </w:tc>
        <w:tc>
          <w:tcPr>
            <w:tcW w:w="1275" w:type="dxa"/>
            <w:vAlign w:val="center"/>
          </w:tcPr>
          <w:p w:rsidR="009613EB" w:rsidRPr="00840003" w:rsidRDefault="009613EB" w:rsidP="0076784E">
            <w:pPr>
              <w:spacing w:line="240" w:lineRule="auto"/>
              <w:jc w:val="center"/>
              <w:rPr>
                <w:sz w:val="24"/>
                <w:szCs w:val="24"/>
              </w:rPr>
            </w:pPr>
          </w:p>
        </w:tc>
        <w:tc>
          <w:tcPr>
            <w:tcW w:w="1275" w:type="dxa"/>
            <w:vAlign w:val="center"/>
          </w:tcPr>
          <w:p w:rsidR="009613EB" w:rsidRPr="00840003" w:rsidRDefault="009613EB" w:rsidP="0076784E">
            <w:pPr>
              <w:spacing w:line="240" w:lineRule="auto"/>
              <w:jc w:val="center"/>
              <w:rPr>
                <w:b/>
                <w:sz w:val="24"/>
                <w:szCs w:val="24"/>
              </w:rPr>
            </w:pPr>
            <w:r w:rsidRPr="00840003">
              <w:rPr>
                <w:b/>
                <w:sz w:val="24"/>
                <w:szCs w:val="24"/>
              </w:rPr>
              <w:t>52,93</w:t>
            </w:r>
          </w:p>
        </w:tc>
        <w:tc>
          <w:tcPr>
            <w:tcW w:w="652" w:type="dxa"/>
            <w:vAlign w:val="center"/>
          </w:tcPr>
          <w:p w:rsidR="009613EB" w:rsidRPr="00840003" w:rsidRDefault="009613EB" w:rsidP="0076784E">
            <w:pPr>
              <w:spacing w:line="240" w:lineRule="auto"/>
              <w:jc w:val="center"/>
              <w:rPr>
                <w:sz w:val="24"/>
                <w:szCs w:val="24"/>
              </w:rPr>
            </w:pPr>
          </w:p>
        </w:tc>
        <w:tc>
          <w:tcPr>
            <w:tcW w:w="652" w:type="dxa"/>
            <w:vAlign w:val="center"/>
          </w:tcPr>
          <w:p w:rsidR="009613EB" w:rsidRPr="00840003" w:rsidRDefault="009613EB" w:rsidP="0076784E">
            <w:pPr>
              <w:spacing w:line="240" w:lineRule="auto"/>
              <w:jc w:val="center"/>
              <w:rPr>
                <w:sz w:val="24"/>
                <w:szCs w:val="24"/>
              </w:rPr>
            </w:pPr>
          </w:p>
        </w:tc>
        <w:tc>
          <w:tcPr>
            <w:tcW w:w="1275" w:type="dxa"/>
            <w:vAlign w:val="center"/>
          </w:tcPr>
          <w:p w:rsidR="009613EB" w:rsidRPr="00840003" w:rsidRDefault="009613EB" w:rsidP="0076784E">
            <w:pPr>
              <w:spacing w:line="240" w:lineRule="auto"/>
              <w:jc w:val="center"/>
              <w:rPr>
                <w:sz w:val="24"/>
                <w:szCs w:val="24"/>
              </w:rPr>
            </w:pPr>
          </w:p>
        </w:tc>
        <w:tc>
          <w:tcPr>
            <w:tcW w:w="1276" w:type="dxa"/>
            <w:vAlign w:val="center"/>
          </w:tcPr>
          <w:p w:rsidR="009613EB" w:rsidRPr="00840003" w:rsidRDefault="009613EB" w:rsidP="0076784E">
            <w:pPr>
              <w:spacing w:line="240" w:lineRule="auto"/>
              <w:jc w:val="center"/>
              <w:rPr>
                <w:sz w:val="24"/>
                <w:szCs w:val="24"/>
              </w:rPr>
            </w:pPr>
            <w:r w:rsidRPr="00840003">
              <w:rPr>
                <w:sz w:val="24"/>
                <w:szCs w:val="24"/>
              </w:rPr>
              <w:t>8,27</w:t>
            </w:r>
          </w:p>
        </w:tc>
        <w:tc>
          <w:tcPr>
            <w:tcW w:w="1276" w:type="dxa"/>
            <w:vAlign w:val="center"/>
          </w:tcPr>
          <w:p w:rsidR="009613EB" w:rsidRPr="00840003" w:rsidRDefault="009613EB" w:rsidP="0076784E">
            <w:pPr>
              <w:spacing w:line="240" w:lineRule="auto"/>
              <w:jc w:val="center"/>
              <w:rPr>
                <w:sz w:val="24"/>
                <w:szCs w:val="24"/>
              </w:rPr>
            </w:pPr>
            <w:r w:rsidRPr="00840003">
              <w:rPr>
                <w:sz w:val="24"/>
                <w:szCs w:val="24"/>
              </w:rPr>
              <w:t>2,30</w:t>
            </w:r>
          </w:p>
        </w:tc>
      </w:tr>
    </w:tbl>
    <w:p w:rsidR="009613EB" w:rsidRPr="00A34243" w:rsidRDefault="009613EB" w:rsidP="0076784E">
      <w:pPr>
        <w:widowControl/>
        <w:spacing w:line="240" w:lineRule="auto"/>
        <w:rPr>
          <w:b/>
          <w:sz w:val="28"/>
          <w:szCs w:val="28"/>
        </w:rPr>
      </w:pPr>
    </w:p>
    <w:p w:rsidR="009613EB" w:rsidRPr="00A34243" w:rsidRDefault="009613EB" w:rsidP="0076784E">
      <w:pPr>
        <w:widowControl/>
        <w:spacing w:line="240" w:lineRule="auto"/>
        <w:rPr>
          <w:b/>
          <w:sz w:val="28"/>
          <w:szCs w:val="28"/>
        </w:rPr>
      </w:pPr>
      <w:r w:rsidRPr="00A34243">
        <w:rPr>
          <w:sz w:val="28"/>
          <w:szCs w:val="28"/>
        </w:rPr>
        <w:t xml:space="preserve">                               Годовое водопотребление на расчетный срок</w:t>
      </w:r>
      <w:r w:rsidRPr="00A34243">
        <w:rPr>
          <w:sz w:val="24"/>
          <w:szCs w:val="24"/>
        </w:rPr>
        <w:t xml:space="preserve">  </w:t>
      </w:r>
      <w:r w:rsidRPr="00A34243">
        <w:rPr>
          <w:sz w:val="28"/>
          <w:szCs w:val="28"/>
        </w:rPr>
        <w:t xml:space="preserve">равно </w:t>
      </w:r>
      <w:r>
        <w:rPr>
          <w:sz w:val="28"/>
          <w:szCs w:val="28"/>
        </w:rPr>
        <w:t>13743,85</w:t>
      </w:r>
      <w:r w:rsidRPr="00A34243">
        <w:rPr>
          <w:sz w:val="28"/>
          <w:szCs w:val="28"/>
        </w:rPr>
        <w:t xml:space="preserve"> м</w:t>
      </w:r>
      <w:r w:rsidRPr="00A34243">
        <w:rPr>
          <w:sz w:val="28"/>
          <w:szCs w:val="28"/>
          <w:vertAlign w:val="superscript"/>
        </w:rPr>
        <w:t>3</w:t>
      </w:r>
      <w:r w:rsidRPr="00A34243">
        <w:rPr>
          <w:sz w:val="28"/>
          <w:szCs w:val="28"/>
        </w:rPr>
        <w:t xml:space="preserve">   (без учета на полив – </w:t>
      </w:r>
      <w:r>
        <w:rPr>
          <w:sz w:val="28"/>
          <w:szCs w:val="28"/>
        </w:rPr>
        <w:t>12588,85</w:t>
      </w:r>
      <w:r w:rsidRPr="00A34243">
        <w:rPr>
          <w:sz w:val="28"/>
          <w:szCs w:val="28"/>
        </w:rPr>
        <w:t xml:space="preserve"> м</w:t>
      </w:r>
      <w:r w:rsidRPr="00A34243">
        <w:rPr>
          <w:sz w:val="28"/>
          <w:szCs w:val="28"/>
          <w:vertAlign w:val="superscript"/>
        </w:rPr>
        <w:t>3</w:t>
      </w:r>
      <w:r w:rsidRPr="00A34243">
        <w:rPr>
          <w:sz w:val="28"/>
          <w:szCs w:val="28"/>
        </w:rPr>
        <w:t>).</w:t>
      </w:r>
    </w:p>
    <w:p w:rsidR="009613EB" w:rsidRPr="00A34243" w:rsidRDefault="009613EB" w:rsidP="0076784E">
      <w:pPr>
        <w:widowControl/>
        <w:spacing w:line="240" w:lineRule="auto"/>
        <w:rPr>
          <w:b/>
          <w:sz w:val="28"/>
          <w:szCs w:val="28"/>
        </w:rPr>
      </w:pPr>
    </w:p>
    <w:p w:rsidR="009613EB" w:rsidRPr="00A34243" w:rsidRDefault="009613EB" w:rsidP="0076784E">
      <w:pPr>
        <w:widowControl/>
        <w:spacing w:line="240" w:lineRule="auto"/>
        <w:rPr>
          <w:b/>
          <w:sz w:val="28"/>
          <w:szCs w:val="28"/>
        </w:rPr>
      </w:pPr>
    </w:p>
    <w:p w:rsidR="009613EB" w:rsidRDefault="009613EB" w:rsidP="0076784E">
      <w:pPr>
        <w:widowControl/>
        <w:spacing w:line="240" w:lineRule="auto"/>
        <w:jc w:val="right"/>
        <w:rPr>
          <w:sz w:val="28"/>
          <w:szCs w:val="28"/>
        </w:rPr>
      </w:pPr>
      <w:r w:rsidRPr="00A34243">
        <w:rPr>
          <w:sz w:val="28"/>
          <w:szCs w:val="28"/>
        </w:rPr>
        <w:t xml:space="preserve">Таблица </w:t>
      </w:r>
      <w:r>
        <w:rPr>
          <w:sz w:val="28"/>
          <w:szCs w:val="28"/>
        </w:rPr>
        <w:t>35</w:t>
      </w:r>
    </w:p>
    <w:p w:rsidR="009613EB" w:rsidRPr="00A34243" w:rsidRDefault="009613EB" w:rsidP="0076784E">
      <w:pPr>
        <w:widowControl/>
        <w:spacing w:line="240" w:lineRule="auto"/>
        <w:jc w:val="center"/>
        <w:rPr>
          <w:sz w:val="28"/>
          <w:szCs w:val="28"/>
        </w:rPr>
      </w:pPr>
      <w:r w:rsidRPr="00A34243">
        <w:rPr>
          <w:sz w:val="28"/>
          <w:szCs w:val="28"/>
        </w:rPr>
        <w:t>Водопотребление</w:t>
      </w:r>
    </w:p>
    <w:tbl>
      <w:tblPr>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99"/>
        <w:gridCol w:w="1276"/>
        <w:gridCol w:w="1611"/>
        <w:gridCol w:w="1275"/>
        <w:gridCol w:w="1275"/>
        <w:gridCol w:w="1275"/>
        <w:gridCol w:w="652"/>
        <w:gridCol w:w="652"/>
        <w:gridCol w:w="1275"/>
        <w:gridCol w:w="1276"/>
        <w:gridCol w:w="1276"/>
      </w:tblGrid>
      <w:tr w:rsidR="009613EB" w:rsidRPr="00A34243" w:rsidTr="00840003">
        <w:trPr>
          <w:trHeight w:val="1588"/>
        </w:trPr>
        <w:tc>
          <w:tcPr>
            <w:tcW w:w="2899" w:type="dxa"/>
            <w:vAlign w:val="center"/>
          </w:tcPr>
          <w:p w:rsidR="009613EB" w:rsidRPr="00A34243" w:rsidRDefault="009613EB" w:rsidP="0076784E">
            <w:pPr>
              <w:spacing w:line="240" w:lineRule="auto"/>
              <w:jc w:val="center"/>
            </w:pPr>
            <w:r w:rsidRPr="00A34243">
              <w:t>Наименование водопотребителя</w:t>
            </w:r>
          </w:p>
        </w:tc>
        <w:tc>
          <w:tcPr>
            <w:tcW w:w="1276" w:type="dxa"/>
            <w:vAlign w:val="center"/>
          </w:tcPr>
          <w:p w:rsidR="009613EB" w:rsidRPr="00A34243" w:rsidRDefault="009613EB" w:rsidP="0076784E">
            <w:pPr>
              <w:spacing w:line="240" w:lineRule="auto"/>
              <w:jc w:val="center"/>
            </w:pPr>
            <w:r w:rsidRPr="00A34243">
              <w:t>Население, тыс.</w:t>
            </w:r>
          </w:p>
          <w:p w:rsidR="009613EB" w:rsidRPr="00A34243" w:rsidRDefault="009613EB" w:rsidP="0076784E">
            <w:pPr>
              <w:spacing w:line="240" w:lineRule="auto"/>
              <w:jc w:val="center"/>
            </w:pPr>
            <w:r w:rsidRPr="00A34243">
              <w:t>человек</w:t>
            </w:r>
          </w:p>
        </w:tc>
        <w:tc>
          <w:tcPr>
            <w:tcW w:w="1611" w:type="dxa"/>
            <w:vAlign w:val="center"/>
          </w:tcPr>
          <w:p w:rsidR="009613EB" w:rsidRPr="00840003" w:rsidRDefault="009613EB" w:rsidP="0076784E">
            <w:pPr>
              <w:spacing w:line="240" w:lineRule="auto"/>
              <w:jc w:val="center"/>
              <w:rPr>
                <w:sz w:val="20"/>
              </w:rPr>
            </w:pPr>
            <w:r w:rsidRPr="00840003">
              <w:rPr>
                <w:sz w:val="20"/>
              </w:rPr>
              <w:t>Удельное</w:t>
            </w:r>
          </w:p>
          <w:p w:rsidR="009613EB" w:rsidRPr="00840003" w:rsidRDefault="009613EB" w:rsidP="0076784E">
            <w:pPr>
              <w:spacing w:line="240" w:lineRule="auto"/>
              <w:jc w:val="center"/>
              <w:rPr>
                <w:sz w:val="20"/>
              </w:rPr>
            </w:pPr>
            <w:r w:rsidRPr="00840003">
              <w:rPr>
                <w:sz w:val="20"/>
              </w:rPr>
              <w:t>хоз.питьевое</w:t>
            </w:r>
          </w:p>
          <w:p w:rsidR="009613EB" w:rsidRPr="00840003" w:rsidRDefault="009613EB" w:rsidP="0076784E">
            <w:pPr>
              <w:spacing w:line="240" w:lineRule="auto"/>
              <w:jc w:val="center"/>
              <w:rPr>
                <w:sz w:val="20"/>
              </w:rPr>
            </w:pPr>
            <w:r w:rsidRPr="00840003">
              <w:rPr>
                <w:sz w:val="20"/>
              </w:rPr>
              <w:t>водопотреблен. на 1 человека</w:t>
            </w:r>
          </w:p>
          <w:p w:rsidR="009613EB" w:rsidRPr="00840003" w:rsidRDefault="009613EB" w:rsidP="0076784E">
            <w:pPr>
              <w:spacing w:line="240" w:lineRule="auto"/>
              <w:jc w:val="center"/>
              <w:rPr>
                <w:sz w:val="20"/>
              </w:rPr>
            </w:pPr>
            <w:r w:rsidRPr="00840003">
              <w:rPr>
                <w:sz w:val="20"/>
              </w:rPr>
              <w:t>средне суточное</w:t>
            </w:r>
          </w:p>
          <w:p w:rsidR="009613EB" w:rsidRPr="00840003" w:rsidRDefault="009613EB" w:rsidP="0076784E">
            <w:pPr>
              <w:spacing w:line="240" w:lineRule="auto"/>
              <w:jc w:val="center"/>
              <w:rPr>
                <w:sz w:val="20"/>
              </w:rPr>
            </w:pPr>
            <w:r w:rsidRPr="00840003">
              <w:rPr>
                <w:sz w:val="20"/>
              </w:rPr>
              <w:t>(за год)</w:t>
            </w:r>
          </w:p>
          <w:p w:rsidR="009613EB" w:rsidRPr="00A34243" w:rsidRDefault="009613EB" w:rsidP="0076784E">
            <w:pPr>
              <w:spacing w:line="240" w:lineRule="auto"/>
              <w:jc w:val="center"/>
            </w:pPr>
            <w:r w:rsidRPr="00840003">
              <w:rPr>
                <w:sz w:val="20"/>
              </w:rPr>
              <w:t>л/сут</w:t>
            </w:r>
          </w:p>
        </w:tc>
        <w:tc>
          <w:tcPr>
            <w:tcW w:w="1275" w:type="dxa"/>
            <w:vAlign w:val="center"/>
          </w:tcPr>
          <w:p w:rsidR="009613EB" w:rsidRPr="00A34243" w:rsidRDefault="009613EB" w:rsidP="0076784E">
            <w:pPr>
              <w:spacing w:line="240" w:lineRule="auto"/>
              <w:jc w:val="center"/>
            </w:pPr>
            <w:r w:rsidRPr="00A34243">
              <w:t>Средний суточный расход,</w:t>
            </w:r>
          </w:p>
          <w:p w:rsidR="009613EB" w:rsidRPr="00A34243" w:rsidRDefault="009613EB" w:rsidP="0076784E">
            <w:pPr>
              <w:spacing w:line="240" w:lineRule="auto"/>
              <w:jc w:val="center"/>
            </w:pPr>
            <w:r w:rsidRPr="00A34243">
              <w:t>м</w:t>
            </w:r>
            <w:r w:rsidRPr="00840003">
              <w:rPr>
                <w:vertAlign w:val="superscript"/>
              </w:rPr>
              <w:t>3</w:t>
            </w:r>
            <w:r w:rsidRPr="00A34243">
              <w:t>/сут</w:t>
            </w:r>
          </w:p>
        </w:tc>
        <w:tc>
          <w:tcPr>
            <w:tcW w:w="1275" w:type="dxa"/>
            <w:vAlign w:val="center"/>
          </w:tcPr>
          <w:p w:rsidR="009613EB" w:rsidRPr="00A34243" w:rsidRDefault="009613EB" w:rsidP="0076784E">
            <w:pPr>
              <w:spacing w:line="240" w:lineRule="auto"/>
              <w:jc w:val="center"/>
            </w:pPr>
            <w:r w:rsidRPr="00A34243">
              <w:t>Коэффиц. суточной неравноме-рности</w:t>
            </w:r>
          </w:p>
        </w:tc>
        <w:tc>
          <w:tcPr>
            <w:tcW w:w="1275" w:type="dxa"/>
            <w:vAlign w:val="center"/>
          </w:tcPr>
          <w:p w:rsidR="009613EB" w:rsidRPr="00A34243" w:rsidRDefault="009613EB" w:rsidP="0076784E">
            <w:pPr>
              <w:spacing w:line="240" w:lineRule="auto"/>
              <w:jc w:val="center"/>
            </w:pPr>
            <w:r w:rsidRPr="00A34243">
              <w:t>Расчетный</w:t>
            </w:r>
          </w:p>
          <w:p w:rsidR="009613EB" w:rsidRPr="00A34243" w:rsidRDefault="009613EB" w:rsidP="0076784E">
            <w:pPr>
              <w:spacing w:line="240" w:lineRule="auto"/>
              <w:jc w:val="center"/>
            </w:pPr>
            <w:r w:rsidRPr="00A34243">
              <w:t>суточный</w:t>
            </w:r>
          </w:p>
          <w:p w:rsidR="009613EB" w:rsidRPr="00A34243" w:rsidRDefault="009613EB" w:rsidP="0076784E">
            <w:pPr>
              <w:spacing w:line="240" w:lineRule="auto"/>
              <w:jc w:val="center"/>
            </w:pPr>
            <w:r w:rsidRPr="00A34243">
              <w:t>расход,</w:t>
            </w:r>
          </w:p>
          <w:p w:rsidR="009613EB" w:rsidRPr="00A34243" w:rsidRDefault="009613EB" w:rsidP="0076784E">
            <w:pPr>
              <w:spacing w:line="240" w:lineRule="auto"/>
              <w:jc w:val="center"/>
            </w:pPr>
            <w:r w:rsidRPr="00A34243">
              <w:t>м</w:t>
            </w:r>
            <w:r w:rsidRPr="00840003">
              <w:rPr>
                <w:vertAlign w:val="superscript"/>
              </w:rPr>
              <w:t>3</w:t>
            </w:r>
            <w:r w:rsidRPr="00A34243">
              <w:t>/сут</w:t>
            </w:r>
          </w:p>
        </w:tc>
        <w:tc>
          <w:tcPr>
            <w:tcW w:w="652" w:type="dxa"/>
            <w:vAlign w:val="center"/>
          </w:tcPr>
          <w:p w:rsidR="009613EB" w:rsidRPr="00A34243" w:rsidRDefault="009613EB" w:rsidP="0076784E">
            <w:pPr>
              <w:spacing w:line="240" w:lineRule="auto"/>
              <w:jc w:val="center"/>
            </w:pPr>
            <w:r w:rsidRPr="00840003">
              <w:rPr>
                <w:sz w:val="28"/>
                <w:szCs w:val="28"/>
              </w:rPr>
              <w:sym w:font="Symbol" w:char="F061"/>
            </w:r>
          </w:p>
        </w:tc>
        <w:tc>
          <w:tcPr>
            <w:tcW w:w="652" w:type="dxa"/>
            <w:vAlign w:val="center"/>
          </w:tcPr>
          <w:p w:rsidR="009613EB" w:rsidRPr="00A34243" w:rsidRDefault="009613EB" w:rsidP="0076784E">
            <w:pPr>
              <w:spacing w:line="240" w:lineRule="auto"/>
              <w:jc w:val="center"/>
            </w:pPr>
            <w:r w:rsidRPr="00840003">
              <w:rPr>
                <w:sz w:val="28"/>
                <w:szCs w:val="28"/>
              </w:rPr>
              <w:sym w:font="Symbol" w:char="F062"/>
            </w:r>
          </w:p>
        </w:tc>
        <w:tc>
          <w:tcPr>
            <w:tcW w:w="1275" w:type="dxa"/>
            <w:vAlign w:val="center"/>
          </w:tcPr>
          <w:p w:rsidR="009613EB" w:rsidRPr="00A34243" w:rsidRDefault="009613EB" w:rsidP="0076784E">
            <w:pPr>
              <w:spacing w:line="240" w:lineRule="auto"/>
              <w:jc w:val="center"/>
            </w:pPr>
            <w:r w:rsidRPr="00A34243">
              <w:t>Коэффиц. часовой неравноме-рности</w:t>
            </w:r>
          </w:p>
        </w:tc>
        <w:tc>
          <w:tcPr>
            <w:tcW w:w="1276" w:type="dxa"/>
            <w:vAlign w:val="center"/>
          </w:tcPr>
          <w:p w:rsidR="009613EB" w:rsidRPr="00A34243" w:rsidRDefault="009613EB" w:rsidP="0076784E">
            <w:pPr>
              <w:spacing w:line="240" w:lineRule="auto"/>
              <w:jc w:val="center"/>
            </w:pPr>
            <w:r w:rsidRPr="00A34243">
              <w:t>Расчетный часовой расход,</w:t>
            </w:r>
          </w:p>
          <w:p w:rsidR="009613EB" w:rsidRPr="00A34243" w:rsidRDefault="009613EB" w:rsidP="0076784E">
            <w:pPr>
              <w:spacing w:line="240" w:lineRule="auto"/>
              <w:jc w:val="center"/>
            </w:pPr>
            <w:r w:rsidRPr="00A34243">
              <w:t>м</w:t>
            </w:r>
            <w:r w:rsidRPr="00840003">
              <w:rPr>
                <w:vertAlign w:val="superscript"/>
              </w:rPr>
              <w:t>3</w:t>
            </w:r>
            <w:r w:rsidRPr="00A34243">
              <w:t>/час</w:t>
            </w:r>
          </w:p>
        </w:tc>
        <w:tc>
          <w:tcPr>
            <w:tcW w:w="1276" w:type="dxa"/>
            <w:vAlign w:val="center"/>
          </w:tcPr>
          <w:p w:rsidR="009613EB" w:rsidRPr="00A34243" w:rsidRDefault="009613EB" w:rsidP="0076784E">
            <w:pPr>
              <w:spacing w:line="240" w:lineRule="auto"/>
              <w:jc w:val="center"/>
            </w:pPr>
            <w:r w:rsidRPr="00A34243">
              <w:t>Расчетный</w:t>
            </w:r>
          </w:p>
          <w:p w:rsidR="009613EB" w:rsidRPr="00A34243" w:rsidRDefault="009613EB" w:rsidP="0076784E">
            <w:pPr>
              <w:spacing w:line="240" w:lineRule="auto"/>
              <w:jc w:val="center"/>
            </w:pPr>
            <w:r w:rsidRPr="00A34243">
              <w:t>секундный</w:t>
            </w:r>
          </w:p>
          <w:p w:rsidR="009613EB" w:rsidRPr="00A34243" w:rsidRDefault="009613EB" w:rsidP="0076784E">
            <w:pPr>
              <w:spacing w:line="240" w:lineRule="auto"/>
              <w:jc w:val="center"/>
            </w:pPr>
            <w:r w:rsidRPr="00A34243">
              <w:t>расход,</w:t>
            </w:r>
          </w:p>
          <w:p w:rsidR="009613EB" w:rsidRPr="00A34243" w:rsidRDefault="009613EB" w:rsidP="0076784E">
            <w:pPr>
              <w:spacing w:line="240" w:lineRule="auto"/>
              <w:jc w:val="center"/>
            </w:pPr>
            <w:r w:rsidRPr="00A34243">
              <w:t>л/сек</w:t>
            </w:r>
          </w:p>
        </w:tc>
      </w:tr>
      <w:tr w:rsidR="009613EB" w:rsidRPr="00A34243" w:rsidTr="00840003">
        <w:tc>
          <w:tcPr>
            <w:tcW w:w="2899" w:type="dxa"/>
            <w:vAlign w:val="center"/>
          </w:tcPr>
          <w:p w:rsidR="009613EB" w:rsidRPr="00840003" w:rsidRDefault="009613EB" w:rsidP="0076784E">
            <w:pPr>
              <w:spacing w:line="240" w:lineRule="auto"/>
              <w:jc w:val="center"/>
              <w:rPr>
                <w:sz w:val="20"/>
              </w:rPr>
            </w:pPr>
            <w:r w:rsidRPr="00840003">
              <w:rPr>
                <w:sz w:val="20"/>
              </w:rPr>
              <w:t>1</w:t>
            </w:r>
          </w:p>
        </w:tc>
        <w:tc>
          <w:tcPr>
            <w:tcW w:w="1276" w:type="dxa"/>
            <w:vAlign w:val="center"/>
          </w:tcPr>
          <w:p w:rsidR="009613EB" w:rsidRPr="00840003" w:rsidRDefault="009613EB" w:rsidP="0076784E">
            <w:pPr>
              <w:spacing w:line="240" w:lineRule="auto"/>
              <w:jc w:val="center"/>
              <w:rPr>
                <w:sz w:val="20"/>
              </w:rPr>
            </w:pPr>
            <w:r w:rsidRPr="00840003">
              <w:rPr>
                <w:sz w:val="20"/>
              </w:rPr>
              <w:t>2</w:t>
            </w:r>
          </w:p>
        </w:tc>
        <w:tc>
          <w:tcPr>
            <w:tcW w:w="1611" w:type="dxa"/>
            <w:vAlign w:val="center"/>
          </w:tcPr>
          <w:p w:rsidR="009613EB" w:rsidRPr="00840003" w:rsidRDefault="009613EB" w:rsidP="0076784E">
            <w:pPr>
              <w:spacing w:line="240" w:lineRule="auto"/>
              <w:jc w:val="center"/>
              <w:rPr>
                <w:sz w:val="20"/>
              </w:rPr>
            </w:pPr>
            <w:r w:rsidRPr="00840003">
              <w:rPr>
                <w:sz w:val="20"/>
              </w:rPr>
              <w:t>3</w:t>
            </w:r>
          </w:p>
        </w:tc>
        <w:tc>
          <w:tcPr>
            <w:tcW w:w="1275" w:type="dxa"/>
            <w:vAlign w:val="center"/>
          </w:tcPr>
          <w:p w:rsidR="009613EB" w:rsidRPr="00840003" w:rsidRDefault="009613EB" w:rsidP="0076784E">
            <w:pPr>
              <w:spacing w:line="240" w:lineRule="auto"/>
              <w:jc w:val="center"/>
              <w:rPr>
                <w:sz w:val="20"/>
              </w:rPr>
            </w:pPr>
            <w:r w:rsidRPr="00840003">
              <w:rPr>
                <w:sz w:val="20"/>
              </w:rPr>
              <w:t>4</w:t>
            </w:r>
          </w:p>
        </w:tc>
        <w:tc>
          <w:tcPr>
            <w:tcW w:w="1275" w:type="dxa"/>
            <w:vAlign w:val="center"/>
          </w:tcPr>
          <w:p w:rsidR="009613EB" w:rsidRPr="00840003" w:rsidRDefault="009613EB" w:rsidP="0076784E">
            <w:pPr>
              <w:spacing w:line="240" w:lineRule="auto"/>
              <w:jc w:val="center"/>
              <w:rPr>
                <w:sz w:val="20"/>
              </w:rPr>
            </w:pPr>
            <w:r w:rsidRPr="00840003">
              <w:rPr>
                <w:sz w:val="20"/>
              </w:rPr>
              <w:t>5</w:t>
            </w:r>
          </w:p>
        </w:tc>
        <w:tc>
          <w:tcPr>
            <w:tcW w:w="1275" w:type="dxa"/>
            <w:vAlign w:val="center"/>
          </w:tcPr>
          <w:p w:rsidR="009613EB" w:rsidRPr="00840003" w:rsidRDefault="009613EB" w:rsidP="0076784E">
            <w:pPr>
              <w:spacing w:line="240" w:lineRule="auto"/>
              <w:jc w:val="center"/>
              <w:rPr>
                <w:sz w:val="20"/>
              </w:rPr>
            </w:pPr>
            <w:r w:rsidRPr="00840003">
              <w:rPr>
                <w:sz w:val="20"/>
              </w:rPr>
              <w:t>6</w:t>
            </w:r>
          </w:p>
        </w:tc>
        <w:tc>
          <w:tcPr>
            <w:tcW w:w="652" w:type="dxa"/>
            <w:vAlign w:val="center"/>
          </w:tcPr>
          <w:p w:rsidR="009613EB" w:rsidRPr="00840003" w:rsidRDefault="009613EB" w:rsidP="0076784E">
            <w:pPr>
              <w:spacing w:line="240" w:lineRule="auto"/>
              <w:jc w:val="center"/>
              <w:rPr>
                <w:sz w:val="20"/>
              </w:rPr>
            </w:pPr>
            <w:r w:rsidRPr="00840003">
              <w:rPr>
                <w:sz w:val="20"/>
              </w:rPr>
              <w:t>7</w:t>
            </w:r>
          </w:p>
        </w:tc>
        <w:tc>
          <w:tcPr>
            <w:tcW w:w="652" w:type="dxa"/>
            <w:vAlign w:val="center"/>
          </w:tcPr>
          <w:p w:rsidR="009613EB" w:rsidRPr="00840003" w:rsidRDefault="009613EB" w:rsidP="0076784E">
            <w:pPr>
              <w:spacing w:line="240" w:lineRule="auto"/>
              <w:jc w:val="center"/>
              <w:rPr>
                <w:sz w:val="20"/>
              </w:rPr>
            </w:pPr>
            <w:r w:rsidRPr="00840003">
              <w:rPr>
                <w:sz w:val="20"/>
              </w:rPr>
              <w:t>8</w:t>
            </w:r>
          </w:p>
        </w:tc>
        <w:tc>
          <w:tcPr>
            <w:tcW w:w="1275" w:type="dxa"/>
            <w:vAlign w:val="center"/>
          </w:tcPr>
          <w:p w:rsidR="009613EB" w:rsidRPr="00840003" w:rsidRDefault="009613EB" w:rsidP="0076784E">
            <w:pPr>
              <w:spacing w:line="240" w:lineRule="auto"/>
              <w:jc w:val="center"/>
              <w:rPr>
                <w:sz w:val="20"/>
              </w:rPr>
            </w:pPr>
            <w:r w:rsidRPr="00840003">
              <w:rPr>
                <w:sz w:val="20"/>
              </w:rPr>
              <w:t>9</w:t>
            </w:r>
          </w:p>
        </w:tc>
        <w:tc>
          <w:tcPr>
            <w:tcW w:w="1276" w:type="dxa"/>
            <w:vAlign w:val="center"/>
          </w:tcPr>
          <w:p w:rsidR="009613EB" w:rsidRPr="00840003" w:rsidRDefault="009613EB" w:rsidP="0076784E">
            <w:pPr>
              <w:spacing w:line="240" w:lineRule="auto"/>
              <w:jc w:val="center"/>
              <w:rPr>
                <w:sz w:val="20"/>
              </w:rPr>
            </w:pPr>
            <w:r w:rsidRPr="00840003">
              <w:rPr>
                <w:sz w:val="20"/>
              </w:rPr>
              <w:t>10</w:t>
            </w:r>
          </w:p>
        </w:tc>
        <w:tc>
          <w:tcPr>
            <w:tcW w:w="1276" w:type="dxa"/>
            <w:vAlign w:val="center"/>
          </w:tcPr>
          <w:p w:rsidR="009613EB" w:rsidRPr="00840003" w:rsidRDefault="009613EB" w:rsidP="0076784E">
            <w:pPr>
              <w:spacing w:line="240" w:lineRule="auto"/>
              <w:jc w:val="center"/>
              <w:rPr>
                <w:sz w:val="20"/>
              </w:rPr>
            </w:pPr>
            <w:r w:rsidRPr="00840003">
              <w:rPr>
                <w:sz w:val="20"/>
              </w:rPr>
              <w:t>11</w:t>
            </w:r>
          </w:p>
        </w:tc>
      </w:tr>
      <w:tr w:rsidR="009613EB" w:rsidRPr="00A34243" w:rsidTr="00840003">
        <w:trPr>
          <w:trHeight w:val="654"/>
        </w:trPr>
        <w:tc>
          <w:tcPr>
            <w:tcW w:w="14742" w:type="dxa"/>
            <w:gridSpan w:val="11"/>
            <w:vAlign w:val="center"/>
          </w:tcPr>
          <w:p w:rsidR="009613EB" w:rsidRPr="00840003" w:rsidRDefault="009613EB" w:rsidP="0076784E">
            <w:pPr>
              <w:spacing w:line="240" w:lineRule="auto"/>
              <w:jc w:val="center"/>
              <w:rPr>
                <w:sz w:val="28"/>
                <w:szCs w:val="28"/>
              </w:rPr>
            </w:pPr>
            <w:r w:rsidRPr="00840003">
              <w:rPr>
                <w:sz w:val="28"/>
                <w:szCs w:val="28"/>
              </w:rPr>
              <w:t>Село Блюменталь – 300 чел. (на расчетный срок – 2033 г.)</w:t>
            </w:r>
          </w:p>
        </w:tc>
      </w:tr>
      <w:tr w:rsidR="009613EB" w:rsidRPr="00A34243" w:rsidTr="00840003">
        <w:trPr>
          <w:trHeight w:val="737"/>
        </w:trPr>
        <w:tc>
          <w:tcPr>
            <w:tcW w:w="2899" w:type="dxa"/>
          </w:tcPr>
          <w:p w:rsidR="009613EB" w:rsidRPr="00840003" w:rsidRDefault="009613EB" w:rsidP="0076784E">
            <w:pPr>
              <w:spacing w:line="240" w:lineRule="auto"/>
              <w:rPr>
                <w:sz w:val="24"/>
                <w:szCs w:val="24"/>
              </w:rPr>
            </w:pPr>
            <w:r w:rsidRPr="00840003">
              <w:rPr>
                <w:sz w:val="24"/>
                <w:szCs w:val="24"/>
              </w:rPr>
              <w:t>1. Застройка зданиями, оборудованными внутренним водопроводом и канализацией с ванными  и  местными водонагревателями</w:t>
            </w:r>
          </w:p>
        </w:tc>
        <w:tc>
          <w:tcPr>
            <w:tcW w:w="1276" w:type="dxa"/>
            <w:vAlign w:val="center"/>
          </w:tcPr>
          <w:p w:rsidR="009613EB" w:rsidRPr="00840003" w:rsidRDefault="009613EB" w:rsidP="0076784E">
            <w:pPr>
              <w:spacing w:line="240" w:lineRule="auto"/>
              <w:jc w:val="center"/>
              <w:rPr>
                <w:sz w:val="24"/>
                <w:szCs w:val="24"/>
              </w:rPr>
            </w:pPr>
            <w:r w:rsidRPr="00840003">
              <w:rPr>
                <w:sz w:val="24"/>
                <w:szCs w:val="24"/>
              </w:rPr>
              <w:t>0,300</w:t>
            </w:r>
          </w:p>
        </w:tc>
        <w:tc>
          <w:tcPr>
            <w:tcW w:w="1611" w:type="dxa"/>
            <w:vAlign w:val="center"/>
          </w:tcPr>
          <w:p w:rsidR="009613EB" w:rsidRPr="00840003" w:rsidRDefault="009613EB" w:rsidP="0076784E">
            <w:pPr>
              <w:spacing w:line="240" w:lineRule="auto"/>
              <w:jc w:val="center"/>
              <w:rPr>
                <w:sz w:val="24"/>
                <w:szCs w:val="24"/>
              </w:rPr>
            </w:pPr>
            <w:r w:rsidRPr="00840003">
              <w:rPr>
                <w:sz w:val="24"/>
                <w:szCs w:val="24"/>
              </w:rPr>
              <w:t>190</w:t>
            </w:r>
          </w:p>
        </w:tc>
        <w:tc>
          <w:tcPr>
            <w:tcW w:w="1275" w:type="dxa"/>
            <w:vAlign w:val="center"/>
          </w:tcPr>
          <w:p w:rsidR="009613EB" w:rsidRPr="00840003" w:rsidRDefault="009613EB" w:rsidP="0076784E">
            <w:pPr>
              <w:spacing w:line="240" w:lineRule="auto"/>
              <w:jc w:val="center"/>
              <w:rPr>
                <w:sz w:val="24"/>
                <w:szCs w:val="24"/>
              </w:rPr>
            </w:pPr>
            <w:r w:rsidRPr="00840003">
              <w:rPr>
                <w:sz w:val="24"/>
                <w:szCs w:val="24"/>
              </w:rPr>
              <w:t>57,00</w:t>
            </w:r>
          </w:p>
        </w:tc>
        <w:tc>
          <w:tcPr>
            <w:tcW w:w="1275" w:type="dxa"/>
            <w:vAlign w:val="center"/>
          </w:tcPr>
          <w:p w:rsidR="009613EB" w:rsidRPr="00840003" w:rsidRDefault="009613EB" w:rsidP="0076784E">
            <w:pPr>
              <w:spacing w:line="240" w:lineRule="auto"/>
              <w:jc w:val="center"/>
              <w:rPr>
                <w:sz w:val="24"/>
                <w:szCs w:val="24"/>
              </w:rPr>
            </w:pPr>
            <w:r w:rsidRPr="00840003">
              <w:rPr>
                <w:sz w:val="24"/>
                <w:szCs w:val="24"/>
              </w:rPr>
              <w:t>1,2</w:t>
            </w:r>
          </w:p>
        </w:tc>
        <w:tc>
          <w:tcPr>
            <w:tcW w:w="1275" w:type="dxa"/>
            <w:vAlign w:val="center"/>
          </w:tcPr>
          <w:p w:rsidR="009613EB" w:rsidRPr="00840003" w:rsidRDefault="009613EB" w:rsidP="0076784E">
            <w:pPr>
              <w:spacing w:line="240" w:lineRule="auto"/>
              <w:jc w:val="center"/>
              <w:rPr>
                <w:sz w:val="24"/>
                <w:szCs w:val="24"/>
              </w:rPr>
            </w:pPr>
            <w:r w:rsidRPr="00840003">
              <w:rPr>
                <w:sz w:val="24"/>
                <w:szCs w:val="24"/>
              </w:rPr>
              <w:t>68,40</w:t>
            </w:r>
          </w:p>
        </w:tc>
        <w:tc>
          <w:tcPr>
            <w:tcW w:w="652" w:type="dxa"/>
            <w:vAlign w:val="center"/>
          </w:tcPr>
          <w:p w:rsidR="009613EB" w:rsidRPr="00840003" w:rsidRDefault="009613EB" w:rsidP="0076784E">
            <w:pPr>
              <w:spacing w:line="240" w:lineRule="auto"/>
              <w:jc w:val="center"/>
              <w:rPr>
                <w:sz w:val="24"/>
                <w:szCs w:val="24"/>
              </w:rPr>
            </w:pPr>
            <w:r w:rsidRPr="00840003">
              <w:rPr>
                <w:sz w:val="24"/>
                <w:szCs w:val="24"/>
              </w:rPr>
              <w:t>1,2</w:t>
            </w:r>
          </w:p>
        </w:tc>
        <w:tc>
          <w:tcPr>
            <w:tcW w:w="652" w:type="dxa"/>
            <w:vAlign w:val="center"/>
          </w:tcPr>
          <w:p w:rsidR="009613EB" w:rsidRPr="00840003" w:rsidRDefault="009613EB" w:rsidP="0076784E">
            <w:pPr>
              <w:spacing w:line="240" w:lineRule="auto"/>
              <w:jc w:val="center"/>
              <w:rPr>
                <w:sz w:val="24"/>
                <w:szCs w:val="24"/>
              </w:rPr>
            </w:pPr>
            <w:r w:rsidRPr="00840003">
              <w:rPr>
                <w:sz w:val="24"/>
                <w:szCs w:val="24"/>
              </w:rPr>
              <w:t>3</w:t>
            </w:r>
          </w:p>
        </w:tc>
        <w:tc>
          <w:tcPr>
            <w:tcW w:w="1275" w:type="dxa"/>
            <w:vAlign w:val="center"/>
          </w:tcPr>
          <w:p w:rsidR="009613EB" w:rsidRPr="00840003" w:rsidRDefault="009613EB" w:rsidP="0076784E">
            <w:pPr>
              <w:spacing w:line="240" w:lineRule="auto"/>
              <w:jc w:val="center"/>
              <w:rPr>
                <w:sz w:val="24"/>
                <w:szCs w:val="24"/>
              </w:rPr>
            </w:pPr>
            <w:r w:rsidRPr="00840003">
              <w:rPr>
                <w:sz w:val="24"/>
                <w:szCs w:val="24"/>
              </w:rPr>
              <w:t>3,60</w:t>
            </w:r>
          </w:p>
        </w:tc>
        <w:tc>
          <w:tcPr>
            <w:tcW w:w="1276" w:type="dxa"/>
            <w:vAlign w:val="center"/>
          </w:tcPr>
          <w:p w:rsidR="009613EB" w:rsidRPr="00840003" w:rsidRDefault="009613EB" w:rsidP="0076784E">
            <w:pPr>
              <w:spacing w:line="240" w:lineRule="auto"/>
              <w:jc w:val="center"/>
              <w:rPr>
                <w:sz w:val="24"/>
                <w:szCs w:val="24"/>
                <w:u w:val="single"/>
              </w:rPr>
            </w:pPr>
          </w:p>
          <w:p w:rsidR="009613EB" w:rsidRPr="00840003" w:rsidRDefault="009613EB" w:rsidP="0076784E">
            <w:pPr>
              <w:spacing w:line="240" w:lineRule="auto"/>
              <w:jc w:val="center"/>
              <w:rPr>
                <w:sz w:val="24"/>
                <w:szCs w:val="24"/>
              </w:rPr>
            </w:pPr>
            <w:r w:rsidRPr="00840003">
              <w:rPr>
                <w:sz w:val="24"/>
                <w:szCs w:val="24"/>
              </w:rPr>
              <w:t>10,26</w:t>
            </w:r>
          </w:p>
          <w:p w:rsidR="009613EB" w:rsidRPr="00840003" w:rsidRDefault="009613EB" w:rsidP="0076784E">
            <w:pPr>
              <w:spacing w:line="240" w:lineRule="auto"/>
              <w:jc w:val="center"/>
              <w:rPr>
                <w:sz w:val="24"/>
                <w:szCs w:val="24"/>
              </w:rPr>
            </w:pPr>
          </w:p>
        </w:tc>
        <w:tc>
          <w:tcPr>
            <w:tcW w:w="1276" w:type="dxa"/>
            <w:vAlign w:val="center"/>
          </w:tcPr>
          <w:p w:rsidR="009613EB" w:rsidRPr="00840003" w:rsidRDefault="009613EB" w:rsidP="0076784E">
            <w:pPr>
              <w:spacing w:line="240" w:lineRule="auto"/>
              <w:jc w:val="center"/>
              <w:rPr>
                <w:sz w:val="24"/>
                <w:szCs w:val="24"/>
              </w:rPr>
            </w:pPr>
            <w:r w:rsidRPr="00840003">
              <w:rPr>
                <w:sz w:val="24"/>
                <w:szCs w:val="24"/>
              </w:rPr>
              <w:t>2,85</w:t>
            </w:r>
          </w:p>
        </w:tc>
      </w:tr>
      <w:tr w:rsidR="009613EB" w:rsidRPr="00A34243" w:rsidTr="00840003">
        <w:trPr>
          <w:trHeight w:val="737"/>
        </w:trPr>
        <w:tc>
          <w:tcPr>
            <w:tcW w:w="2899" w:type="dxa"/>
            <w:vAlign w:val="center"/>
          </w:tcPr>
          <w:p w:rsidR="009613EB" w:rsidRPr="00840003" w:rsidRDefault="009613EB" w:rsidP="0076784E">
            <w:pPr>
              <w:spacing w:line="240" w:lineRule="auto"/>
              <w:rPr>
                <w:sz w:val="24"/>
                <w:szCs w:val="24"/>
              </w:rPr>
            </w:pPr>
            <w:r w:rsidRPr="00840003">
              <w:rPr>
                <w:sz w:val="24"/>
                <w:szCs w:val="24"/>
              </w:rPr>
              <w:t>2. Неучтенные расходы,  (10%)</w:t>
            </w:r>
          </w:p>
        </w:tc>
        <w:tc>
          <w:tcPr>
            <w:tcW w:w="1276" w:type="dxa"/>
            <w:vAlign w:val="center"/>
          </w:tcPr>
          <w:p w:rsidR="009613EB" w:rsidRPr="00840003" w:rsidRDefault="009613EB" w:rsidP="0076784E">
            <w:pPr>
              <w:spacing w:line="240" w:lineRule="auto"/>
              <w:jc w:val="center"/>
              <w:rPr>
                <w:sz w:val="24"/>
                <w:szCs w:val="24"/>
              </w:rPr>
            </w:pPr>
            <w:r w:rsidRPr="00840003">
              <w:rPr>
                <w:sz w:val="24"/>
                <w:szCs w:val="24"/>
              </w:rPr>
              <w:t>-</w:t>
            </w:r>
          </w:p>
        </w:tc>
        <w:tc>
          <w:tcPr>
            <w:tcW w:w="1611" w:type="dxa"/>
            <w:vAlign w:val="center"/>
          </w:tcPr>
          <w:p w:rsidR="009613EB" w:rsidRPr="00840003" w:rsidRDefault="009613EB" w:rsidP="0076784E">
            <w:pPr>
              <w:spacing w:line="240" w:lineRule="auto"/>
              <w:jc w:val="center"/>
              <w:rPr>
                <w:sz w:val="24"/>
                <w:szCs w:val="24"/>
              </w:rPr>
            </w:pPr>
            <w:r w:rsidRPr="00840003">
              <w:rPr>
                <w:sz w:val="24"/>
                <w:szCs w:val="24"/>
              </w:rPr>
              <w:t>-</w:t>
            </w:r>
          </w:p>
        </w:tc>
        <w:tc>
          <w:tcPr>
            <w:tcW w:w="1275" w:type="dxa"/>
            <w:vAlign w:val="center"/>
          </w:tcPr>
          <w:p w:rsidR="009613EB" w:rsidRPr="00840003" w:rsidRDefault="009613EB" w:rsidP="0076784E">
            <w:pPr>
              <w:spacing w:line="240" w:lineRule="auto"/>
              <w:jc w:val="center"/>
              <w:rPr>
                <w:sz w:val="24"/>
                <w:szCs w:val="24"/>
              </w:rPr>
            </w:pPr>
            <w:r w:rsidRPr="00840003">
              <w:rPr>
                <w:sz w:val="24"/>
                <w:szCs w:val="24"/>
              </w:rPr>
              <w:t>5,70</w:t>
            </w:r>
          </w:p>
        </w:tc>
        <w:tc>
          <w:tcPr>
            <w:tcW w:w="1275" w:type="dxa"/>
            <w:vAlign w:val="center"/>
          </w:tcPr>
          <w:p w:rsidR="009613EB" w:rsidRPr="00840003" w:rsidRDefault="009613EB" w:rsidP="0076784E">
            <w:pPr>
              <w:spacing w:line="240" w:lineRule="auto"/>
              <w:jc w:val="center"/>
              <w:rPr>
                <w:sz w:val="24"/>
                <w:szCs w:val="24"/>
              </w:rPr>
            </w:pPr>
            <w:r w:rsidRPr="00840003">
              <w:rPr>
                <w:sz w:val="24"/>
                <w:szCs w:val="24"/>
              </w:rPr>
              <w:t>-</w:t>
            </w:r>
          </w:p>
        </w:tc>
        <w:tc>
          <w:tcPr>
            <w:tcW w:w="1275" w:type="dxa"/>
            <w:vAlign w:val="center"/>
          </w:tcPr>
          <w:p w:rsidR="009613EB" w:rsidRPr="00840003" w:rsidRDefault="009613EB" w:rsidP="0076784E">
            <w:pPr>
              <w:spacing w:line="240" w:lineRule="auto"/>
              <w:jc w:val="center"/>
              <w:rPr>
                <w:sz w:val="24"/>
                <w:szCs w:val="24"/>
              </w:rPr>
            </w:pPr>
            <w:r w:rsidRPr="00840003">
              <w:rPr>
                <w:sz w:val="24"/>
                <w:szCs w:val="24"/>
              </w:rPr>
              <w:t>6,84</w:t>
            </w:r>
          </w:p>
        </w:tc>
        <w:tc>
          <w:tcPr>
            <w:tcW w:w="652" w:type="dxa"/>
            <w:vAlign w:val="center"/>
          </w:tcPr>
          <w:p w:rsidR="009613EB" w:rsidRPr="00840003" w:rsidRDefault="009613EB" w:rsidP="0076784E">
            <w:pPr>
              <w:spacing w:line="240" w:lineRule="auto"/>
              <w:jc w:val="center"/>
              <w:rPr>
                <w:sz w:val="24"/>
                <w:szCs w:val="24"/>
              </w:rPr>
            </w:pPr>
            <w:r w:rsidRPr="00840003">
              <w:rPr>
                <w:sz w:val="24"/>
                <w:szCs w:val="24"/>
              </w:rPr>
              <w:t>-</w:t>
            </w:r>
          </w:p>
        </w:tc>
        <w:tc>
          <w:tcPr>
            <w:tcW w:w="652" w:type="dxa"/>
            <w:vAlign w:val="center"/>
          </w:tcPr>
          <w:p w:rsidR="009613EB" w:rsidRPr="00840003" w:rsidRDefault="009613EB" w:rsidP="0076784E">
            <w:pPr>
              <w:spacing w:line="240" w:lineRule="auto"/>
              <w:jc w:val="center"/>
              <w:rPr>
                <w:sz w:val="24"/>
                <w:szCs w:val="24"/>
              </w:rPr>
            </w:pPr>
            <w:r w:rsidRPr="00840003">
              <w:rPr>
                <w:sz w:val="24"/>
                <w:szCs w:val="24"/>
              </w:rPr>
              <w:t>-</w:t>
            </w:r>
          </w:p>
        </w:tc>
        <w:tc>
          <w:tcPr>
            <w:tcW w:w="1275" w:type="dxa"/>
            <w:vAlign w:val="center"/>
          </w:tcPr>
          <w:p w:rsidR="009613EB" w:rsidRPr="00840003" w:rsidRDefault="009613EB" w:rsidP="0076784E">
            <w:pPr>
              <w:spacing w:line="240" w:lineRule="auto"/>
              <w:jc w:val="center"/>
              <w:rPr>
                <w:sz w:val="24"/>
                <w:szCs w:val="24"/>
              </w:rPr>
            </w:pPr>
            <w:r w:rsidRPr="00840003">
              <w:rPr>
                <w:sz w:val="24"/>
                <w:szCs w:val="24"/>
              </w:rPr>
              <w:t>-</w:t>
            </w:r>
          </w:p>
        </w:tc>
        <w:tc>
          <w:tcPr>
            <w:tcW w:w="1276" w:type="dxa"/>
            <w:vAlign w:val="center"/>
          </w:tcPr>
          <w:p w:rsidR="009613EB" w:rsidRPr="00840003" w:rsidRDefault="009613EB" w:rsidP="0076784E">
            <w:pPr>
              <w:spacing w:line="240" w:lineRule="auto"/>
              <w:jc w:val="center"/>
              <w:rPr>
                <w:sz w:val="24"/>
                <w:szCs w:val="24"/>
              </w:rPr>
            </w:pPr>
            <w:r w:rsidRPr="00840003">
              <w:rPr>
                <w:sz w:val="24"/>
                <w:szCs w:val="24"/>
              </w:rPr>
              <w:t>1,03</w:t>
            </w:r>
          </w:p>
        </w:tc>
        <w:tc>
          <w:tcPr>
            <w:tcW w:w="1276" w:type="dxa"/>
            <w:vAlign w:val="center"/>
          </w:tcPr>
          <w:p w:rsidR="009613EB" w:rsidRPr="00840003" w:rsidRDefault="009613EB" w:rsidP="0076784E">
            <w:pPr>
              <w:spacing w:line="240" w:lineRule="auto"/>
              <w:jc w:val="center"/>
              <w:rPr>
                <w:sz w:val="24"/>
                <w:szCs w:val="24"/>
              </w:rPr>
            </w:pPr>
            <w:r w:rsidRPr="00840003">
              <w:rPr>
                <w:sz w:val="24"/>
                <w:szCs w:val="24"/>
              </w:rPr>
              <w:t>0,29</w:t>
            </w:r>
          </w:p>
        </w:tc>
      </w:tr>
      <w:tr w:rsidR="009613EB" w:rsidRPr="00A34243" w:rsidTr="00840003">
        <w:trPr>
          <w:trHeight w:val="737"/>
        </w:trPr>
        <w:tc>
          <w:tcPr>
            <w:tcW w:w="2899" w:type="dxa"/>
            <w:vAlign w:val="center"/>
          </w:tcPr>
          <w:p w:rsidR="009613EB" w:rsidRPr="00840003" w:rsidRDefault="009613EB" w:rsidP="0076784E">
            <w:pPr>
              <w:spacing w:line="240" w:lineRule="auto"/>
              <w:rPr>
                <w:sz w:val="24"/>
                <w:szCs w:val="24"/>
              </w:rPr>
            </w:pPr>
            <w:r w:rsidRPr="00840003">
              <w:rPr>
                <w:sz w:val="24"/>
                <w:szCs w:val="24"/>
              </w:rPr>
              <w:t>Итого с неучтенными:</w:t>
            </w:r>
          </w:p>
        </w:tc>
        <w:tc>
          <w:tcPr>
            <w:tcW w:w="1276" w:type="dxa"/>
            <w:vAlign w:val="center"/>
          </w:tcPr>
          <w:p w:rsidR="009613EB" w:rsidRPr="00840003" w:rsidRDefault="009613EB" w:rsidP="0076784E">
            <w:pPr>
              <w:spacing w:line="240" w:lineRule="auto"/>
              <w:jc w:val="center"/>
              <w:rPr>
                <w:sz w:val="24"/>
                <w:szCs w:val="24"/>
              </w:rPr>
            </w:pPr>
          </w:p>
        </w:tc>
        <w:tc>
          <w:tcPr>
            <w:tcW w:w="1611" w:type="dxa"/>
            <w:vAlign w:val="center"/>
          </w:tcPr>
          <w:p w:rsidR="009613EB" w:rsidRPr="00840003" w:rsidRDefault="009613EB" w:rsidP="0076784E">
            <w:pPr>
              <w:spacing w:line="240" w:lineRule="auto"/>
              <w:jc w:val="center"/>
              <w:rPr>
                <w:sz w:val="24"/>
                <w:szCs w:val="24"/>
              </w:rPr>
            </w:pPr>
          </w:p>
        </w:tc>
        <w:tc>
          <w:tcPr>
            <w:tcW w:w="1275" w:type="dxa"/>
            <w:vAlign w:val="center"/>
          </w:tcPr>
          <w:p w:rsidR="009613EB" w:rsidRPr="00840003" w:rsidRDefault="009613EB" w:rsidP="0076784E">
            <w:pPr>
              <w:spacing w:line="240" w:lineRule="auto"/>
              <w:jc w:val="center"/>
              <w:rPr>
                <w:b/>
                <w:sz w:val="24"/>
                <w:szCs w:val="24"/>
              </w:rPr>
            </w:pPr>
            <w:r w:rsidRPr="00840003">
              <w:rPr>
                <w:b/>
                <w:sz w:val="24"/>
                <w:szCs w:val="24"/>
              </w:rPr>
              <w:t>62,70</w:t>
            </w:r>
          </w:p>
        </w:tc>
        <w:tc>
          <w:tcPr>
            <w:tcW w:w="1275" w:type="dxa"/>
            <w:vAlign w:val="center"/>
          </w:tcPr>
          <w:p w:rsidR="009613EB" w:rsidRPr="00840003" w:rsidRDefault="009613EB" w:rsidP="0076784E">
            <w:pPr>
              <w:spacing w:line="240" w:lineRule="auto"/>
              <w:jc w:val="center"/>
              <w:rPr>
                <w:sz w:val="24"/>
                <w:szCs w:val="24"/>
              </w:rPr>
            </w:pPr>
            <w:r w:rsidRPr="00840003">
              <w:rPr>
                <w:sz w:val="24"/>
                <w:szCs w:val="24"/>
              </w:rPr>
              <w:t>-</w:t>
            </w:r>
          </w:p>
        </w:tc>
        <w:tc>
          <w:tcPr>
            <w:tcW w:w="1275" w:type="dxa"/>
            <w:vAlign w:val="center"/>
          </w:tcPr>
          <w:p w:rsidR="009613EB" w:rsidRPr="00840003" w:rsidRDefault="009613EB" w:rsidP="0076784E">
            <w:pPr>
              <w:spacing w:line="240" w:lineRule="auto"/>
              <w:jc w:val="center"/>
              <w:rPr>
                <w:sz w:val="24"/>
                <w:szCs w:val="24"/>
              </w:rPr>
            </w:pPr>
            <w:r w:rsidRPr="00840003">
              <w:rPr>
                <w:sz w:val="24"/>
                <w:szCs w:val="24"/>
              </w:rPr>
              <w:t>75,24</w:t>
            </w:r>
          </w:p>
        </w:tc>
        <w:tc>
          <w:tcPr>
            <w:tcW w:w="652" w:type="dxa"/>
            <w:vAlign w:val="center"/>
          </w:tcPr>
          <w:p w:rsidR="009613EB" w:rsidRPr="00840003" w:rsidRDefault="009613EB" w:rsidP="0076784E">
            <w:pPr>
              <w:spacing w:line="240" w:lineRule="auto"/>
              <w:jc w:val="center"/>
              <w:rPr>
                <w:sz w:val="24"/>
                <w:szCs w:val="24"/>
              </w:rPr>
            </w:pPr>
          </w:p>
        </w:tc>
        <w:tc>
          <w:tcPr>
            <w:tcW w:w="652" w:type="dxa"/>
            <w:vAlign w:val="center"/>
          </w:tcPr>
          <w:p w:rsidR="009613EB" w:rsidRPr="00840003" w:rsidRDefault="009613EB" w:rsidP="0076784E">
            <w:pPr>
              <w:spacing w:line="240" w:lineRule="auto"/>
              <w:jc w:val="center"/>
              <w:rPr>
                <w:sz w:val="24"/>
                <w:szCs w:val="24"/>
              </w:rPr>
            </w:pPr>
          </w:p>
        </w:tc>
        <w:tc>
          <w:tcPr>
            <w:tcW w:w="1275" w:type="dxa"/>
            <w:vAlign w:val="center"/>
          </w:tcPr>
          <w:p w:rsidR="009613EB" w:rsidRPr="00840003" w:rsidRDefault="009613EB" w:rsidP="0076784E">
            <w:pPr>
              <w:spacing w:line="240" w:lineRule="auto"/>
              <w:jc w:val="center"/>
              <w:rPr>
                <w:sz w:val="24"/>
                <w:szCs w:val="24"/>
              </w:rPr>
            </w:pPr>
          </w:p>
        </w:tc>
        <w:tc>
          <w:tcPr>
            <w:tcW w:w="1276" w:type="dxa"/>
            <w:vAlign w:val="center"/>
          </w:tcPr>
          <w:p w:rsidR="009613EB" w:rsidRPr="00840003" w:rsidRDefault="009613EB" w:rsidP="0076784E">
            <w:pPr>
              <w:spacing w:line="240" w:lineRule="auto"/>
              <w:jc w:val="center"/>
              <w:rPr>
                <w:sz w:val="24"/>
                <w:szCs w:val="24"/>
              </w:rPr>
            </w:pPr>
            <w:r w:rsidRPr="00840003">
              <w:rPr>
                <w:sz w:val="24"/>
                <w:szCs w:val="24"/>
              </w:rPr>
              <w:t>11,29</w:t>
            </w:r>
          </w:p>
        </w:tc>
        <w:tc>
          <w:tcPr>
            <w:tcW w:w="1276" w:type="dxa"/>
            <w:vAlign w:val="center"/>
          </w:tcPr>
          <w:p w:rsidR="009613EB" w:rsidRPr="00840003" w:rsidRDefault="009613EB" w:rsidP="0076784E">
            <w:pPr>
              <w:spacing w:line="240" w:lineRule="auto"/>
              <w:jc w:val="center"/>
              <w:rPr>
                <w:sz w:val="24"/>
                <w:szCs w:val="24"/>
              </w:rPr>
            </w:pPr>
            <w:r w:rsidRPr="00840003">
              <w:rPr>
                <w:sz w:val="24"/>
                <w:szCs w:val="24"/>
              </w:rPr>
              <w:t>3,14</w:t>
            </w:r>
          </w:p>
        </w:tc>
      </w:tr>
      <w:tr w:rsidR="009613EB" w:rsidRPr="00A34243" w:rsidTr="00840003">
        <w:trPr>
          <w:trHeight w:val="737"/>
        </w:trPr>
        <w:tc>
          <w:tcPr>
            <w:tcW w:w="2899" w:type="dxa"/>
            <w:vAlign w:val="center"/>
          </w:tcPr>
          <w:p w:rsidR="009613EB" w:rsidRPr="00840003" w:rsidRDefault="009613EB" w:rsidP="0076784E">
            <w:pPr>
              <w:spacing w:line="240" w:lineRule="auto"/>
              <w:rPr>
                <w:sz w:val="24"/>
                <w:szCs w:val="24"/>
              </w:rPr>
            </w:pPr>
            <w:r w:rsidRPr="00840003">
              <w:rPr>
                <w:sz w:val="24"/>
                <w:szCs w:val="24"/>
              </w:rPr>
              <w:t xml:space="preserve">3. Полив, СП </w:t>
            </w:r>
          </w:p>
          <w:p w:rsidR="009613EB" w:rsidRPr="00840003" w:rsidRDefault="009613EB" w:rsidP="0076784E">
            <w:pPr>
              <w:spacing w:line="240" w:lineRule="auto"/>
              <w:rPr>
                <w:sz w:val="24"/>
                <w:szCs w:val="24"/>
              </w:rPr>
            </w:pPr>
            <w:r w:rsidRPr="00840003">
              <w:rPr>
                <w:sz w:val="24"/>
                <w:szCs w:val="24"/>
              </w:rPr>
              <w:t>табл. 3, примечание</w:t>
            </w:r>
          </w:p>
          <w:p w:rsidR="009613EB" w:rsidRPr="00840003" w:rsidRDefault="009613EB" w:rsidP="0076784E">
            <w:pPr>
              <w:spacing w:line="240" w:lineRule="auto"/>
              <w:rPr>
                <w:sz w:val="24"/>
                <w:szCs w:val="24"/>
              </w:rPr>
            </w:pPr>
            <w:r w:rsidRPr="00840003">
              <w:rPr>
                <w:sz w:val="24"/>
                <w:szCs w:val="24"/>
              </w:rPr>
              <w:t>(100 дней в году)</w:t>
            </w:r>
          </w:p>
        </w:tc>
        <w:tc>
          <w:tcPr>
            <w:tcW w:w="1276" w:type="dxa"/>
            <w:vAlign w:val="center"/>
          </w:tcPr>
          <w:p w:rsidR="009613EB" w:rsidRPr="00840003" w:rsidRDefault="009613EB" w:rsidP="0076784E">
            <w:pPr>
              <w:spacing w:line="240" w:lineRule="auto"/>
              <w:jc w:val="center"/>
              <w:rPr>
                <w:sz w:val="24"/>
                <w:szCs w:val="24"/>
              </w:rPr>
            </w:pPr>
            <w:r w:rsidRPr="00840003">
              <w:rPr>
                <w:sz w:val="24"/>
                <w:szCs w:val="24"/>
              </w:rPr>
              <w:t>0,300</w:t>
            </w:r>
          </w:p>
        </w:tc>
        <w:tc>
          <w:tcPr>
            <w:tcW w:w="1611" w:type="dxa"/>
            <w:vAlign w:val="center"/>
          </w:tcPr>
          <w:p w:rsidR="009613EB" w:rsidRPr="00840003" w:rsidRDefault="009613EB" w:rsidP="0076784E">
            <w:pPr>
              <w:spacing w:line="240" w:lineRule="auto"/>
              <w:jc w:val="center"/>
              <w:rPr>
                <w:sz w:val="24"/>
                <w:szCs w:val="24"/>
              </w:rPr>
            </w:pPr>
            <w:r w:rsidRPr="00840003">
              <w:rPr>
                <w:sz w:val="24"/>
                <w:szCs w:val="24"/>
              </w:rPr>
              <w:t>70</w:t>
            </w:r>
          </w:p>
        </w:tc>
        <w:tc>
          <w:tcPr>
            <w:tcW w:w="1275" w:type="dxa"/>
            <w:vAlign w:val="center"/>
          </w:tcPr>
          <w:p w:rsidR="009613EB" w:rsidRPr="00840003" w:rsidRDefault="009613EB" w:rsidP="0076784E">
            <w:pPr>
              <w:spacing w:line="240" w:lineRule="auto"/>
              <w:jc w:val="center"/>
              <w:rPr>
                <w:sz w:val="24"/>
                <w:szCs w:val="24"/>
              </w:rPr>
            </w:pPr>
            <w:r w:rsidRPr="00840003">
              <w:rPr>
                <w:sz w:val="24"/>
                <w:szCs w:val="24"/>
              </w:rPr>
              <w:t>21,00</w:t>
            </w:r>
          </w:p>
        </w:tc>
        <w:tc>
          <w:tcPr>
            <w:tcW w:w="1275" w:type="dxa"/>
            <w:vAlign w:val="center"/>
          </w:tcPr>
          <w:p w:rsidR="009613EB" w:rsidRPr="00840003" w:rsidRDefault="009613EB" w:rsidP="0076784E">
            <w:pPr>
              <w:spacing w:line="240" w:lineRule="auto"/>
              <w:jc w:val="center"/>
              <w:rPr>
                <w:sz w:val="24"/>
                <w:szCs w:val="24"/>
              </w:rPr>
            </w:pPr>
            <w:r w:rsidRPr="00840003">
              <w:rPr>
                <w:sz w:val="24"/>
                <w:szCs w:val="24"/>
              </w:rPr>
              <w:t>-</w:t>
            </w:r>
          </w:p>
        </w:tc>
        <w:tc>
          <w:tcPr>
            <w:tcW w:w="1275" w:type="dxa"/>
            <w:vAlign w:val="center"/>
          </w:tcPr>
          <w:p w:rsidR="009613EB" w:rsidRPr="00840003" w:rsidRDefault="009613EB" w:rsidP="0076784E">
            <w:pPr>
              <w:spacing w:line="240" w:lineRule="auto"/>
              <w:jc w:val="center"/>
              <w:rPr>
                <w:sz w:val="24"/>
                <w:szCs w:val="24"/>
              </w:rPr>
            </w:pPr>
            <w:r w:rsidRPr="00840003">
              <w:rPr>
                <w:sz w:val="24"/>
                <w:szCs w:val="24"/>
              </w:rPr>
              <w:t>21,00</w:t>
            </w:r>
          </w:p>
        </w:tc>
        <w:tc>
          <w:tcPr>
            <w:tcW w:w="652" w:type="dxa"/>
            <w:vAlign w:val="center"/>
          </w:tcPr>
          <w:p w:rsidR="009613EB" w:rsidRPr="00840003" w:rsidRDefault="009613EB" w:rsidP="0076784E">
            <w:pPr>
              <w:spacing w:line="240" w:lineRule="auto"/>
              <w:jc w:val="center"/>
              <w:rPr>
                <w:sz w:val="24"/>
                <w:szCs w:val="24"/>
              </w:rPr>
            </w:pPr>
            <w:r w:rsidRPr="00840003">
              <w:rPr>
                <w:sz w:val="24"/>
                <w:szCs w:val="24"/>
              </w:rPr>
              <w:t>-</w:t>
            </w:r>
          </w:p>
        </w:tc>
        <w:tc>
          <w:tcPr>
            <w:tcW w:w="652" w:type="dxa"/>
            <w:vAlign w:val="center"/>
          </w:tcPr>
          <w:p w:rsidR="009613EB" w:rsidRPr="00840003" w:rsidRDefault="009613EB" w:rsidP="0076784E">
            <w:pPr>
              <w:spacing w:line="240" w:lineRule="auto"/>
              <w:jc w:val="center"/>
              <w:rPr>
                <w:sz w:val="24"/>
                <w:szCs w:val="24"/>
              </w:rPr>
            </w:pPr>
            <w:r w:rsidRPr="00840003">
              <w:rPr>
                <w:sz w:val="24"/>
                <w:szCs w:val="24"/>
              </w:rPr>
              <w:t>-</w:t>
            </w:r>
          </w:p>
        </w:tc>
        <w:tc>
          <w:tcPr>
            <w:tcW w:w="1275" w:type="dxa"/>
            <w:vAlign w:val="center"/>
          </w:tcPr>
          <w:p w:rsidR="009613EB" w:rsidRPr="00840003" w:rsidRDefault="009613EB" w:rsidP="0076784E">
            <w:pPr>
              <w:spacing w:line="240" w:lineRule="auto"/>
              <w:jc w:val="center"/>
              <w:rPr>
                <w:sz w:val="24"/>
                <w:szCs w:val="24"/>
              </w:rPr>
            </w:pPr>
            <w:r w:rsidRPr="00840003">
              <w:rPr>
                <w:sz w:val="24"/>
                <w:szCs w:val="24"/>
              </w:rPr>
              <w:t>-</w:t>
            </w:r>
          </w:p>
        </w:tc>
        <w:tc>
          <w:tcPr>
            <w:tcW w:w="1276" w:type="dxa"/>
            <w:vAlign w:val="center"/>
          </w:tcPr>
          <w:p w:rsidR="009613EB" w:rsidRPr="00840003" w:rsidRDefault="009613EB" w:rsidP="0076784E">
            <w:pPr>
              <w:spacing w:line="240" w:lineRule="auto"/>
              <w:jc w:val="center"/>
              <w:rPr>
                <w:sz w:val="24"/>
                <w:szCs w:val="24"/>
              </w:rPr>
            </w:pPr>
            <w:r w:rsidRPr="00840003">
              <w:rPr>
                <w:sz w:val="24"/>
                <w:szCs w:val="24"/>
              </w:rPr>
              <w:t>-</w:t>
            </w:r>
          </w:p>
        </w:tc>
        <w:tc>
          <w:tcPr>
            <w:tcW w:w="1276" w:type="dxa"/>
            <w:vAlign w:val="center"/>
          </w:tcPr>
          <w:p w:rsidR="009613EB" w:rsidRPr="00840003" w:rsidRDefault="009613EB" w:rsidP="0076784E">
            <w:pPr>
              <w:spacing w:line="240" w:lineRule="auto"/>
              <w:jc w:val="center"/>
              <w:rPr>
                <w:sz w:val="24"/>
                <w:szCs w:val="24"/>
              </w:rPr>
            </w:pPr>
            <w:r w:rsidRPr="00840003">
              <w:rPr>
                <w:sz w:val="24"/>
                <w:szCs w:val="24"/>
              </w:rPr>
              <w:t>-</w:t>
            </w:r>
          </w:p>
        </w:tc>
      </w:tr>
      <w:tr w:rsidR="009613EB" w:rsidRPr="00A34243" w:rsidTr="00840003">
        <w:trPr>
          <w:trHeight w:val="737"/>
        </w:trPr>
        <w:tc>
          <w:tcPr>
            <w:tcW w:w="2899" w:type="dxa"/>
            <w:vAlign w:val="center"/>
          </w:tcPr>
          <w:p w:rsidR="009613EB" w:rsidRPr="00840003" w:rsidRDefault="009613EB" w:rsidP="0076784E">
            <w:pPr>
              <w:spacing w:line="240" w:lineRule="auto"/>
              <w:rPr>
                <w:sz w:val="24"/>
                <w:szCs w:val="24"/>
              </w:rPr>
            </w:pPr>
            <w:r w:rsidRPr="00840003">
              <w:rPr>
                <w:sz w:val="24"/>
                <w:szCs w:val="24"/>
              </w:rPr>
              <w:t>Всего с поливом:</w:t>
            </w:r>
          </w:p>
        </w:tc>
        <w:tc>
          <w:tcPr>
            <w:tcW w:w="1276" w:type="dxa"/>
            <w:vAlign w:val="center"/>
          </w:tcPr>
          <w:p w:rsidR="009613EB" w:rsidRPr="00840003" w:rsidRDefault="009613EB" w:rsidP="0076784E">
            <w:pPr>
              <w:spacing w:line="240" w:lineRule="auto"/>
              <w:jc w:val="center"/>
              <w:rPr>
                <w:sz w:val="24"/>
                <w:szCs w:val="24"/>
              </w:rPr>
            </w:pPr>
          </w:p>
        </w:tc>
        <w:tc>
          <w:tcPr>
            <w:tcW w:w="1611" w:type="dxa"/>
            <w:vAlign w:val="center"/>
          </w:tcPr>
          <w:p w:rsidR="009613EB" w:rsidRPr="00840003" w:rsidRDefault="009613EB" w:rsidP="0076784E">
            <w:pPr>
              <w:spacing w:line="240" w:lineRule="auto"/>
              <w:jc w:val="center"/>
              <w:rPr>
                <w:sz w:val="24"/>
                <w:szCs w:val="24"/>
              </w:rPr>
            </w:pPr>
          </w:p>
        </w:tc>
        <w:tc>
          <w:tcPr>
            <w:tcW w:w="1275" w:type="dxa"/>
            <w:vAlign w:val="center"/>
          </w:tcPr>
          <w:p w:rsidR="009613EB" w:rsidRPr="00840003" w:rsidRDefault="009613EB" w:rsidP="0076784E">
            <w:pPr>
              <w:spacing w:line="240" w:lineRule="auto"/>
              <w:jc w:val="center"/>
              <w:rPr>
                <w:b/>
                <w:sz w:val="24"/>
                <w:szCs w:val="24"/>
              </w:rPr>
            </w:pPr>
            <w:r w:rsidRPr="00840003">
              <w:rPr>
                <w:b/>
                <w:sz w:val="24"/>
                <w:szCs w:val="24"/>
              </w:rPr>
              <w:t>83,70</w:t>
            </w:r>
          </w:p>
        </w:tc>
        <w:tc>
          <w:tcPr>
            <w:tcW w:w="1275" w:type="dxa"/>
            <w:vAlign w:val="center"/>
          </w:tcPr>
          <w:p w:rsidR="009613EB" w:rsidRPr="00840003" w:rsidRDefault="009613EB" w:rsidP="0076784E">
            <w:pPr>
              <w:spacing w:line="240" w:lineRule="auto"/>
              <w:jc w:val="center"/>
              <w:rPr>
                <w:sz w:val="24"/>
                <w:szCs w:val="24"/>
              </w:rPr>
            </w:pPr>
          </w:p>
        </w:tc>
        <w:tc>
          <w:tcPr>
            <w:tcW w:w="1275" w:type="dxa"/>
            <w:vAlign w:val="center"/>
          </w:tcPr>
          <w:p w:rsidR="009613EB" w:rsidRPr="00840003" w:rsidRDefault="009613EB" w:rsidP="0076784E">
            <w:pPr>
              <w:spacing w:line="240" w:lineRule="auto"/>
              <w:jc w:val="center"/>
              <w:rPr>
                <w:b/>
                <w:sz w:val="24"/>
                <w:szCs w:val="24"/>
              </w:rPr>
            </w:pPr>
            <w:r w:rsidRPr="00840003">
              <w:rPr>
                <w:b/>
                <w:sz w:val="24"/>
                <w:szCs w:val="24"/>
              </w:rPr>
              <w:t>96,24</w:t>
            </w:r>
          </w:p>
        </w:tc>
        <w:tc>
          <w:tcPr>
            <w:tcW w:w="652" w:type="dxa"/>
            <w:vAlign w:val="center"/>
          </w:tcPr>
          <w:p w:rsidR="009613EB" w:rsidRPr="00840003" w:rsidRDefault="009613EB" w:rsidP="0076784E">
            <w:pPr>
              <w:spacing w:line="240" w:lineRule="auto"/>
              <w:jc w:val="center"/>
              <w:rPr>
                <w:sz w:val="24"/>
                <w:szCs w:val="24"/>
              </w:rPr>
            </w:pPr>
          </w:p>
        </w:tc>
        <w:tc>
          <w:tcPr>
            <w:tcW w:w="652" w:type="dxa"/>
            <w:vAlign w:val="center"/>
          </w:tcPr>
          <w:p w:rsidR="009613EB" w:rsidRPr="00840003" w:rsidRDefault="009613EB" w:rsidP="0076784E">
            <w:pPr>
              <w:spacing w:line="240" w:lineRule="auto"/>
              <w:jc w:val="center"/>
              <w:rPr>
                <w:sz w:val="24"/>
                <w:szCs w:val="24"/>
              </w:rPr>
            </w:pPr>
          </w:p>
        </w:tc>
        <w:tc>
          <w:tcPr>
            <w:tcW w:w="1275" w:type="dxa"/>
            <w:vAlign w:val="center"/>
          </w:tcPr>
          <w:p w:rsidR="009613EB" w:rsidRPr="00840003" w:rsidRDefault="009613EB" w:rsidP="0076784E">
            <w:pPr>
              <w:spacing w:line="240" w:lineRule="auto"/>
              <w:jc w:val="center"/>
              <w:rPr>
                <w:sz w:val="24"/>
                <w:szCs w:val="24"/>
              </w:rPr>
            </w:pPr>
          </w:p>
        </w:tc>
        <w:tc>
          <w:tcPr>
            <w:tcW w:w="1276" w:type="dxa"/>
            <w:vAlign w:val="center"/>
          </w:tcPr>
          <w:p w:rsidR="009613EB" w:rsidRPr="00840003" w:rsidRDefault="009613EB" w:rsidP="0076784E">
            <w:pPr>
              <w:spacing w:line="240" w:lineRule="auto"/>
              <w:jc w:val="center"/>
              <w:rPr>
                <w:sz w:val="24"/>
                <w:szCs w:val="24"/>
              </w:rPr>
            </w:pPr>
            <w:r w:rsidRPr="00840003">
              <w:rPr>
                <w:sz w:val="24"/>
                <w:szCs w:val="24"/>
              </w:rPr>
              <w:t>13,28</w:t>
            </w:r>
          </w:p>
        </w:tc>
        <w:tc>
          <w:tcPr>
            <w:tcW w:w="1276" w:type="dxa"/>
            <w:vAlign w:val="center"/>
          </w:tcPr>
          <w:p w:rsidR="009613EB" w:rsidRPr="00840003" w:rsidRDefault="009613EB" w:rsidP="0076784E">
            <w:pPr>
              <w:spacing w:line="240" w:lineRule="auto"/>
              <w:jc w:val="center"/>
              <w:rPr>
                <w:sz w:val="24"/>
                <w:szCs w:val="24"/>
              </w:rPr>
            </w:pPr>
            <w:r w:rsidRPr="00840003">
              <w:rPr>
                <w:sz w:val="24"/>
                <w:szCs w:val="24"/>
              </w:rPr>
              <w:t>33,69</w:t>
            </w:r>
          </w:p>
        </w:tc>
      </w:tr>
    </w:tbl>
    <w:p w:rsidR="009613EB" w:rsidRPr="00A34243" w:rsidRDefault="009613EB" w:rsidP="0076784E">
      <w:pPr>
        <w:widowControl/>
        <w:spacing w:line="240" w:lineRule="auto"/>
        <w:rPr>
          <w:b/>
          <w:sz w:val="28"/>
          <w:szCs w:val="28"/>
        </w:rPr>
      </w:pPr>
    </w:p>
    <w:p w:rsidR="009613EB" w:rsidRPr="00A34243" w:rsidRDefault="009613EB" w:rsidP="0076784E">
      <w:pPr>
        <w:widowControl/>
        <w:spacing w:line="240" w:lineRule="auto"/>
        <w:rPr>
          <w:b/>
          <w:sz w:val="28"/>
          <w:szCs w:val="28"/>
        </w:rPr>
      </w:pPr>
      <w:r w:rsidRPr="00A34243">
        <w:rPr>
          <w:sz w:val="28"/>
          <w:szCs w:val="28"/>
        </w:rPr>
        <w:t xml:space="preserve">                          Годовое водопотребление на расчетный срок</w:t>
      </w:r>
      <w:r w:rsidRPr="00A34243">
        <w:rPr>
          <w:sz w:val="24"/>
          <w:szCs w:val="24"/>
        </w:rPr>
        <w:t xml:space="preserve">  </w:t>
      </w:r>
      <w:r w:rsidRPr="00A34243">
        <w:rPr>
          <w:sz w:val="28"/>
          <w:szCs w:val="28"/>
        </w:rPr>
        <w:t xml:space="preserve">равно </w:t>
      </w:r>
      <w:r>
        <w:rPr>
          <w:sz w:val="28"/>
          <w:szCs w:val="28"/>
        </w:rPr>
        <w:t>24985,50</w:t>
      </w:r>
      <w:r w:rsidRPr="00A34243">
        <w:rPr>
          <w:sz w:val="28"/>
          <w:szCs w:val="28"/>
        </w:rPr>
        <w:t xml:space="preserve"> м</w:t>
      </w:r>
      <w:r w:rsidRPr="00A34243">
        <w:rPr>
          <w:sz w:val="28"/>
          <w:szCs w:val="28"/>
          <w:vertAlign w:val="superscript"/>
        </w:rPr>
        <w:t>3</w:t>
      </w:r>
      <w:r w:rsidRPr="00A34243">
        <w:rPr>
          <w:sz w:val="28"/>
          <w:szCs w:val="28"/>
        </w:rPr>
        <w:t xml:space="preserve">   (без учета на полив – </w:t>
      </w:r>
      <w:r>
        <w:rPr>
          <w:sz w:val="28"/>
          <w:szCs w:val="28"/>
        </w:rPr>
        <w:t>22885,50</w:t>
      </w:r>
      <w:r w:rsidRPr="00A34243">
        <w:rPr>
          <w:sz w:val="28"/>
          <w:szCs w:val="28"/>
        </w:rPr>
        <w:t xml:space="preserve"> м</w:t>
      </w:r>
      <w:r w:rsidRPr="00A34243">
        <w:rPr>
          <w:sz w:val="28"/>
          <w:szCs w:val="28"/>
          <w:vertAlign w:val="superscript"/>
        </w:rPr>
        <w:t>3</w:t>
      </w:r>
      <w:r w:rsidRPr="00A34243">
        <w:rPr>
          <w:sz w:val="28"/>
          <w:szCs w:val="28"/>
        </w:rPr>
        <w:t>).</w:t>
      </w:r>
    </w:p>
    <w:p w:rsidR="009613EB" w:rsidRPr="00A34243" w:rsidRDefault="009613EB" w:rsidP="0076784E">
      <w:pPr>
        <w:widowControl/>
        <w:spacing w:line="240" w:lineRule="auto"/>
        <w:rPr>
          <w:b/>
          <w:sz w:val="28"/>
          <w:szCs w:val="28"/>
        </w:rPr>
      </w:pPr>
    </w:p>
    <w:p w:rsidR="009613EB" w:rsidRDefault="009613EB" w:rsidP="0076784E">
      <w:pPr>
        <w:widowControl/>
        <w:spacing w:line="240" w:lineRule="auto"/>
        <w:jc w:val="right"/>
        <w:rPr>
          <w:sz w:val="28"/>
          <w:szCs w:val="28"/>
        </w:rPr>
      </w:pPr>
      <w:r>
        <w:rPr>
          <w:sz w:val="28"/>
          <w:szCs w:val="28"/>
        </w:rPr>
        <w:t>Таблица 36</w:t>
      </w:r>
    </w:p>
    <w:p w:rsidR="009613EB" w:rsidRPr="00A34243" w:rsidRDefault="009613EB" w:rsidP="0076784E">
      <w:pPr>
        <w:widowControl/>
        <w:spacing w:line="240" w:lineRule="auto"/>
        <w:jc w:val="center"/>
        <w:rPr>
          <w:sz w:val="28"/>
          <w:szCs w:val="28"/>
        </w:rPr>
      </w:pPr>
      <w:r w:rsidRPr="00A34243">
        <w:rPr>
          <w:sz w:val="28"/>
          <w:szCs w:val="28"/>
        </w:rPr>
        <w:t>Водопотребление</w:t>
      </w:r>
    </w:p>
    <w:tbl>
      <w:tblPr>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99"/>
        <w:gridCol w:w="1276"/>
        <w:gridCol w:w="1611"/>
        <w:gridCol w:w="1275"/>
        <w:gridCol w:w="1275"/>
        <w:gridCol w:w="1275"/>
        <w:gridCol w:w="652"/>
        <w:gridCol w:w="652"/>
        <w:gridCol w:w="1275"/>
        <w:gridCol w:w="1276"/>
        <w:gridCol w:w="1276"/>
      </w:tblGrid>
      <w:tr w:rsidR="009613EB" w:rsidRPr="00A34243" w:rsidTr="00840003">
        <w:trPr>
          <w:trHeight w:val="1588"/>
        </w:trPr>
        <w:tc>
          <w:tcPr>
            <w:tcW w:w="2899" w:type="dxa"/>
            <w:vAlign w:val="center"/>
          </w:tcPr>
          <w:p w:rsidR="009613EB" w:rsidRPr="00A34243" w:rsidRDefault="009613EB" w:rsidP="0076784E">
            <w:pPr>
              <w:spacing w:line="240" w:lineRule="auto"/>
              <w:jc w:val="center"/>
            </w:pPr>
            <w:r w:rsidRPr="00A34243">
              <w:t>Наименование водопотребителя</w:t>
            </w:r>
          </w:p>
        </w:tc>
        <w:tc>
          <w:tcPr>
            <w:tcW w:w="1276" w:type="dxa"/>
            <w:vAlign w:val="center"/>
          </w:tcPr>
          <w:p w:rsidR="009613EB" w:rsidRPr="00A34243" w:rsidRDefault="009613EB" w:rsidP="0076784E">
            <w:pPr>
              <w:spacing w:line="240" w:lineRule="auto"/>
              <w:jc w:val="center"/>
            </w:pPr>
            <w:r w:rsidRPr="00A34243">
              <w:t>Население, тыс.</w:t>
            </w:r>
          </w:p>
          <w:p w:rsidR="009613EB" w:rsidRPr="00A34243" w:rsidRDefault="009613EB" w:rsidP="0076784E">
            <w:pPr>
              <w:spacing w:line="240" w:lineRule="auto"/>
              <w:jc w:val="center"/>
            </w:pPr>
            <w:r w:rsidRPr="00A34243">
              <w:t>человек</w:t>
            </w:r>
          </w:p>
        </w:tc>
        <w:tc>
          <w:tcPr>
            <w:tcW w:w="1611" w:type="dxa"/>
            <w:vAlign w:val="center"/>
          </w:tcPr>
          <w:p w:rsidR="009613EB" w:rsidRPr="00840003" w:rsidRDefault="009613EB" w:rsidP="0076784E">
            <w:pPr>
              <w:spacing w:line="240" w:lineRule="auto"/>
              <w:jc w:val="center"/>
              <w:rPr>
                <w:sz w:val="20"/>
              </w:rPr>
            </w:pPr>
            <w:r w:rsidRPr="00840003">
              <w:rPr>
                <w:sz w:val="20"/>
              </w:rPr>
              <w:t>Удельное</w:t>
            </w:r>
          </w:p>
          <w:p w:rsidR="009613EB" w:rsidRPr="00840003" w:rsidRDefault="009613EB" w:rsidP="0076784E">
            <w:pPr>
              <w:spacing w:line="240" w:lineRule="auto"/>
              <w:jc w:val="center"/>
              <w:rPr>
                <w:sz w:val="20"/>
              </w:rPr>
            </w:pPr>
            <w:r w:rsidRPr="00840003">
              <w:rPr>
                <w:sz w:val="20"/>
              </w:rPr>
              <w:t>хоз.питьевое</w:t>
            </w:r>
          </w:p>
          <w:p w:rsidR="009613EB" w:rsidRPr="00840003" w:rsidRDefault="009613EB" w:rsidP="0076784E">
            <w:pPr>
              <w:spacing w:line="240" w:lineRule="auto"/>
              <w:jc w:val="center"/>
              <w:rPr>
                <w:sz w:val="20"/>
              </w:rPr>
            </w:pPr>
            <w:r w:rsidRPr="00840003">
              <w:rPr>
                <w:sz w:val="20"/>
              </w:rPr>
              <w:t>водопотреблен. на 1 человека</w:t>
            </w:r>
          </w:p>
          <w:p w:rsidR="009613EB" w:rsidRPr="00840003" w:rsidRDefault="009613EB" w:rsidP="0076784E">
            <w:pPr>
              <w:spacing w:line="240" w:lineRule="auto"/>
              <w:jc w:val="center"/>
              <w:rPr>
                <w:sz w:val="20"/>
              </w:rPr>
            </w:pPr>
            <w:r w:rsidRPr="00840003">
              <w:rPr>
                <w:sz w:val="20"/>
              </w:rPr>
              <w:t>средне суточное</w:t>
            </w:r>
          </w:p>
          <w:p w:rsidR="009613EB" w:rsidRPr="00840003" w:rsidRDefault="009613EB" w:rsidP="0076784E">
            <w:pPr>
              <w:spacing w:line="240" w:lineRule="auto"/>
              <w:jc w:val="center"/>
              <w:rPr>
                <w:sz w:val="20"/>
              </w:rPr>
            </w:pPr>
            <w:r w:rsidRPr="00840003">
              <w:rPr>
                <w:sz w:val="20"/>
              </w:rPr>
              <w:t>(за год)</w:t>
            </w:r>
          </w:p>
          <w:p w:rsidR="009613EB" w:rsidRPr="00A34243" w:rsidRDefault="009613EB" w:rsidP="0076784E">
            <w:pPr>
              <w:spacing w:line="240" w:lineRule="auto"/>
              <w:jc w:val="center"/>
            </w:pPr>
            <w:r w:rsidRPr="00840003">
              <w:rPr>
                <w:sz w:val="20"/>
              </w:rPr>
              <w:t>л/сут</w:t>
            </w:r>
          </w:p>
        </w:tc>
        <w:tc>
          <w:tcPr>
            <w:tcW w:w="1275" w:type="dxa"/>
            <w:vAlign w:val="center"/>
          </w:tcPr>
          <w:p w:rsidR="009613EB" w:rsidRPr="00A34243" w:rsidRDefault="009613EB" w:rsidP="0076784E">
            <w:pPr>
              <w:spacing w:line="240" w:lineRule="auto"/>
              <w:jc w:val="center"/>
            </w:pPr>
            <w:r w:rsidRPr="00A34243">
              <w:t>Средний суточный расход,</w:t>
            </w:r>
          </w:p>
          <w:p w:rsidR="009613EB" w:rsidRPr="00A34243" w:rsidRDefault="009613EB" w:rsidP="0076784E">
            <w:pPr>
              <w:spacing w:line="240" w:lineRule="auto"/>
              <w:jc w:val="center"/>
            </w:pPr>
            <w:r w:rsidRPr="00A34243">
              <w:t>м</w:t>
            </w:r>
            <w:r w:rsidRPr="00840003">
              <w:rPr>
                <w:vertAlign w:val="superscript"/>
              </w:rPr>
              <w:t>3</w:t>
            </w:r>
            <w:r w:rsidRPr="00A34243">
              <w:t>/сут</w:t>
            </w:r>
          </w:p>
        </w:tc>
        <w:tc>
          <w:tcPr>
            <w:tcW w:w="1275" w:type="dxa"/>
            <w:vAlign w:val="center"/>
          </w:tcPr>
          <w:p w:rsidR="009613EB" w:rsidRPr="00A34243" w:rsidRDefault="009613EB" w:rsidP="0076784E">
            <w:pPr>
              <w:spacing w:line="240" w:lineRule="auto"/>
              <w:jc w:val="center"/>
            </w:pPr>
            <w:r w:rsidRPr="00A34243">
              <w:t>Коэффиц. суточной неравноме-рности</w:t>
            </w:r>
          </w:p>
        </w:tc>
        <w:tc>
          <w:tcPr>
            <w:tcW w:w="1275" w:type="dxa"/>
            <w:vAlign w:val="center"/>
          </w:tcPr>
          <w:p w:rsidR="009613EB" w:rsidRPr="00A34243" w:rsidRDefault="009613EB" w:rsidP="0076784E">
            <w:pPr>
              <w:spacing w:line="240" w:lineRule="auto"/>
              <w:jc w:val="center"/>
            </w:pPr>
            <w:r w:rsidRPr="00A34243">
              <w:t>Расчетный</w:t>
            </w:r>
          </w:p>
          <w:p w:rsidR="009613EB" w:rsidRPr="00A34243" w:rsidRDefault="009613EB" w:rsidP="0076784E">
            <w:pPr>
              <w:spacing w:line="240" w:lineRule="auto"/>
              <w:jc w:val="center"/>
            </w:pPr>
            <w:r w:rsidRPr="00A34243">
              <w:t>суточный</w:t>
            </w:r>
          </w:p>
          <w:p w:rsidR="009613EB" w:rsidRPr="00A34243" w:rsidRDefault="009613EB" w:rsidP="0076784E">
            <w:pPr>
              <w:spacing w:line="240" w:lineRule="auto"/>
              <w:jc w:val="center"/>
            </w:pPr>
            <w:r w:rsidRPr="00A34243">
              <w:t>расход,</w:t>
            </w:r>
          </w:p>
          <w:p w:rsidR="009613EB" w:rsidRPr="00A34243" w:rsidRDefault="009613EB" w:rsidP="0076784E">
            <w:pPr>
              <w:spacing w:line="240" w:lineRule="auto"/>
              <w:jc w:val="center"/>
            </w:pPr>
            <w:r w:rsidRPr="00A34243">
              <w:t>м</w:t>
            </w:r>
            <w:r w:rsidRPr="00840003">
              <w:rPr>
                <w:vertAlign w:val="superscript"/>
              </w:rPr>
              <w:t>3</w:t>
            </w:r>
            <w:r w:rsidRPr="00A34243">
              <w:t>/сут</w:t>
            </w:r>
          </w:p>
        </w:tc>
        <w:tc>
          <w:tcPr>
            <w:tcW w:w="652" w:type="dxa"/>
            <w:vAlign w:val="center"/>
          </w:tcPr>
          <w:p w:rsidR="009613EB" w:rsidRPr="00A34243" w:rsidRDefault="009613EB" w:rsidP="0076784E">
            <w:pPr>
              <w:spacing w:line="240" w:lineRule="auto"/>
              <w:jc w:val="center"/>
            </w:pPr>
            <w:r w:rsidRPr="00840003">
              <w:rPr>
                <w:sz w:val="28"/>
                <w:szCs w:val="28"/>
              </w:rPr>
              <w:sym w:font="Symbol" w:char="F061"/>
            </w:r>
          </w:p>
        </w:tc>
        <w:tc>
          <w:tcPr>
            <w:tcW w:w="652" w:type="dxa"/>
            <w:vAlign w:val="center"/>
          </w:tcPr>
          <w:p w:rsidR="009613EB" w:rsidRPr="00A34243" w:rsidRDefault="009613EB" w:rsidP="0076784E">
            <w:pPr>
              <w:spacing w:line="240" w:lineRule="auto"/>
              <w:jc w:val="center"/>
            </w:pPr>
            <w:r w:rsidRPr="00840003">
              <w:rPr>
                <w:sz w:val="28"/>
                <w:szCs w:val="28"/>
              </w:rPr>
              <w:sym w:font="Symbol" w:char="F062"/>
            </w:r>
          </w:p>
        </w:tc>
        <w:tc>
          <w:tcPr>
            <w:tcW w:w="1275" w:type="dxa"/>
            <w:vAlign w:val="center"/>
          </w:tcPr>
          <w:p w:rsidR="009613EB" w:rsidRPr="00A34243" w:rsidRDefault="009613EB" w:rsidP="0076784E">
            <w:pPr>
              <w:spacing w:line="240" w:lineRule="auto"/>
              <w:jc w:val="center"/>
            </w:pPr>
            <w:r w:rsidRPr="00A34243">
              <w:t>Коэффиц. часовой неравноме-рности</w:t>
            </w:r>
          </w:p>
        </w:tc>
        <w:tc>
          <w:tcPr>
            <w:tcW w:w="1276" w:type="dxa"/>
            <w:vAlign w:val="center"/>
          </w:tcPr>
          <w:p w:rsidR="009613EB" w:rsidRPr="00A34243" w:rsidRDefault="009613EB" w:rsidP="0076784E">
            <w:pPr>
              <w:spacing w:line="240" w:lineRule="auto"/>
              <w:jc w:val="center"/>
            </w:pPr>
            <w:r w:rsidRPr="00A34243">
              <w:t>Расчетный часовой расход,</w:t>
            </w:r>
          </w:p>
          <w:p w:rsidR="009613EB" w:rsidRPr="00A34243" w:rsidRDefault="009613EB" w:rsidP="0076784E">
            <w:pPr>
              <w:spacing w:line="240" w:lineRule="auto"/>
              <w:jc w:val="center"/>
            </w:pPr>
            <w:r w:rsidRPr="00A34243">
              <w:t>м</w:t>
            </w:r>
            <w:r w:rsidRPr="00840003">
              <w:rPr>
                <w:vertAlign w:val="superscript"/>
              </w:rPr>
              <w:t>3</w:t>
            </w:r>
            <w:r w:rsidRPr="00A34243">
              <w:t>/час</w:t>
            </w:r>
          </w:p>
        </w:tc>
        <w:tc>
          <w:tcPr>
            <w:tcW w:w="1276" w:type="dxa"/>
            <w:vAlign w:val="center"/>
          </w:tcPr>
          <w:p w:rsidR="009613EB" w:rsidRPr="00A34243" w:rsidRDefault="009613EB" w:rsidP="0076784E">
            <w:pPr>
              <w:spacing w:line="240" w:lineRule="auto"/>
              <w:jc w:val="center"/>
            </w:pPr>
            <w:r w:rsidRPr="00A34243">
              <w:t>Расчетный</w:t>
            </w:r>
          </w:p>
          <w:p w:rsidR="009613EB" w:rsidRPr="00A34243" w:rsidRDefault="009613EB" w:rsidP="0076784E">
            <w:pPr>
              <w:spacing w:line="240" w:lineRule="auto"/>
              <w:jc w:val="center"/>
            </w:pPr>
            <w:r w:rsidRPr="00A34243">
              <w:t>секундный</w:t>
            </w:r>
          </w:p>
          <w:p w:rsidR="009613EB" w:rsidRPr="00A34243" w:rsidRDefault="009613EB" w:rsidP="0076784E">
            <w:pPr>
              <w:spacing w:line="240" w:lineRule="auto"/>
              <w:jc w:val="center"/>
            </w:pPr>
            <w:r w:rsidRPr="00A34243">
              <w:t>расход,</w:t>
            </w:r>
          </w:p>
          <w:p w:rsidR="009613EB" w:rsidRPr="00A34243" w:rsidRDefault="009613EB" w:rsidP="0076784E">
            <w:pPr>
              <w:spacing w:line="240" w:lineRule="auto"/>
              <w:jc w:val="center"/>
            </w:pPr>
            <w:r w:rsidRPr="00A34243">
              <w:t>л/сек</w:t>
            </w:r>
          </w:p>
        </w:tc>
      </w:tr>
      <w:tr w:rsidR="009613EB" w:rsidRPr="00A34243" w:rsidTr="00840003">
        <w:tc>
          <w:tcPr>
            <w:tcW w:w="2899" w:type="dxa"/>
            <w:vAlign w:val="center"/>
          </w:tcPr>
          <w:p w:rsidR="009613EB" w:rsidRPr="00840003" w:rsidRDefault="009613EB" w:rsidP="0076784E">
            <w:pPr>
              <w:spacing w:line="240" w:lineRule="auto"/>
              <w:jc w:val="center"/>
              <w:rPr>
                <w:sz w:val="20"/>
              </w:rPr>
            </w:pPr>
            <w:r w:rsidRPr="00840003">
              <w:rPr>
                <w:sz w:val="20"/>
              </w:rPr>
              <w:t>1</w:t>
            </w:r>
          </w:p>
        </w:tc>
        <w:tc>
          <w:tcPr>
            <w:tcW w:w="1276" w:type="dxa"/>
            <w:vAlign w:val="center"/>
          </w:tcPr>
          <w:p w:rsidR="009613EB" w:rsidRPr="00840003" w:rsidRDefault="009613EB" w:rsidP="0076784E">
            <w:pPr>
              <w:spacing w:line="240" w:lineRule="auto"/>
              <w:jc w:val="center"/>
              <w:rPr>
                <w:sz w:val="20"/>
              </w:rPr>
            </w:pPr>
            <w:r w:rsidRPr="00840003">
              <w:rPr>
                <w:sz w:val="20"/>
              </w:rPr>
              <w:t>2</w:t>
            </w:r>
          </w:p>
        </w:tc>
        <w:tc>
          <w:tcPr>
            <w:tcW w:w="1611" w:type="dxa"/>
            <w:vAlign w:val="center"/>
          </w:tcPr>
          <w:p w:rsidR="009613EB" w:rsidRPr="00840003" w:rsidRDefault="009613EB" w:rsidP="0076784E">
            <w:pPr>
              <w:spacing w:line="240" w:lineRule="auto"/>
              <w:jc w:val="center"/>
              <w:rPr>
                <w:sz w:val="20"/>
              </w:rPr>
            </w:pPr>
            <w:r w:rsidRPr="00840003">
              <w:rPr>
                <w:sz w:val="20"/>
              </w:rPr>
              <w:t>3</w:t>
            </w:r>
          </w:p>
        </w:tc>
        <w:tc>
          <w:tcPr>
            <w:tcW w:w="1275" w:type="dxa"/>
            <w:vAlign w:val="center"/>
          </w:tcPr>
          <w:p w:rsidR="009613EB" w:rsidRPr="00840003" w:rsidRDefault="009613EB" w:rsidP="0076784E">
            <w:pPr>
              <w:spacing w:line="240" w:lineRule="auto"/>
              <w:jc w:val="center"/>
              <w:rPr>
                <w:sz w:val="20"/>
              </w:rPr>
            </w:pPr>
            <w:r w:rsidRPr="00840003">
              <w:rPr>
                <w:sz w:val="20"/>
              </w:rPr>
              <w:t>4</w:t>
            </w:r>
          </w:p>
        </w:tc>
        <w:tc>
          <w:tcPr>
            <w:tcW w:w="1275" w:type="dxa"/>
            <w:vAlign w:val="center"/>
          </w:tcPr>
          <w:p w:rsidR="009613EB" w:rsidRPr="00840003" w:rsidRDefault="009613EB" w:rsidP="0076784E">
            <w:pPr>
              <w:spacing w:line="240" w:lineRule="auto"/>
              <w:jc w:val="center"/>
              <w:rPr>
                <w:sz w:val="20"/>
              </w:rPr>
            </w:pPr>
            <w:r w:rsidRPr="00840003">
              <w:rPr>
                <w:sz w:val="20"/>
              </w:rPr>
              <w:t>5</w:t>
            </w:r>
          </w:p>
        </w:tc>
        <w:tc>
          <w:tcPr>
            <w:tcW w:w="1275" w:type="dxa"/>
            <w:vAlign w:val="center"/>
          </w:tcPr>
          <w:p w:rsidR="009613EB" w:rsidRPr="00840003" w:rsidRDefault="009613EB" w:rsidP="0076784E">
            <w:pPr>
              <w:spacing w:line="240" w:lineRule="auto"/>
              <w:jc w:val="center"/>
              <w:rPr>
                <w:sz w:val="20"/>
              </w:rPr>
            </w:pPr>
            <w:r w:rsidRPr="00840003">
              <w:rPr>
                <w:sz w:val="20"/>
              </w:rPr>
              <w:t>6</w:t>
            </w:r>
          </w:p>
        </w:tc>
        <w:tc>
          <w:tcPr>
            <w:tcW w:w="652" w:type="dxa"/>
            <w:vAlign w:val="center"/>
          </w:tcPr>
          <w:p w:rsidR="009613EB" w:rsidRPr="00840003" w:rsidRDefault="009613EB" w:rsidP="0076784E">
            <w:pPr>
              <w:spacing w:line="240" w:lineRule="auto"/>
              <w:jc w:val="center"/>
              <w:rPr>
                <w:sz w:val="20"/>
              </w:rPr>
            </w:pPr>
            <w:r w:rsidRPr="00840003">
              <w:rPr>
                <w:sz w:val="20"/>
              </w:rPr>
              <w:t>7</w:t>
            </w:r>
          </w:p>
        </w:tc>
        <w:tc>
          <w:tcPr>
            <w:tcW w:w="652" w:type="dxa"/>
            <w:vAlign w:val="center"/>
          </w:tcPr>
          <w:p w:rsidR="009613EB" w:rsidRPr="00840003" w:rsidRDefault="009613EB" w:rsidP="0076784E">
            <w:pPr>
              <w:spacing w:line="240" w:lineRule="auto"/>
              <w:jc w:val="center"/>
              <w:rPr>
                <w:sz w:val="20"/>
              </w:rPr>
            </w:pPr>
            <w:r w:rsidRPr="00840003">
              <w:rPr>
                <w:sz w:val="20"/>
              </w:rPr>
              <w:t>8</w:t>
            </w:r>
          </w:p>
        </w:tc>
        <w:tc>
          <w:tcPr>
            <w:tcW w:w="1275" w:type="dxa"/>
            <w:vAlign w:val="center"/>
          </w:tcPr>
          <w:p w:rsidR="009613EB" w:rsidRPr="00840003" w:rsidRDefault="009613EB" w:rsidP="0076784E">
            <w:pPr>
              <w:spacing w:line="240" w:lineRule="auto"/>
              <w:jc w:val="center"/>
              <w:rPr>
                <w:sz w:val="20"/>
              </w:rPr>
            </w:pPr>
            <w:r w:rsidRPr="00840003">
              <w:rPr>
                <w:sz w:val="20"/>
              </w:rPr>
              <w:t>9</w:t>
            </w:r>
          </w:p>
        </w:tc>
        <w:tc>
          <w:tcPr>
            <w:tcW w:w="1276" w:type="dxa"/>
            <w:vAlign w:val="center"/>
          </w:tcPr>
          <w:p w:rsidR="009613EB" w:rsidRPr="00840003" w:rsidRDefault="009613EB" w:rsidP="0076784E">
            <w:pPr>
              <w:spacing w:line="240" w:lineRule="auto"/>
              <w:jc w:val="center"/>
              <w:rPr>
                <w:sz w:val="20"/>
              </w:rPr>
            </w:pPr>
            <w:r w:rsidRPr="00840003">
              <w:rPr>
                <w:sz w:val="20"/>
              </w:rPr>
              <w:t>10</w:t>
            </w:r>
          </w:p>
        </w:tc>
        <w:tc>
          <w:tcPr>
            <w:tcW w:w="1276" w:type="dxa"/>
            <w:vAlign w:val="center"/>
          </w:tcPr>
          <w:p w:rsidR="009613EB" w:rsidRPr="00840003" w:rsidRDefault="009613EB" w:rsidP="0076784E">
            <w:pPr>
              <w:spacing w:line="240" w:lineRule="auto"/>
              <w:jc w:val="center"/>
              <w:rPr>
                <w:sz w:val="20"/>
              </w:rPr>
            </w:pPr>
            <w:r w:rsidRPr="00840003">
              <w:rPr>
                <w:sz w:val="20"/>
              </w:rPr>
              <w:t>11</w:t>
            </w:r>
          </w:p>
        </w:tc>
      </w:tr>
      <w:tr w:rsidR="009613EB" w:rsidRPr="00A34243" w:rsidTr="00840003">
        <w:trPr>
          <w:trHeight w:val="654"/>
        </w:trPr>
        <w:tc>
          <w:tcPr>
            <w:tcW w:w="14742" w:type="dxa"/>
            <w:gridSpan w:val="11"/>
            <w:vAlign w:val="center"/>
          </w:tcPr>
          <w:p w:rsidR="009613EB" w:rsidRPr="00840003" w:rsidRDefault="009613EB" w:rsidP="0076784E">
            <w:pPr>
              <w:spacing w:line="240" w:lineRule="auto"/>
              <w:jc w:val="center"/>
              <w:rPr>
                <w:sz w:val="28"/>
                <w:szCs w:val="28"/>
              </w:rPr>
            </w:pPr>
            <w:r w:rsidRPr="00840003">
              <w:rPr>
                <w:sz w:val="28"/>
                <w:szCs w:val="28"/>
              </w:rPr>
              <w:t>Село Старицкое – 560 чел. (на расчетный срок – 2033 г.)</w:t>
            </w:r>
          </w:p>
        </w:tc>
      </w:tr>
      <w:tr w:rsidR="009613EB" w:rsidRPr="00A34243" w:rsidTr="00840003">
        <w:trPr>
          <w:trHeight w:val="737"/>
        </w:trPr>
        <w:tc>
          <w:tcPr>
            <w:tcW w:w="2899" w:type="dxa"/>
          </w:tcPr>
          <w:p w:rsidR="009613EB" w:rsidRPr="00840003" w:rsidRDefault="009613EB" w:rsidP="0076784E">
            <w:pPr>
              <w:spacing w:line="240" w:lineRule="auto"/>
              <w:rPr>
                <w:sz w:val="24"/>
                <w:szCs w:val="24"/>
              </w:rPr>
            </w:pPr>
            <w:r w:rsidRPr="00840003">
              <w:rPr>
                <w:sz w:val="24"/>
                <w:szCs w:val="24"/>
              </w:rPr>
              <w:t>1. Застройка зданиями, оборудованными внутренним водопроводом и канализацией с ванными  и  местными водонагревателями</w:t>
            </w:r>
          </w:p>
        </w:tc>
        <w:tc>
          <w:tcPr>
            <w:tcW w:w="1276" w:type="dxa"/>
            <w:vAlign w:val="center"/>
          </w:tcPr>
          <w:p w:rsidR="009613EB" w:rsidRPr="00840003" w:rsidRDefault="009613EB" w:rsidP="0076784E">
            <w:pPr>
              <w:spacing w:line="240" w:lineRule="auto"/>
              <w:jc w:val="center"/>
              <w:rPr>
                <w:sz w:val="24"/>
                <w:szCs w:val="24"/>
              </w:rPr>
            </w:pPr>
            <w:r w:rsidRPr="00840003">
              <w:rPr>
                <w:sz w:val="24"/>
                <w:szCs w:val="24"/>
              </w:rPr>
              <w:t>0,560</w:t>
            </w:r>
          </w:p>
        </w:tc>
        <w:tc>
          <w:tcPr>
            <w:tcW w:w="1611" w:type="dxa"/>
            <w:vAlign w:val="center"/>
          </w:tcPr>
          <w:p w:rsidR="009613EB" w:rsidRPr="00840003" w:rsidRDefault="009613EB" w:rsidP="0076784E">
            <w:pPr>
              <w:spacing w:line="240" w:lineRule="auto"/>
              <w:jc w:val="center"/>
              <w:rPr>
                <w:sz w:val="24"/>
                <w:szCs w:val="24"/>
              </w:rPr>
            </w:pPr>
            <w:r w:rsidRPr="00840003">
              <w:rPr>
                <w:sz w:val="24"/>
                <w:szCs w:val="24"/>
              </w:rPr>
              <w:t>190</w:t>
            </w:r>
          </w:p>
        </w:tc>
        <w:tc>
          <w:tcPr>
            <w:tcW w:w="1275" w:type="dxa"/>
            <w:vAlign w:val="center"/>
          </w:tcPr>
          <w:p w:rsidR="009613EB" w:rsidRPr="00840003" w:rsidRDefault="009613EB" w:rsidP="0076784E">
            <w:pPr>
              <w:spacing w:line="240" w:lineRule="auto"/>
              <w:jc w:val="center"/>
              <w:rPr>
                <w:sz w:val="24"/>
                <w:szCs w:val="24"/>
              </w:rPr>
            </w:pPr>
            <w:r w:rsidRPr="00840003">
              <w:rPr>
                <w:sz w:val="24"/>
                <w:szCs w:val="24"/>
              </w:rPr>
              <w:t>106,40</w:t>
            </w:r>
          </w:p>
        </w:tc>
        <w:tc>
          <w:tcPr>
            <w:tcW w:w="1275" w:type="dxa"/>
            <w:vAlign w:val="center"/>
          </w:tcPr>
          <w:p w:rsidR="009613EB" w:rsidRPr="00840003" w:rsidRDefault="009613EB" w:rsidP="0076784E">
            <w:pPr>
              <w:spacing w:line="240" w:lineRule="auto"/>
              <w:jc w:val="center"/>
              <w:rPr>
                <w:sz w:val="24"/>
                <w:szCs w:val="24"/>
              </w:rPr>
            </w:pPr>
            <w:r w:rsidRPr="00840003">
              <w:rPr>
                <w:sz w:val="24"/>
                <w:szCs w:val="24"/>
              </w:rPr>
              <w:t>1,2</w:t>
            </w:r>
          </w:p>
        </w:tc>
        <w:tc>
          <w:tcPr>
            <w:tcW w:w="1275" w:type="dxa"/>
            <w:vAlign w:val="center"/>
          </w:tcPr>
          <w:p w:rsidR="009613EB" w:rsidRPr="00840003" w:rsidRDefault="009613EB" w:rsidP="0076784E">
            <w:pPr>
              <w:spacing w:line="240" w:lineRule="auto"/>
              <w:jc w:val="center"/>
              <w:rPr>
                <w:sz w:val="24"/>
                <w:szCs w:val="24"/>
              </w:rPr>
            </w:pPr>
            <w:r w:rsidRPr="00840003">
              <w:rPr>
                <w:sz w:val="24"/>
                <w:szCs w:val="24"/>
              </w:rPr>
              <w:t>127,68</w:t>
            </w:r>
          </w:p>
        </w:tc>
        <w:tc>
          <w:tcPr>
            <w:tcW w:w="652" w:type="dxa"/>
            <w:vAlign w:val="center"/>
          </w:tcPr>
          <w:p w:rsidR="009613EB" w:rsidRPr="00840003" w:rsidRDefault="009613EB" w:rsidP="0076784E">
            <w:pPr>
              <w:spacing w:line="240" w:lineRule="auto"/>
              <w:jc w:val="center"/>
              <w:rPr>
                <w:sz w:val="24"/>
                <w:szCs w:val="24"/>
              </w:rPr>
            </w:pPr>
            <w:r w:rsidRPr="00840003">
              <w:rPr>
                <w:sz w:val="24"/>
                <w:szCs w:val="24"/>
              </w:rPr>
              <w:t>1,2</w:t>
            </w:r>
          </w:p>
        </w:tc>
        <w:tc>
          <w:tcPr>
            <w:tcW w:w="652" w:type="dxa"/>
            <w:vAlign w:val="center"/>
          </w:tcPr>
          <w:p w:rsidR="009613EB" w:rsidRPr="00840003" w:rsidRDefault="009613EB" w:rsidP="0076784E">
            <w:pPr>
              <w:spacing w:line="240" w:lineRule="auto"/>
              <w:jc w:val="center"/>
              <w:rPr>
                <w:sz w:val="24"/>
                <w:szCs w:val="24"/>
              </w:rPr>
            </w:pPr>
            <w:r w:rsidRPr="00840003">
              <w:rPr>
                <w:sz w:val="24"/>
                <w:szCs w:val="24"/>
              </w:rPr>
              <w:t>2,5</w:t>
            </w:r>
          </w:p>
        </w:tc>
        <w:tc>
          <w:tcPr>
            <w:tcW w:w="1275" w:type="dxa"/>
            <w:vAlign w:val="center"/>
          </w:tcPr>
          <w:p w:rsidR="009613EB" w:rsidRPr="00840003" w:rsidRDefault="009613EB" w:rsidP="0076784E">
            <w:pPr>
              <w:spacing w:line="240" w:lineRule="auto"/>
              <w:jc w:val="center"/>
              <w:rPr>
                <w:sz w:val="24"/>
                <w:szCs w:val="24"/>
              </w:rPr>
            </w:pPr>
            <w:r w:rsidRPr="00840003">
              <w:rPr>
                <w:sz w:val="24"/>
                <w:szCs w:val="24"/>
              </w:rPr>
              <w:t>3,00</w:t>
            </w:r>
          </w:p>
        </w:tc>
        <w:tc>
          <w:tcPr>
            <w:tcW w:w="1276" w:type="dxa"/>
            <w:vAlign w:val="center"/>
          </w:tcPr>
          <w:p w:rsidR="009613EB" w:rsidRPr="00840003" w:rsidRDefault="009613EB" w:rsidP="0076784E">
            <w:pPr>
              <w:spacing w:line="240" w:lineRule="auto"/>
              <w:jc w:val="center"/>
              <w:rPr>
                <w:sz w:val="24"/>
                <w:szCs w:val="24"/>
                <w:u w:val="single"/>
              </w:rPr>
            </w:pPr>
          </w:p>
          <w:p w:rsidR="009613EB" w:rsidRPr="00840003" w:rsidRDefault="009613EB" w:rsidP="0076784E">
            <w:pPr>
              <w:spacing w:line="240" w:lineRule="auto"/>
              <w:jc w:val="center"/>
              <w:rPr>
                <w:sz w:val="24"/>
                <w:szCs w:val="24"/>
              </w:rPr>
            </w:pPr>
            <w:r w:rsidRPr="00840003">
              <w:rPr>
                <w:sz w:val="24"/>
                <w:szCs w:val="24"/>
              </w:rPr>
              <w:t>15,96</w:t>
            </w:r>
          </w:p>
          <w:p w:rsidR="009613EB" w:rsidRPr="00840003" w:rsidRDefault="009613EB" w:rsidP="0076784E">
            <w:pPr>
              <w:spacing w:line="240" w:lineRule="auto"/>
              <w:jc w:val="center"/>
              <w:rPr>
                <w:sz w:val="24"/>
                <w:szCs w:val="24"/>
              </w:rPr>
            </w:pPr>
          </w:p>
        </w:tc>
        <w:tc>
          <w:tcPr>
            <w:tcW w:w="1276" w:type="dxa"/>
            <w:vAlign w:val="center"/>
          </w:tcPr>
          <w:p w:rsidR="009613EB" w:rsidRPr="00840003" w:rsidRDefault="009613EB" w:rsidP="0076784E">
            <w:pPr>
              <w:spacing w:line="240" w:lineRule="auto"/>
              <w:jc w:val="center"/>
              <w:rPr>
                <w:sz w:val="24"/>
                <w:szCs w:val="24"/>
              </w:rPr>
            </w:pPr>
            <w:r w:rsidRPr="00840003">
              <w:rPr>
                <w:sz w:val="24"/>
                <w:szCs w:val="24"/>
              </w:rPr>
              <w:t>4,43</w:t>
            </w:r>
          </w:p>
        </w:tc>
      </w:tr>
      <w:tr w:rsidR="009613EB" w:rsidRPr="00A34243" w:rsidTr="00840003">
        <w:trPr>
          <w:trHeight w:val="737"/>
        </w:trPr>
        <w:tc>
          <w:tcPr>
            <w:tcW w:w="2899" w:type="dxa"/>
            <w:vAlign w:val="center"/>
          </w:tcPr>
          <w:p w:rsidR="009613EB" w:rsidRPr="00840003" w:rsidRDefault="009613EB" w:rsidP="0076784E">
            <w:pPr>
              <w:spacing w:line="240" w:lineRule="auto"/>
              <w:rPr>
                <w:sz w:val="24"/>
                <w:szCs w:val="24"/>
              </w:rPr>
            </w:pPr>
            <w:r w:rsidRPr="00840003">
              <w:rPr>
                <w:sz w:val="24"/>
                <w:szCs w:val="24"/>
              </w:rPr>
              <w:t>2. Неучтенные расходы,  (10%)</w:t>
            </w:r>
          </w:p>
        </w:tc>
        <w:tc>
          <w:tcPr>
            <w:tcW w:w="1276" w:type="dxa"/>
            <w:vAlign w:val="center"/>
          </w:tcPr>
          <w:p w:rsidR="009613EB" w:rsidRPr="00840003" w:rsidRDefault="009613EB" w:rsidP="0076784E">
            <w:pPr>
              <w:spacing w:line="240" w:lineRule="auto"/>
              <w:jc w:val="center"/>
              <w:rPr>
                <w:sz w:val="24"/>
                <w:szCs w:val="24"/>
              </w:rPr>
            </w:pPr>
            <w:r w:rsidRPr="00840003">
              <w:rPr>
                <w:sz w:val="24"/>
                <w:szCs w:val="24"/>
              </w:rPr>
              <w:t>-</w:t>
            </w:r>
          </w:p>
        </w:tc>
        <w:tc>
          <w:tcPr>
            <w:tcW w:w="1611" w:type="dxa"/>
            <w:vAlign w:val="center"/>
          </w:tcPr>
          <w:p w:rsidR="009613EB" w:rsidRPr="00840003" w:rsidRDefault="009613EB" w:rsidP="0076784E">
            <w:pPr>
              <w:spacing w:line="240" w:lineRule="auto"/>
              <w:jc w:val="center"/>
              <w:rPr>
                <w:sz w:val="24"/>
                <w:szCs w:val="24"/>
              </w:rPr>
            </w:pPr>
            <w:r w:rsidRPr="00840003">
              <w:rPr>
                <w:sz w:val="24"/>
                <w:szCs w:val="24"/>
              </w:rPr>
              <w:t>-</w:t>
            </w:r>
          </w:p>
        </w:tc>
        <w:tc>
          <w:tcPr>
            <w:tcW w:w="1275" w:type="dxa"/>
            <w:vAlign w:val="center"/>
          </w:tcPr>
          <w:p w:rsidR="009613EB" w:rsidRPr="00840003" w:rsidRDefault="009613EB" w:rsidP="0076784E">
            <w:pPr>
              <w:spacing w:line="240" w:lineRule="auto"/>
              <w:jc w:val="center"/>
              <w:rPr>
                <w:sz w:val="24"/>
                <w:szCs w:val="24"/>
              </w:rPr>
            </w:pPr>
            <w:r w:rsidRPr="00840003">
              <w:rPr>
                <w:sz w:val="24"/>
                <w:szCs w:val="24"/>
              </w:rPr>
              <w:t>10,64</w:t>
            </w:r>
          </w:p>
        </w:tc>
        <w:tc>
          <w:tcPr>
            <w:tcW w:w="1275" w:type="dxa"/>
            <w:vAlign w:val="center"/>
          </w:tcPr>
          <w:p w:rsidR="009613EB" w:rsidRPr="00840003" w:rsidRDefault="009613EB" w:rsidP="0076784E">
            <w:pPr>
              <w:spacing w:line="240" w:lineRule="auto"/>
              <w:jc w:val="center"/>
              <w:rPr>
                <w:sz w:val="24"/>
                <w:szCs w:val="24"/>
              </w:rPr>
            </w:pPr>
            <w:r w:rsidRPr="00840003">
              <w:rPr>
                <w:sz w:val="24"/>
                <w:szCs w:val="24"/>
              </w:rPr>
              <w:t>-</w:t>
            </w:r>
          </w:p>
        </w:tc>
        <w:tc>
          <w:tcPr>
            <w:tcW w:w="1275" w:type="dxa"/>
            <w:vAlign w:val="center"/>
          </w:tcPr>
          <w:p w:rsidR="009613EB" w:rsidRPr="00840003" w:rsidRDefault="009613EB" w:rsidP="0076784E">
            <w:pPr>
              <w:spacing w:line="240" w:lineRule="auto"/>
              <w:jc w:val="center"/>
              <w:rPr>
                <w:sz w:val="24"/>
                <w:szCs w:val="24"/>
              </w:rPr>
            </w:pPr>
            <w:r w:rsidRPr="00840003">
              <w:rPr>
                <w:sz w:val="24"/>
                <w:szCs w:val="24"/>
              </w:rPr>
              <w:t>12,77</w:t>
            </w:r>
          </w:p>
        </w:tc>
        <w:tc>
          <w:tcPr>
            <w:tcW w:w="652" w:type="dxa"/>
            <w:vAlign w:val="center"/>
          </w:tcPr>
          <w:p w:rsidR="009613EB" w:rsidRPr="00840003" w:rsidRDefault="009613EB" w:rsidP="0076784E">
            <w:pPr>
              <w:spacing w:line="240" w:lineRule="auto"/>
              <w:jc w:val="center"/>
              <w:rPr>
                <w:sz w:val="24"/>
                <w:szCs w:val="24"/>
              </w:rPr>
            </w:pPr>
            <w:r w:rsidRPr="00840003">
              <w:rPr>
                <w:sz w:val="24"/>
                <w:szCs w:val="24"/>
              </w:rPr>
              <w:t>-</w:t>
            </w:r>
          </w:p>
        </w:tc>
        <w:tc>
          <w:tcPr>
            <w:tcW w:w="652" w:type="dxa"/>
            <w:vAlign w:val="center"/>
          </w:tcPr>
          <w:p w:rsidR="009613EB" w:rsidRPr="00840003" w:rsidRDefault="009613EB" w:rsidP="0076784E">
            <w:pPr>
              <w:spacing w:line="240" w:lineRule="auto"/>
              <w:jc w:val="center"/>
              <w:rPr>
                <w:sz w:val="24"/>
                <w:szCs w:val="24"/>
              </w:rPr>
            </w:pPr>
            <w:r w:rsidRPr="00840003">
              <w:rPr>
                <w:sz w:val="24"/>
                <w:szCs w:val="24"/>
              </w:rPr>
              <w:t>-</w:t>
            </w:r>
          </w:p>
        </w:tc>
        <w:tc>
          <w:tcPr>
            <w:tcW w:w="1275" w:type="dxa"/>
            <w:vAlign w:val="center"/>
          </w:tcPr>
          <w:p w:rsidR="009613EB" w:rsidRPr="00840003" w:rsidRDefault="009613EB" w:rsidP="0076784E">
            <w:pPr>
              <w:spacing w:line="240" w:lineRule="auto"/>
              <w:jc w:val="center"/>
              <w:rPr>
                <w:sz w:val="24"/>
                <w:szCs w:val="24"/>
              </w:rPr>
            </w:pPr>
            <w:r w:rsidRPr="00840003">
              <w:rPr>
                <w:sz w:val="24"/>
                <w:szCs w:val="24"/>
              </w:rPr>
              <w:t>-</w:t>
            </w:r>
          </w:p>
        </w:tc>
        <w:tc>
          <w:tcPr>
            <w:tcW w:w="1276" w:type="dxa"/>
            <w:vAlign w:val="center"/>
          </w:tcPr>
          <w:p w:rsidR="009613EB" w:rsidRPr="00840003" w:rsidRDefault="009613EB" w:rsidP="0076784E">
            <w:pPr>
              <w:spacing w:line="240" w:lineRule="auto"/>
              <w:jc w:val="center"/>
              <w:rPr>
                <w:sz w:val="24"/>
                <w:szCs w:val="24"/>
              </w:rPr>
            </w:pPr>
            <w:r w:rsidRPr="00840003">
              <w:rPr>
                <w:sz w:val="24"/>
                <w:szCs w:val="24"/>
              </w:rPr>
              <w:t>1,60</w:t>
            </w:r>
          </w:p>
        </w:tc>
        <w:tc>
          <w:tcPr>
            <w:tcW w:w="1276" w:type="dxa"/>
            <w:vAlign w:val="center"/>
          </w:tcPr>
          <w:p w:rsidR="009613EB" w:rsidRPr="00840003" w:rsidRDefault="009613EB" w:rsidP="0076784E">
            <w:pPr>
              <w:spacing w:line="240" w:lineRule="auto"/>
              <w:jc w:val="center"/>
              <w:rPr>
                <w:sz w:val="24"/>
                <w:szCs w:val="24"/>
              </w:rPr>
            </w:pPr>
            <w:r w:rsidRPr="00840003">
              <w:rPr>
                <w:sz w:val="24"/>
                <w:szCs w:val="24"/>
              </w:rPr>
              <w:t>0,44</w:t>
            </w:r>
          </w:p>
        </w:tc>
      </w:tr>
      <w:tr w:rsidR="009613EB" w:rsidRPr="00A34243" w:rsidTr="00840003">
        <w:trPr>
          <w:trHeight w:val="737"/>
        </w:trPr>
        <w:tc>
          <w:tcPr>
            <w:tcW w:w="2899" w:type="dxa"/>
            <w:vAlign w:val="center"/>
          </w:tcPr>
          <w:p w:rsidR="009613EB" w:rsidRPr="00840003" w:rsidRDefault="009613EB" w:rsidP="0076784E">
            <w:pPr>
              <w:spacing w:line="240" w:lineRule="auto"/>
              <w:rPr>
                <w:sz w:val="24"/>
                <w:szCs w:val="24"/>
              </w:rPr>
            </w:pPr>
            <w:r w:rsidRPr="00840003">
              <w:rPr>
                <w:sz w:val="24"/>
                <w:szCs w:val="24"/>
              </w:rPr>
              <w:t>Итого с неучтенными:</w:t>
            </w:r>
          </w:p>
        </w:tc>
        <w:tc>
          <w:tcPr>
            <w:tcW w:w="1276" w:type="dxa"/>
            <w:vAlign w:val="center"/>
          </w:tcPr>
          <w:p w:rsidR="009613EB" w:rsidRPr="00840003" w:rsidRDefault="009613EB" w:rsidP="0076784E">
            <w:pPr>
              <w:spacing w:line="240" w:lineRule="auto"/>
              <w:jc w:val="center"/>
              <w:rPr>
                <w:sz w:val="24"/>
                <w:szCs w:val="24"/>
              </w:rPr>
            </w:pPr>
          </w:p>
        </w:tc>
        <w:tc>
          <w:tcPr>
            <w:tcW w:w="1611" w:type="dxa"/>
            <w:vAlign w:val="center"/>
          </w:tcPr>
          <w:p w:rsidR="009613EB" w:rsidRPr="00840003" w:rsidRDefault="009613EB" w:rsidP="0076784E">
            <w:pPr>
              <w:spacing w:line="240" w:lineRule="auto"/>
              <w:jc w:val="center"/>
              <w:rPr>
                <w:sz w:val="24"/>
                <w:szCs w:val="24"/>
              </w:rPr>
            </w:pPr>
          </w:p>
        </w:tc>
        <w:tc>
          <w:tcPr>
            <w:tcW w:w="1275" w:type="dxa"/>
            <w:vAlign w:val="center"/>
          </w:tcPr>
          <w:p w:rsidR="009613EB" w:rsidRPr="00840003" w:rsidRDefault="009613EB" w:rsidP="0076784E">
            <w:pPr>
              <w:spacing w:line="240" w:lineRule="auto"/>
              <w:jc w:val="center"/>
              <w:rPr>
                <w:b/>
                <w:sz w:val="24"/>
                <w:szCs w:val="24"/>
              </w:rPr>
            </w:pPr>
            <w:r w:rsidRPr="00840003">
              <w:rPr>
                <w:b/>
                <w:sz w:val="24"/>
                <w:szCs w:val="24"/>
              </w:rPr>
              <w:t>117,04</w:t>
            </w:r>
          </w:p>
        </w:tc>
        <w:tc>
          <w:tcPr>
            <w:tcW w:w="1275" w:type="dxa"/>
            <w:vAlign w:val="center"/>
          </w:tcPr>
          <w:p w:rsidR="009613EB" w:rsidRPr="00840003" w:rsidRDefault="009613EB" w:rsidP="0076784E">
            <w:pPr>
              <w:spacing w:line="240" w:lineRule="auto"/>
              <w:jc w:val="center"/>
              <w:rPr>
                <w:sz w:val="24"/>
                <w:szCs w:val="24"/>
              </w:rPr>
            </w:pPr>
            <w:r w:rsidRPr="00840003">
              <w:rPr>
                <w:sz w:val="24"/>
                <w:szCs w:val="24"/>
              </w:rPr>
              <w:t>-</w:t>
            </w:r>
          </w:p>
        </w:tc>
        <w:tc>
          <w:tcPr>
            <w:tcW w:w="1275" w:type="dxa"/>
            <w:vAlign w:val="center"/>
          </w:tcPr>
          <w:p w:rsidR="009613EB" w:rsidRPr="00840003" w:rsidRDefault="009613EB" w:rsidP="0076784E">
            <w:pPr>
              <w:spacing w:line="240" w:lineRule="auto"/>
              <w:jc w:val="center"/>
              <w:rPr>
                <w:sz w:val="24"/>
                <w:szCs w:val="24"/>
              </w:rPr>
            </w:pPr>
            <w:r w:rsidRPr="00840003">
              <w:rPr>
                <w:sz w:val="24"/>
                <w:szCs w:val="24"/>
              </w:rPr>
              <w:t>140,45</w:t>
            </w:r>
          </w:p>
        </w:tc>
        <w:tc>
          <w:tcPr>
            <w:tcW w:w="652" w:type="dxa"/>
            <w:vAlign w:val="center"/>
          </w:tcPr>
          <w:p w:rsidR="009613EB" w:rsidRPr="00840003" w:rsidRDefault="009613EB" w:rsidP="0076784E">
            <w:pPr>
              <w:spacing w:line="240" w:lineRule="auto"/>
              <w:jc w:val="center"/>
              <w:rPr>
                <w:sz w:val="24"/>
                <w:szCs w:val="24"/>
              </w:rPr>
            </w:pPr>
          </w:p>
        </w:tc>
        <w:tc>
          <w:tcPr>
            <w:tcW w:w="652" w:type="dxa"/>
            <w:vAlign w:val="center"/>
          </w:tcPr>
          <w:p w:rsidR="009613EB" w:rsidRPr="00840003" w:rsidRDefault="009613EB" w:rsidP="0076784E">
            <w:pPr>
              <w:spacing w:line="240" w:lineRule="auto"/>
              <w:jc w:val="center"/>
              <w:rPr>
                <w:sz w:val="24"/>
                <w:szCs w:val="24"/>
              </w:rPr>
            </w:pPr>
          </w:p>
        </w:tc>
        <w:tc>
          <w:tcPr>
            <w:tcW w:w="1275" w:type="dxa"/>
            <w:vAlign w:val="center"/>
          </w:tcPr>
          <w:p w:rsidR="009613EB" w:rsidRPr="00840003" w:rsidRDefault="009613EB" w:rsidP="0076784E">
            <w:pPr>
              <w:spacing w:line="240" w:lineRule="auto"/>
              <w:jc w:val="center"/>
              <w:rPr>
                <w:sz w:val="24"/>
                <w:szCs w:val="24"/>
              </w:rPr>
            </w:pPr>
          </w:p>
        </w:tc>
        <w:tc>
          <w:tcPr>
            <w:tcW w:w="1276" w:type="dxa"/>
            <w:vAlign w:val="center"/>
          </w:tcPr>
          <w:p w:rsidR="009613EB" w:rsidRPr="00840003" w:rsidRDefault="009613EB" w:rsidP="0076784E">
            <w:pPr>
              <w:spacing w:line="240" w:lineRule="auto"/>
              <w:jc w:val="center"/>
              <w:rPr>
                <w:sz w:val="24"/>
                <w:szCs w:val="24"/>
              </w:rPr>
            </w:pPr>
            <w:r w:rsidRPr="00840003">
              <w:rPr>
                <w:sz w:val="24"/>
                <w:szCs w:val="24"/>
              </w:rPr>
              <w:t>17,56</w:t>
            </w:r>
          </w:p>
        </w:tc>
        <w:tc>
          <w:tcPr>
            <w:tcW w:w="1276" w:type="dxa"/>
            <w:vAlign w:val="center"/>
          </w:tcPr>
          <w:p w:rsidR="009613EB" w:rsidRPr="00840003" w:rsidRDefault="009613EB" w:rsidP="0076784E">
            <w:pPr>
              <w:spacing w:line="240" w:lineRule="auto"/>
              <w:jc w:val="center"/>
              <w:rPr>
                <w:sz w:val="24"/>
                <w:szCs w:val="24"/>
              </w:rPr>
            </w:pPr>
            <w:r w:rsidRPr="00840003">
              <w:rPr>
                <w:sz w:val="24"/>
                <w:szCs w:val="24"/>
              </w:rPr>
              <w:t>4,87</w:t>
            </w:r>
          </w:p>
        </w:tc>
      </w:tr>
      <w:tr w:rsidR="009613EB" w:rsidRPr="00A34243" w:rsidTr="00840003">
        <w:trPr>
          <w:trHeight w:val="737"/>
        </w:trPr>
        <w:tc>
          <w:tcPr>
            <w:tcW w:w="2899" w:type="dxa"/>
            <w:vAlign w:val="center"/>
          </w:tcPr>
          <w:p w:rsidR="009613EB" w:rsidRPr="00840003" w:rsidRDefault="009613EB" w:rsidP="0076784E">
            <w:pPr>
              <w:spacing w:line="240" w:lineRule="auto"/>
              <w:rPr>
                <w:sz w:val="24"/>
                <w:szCs w:val="24"/>
              </w:rPr>
            </w:pPr>
            <w:r w:rsidRPr="00840003">
              <w:rPr>
                <w:sz w:val="24"/>
                <w:szCs w:val="24"/>
              </w:rPr>
              <w:t xml:space="preserve">3. Полив, СП </w:t>
            </w:r>
          </w:p>
          <w:p w:rsidR="009613EB" w:rsidRPr="00840003" w:rsidRDefault="009613EB" w:rsidP="0076784E">
            <w:pPr>
              <w:spacing w:line="240" w:lineRule="auto"/>
              <w:rPr>
                <w:sz w:val="24"/>
                <w:szCs w:val="24"/>
              </w:rPr>
            </w:pPr>
            <w:r w:rsidRPr="00840003">
              <w:rPr>
                <w:sz w:val="24"/>
                <w:szCs w:val="24"/>
              </w:rPr>
              <w:t>табл. 3, примечание</w:t>
            </w:r>
          </w:p>
          <w:p w:rsidR="009613EB" w:rsidRPr="00840003" w:rsidRDefault="009613EB" w:rsidP="0076784E">
            <w:pPr>
              <w:spacing w:line="240" w:lineRule="auto"/>
              <w:rPr>
                <w:sz w:val="24"/>
                <w:szCs w:val="24"/>
              </w:rPr>
            </w:pPr>
            <w:r w:rsidRPr="00840003">
              <w:rPr>
                <w:sz w:val="24"/>
                <w:szCs w:val="24"/>
              </w:rPr>
              <w:t>(100 дней в году)</w:t>
            </w:r>
          </w:p>
        </w:tc>
        <w:tc>
          <w:tcPr>
            <w:tcW w:w="1276" w:type="dxa"/>
            <w:vAlign w:val="center"/>
          </w:tcPr>
          <w:p w:rsidR="009613EB" w:rsidRPr="00840003" w:rsidRDefault="009613EB" w:rsidP="0076784E">
            <w:pPr>
              <w:spacing w:line="240" w:lineRule="auto"/>
              <w:jc w:val="center"/>
              <w:rPr>
                <w:sz w:val="24"/>
                <w:szCs w:val="24"/>
              </w:rPr>
            </w:pPr>
            <w:r w:rsidRPr="00840003">
              <w:rPr>
                <w:sz w:val="24"/>
                <w:szCs w:val="24"/>
              </w:rPr>
              <w:t>0,560</w:t>
            </w:r>
          </w:p>
        </w:tc>
        <w:tc>
          <w:tcPr>
            <w:tcW w:w="1611" w:type="dxa"/>
            <w:vAlign w:val="center"/>
          </w:tcPr>
          <w:p w:rsidR="009613EB" w:rsidRPr="00840003" w:rsidRDefault="009613EB" w:rsidP="0076784E">
            <w:pPr>
              <w:spacing w:line="240" w:lineRule="auto"/>
              <w:jc w:val="center"/>
              <w:rPr>
                <w:sz w:val="24"/>
                <w:szCs w:val="24"/>
              </w:rPr>
            </w:pPr>
            <w:r w:rsidRPr="00840003">
              <w:rPr>
                <w:sz w:val="24"/>
                <w:szCs w:val="24"/>
              </w:rPr>
              <w:t>70</w:t>
            </w:r>
          </w:p>
        </w:tc>
        <w:tc>
          <w:tcPr>
            <w:tcW w:w="1275" w:type="dxa"/>
            <w:vAlign w:val="center"/>
          </w:tcPr>
          <w:p w:rsidR="009613EB" w:rsidRPr="00840003" w:rsidRDefault="009613EB" w:rsidP="0076784E">
            <w:pPr>
              <w:spacing w:line="240" w:lineRule="auto"/>
              <w:jc w:val="center"/>
              <w:rPr>
                <w:sz w:val="24"/>
                <w:szCs w:val="24"/>
              </w:rPr>
            </w:pPr>
            <w:r w:rsidRPr="00840003">
              <w:rPr>
                <w:sz w:val="24"/>
                <w:szCs w:val="24"/>
              </w:rPr>
              <w:t>39,20</w:t>
            </w:r>
          </w:p>
        </w:tc>
        <w:tc>
          <w:tcPr>
            <w:tcW w:w="1275" w:type="dxa"/>
            <w:vAlign w:val="center"/>
          </w:tcPr>
          <w:p w:rsidR="009613EB" w:rsidRPr="00840003" w:rsidRDefault="009613EB" w:rsidP="0076784E">
            <w:pPr>
              <w:spacing w:line="240" w:lineRule="auto"/>
              <w:jc w:val="center"/>
              <w:rPr>
                <w:sz w:val="24"/>
                <w:szCs w:val="24"/>
              </w:rPr>
            </w:pPr>
            <w:r w:rsidRPr="00840003">
              <w:rPr>
                <w:sz w:val="24"/>
                <w:szCs w:val="24"/>
              </w:rPr>
              <w:t>-</w:t>
            </w:r>
          </w:p>
        </w:tc>
        <w:tc>
          <w:tcPr>
            <w:tcW w:w="1275" w:type="dxa"/>
            <w:vAlign w:val="center"/>
          </w:tcPr>
          <w:p w:rsidR="009613EB" w:rsidRPr="00840003" w:rsidRDefault="009613EB" w:rsidP="0076784E">
            <w:pPr>
              <w:spacing w:line="240" w:lineRule="auto"/>
              <w:jc w:val="center"/>
              <w:rPr>
                <w:sz w:val="24"/>
                <w:szCs w:val="24"/>
              </w:rPr>
            </w:pPr>
            <w:r w:rsidRPr="00840003">
              <w:rPr>
                <w:sz w:val="24"/>
                <w:szCs w:val="24"/>
              </w:rPr>
              <w:t>39,20</w:t>
            </w:r>
          </w:p>
        </w:tc>
        <w:tc>
          <w:tcPr>
            <w:tcW w:w="652" w:type="dxa"/>
            <w:vAlign w:val="center"/>
          </w:tcPr>
          <w:p w:rsidR="009613EB" w:rsidRPr="00840003" w:rsidRDefault="009613EB" w:rsidP="0076784E">
            <w:pPr>
              <w:spacing w:line="240" w:lineRule="auto"/>
              <w:jc w:val="center"/>
              <w:rPr>
                <w:sz w:val="24"/>
                <w:szCs w:val="24"/>
              </w:rPr>
            </w:pPr>
            <w:r w:rsidRPr="00840003">
              <w:rPr>
                <w:sz w:val="24"/>
                <w:szCs w:val="24"/>
              </w:rPr>
              <w:t>-</w:t>
            </w:r>
          </w:p>
        </w:tc>
        <w:tc>
          <w:tcPr>
            <w:tcW w:w="652" w:type="dxa"/>
            <w:vAlign w:val="center"/>
          </w:tcPr>
          <w:p w:rsidR="009613EB" w:rsidRPr="00840003" w:rsidRDefault="009613EB" w:rsidP="0076784E">
            <w:pPr>
              <w:spacing w:line="240" w:lineRule="auto"/>
              <w:jc w:val="center"/>
              <w:rPr>
                <w:sz w:val="24"/>
                <w:szCs w:val="24"/>
              </w:rPr>
            </w:pPr>
            <w:r w:rsidRPr="00840003">
              <w:rPr>
                <w:sz w:val="24"/>
                <w:szCs w:val="24"/>
              </w:rPr>
              <w:t>-</w:t>
            </w:r>
          </w:p>
        </w:tc>
        <w:tc>
          <w:tcPr>
            <w:tcW w:w="1275" w:type="dxa"/>
            <w:vAlign w:val="center"/>
          </w:tcPr>
          <w:p w:rsidR="009613EB" w:rsidRPr="00840003" w:rsidRDefault="009613EB" w:rsidP="0076784E">
            <w:pPr>
              <w:spacing w:line="240" w:lineRule="auto"/>
              <w:jc w:val="center"/>
              <w:rPr>
                <w:sz w:val="24"/>
                <w:szCs w:val="24"/>
              </w:rPr>
            </w:pPr>
            <w:r w:rsidRPr="00840003">
              <w:rPr>
                <w:sz w:val="24"/>
                <w:szCs w:val="24"/>
              </w:rPr>
              <w:t>-</w:t>
            </w:r>
          </w:p>
        </w:tc>
        <w:tc>
          <w:tcPr>
            <w:tcW w:w="1276" w:type="dxa"/>
            <w:vAlign w:val="center"/>
          </w:tcPr>
          <w:p w:rsidR="009613EB" w:rsidRPr="00840003" w:rsidRDefault="009613EB" w:rsidP="0076784E">
            <w:pPr>
              <w:spacing w:line="240" w:lineRule="auto"/>
              <w:jc w:val="center"/>
              <w:rPr>
                <w:sz w:val="24"/>
                <w:szCs w:val="24"/>
              </w:rPr>
            </w:pPr>
            <w:r w:rsidRPr="00840003">
              <w:rPr>
                <w:sz w:val="24"/>
                <w:szCs w:val="24"/>
              </w:rPr>
              <w:t>-</w:t>
            </w:r>
          </w:p>
        </w:tc>
        <w:tc>
          <w:tcPr>
            <w:tcW w:w="1276" w:type="dxa"/>
            <w:vAlign w:val="center"/>
          </w:tcPr>
          <w:p w:rsidR="009613EB" w:rsidRPr="00840003" w:rsidRDefault="009613EB" w:rsidP="0076784E">
            <w:pPr>
              <w:spacing w:line="240" w:lineRule="auto"/>
              <w:jc w:val="center"/>
              <w:rPr>
                <w:sz w:val="24"/>
                <w:szCs w:val="24"/>
              </w:rPr>
            </w:pPr>
            <w:r w:rsidRPr="00840003">
              <w:rPr>
                <w:sz w:val="24"/>
                <w:szCs w:val="24"/>
              </w:rPr>
              <w:t>-</w:t>
            </w:r>
          </w:p>
        </w:tc>
      </w:tr>
      <w:tr w:rsidR="009613EB" w:rsidRPr="00A34243" w:rsidTr="00840003">
        <w:trPr>
          <w:trHeight w:val="737"/>
        </w:trPr>
        <w:tc>
          <w:tcPr>
            <w:tcW w:w="2899" w:type="dxa"/>
            <w:vAlign w:val="center"/>
          </w:tcPr>
          <w:p w:rsidR="009613EB" w:rsidRPr="00840003" w:rsidRDefault="009613EB" w:rsidP="0076784E">
            <w:pPr>
              <w:spacing w:line="240" w:lineRule="auto"/>
              <w:rPr>
                <w:sz w:val="24"/>
                <w:szCs w:val="24"/>
              </w:rPr>
            </w:pPr>
            <w:r w:rsidRPr="00840003">
              <w:rPr>
                <w:sz w:val="24"/>
                <w:szCs w:val="24"/>
              </w:rPr>
              <w:t>Всего с поливом:</w:t>
            </w:r>
          </w:p>
        </w:tc>
        <w:tc>
          <w:tcPr>
            <w:tcW w:w="1276" w:type="dxa"/>
            <w:vAlign w:val="center"/>
          </w:tcPr>
          <w:p w:rsidR="009613EB" w:rsidRPr="00840003" w:rsidRDefault="009613EB" w:rsidP="0076784E">
            <w:pPr>
              <w:spacing w:line="240" w:lineRule="auto"/>
              <w:jc w:val="center"/>
              <w:rPr>
                <w:sz w:val="24"/>
                <w:szCs w:val="24"/>
              </w:rPr>
            </w:pPr>
          </w:p>
        </w:tc>
        <w:tc>
          <w:tcPr>
            <w:tcW w:w="1611" w:type="dxa"/>
            <w:vAlign w:val="center"/>
          </w:tcPr>
          <w:p w:rsidR="009613EB" w:rsidRPr="00840003" w:rsidRDefault="009613EB" w:rsidP="0076784E">
            <w:pPr>
              <w:spacing w:line="240" w:lineRule="auto"/>
              <w:jc w:val="center"/>
              <w:rPr>
                <w:sz w:val="24"/>
                <w:szCs w:val="24"/>
              </w:rPr>
            </w:pPr>
          </w:p>
        </w:tc>
        <w:tc>
          <w:tcPr>
            <w:tcW w:w="1275" w:type="dxa"/>
            <w:vAlign w:val="center"/>
          </w:tcPr>
          <w:p w:rsidR="009613EB" w:rsidRPr="00840003" w:rsidRDefault="009613EB" w:rsidP="0076784E">
            <w:pPr>
              <w:spacing w:line="240" w:lineRule="auto"/>
              <w:jc w:val="center"/>
              <w:rPr>
                <w:b/>
                <w:sz w:val="24"/>
                <w:szCs w:val="24"/>
              </w:rPr>
            </w:pPr>
            <w:r w:rsidRPr="00840003">
              <w:rPr>
                <w:b/>
                <w:sz w:val="24"/>
                <w:szCs w:val="24"/>
              </w:rPr>
              <w:t>156,24</w:t>
            </w:r>
          </w:p>
        </w:tc>
        <w:tc>
          <w:tcPr>
            <w:tcW w:w="1275" w:type="dxa"/>
            <w:vAlign w:val="center"/>
          </w:tcPr>
          <w:p w:rsidR="009613EB" w:rsidRPr="00840003" w:rsidRDefault="009613EB" w:rsidP="0076784E">
            <w:pPr>
              <w:spacing w:line="240" w:lineRule="auto"/>
              <w:jc w:val="center"/>
              <w:rPr>
                <w:sz w:val="24"/>
                <w:szCs w:val="24"/>
              </w:rPr>
            </w:pPr>
          </w:p>
        </w:tc>
        <w:tc>
          <w:tcPr>
            <w:tcW w:w="1275" w:type="dxa"/>
            <w:vAlign w:val="center"/>
          </w:tcPr>
          <w:p w:rsidR="009613EB" w:rsidRPr="00840003" w:rsidRDefault="009613EB" w:rsidP="0076784E">
            <w:pPr>
              <w:spacing w:line="240" w:lineRule="auto"/>
              <w:jc w:val="center"/>
              <w:rPr>
                <w:b/>
                <w:sz w:val="24"/>
                <w:szCs w:val="24"/>
              </w:rPr>
            </w:pPr>
            <w:r w:rsidRPr="00840003">
              <w:rPr>
                <w:b/>
                <w:sz w:val="24"/>
                <w:szCs w:val="24"/>
              </w:rPr>
              <w:t>179,65</w:t>
            </w:r>
          </w:p>
        </w:tc>
        <w:tc>
          <w:tcPr>
            <w:tcW w:w="652" w:type="dxa"/>
            <w:vAlign w:val="center"/>
          </w:tcPr>
          <w:p w:rsidR="009613EB" w:rsidRPr="00840003" w:rsidRDefault="009613EB" w:rsidP="0076784E">
            <w:pPr>
              <w:spacing w:line="240" w:lineRule="auto"/>
              <w:jc w:val="center"/>
              <w:rPr>
                <w:sz w:val="24"/>
                <w:szCs w:val="24"/>
              </w:rPr>
            </w:pPr>
          </w:p>
        </w:tc>
        <w:tc>
          <w:tcPr>
            <w:tcW w:w="652" w:type="dxa"/>
            <w:vAlign w:val="center"/>
          </w:tcPr>
          <w:p w:rsidR="009613EB" w:rsidRPr="00840003" w:rsidRDefault="009613EB" w:rsidP="0076784E">
            <w:pPr>
              <w:spacing w:line="240" w:lineRule="auto"/>
              <w:jc w:val="center"/>
              <w:rPr>
                <w:sz w:val="24"/>
                <w:szCs w:val="24"/>
              </w:rPr>
            </w:pPr>
          </w:p>
        </w:tc>
        <w:tc>
          <w:tcPr>
            <w:tcW w:w="1275" w:type="dxa"/>
            <w:vAlign w:val="center"/>
          </w:tcPr>
          <w:p w:rsidR="009613EB" w:rsidRPr="00840003" w:rsidRDefault="009613EB" w:rsidP="0076784E">
            <w:pPr>
              <w:spacing w:line="240" w:lineRule="auto"/>
              <w:jc w:val="center"/>
              <w:rPr>
                <w:sz w:val="24"/>
                <w:szCs w:val="24"/>
              </w:rPr>
            </w:pPr>
          </w:p>
        </w:tc>
        <w:tc>
          <w:tcPr>
            <w:tcW w:w="1276" w:type="dxa"/>
            <w:vAlign w:val="center"/>
          </w:tcPr>
          <w:p w:rsidR="009613EB" w:rsidRPr="00840003" w:rsidRDefault="009613EB" w:rsidP="0076784E">
            <w:pPr>
              <w:spacing w:line="240" w:lineRule="auto"/>
              <w:jc w:val="center"/>
              <w:rPr>
                <w:sz w:val="24"/>
                <w:szCs w:val="24"/>
              </w:rPr>
            </w:pPr>
            <w:r w:rsidRPr="00840003">
              <w:rPr>
                <w:sz w:val="24"/>
                <w:szCs w:val="24"/>
              </w:rPr>
              <w:t>17,56</w:t>
            </w:r>
          </w:p>
        </w:tc>
        <w:tc>
          <w:tcPr>
            <w:tcW w:w="1276" w:type="dxa"/>
            <w:vAlign w:val="center"/>
          </w:tcPr>
          <w:p w:rsidR="009613EB" w:rsidRPr="00840003" w:rsidRDefault="009613EB" w:rsidP="0076784E">
            <w:pPr>
              <w:spacing w:line="240" w:lineRule="auto"/>
              <w:jc w:val="center"/>
              <w:rPr>
                <w:sz w:val="24"/>
                <w:szCs w:val="24"/>
              </w:rPr>
            </w:pPr>
            <w:r w:rsidRPr="00840003">
              <w:rPr>
                <w:sz w:val="24"/>
                <w:szCs w:val="24"/>
              </w:rPr>
              <w:t>4,87</w:t>
            </w:r>
          </w:p>
        </w:tc>
      </w:tr>
    </w:tbl>
    <w:p w:rsidR="009613EB" w:rsidRPr="00A34243" w:rsidRDefault="009613EB" w:rsidP="0076784E">
      <w:pPr>
        <w:widowControl/>
        <w:spacing w:line="240" w:lineRule="auto"/>
        <w:rPr>
          <w:b/>
          <w:sz w:val="28"/>
          <w:szCs w:val="28"/>
        </w:rPr>
      </w:pPr>
    </w:p>
    <w:p w:rsidR="009613EB" w:rsidRPr="00A34243" w:rsidRDefault="009613EB" w:rsidP="0076784E">
      <w:pPr>
        <w:widowControl/>
        <w:spacing w:line="240" w:lineRule="auto"/>
        <w:rPr>
          <w:b/>
          <w:sz w:val="28"/>
          <w:szCs w:val="28"/>
        </w:rPr>
      </w:pPr>
      <w:r w:rsidRPr="00A34243">
        <w:rPr>
          <w:sz w:val="28"/>
          <w:szCs w:val="28"/>
        </w:rPr>
        <w:t xml:space="preserve">                          Годовое водопотребление на расчетный срок</w:t>
      </w:r>
      <w:r w:rsidRPr="00A34243">
        <w:rPr>
          <w:sz w:val="24"/>
          <w:szCs w:val="24"/>
        </w:rPr>
        <w:t xml:space="preserve">  </w:t>
      </w:r>
      <w:r w:rsidRPr="00A34243">
        <w:rPr>
          <w:sz w:val="28"/>
          <w:szCs w:val="28"/>
        </w:rPr>
        <w:t xml:space="preserve">равно </w:t>
      </w:r>
      <w:r>
        <w:rPr>
          <w:sz w:val="28"/>
          <w:szCs w:val="28"/>
        </w:rPr>
        <w:t>46639,60</w:t>
      </w:r>
      <w:r w:rsidRPr="00A34243">
        <w:rPr>
          <w:sz w:val="28"/>
          <w:szCs w:val="28"/>
        </w:rPr>
        <w:t xml:space="preserve"> м</w:t>
      </w:r>
      <w:r w:rsidRPr="00A34243">
        <w:rPr>
          <w:sz w:val="28"/>
          <w:szCs w:val="28"/>
          <w:vertAlign w:val="superscript"/>
        </w:rPr>
        <w:t>3</w:t>
      </w:r>
      <w:r w:rsidRPr="00A34243">
        <w:rPr>
          <w:sz w:val="28"/>
          <w:szCs w:val="28"/>
        </w:rPr>
        <w:t xml:space="preserve">   (без учета на полив – </w:t>
      </w:r>
      <w:r>
        <w:rPr>
          <w:sz w:val="28"/>
          <w:szCs w:val="28"/>
        </w:rPr>
        <w:t>42719,60</w:t>
      </w:r>
      <w:r w:rsidRPr="00A34243">
        <w:rPr>
          <w:sz w:val="28"/>
          <w:szCs w:val="28"/>
        </w:rPr>
        <w:t xml:space="preserve"> м</w:t>
      </w:r>
      <w:r w:rsidRPr="00A34243">
        <w:rPr>
          <w:sz w:val="28"/>
          <w:szCs w:val="28"/>
          <w:vertAlign w:val="superscript"/>
        </w:rPr>
        <w:t>3</w:t>
      </w:r>
      <w:r w:rsidRPr="00A34243">
        <w:rPr>
          <w:sz w:val="28"/>
          <w:szCs w:val="28"/>
        </w:rPr>
        <w:t>).</w:t>
      </w:r>
    </w:p>
    <w:p w:rsidR="009613EB" w:rsidRPr="00A34243" w:rsidRDefault="009613EB" w:rsidP="0076784E">
      <w:pPr>
        <w:widowControl/>
        <w:spacing w:line="240" w:lineRule="auto"/>
        <w:ind w:firstLine="0"/>
        <w:rPr>
          <w:b/>
          <w:sz w:val="28"/>
          <w:szCs w:val="28"/>
        </w:rPr>
        <w:sectPr w:rsidR="009613EB" w:rsidRPr="00A34243" w:rsidSect="00FE732C">
          <w:pgSz w:w="16834" w:h="11909" w:orient="landscape" w:code="9"/>
          <w:pgMar w:top="709" w:right="992" w:bottom="1418" w:left="1134" w:header="720" w:footer="720" w:gutter="0"/>
          <w:cols w:space="60"/>
          <w:noEndnote/>
          <w:titlePg/>
          <w:docGrid w:linePitch="272"/>
        </w:sectPr>
      </w:pPr>
    </w:p>
    <w:p w:rsidR="009613EB" w:rsidRPr="005E29CD" w:rsidRDefault="009613EB" w:rsidP="0076784E">
      <w:pPr>
        <w:spacing w:line="240" w:lineRule="auto"/>
        <w:ind w:firstLine="709"/>
        <w:rPr>
          <w:i/>
          <w:sz w:val="28"/>
          <w:szCs w:val="28"/>
        </w:rPr>
      </w:pPr>
      <w:r w:rsidRPr="005E29CD">
        <w:rPr>
          <w:sz w:val="28"/>
          <w:szCs w:val="28"/>
        </w:rPr>
        <w:t>Водопотребление проектируемой и существующей застройки МО Ключевской сельсовет на расчетный срок составит:</w:t>
      </w:r>
    </w:p>
    <w:p w:rsidR="009613EB" w:rsidRPr="005E29CD" w:rsidRDefault="009613EB" w:rsidP="0076784E">
      <w:pPr>
        <w:spacing w:line="240" w:lineRule="auto"/>
        <w:ind w:firstLine="709"/>
        <w:rPr>
          <w:sz w:val="28"/>
          <w:szCs w:val="28"/>
        </w:rPr>
      </w:pPr>
      <w:r w:rsidRPr="005E29CD">
        <w:rPr>
          <w:sz w:val="28"/>
          <w:szCs w:val="28"/>
        </w:rPr>
        <w:t xml:space="preserve">- </w:t>
      </w:r>
      <w:r w:rsidRPr="005E29CD">
        <w:rPr>
          <w:b/>
          <w:sz w:val="28"/>
          <w:szCs w:val="28"/>
        </w:rPr>
        <w:t>564,98</w:t>
      </w:r>
      <w:r w:rsidRPr="005E29CD">
        <w:rPr>
          <w:sz w:val="28"/>
          <w:szCs w:val="28"/>
        </w:rPr>
        <w:t xml:space="preserve">    м</w:t>
      </w:r>
      <w:r w:rsidRPr="005E29CD">
        <w:rPr>
          <w:sz w:val="28"/>
          <w:szCs w:val="28"/>
          <w:vertAlign w:val="superscript"/>
        </w:rPr>
        <w:t>3</w:t>
      </w:r>
      <w:r w:rsidRPr="005E29CD">
        <w:rPr>
          <w:sz w:val="28"/>
          <w:szCs w:val="28"/>
        </w:rPr>
        <w:t>/сут;  168654,00 м</w:t>
      </w:r>
      <w:r w:rsidRPr="005E29CD">
        <w:rPr>
          <w:sz w:val="28"/>
          <w:szCs w:val="28"/>
          <w:vertAlign w:val="superscript"/>
        </w:rPr>
        <w:t>3</w:t>
      </w:r>
      <w:r w:rsidRPr="005E29CD">
        <w:rPr>
          <w:sz w:val="28"/>
          <w:szCs w:val="28"/>
        </w:rPr>
        <w:t xml:space="preserve">/год;             </w:t>
      </w:r>
    </w:p>
    <w:p w:rsidR="009613EB" w:rsidRPr="005E29CD" w:rsidRDefault="009613EB" w:rsidP="0076784E">
      <w:pPr>
        <w:spacing w:line="240" w:lineRule="auto"/>
        <w:ind w:firstLine="709"/>
        <w:rPr>
          <w:sz w:val="28"/>
          <w:szCs w:val="28"/>
        </w:rPr>
      </w:pPr>
      <w:r w:rsidRPr="005E29CD">
        <w:rPr>
          <w:sz w:val="28"/>
          <w:szCs w:val="28"/>
        </w:rPr>
        <w:t xml:space="preserve">- без учета на полив  - </w:t>
      </w:r>
      <w:r w:rsidRPr="005E29CD">
        <w:rPr>
          <w:b/>
          <w:sz w:val="28"/>
          <w:szCs w:val="28"/>
        </w:rPr>
        <w:t>423,23</w:t>
      </w:r>
      <w:r w:rsidRPr="005E29CD">
        <w:rPr>
          <w:sz w:val="28"/>
          <w:szCs w:val="28"/>
        </w:rPr>
        <w:t xml:space="preserve">    м</w:t>
      </w:r>
      <w:r w:rsidRPr="005E29CD">
        <w:rPr>
          <w:sz w:val="28"/>
          <w:szCs w:val="28"/>
          <w:vertAlign w:val="superscript"/>
        </w:rPr>
        <w:t>3</w:t>
      </w:r>
      <w:r w:rsidRPr="005E29CD">
        <w:rPr>
          <w:sz w:val="28"/>
          <w:szCs w:val="28"/>
        </w:rPr>
        <w:t>/сут;  154479,00 м</w:t>
      </w:r>
      <w:r w:rsidRPr="005E29CD">
        <w:rPr>
          <w:sz w:val="28"/>
          <w:szCs w:val="28"/>
          <w:vertAlign w:val="superscript"/>
        </w:rPr>
        <w:t>3</w:t>
      </w:r>
      <w:r w:rsidRPr="005E29CD">
        <w:rPr>
          <w:sz w:val="28"/>
          <w:szCs w:val="28"/>
        </w:rPr>
        <w:t xml:space="preserve">/год.          </w:t>
      </w:r>
    </w:p>
    <w:p w:rsidR="009613EB" w:rsidRDefault="009613EB" w:rsidP="0076784E">
      <w:pPr>
        <w:spacing w:line="240" w:lineRule="auto"/>
        <w:ind w:firstLine="709"/>
        <w:rPr>
          <w:sz w:val="28"/>
          <w:szCs w:val="28"/>
        </w:rPr>
      </w:pPr>
    </w:p>
    <w:p w:rsidR="009613EB" w:rsidRPr="005E29CD" w:rsidRDefault="009613EB" w:rsidP="0076784E">
      <w:pPr>
        <w:spacing w:line="240" w:lineRule="auto"/>
        <w:ind w:firstLine="709"/>
        <w:rPr>
          <w:sz w:val="28"/>
          <w:szCs w:val="28"/>
        </w:rPr>
      </w:pPr>
      <w:r w:rsidRPr="005E29CD">
        <w:rPr>
          <w:sz w:val="28"/>
          <w:szCs w:val="28"/>
        </w:rPr>
        <w:t>2) Пожаротушение</w:t>
      </w:r>
      <w:r w:rsidRPr="005E29CD">
        <w:rPr>
          <w:b/>
          <w:sz w:val="28"/>
          <w:szCs w:val="28"/>
        </w:rPr>
        <w:t>.</w:t>
      </w:r>
      <w:r w:rsidRPr="005E29CD">
        <w:rPr>
          <w:sz w:val="28"/>
          <w:szCs w:val="28"/>
          <w:u w:val="single"/>
        </w:rPr>
        <w:t xml:space="preserve">    </w:t>
      </w:r>
    </w:p>
    <w:p w:rsidR="009613EB" w:rsidRPr="005E29CD" w:rsidRDefault="009613EB" w:rsidP="0076784E">
      <w:pPr>
        <w:spacing w:line="240" w:lineRule="auto"/>
        <w:ind w:firstLine="709"/>
        <w:rPr>
          <w:sz w:val="28"/>
          <w:szCs w:val="28"/>
          <w:u w:val="single"/>
        </w:rPr>
      </w:pPr>
      <w:r w:rsidRPr="005E29CD">
        <w:rPr>
          <w:sz w:val="28"/>
          <w:szCs w:val="28"/>
          <w:u w:val="single"/>
        </w:rPr>
        <w:t>Село Ключевка, село Старицкое, село Блюменталь.</w:t>
      </w:r>
    </w:p>
    <w:p w:rsidR="009613EB" w:rsidRPr="005E29CD" w:rsidRDefault="009613EB" w:rsidP="0076784E">
      <w:pPr>
        <w:spacing w:line="240" w:lineRule="auto"/>
        <w:ind w:firstLine="709"/>
        <w:rPr>
          <w:sz w:val="28"/>
          <w:szCs w:val="28"/>
        </w:rPr>
      </w:pPr>
      <w:r w:rsidRPr="005E29CD">
        <w:rPr>
          <w:sz w:val="28"/>
          <w:szCs w:val="28"/>
        </w:rPr>
        <w:t xml:space="preserve">При числе жителей  не более 1 тыс. человек в населенном пункте  по норме СП 8.13131.2009 таблица №1 (п.5.1)  - расход воды на наружное пожаротушение составит  на 1 пожар - 5 л/сек,  расчетное количество одновременных пожаров – 1.  Внутреннее пожаротушение клубов согласно СНиП  </w:t>
      </w:r>
      <w:r w:rsidRPr="005E29CD">
        <w:rPr>
          <w:bCs/>
          <w:sz w:val="28"/>
          <w:szCs w:val="28"/>
        </w:rPr>
        <w:t>2.04.01-85*</w:t>
      </w:r>
      <w:r w:rsidRPr="005E29CD">
        <w:rPr>
          <w:sz w:val="28"/>
          <w:szCs w:val="28"/>
        </w:rPr>
        <w:t xml:space="preserve">  табл.1  п.3 - 2 струи по 2, 5 л/сек.  </w:t>
      </w:r>
    </w:p>
    <w:p w:rsidR="009613EB" w:rsidRPr="00A34243" w:rsidRDefault="009613EB" w:rsidP="0076784E">
      <w:pPr>
        <w:spacing w:line="240" w:lineRule="auto"/>
        <w:ind w:firstLine="709"/>
        <w:rPr>
          <w:sz w:val="28"/>
          <w:szCs w:val="28"/>
        </w:rPr>
      </w:pPr>
      <w:r w:rsidRPr="00A34243">
        <w:rPr>
          <w:sz w:val="28"/>
          <w:szCs w:val="28"/>
        </w:rPr>
        <w:t xml:space="preserve">Время тушения пожара - 3 часа (пункт 6.3 СП 8.13131.2009).  </w:t>
      </w:r>
    </w:p>
    <w:p w:rsidR="009613EB" w:rsidRPr="00A34243" w:rsidRDefault="009613EB" w:rsidP="0076784E">
      <w:pPr>
        <w:spacing w:line="240" w:lineRule="auto"/>
        <w:ind w:firstLine="709"/>
        <w:rPr>
          <w:sz w:val="28"/>
          <w:szCs w:val="28"/>
        </w:rPr>
      </w:pPr>
      <w:r w:rsidRPr="00A34243">
        <w:rPr>
          <w:sz w:val="28"/>
          <w:szCs w:val="28"/>
        </w:rPr>
        <w:t xml:space="preserve">Максимальный расход воды составит - 10 л/сек, 36 м³/час, 108 м³/сут. </w:t>
      </w:r>
    </w:p>
    <w:p w:rsidR="009613EB" w:rsidRPr="00A34243" w:rsidRDefault="009613EB" w:rsidP="0076784E">
      <w:pPr>
        <w:spacing w:line="240" w:lineRule="auto"/>
        <w:ind w:firstLine="709"/>
        <w:rPr>
          <w:sz w:val="28"/>
          <w:szCs w:val="28"/>
        </w:rPr>
      </w:pPr>
      <w:r w:rsidRPr="00A34243">
        <w:rPr>
          <w:sz w:val="28"/>
          <w:szCs w:val="28"/>
        </w:rPr>
        <w:t>Необходимый противопожарный запас  воды для наружного пожаротушения -54 м</w:t>
      </w:r>
      <w:r w:rsidRPr="00A34243">
        <w:rPr>
          <w:sz w:val="28"/>
          <w:szCs w:val="28"/>
          <w:vertAlign w:val="superscript"/>
        </w:rPr>
        <w:t xml:space="preserve">3 </w:t>
      </w:r>
      <w:r w:rsidRPr="00A34243">
        <w:rPr>
          <w:sz w:val="28"/>
          <w:szCs w:val="28"/>
        </w:rPr>
        <w:t>х 2=108 м</w:t>
      </w:r>
      <w:r w:rsidRPr="00A34243">
        <w:rPr>
          <w:sz w:val="28"/>
          <w:szCs w:val="28"/>
          <w:vertAlign w:val="superscript"/>
        </w:rPr>
        <w:t xml:space="preserve">3 </w:t>
      </w:r>
      <w:r w:rsidRPr="00A34243">
        <w:rPr>
          <w:sz w:val="28"/>
          <w:szCs w:val="28"/>
        </w:rPr>
        <w:t>(уточнить  при рабочем проектировании).</w:t>
      </w:r>
    </w:p>
    <w:p w:rsidR="009613EB" w:rsidRPr="005E29CD" w:rsidRDefault="009613EB" w:rsidP="0076784E">
      <w:pPr>
        <w:spacing w:line="240" w:lineRule="auto"/>
        <w:ind w:firstLine="709"/>
        <w:rPr>
          <w:sz w:val="28"/>
          <w:szCs w:val="28"/>
          <w:u w:val="single"/>
        </w:rPr>
      </w:pPr>
      <w:r w:rsidRPr="005E29CD">
        <w:rPr>
          <w:sz w:val="28"/>
          <w:szCs w:val="28"/>
          <w:u w:val="single"/>
        </w:rPr>
        <w:t>Село Андреевка.</w:t>
      </w:r>
    </w:p>
    <w:p w:rsidR="009613EB" w:rsidRPr="00A34243" w:rsidRDefault="009613EB" w:rsidP="0076784E">
      <w:pPr>
        <w:spacing w:line="240" w:lineRule="auto"/>
        <w:ind w:firstLine="709"/>
        <w:rPr>
          <w:sz w:val="28"/>
          <w:szCs w:val="28"/>
        </w:rPr>
      </w:pPr>
      <w:r w:rsidRPr="00A34243">
        <w:rPr>
          <w:sz w:val="28"/>
          <w:szCs w:val="28"/>
        </w:rPr>
        <w:t xml:space="preserve">При числе жителей  до 1 тыс. человек в населенном пункте  по норме СП 8.13131.2009 таблица №1 (п.5.1)  - расход воды на наружное пожаротушение составит  на 1 пожар - 5 л/сек,  расчетное количество одновременных пожаров – 1. </w:t>
      </w:r>
    </w:p>
    <w:p w:rsidR="009613EB" w:rsidRPr="00A34243" w:rsidRDefault="009613EB" w:rsidP="0076784E">
      <w:pPr>
        <w:spacing w:line="240" w:lineRule="auto"/>
        <w:ind w:firstLine="709"/>
        <w:rPr>
          <w:sz w:val="28"/>
          <w:szCs w:val="28"/>
        </w:rPr>
      </w:pPr>
      <w:r w:rsidRPr="00A34243">
        <w:rPr>
          <w:sz w:val="28"/>
          <w:szCs w:val="28"/>
        </w:rPr>
        <w:t>Необходимый противопожарный запас  воды для наружного пожаротушения -27 м</w:t>
      </w:r>
      <w:r w:rsidRPr="00A34243">
        <w:rPr>
          <w:sz w:val="28"/>
          <w:szCs w:val="28"/>
          <w:vertAlign w:val="superscript"/>
        </w:rPr>
        <w:t xml:space="preserve">3 </w:t>
      </w:r>
      <w:r w:rsidRPr="00A34243">
        <w:rPr>
          <w:sz w:val="28"/>
          <w:szCs w:val="28"/>
        </w:rPr>
        <w:t>х 2=54 м</w:t>
      </w:r>
      <w:r w:rsidRPr="00A34243">
        <w:rPr>
          <w:sz w:val="28"/>
          <w:szCs w:val="28"/>
          <w:vertAlign w:val="superscript"/>
        </w:rPr>
        <w:t xml:space="preserve">3 </w:t>
      </w:r>
      <w:r w:rsidRPr="00A34243">
        <w:rPr>
          <w:sz w:val="28"/>
          <w:szCs w:val="28"/>
        </w:rPr>
        <w:t>(уточнить  при рабочем проектировании).</w:t>
      </w:r>
    </w:p>
    <w:p w:rsidR="009613EB" w:rsidRPr="00A34243" w:rsidRDefault="009613EB" w:rsidP="0076784E">
      <w:pPr>
        <w:spacing w:line="240" w:lineRule="auto"/>
        <w:ind w:firstLine="709"/>
        <w:rPr>
          <w:sz w:val="28"/>
          <w:szCs w:val="28"/>
        </w:rPr>
      </w:pPr>
      <w:r w:rsidRPr="00A34243">
        <w:rPr>
          <w:sz w:val="28"/>
          <w:szCs w:val="28"/>
        </w:rPr>
        <w:t xml:space="preserve">          </w:t>
      </w:r>
    </w:p>
    <w:p w:rsidR="009613EB" w:rsidRPr="00A34243" w:rsidRDefault="009613EB" w:rsidP="0076784E">
      <w:pPr>
        <w:spacing w:line="240" w:lineRule="auto"/>
        <w:ind w:firstLine="709"/>
        <w:rPr>
          <w:b/>
          <w:i/>
          <w:sz w:val="28"/>
          <w:szCs w:val="28"/>
        </w:rPr>
      </w:pPr>
      <w:r w:rsidRPr="00A34243">
        <w:rPr>
          <w:b/>
          <w:i/>
          <w:sz w:val="28"/>
          <w:szCs w:val="28"/>
        </w:rPr>
        <w:t xml:space="preserve">Плановые мероприятия на расчетный 2033 год по водоснабжению МО </w:t>
      </w:r>
      <w:r w:rsidRPr="005E29CD">
        <w:rPr>
          <w:b/>
          <w:i/>
          <w:sz w:val="28"/>
          <w:szCs w:val="28"/>
        </w:rPr>
        <w:t>Ключевской</w:t>
      </w:r>
      <w:r w:rsidRPr="00A34243">
        <w:rPr>
          <w:b/>
          <w:i/>
          <w:sz w:val="28"/>
          <w:szCs w:val="28"/>
        </w:rPr>
        <w:t xml:space="preserve"> сельсовет.</w:t>
      </w:r>
    </w:p>
    <w:p w:rsidR="009613EB" w:rsidRPr="00A34243" w:rsidRDefault="009613EB" w:rsidP="0076784E">
      <w:pPr>
        <w:pStyle w:val="NormalWeb"/>
        <w:shd w:val="clear" w:color="auto" w:fill="FFFFFF"/>
        <w:spacing w:before="0" w:beforeAutospacing="0" w:after="0" w:afterAutospacing="0"/>
        <w:ind w:firstLine="709"/>
        <w:jc w:val="both"/>
        <w:rPr>
          <w:sz w:val="28"/>
          <w:szCs w:val="28"/>
        </w:rPr>
      </w:pPr>
      <w:r w:rsidRPr="00A34243">
        <w:rPr>
          <w:sz w:val="28"/>
          <w:szCs w:val="28"/>
        </w:rPr>
        <w:t>Организация вопроса водоснабжения наиболее близко приближена к существующей нормативной законодательной базе только у крупных недропользователей, остальные группы потребителей организуют работу бессистемно и малоэффективно, не имея грамотного инженерного решения (проекта), что зачастую не позволяет получить нужный результат и, конечно же, является фактически неэффективной тратой финансовых средств, в том числе и бюджетных.</w:t>
      </w:r>
    </w:p>
    <w:p w:rsidR="009613EB" w:rsidRPr="00A34243" w:rsidRDefault="009613EB" w:rsidP="0076784E">
      <w:pPr>
        <w:spacing w:line="240" w:lineRule="auto"/>
        <w:ind w:firstLine="709"/>
        <w:rPr>
          <w:color w:val="000000"/>
          <w:sz w:val="28"/>
          <w:szCs w:val="28"/>
        </w:rPr>
      </w:pPr>
      <w:r w:rsidRPr="00A34243">
        <w:rPr>
          <w:color w:val="000000"/>
          <w:sz w:val="28"/>
          <w:szCs w:val="28"/>
        </w:rPr>
        <w:t>Все без исключения потребители стремятся минимизировать свои расходы, что и понятно. При этом почти повсеместно строятся водозаборные скважины не только без минимального комплекса геологоразведочных работ, необходимого для определения эксплуатационных возможностей водоносных толщ и их соответствия качеству существующим нормативам и требованиям, но и без технически грамотной проектной документации.</w:t>
      </w:r>
    </w:p>
    <w:p w:rsidR="009613EB" w:rsidRPr="00A34243" w:rsidRDefault="009613EB" w:rsidP="0076784E">
      <w:pPr>
        <w:spacing w:line="240" w:lineRule="auto"/>
        <w:ind w:firstLine="709"/>
        <w:rPr>
          <w:sz w:val="28"/>
          <w:szCs w:val="28"/>
        </w:rPr>
      </w:pPr>
      <w:r w:rsidRPr="00A34243">
        <w:rPr>
          <w:color w:val="000000"/>
          <w:sz w:val="28"/>
          <w:szCs w:val="28"/>
        </w:rPr>
        <w:t xml:space="preserve">Планируется </w:t>
      </w:r>
      <w:r>
        <w:rPr>
          <w:color w:val="000000"/>
          <w:sz w:val="28"/>
          <w:szCs w:val="28"/>
        </w:rPr>
        <w:t>реконструкцию</w:t>
      </w:r>
      <w:r w:rsidRPr="00A34243">
        <w:rPr>
          <w:color w:val="000000"/>
          <w:sz w:val="28"/>
          <w:szCs w:val="28"/>
        </w:rPr>
        <w:t xml:space="preserve"> и эксплуатацию водозаборных сооружений </w:t>
      </w:r>
      <w:r>
        <w:rPr>
          <w:color w:val="000000"/>
          <w:sz w:val="28"/>
          <w:szCs w:val="28"/>
        </w:rPr>
        <w:t xml:space="preserve">в </w:t>
      </w:r>
      <w:r w:rsidRPr="00A34243">
        <w:rPr>
          <w:sz w:val="28"/>
          <w:szCs w:val="28"/>
        </w:rPr>
        <w:t xml:space="preserve">МО </w:t>
      </w:r>
      <w:r w:rsidRPr="005E29CD">
        <w:rPr>
          <w:sz w:val="28"/>
          <w:szCs w:val="28"/>
        </w:rPr>
        <w:t>Ключевской</w:t>
      </w:r>
      <w:r w:rsidRPr="00A34243">
        <w:rPr>
          <w:sz w:val="28"/>
          <w:szCs w:val="28"/>
        </w:rPr>
        <w:t xml:space="preserve"> сельсовет </w:t>
      </w:r>
      <w:r w:rsidRPr="00A34243">
        <w:rPr>
          <w:color w:val="000000"/>
          <w:sz w:val="28"/>
          <w:szCs w:val="28"/>
        </w:rPr>
        <w:t xml:space="preserve">проводить с утвержденными запасами подземных вод и наличия  проектно-сметной документации на строительство водозаборов. </w:t>
      </w:r>
    </w:p>
    <w:p w:rsidR="009613EB" w:rsidRPr="00A34243" w:rsidRDefault="009613EB" w:rsidP="0076784E">
      <w:pPr>
        <w:spacing w:line="240" w:lineRule="auto"/>
        <w:ind w:firstLine="709"/>
        <w:rPr>
          <w:rStyle w:val="ab"/>
          <w:color w:val="000000"/>
          <w:sz w:val="28"/>
          <w:szCs w:val="28"/>
          <w:lang w:eastAsia="ar-SA"/>
        </w:rPr>
      </w:pPr>
      <w:r w:rsidRPr="00A34243">
        <w:rPr>
          <w:rStyle w:val="ab"/>
          <w:sz w:val="28"/>
          <w:szCs w:val="28"/>
          <w:lang w:eastAsia="ar-SA"/>
        </w:rPr>
        <w:t xml:space="preserve">Для обеспечения сельского населения </w:t>
      </w:r>
      <w:r w:rsidRPr="00A34243">
        <w:rPr>
          <w:sz w:val="28"/>
          <w:szCs w:val="28"/>
        </w:rPr>
        <w:t>питьевой водой, в целях удовлетворения их жизненных  потребностей и охраны здоровья,  в соответствии с нормативами качества планируется реконструкция водозаборных сооружений с учетом перспективного развития водопотребления.</w:t>
      </w:r>
    </w:p>
    <w:p w:rsidR="009613EB" w:rsidRPr="00A34243" w:rsidRDefault="009613EB" w:rsidP="0076784E">
      <w:pPr>
        <w:spacing w:line="240" w:lineRule="auto"/>
        <w:ind w:firstLine="709"/>
        <w:rPr>
          <w:rStyle w:val="ab"/>
          <w:color w:val="000000"/>
          <w:sz w:val="28"/>
          <w:szCs w:val="28"/>
          <w:lang w:eastAsia="ar-SA"/>
        </w:rPr>
      </w:pPr>
      <w:r w:rsidRPr="00A34243">
        <w:rPr>
          <w:rStyle w:val="ab"/>
          <w:color w:val="000000"/>
          <w:sz w:val="28"/>
          <w:szCs w:val="28"/>
          <w:lang w:eastAsia="ar-SA"/>
        </w:rPr>
        <w:t xml:space="preserve">Все населённые пункты </w:t>
      </w:r>
      <w:r w:rsidRPr="00A34243">
        <w:rPr>
          <w:sz w:val="28"/>
          <w:szCs w:val="28"/>
        </w:rPr>
        <w:t xml:space="preserve">МО </w:t>
      </w:r>
      <w:r w:rsidRPr="005E29CD">
        <w:rPr>
          <w:sz w:val="28"/>
          <w:szCs w:val="28"/>
        </w:rPr>
        <w:t>Ключевской</w:t>
      </w:r>
      <w:r w:rsidRPr="00A34243">
        <w:rPr>
          <w:sz w:val="28"/>
          <w:szCs w:val="28"/>
        </w:rPr>
        <w:t xml:space="preserve"> сельсовет </w:t>
      </w:r>
      <w:r w:rsidRPr="00A34243">
        <w:rPr>
          <w:rStyle w:val="ab"/>
          <w:color w:val="000000"/>
          <w:sz w:val="28"/>
          <w:szCs w:val="28"/>
          <w:lang w:eastAsia="ar-SA"/>
        </w:rPr>
        <w:t>будут снабжаться водой за счёт подземных источников.</w:t>
      </w:r>
      <w:r w:rsidRPr="00A34243">
        <w:rPr>
          <w:iCs/>
          <w:sz w:val="28"/>
          <w:szCs w:val="28"/>
        </w:rPr>
        <w:t xml:space="preserve"> </w:t>
      </w:r>
    </w:p>
    <w:p w:rsidR="009613EB" w:rsidRPr="00A34243" w:rsidRDefault="009613EB" w:rsidP="0076784E">
      <w:pPr>
        <w:spacing w:line="240" w:lineRule="auto"/>
        <w:ind w:firstLine="709"/>
        <w:rPr>
          <w:bCs/>
          <w:sz w:val="28"/>
          <w:szCs w:val="28"/>
        </w:rPr>
      </w:pPr>
      <w:r w:rsidRPr="00A34243">
        <w:rPr>
          <w:bCs/>
          <w:sz w:val="28"/>
          <w:szCs w:val="28"/>
        </w:rPr>
        <w:t>Предусматривается создание централизованной системы водоснабжения села на базе местных запасов подземных вод для 100 % охвата населения централизованным водоснабжением хозяйственно-питьевого и противопожарного назначения.</w:t>
      </w:r>
    </w:p>
    <w:p w:rsidR="009613EB" w:rsidRPr="00A34243" w:rsidRDefault="009613EB" w:rsidP="0076784E">
      <w:pPr>
        <w:spacing w:line="240" w:lineRule="auto"/>
        <w:ind w:firstLine="709"/>
        <w:rPr>
          <w:sz w:val="28"/>
          <w:szCs w:val="28"/>
        </w:rPr>
      </w:pPr>
      <w:r w:rsidRPr="00A34243">
        <w:rPr>
          <w:sz w:val="28"/>
          <w:szCs w:val="28"/>
        </w:rPr>
        <w:t>Ввиду большой изношенности водозаборных сооружений и сетей водопровода на территории поселения необходимо выполнить следующие мероприятия:</w:t>
      </w:r>
    </w:p>
    <w:p w:rsidR="009613EB" w:rsidRPr="00A34243" w:rsidRDefault="009613EB" w:rsidP="0076784E">
      <w:pPr>
        <w:spacing w:line="240" w:lineRule="auto"/>
        <w:ind w:firstLine="709"/>
        <w:rPr>
          <w:color w:val="000000"/>
          <w:sz w:val="28"/>
          <w:szCs w:val="28"/>
          <w:shd w:val="clear" w:color="auto" w:fill="FFFFFF"/>
        </w:rPr>
      </w:pPr>
      <w:r w:rsidRPr="00A34243">
        <w:rPr>
          <w:color w:val="000000"/>
          <w:sz w:val="28"/>
          <w:szCs w:val="28"/>
          <w:shd w:val="clear" w:color="auto" w:fill="FFFFFF"/>
        </w:rPr>
        <w:t xml:space="preserve">   - произвести полную инвентаризацию всех источников хозяйственно-питьевого водоснабжения на территории поселения, в том числе находящихся на участках промышленных, сельскохозяйственных и др. предприятий, с последующей оценкой целесообразности их использования и разработкой необходимых мероприятий по ремонту или тампонированию;</w:t>
      </w:r>
    </w:p>
    <w:p w:rsidR="009613EB" w:rsidRPr="00A34243" w:rsidRDefault="009613EB" w:rsidP="0076784E">
      <w:pPr>
        <w:shd w:val="clear" w:color="auto" w:fill="FFFFFF"/>
        <w:spacing w:line="240" w:lineRule="auto"/>
        <w:ind w:firstLine="709"/>
        <w:rPr>
          <w:color w:val="000000"/>
          <w:sz w:val="28"/>
          <w:szCs w:val="28"/>
          <w:shd w:val="clear" w:color="auto" w:fill="FFFFFF"/>
        </w:rPr>
      </w:pPr>
      <w:r w:rsidRPr="00A34243">
        <w:rPr>
          <w:color w:val="000000"/>
          <w:sz w:val="28"/>
          <w:szCs w:val="28"/>
          <w:shd w:val="clear" w:color="auto" w:fill="FFFFFF"/>
        </w:rPr>
        <w:t xml:space="preserve">   - для подтверждения эксплуатационных запасов подземных вод требуется выполнение гидрогеологического доизучения (требуется проект) и проведения мониторинга;</w:t>
      </w:r>
    </w:p>
    <w:p w:rsidR="009613EB" w:rsidRPr="005E29CD" w:rsidRDefault="009613EB" w:rsidP="0076784E">
      <w:pPr>
        <w:shd w:val="clear" w:color="auto" w:fill="FFFFFF"/>
        <w:spacing w:line="240" w:lineRule="auto"/>
        <w:ind w:firstLine="709"/>
        <w:rPr>
          <w:sz w:val="28"/>
          <w:szCs w:val="28"/>
        </w:rPr>
      </w:pPr>
      <w:r w:rsidRPr="005E29CD">
        <w:rPr>
          <w:sz w:val="28"/>
          <w:szCs w:val="28"/>
        </w:rPr>
        <w:t xml:space="preserve">   -  в каждом поселении на водозаборе планируется устройство двух артезианских скважин (одна резервная) для обеспечения надежности системы водоснабжения, устройство блочной установки для очистки воды;</w:t>
      </w:r>
    </w:p>
    <w:p w:rsidR="009613EB" w:rsidRPr="005E29CD" w:rsidRDefault="009613EB" w:rsidP="0076784E">
      <w:pPr>
        <w:spacing w:line="240" w:lineRule="auto"/>
        <w:ind w:firstLine="709"/>
        <w:rPr>
          <w:sz w:val="28"/>
          <w:szCs w:val="28"/>
        </w:rPr>
      </w:pPr>
      <w:r w:rsidRPr="005E29CD">
        <w:rPr>
          <w:sz w:val="28"/>
          <w:szCs w:val="28"/>
        </w:rPr>
        <w:t xml:space="preserve">      -  строительство резервуаров чистой воды и других сооружений-накопителей для обеспечения необходимого запаса воды на случай аварийных и чрезвычайных ситуаций;</w:t>
      </w:r>
    </w:p>
    <w:p w:rsidR="009613EB" w:rsidRPr="005E29CD" w:rsidRDefault="009613EB" w:rsidP="0076784E">
      <w:pPr>
        <w:shd w:val="clear" w:color="auto" w:fill="FFFFFF"/>
        <w:spacing w:line="240" w:lineRule="auto"/>
        <w:ind w:firstLine="709"/>
        <w:rPr>
          <w:sz w:val="28"/>
          <w:szCs w:val="28"/>
        </w:rPr>
      </w:pPr>
      <w:r w:rsidRPr="005E29CD">
        <w:rPr>
          <w:sz w:val="28"/>
          <w:szCs w:val="28"/>
        </w:rPr>
        <w:t xml:space="preserve">   -  на первую очередь строительства обеспечить население необходимым количеством воды посредством устройства индивидуального ввода водопровода каждому потребителю;</w:t>
      </w:r>
    </w:p>
    <w:p w:rsidR="009613EB" w:rsidRPr="005E29CD" w:rsidRDefault="009613EB" w:rsidP="0076784E">
      <w:pPr>
        <w:shd w:val="clear" w:color="auto" w:fill="FFFFFF"/>
        <w:spacing w:line="240" w:lineRule="auto"/>
        <w:ind w:firstLine="709"/>
        <w:rPr>
          <w:sz w:val="28"/>
          <w:szCs w:val="28"/>
        </w:rPr>
      </w:pPr>
      <w:r w:rsidRPr="005E29CD">
        <w:rPr>
          <w:sz w:val="28"/>
          <w:szCs w:val="28"/>
        </w:rPr>
        <w:t xml:space="preserve">    -  строительство кольцевых сетей с постоянной циркуляцией воды по замкнутому контуру;</w:t>
      </w:r>
    </w:p>
    <w:p w:rsidR="009613EB" w:rsidRPr="005E29CD" w:rsidRDefault="009613EB" w:rsidP="0076784E">
      <w:pPr>
        <w:spacing w:line="240" w:lineRule="auto"/>
        <w:ind w:firstLine="709"/>
        <w:rPr>
          <w:sz w:val="28"/>
          <w:szCs w:val="28"/>
        </w:rPr>
      </w:pPr>
      <w:r w:rsidRPr="005E29CD">
        <w:rPr>
          <w:sz w:val="28"/>
          <w:szCs w:val="28"/>
        </w:rPr>
        <w:t xml:space="preserve">   - подготовить необходимые документы и получить лицензии на право пользования недрами с целью добычи подземных вод.</w:t>
      </w:r>
    </w:p>
    <w:p w:rsidR="009613EB" w:rsidRPr="00A34243" w:rsidRDefault="009613EB" w:rsidP="0076784E">
      <w:pPr>
        <w:spacing w:line="240" w:lineRule="auto"/>
        <w:ind w:firstLine="709"/>
        <w:rPr>
          <w:i/>
          <w:sz w:val="28"/>
          <w:szCs w:val="28"/>
        </w:rPr>
      </w:pPr>
      <w:r w:rsidRPr="00A34243">
        <w:rPr>
          <w:i/>
          <w:sz w:val="28"/>
          <w:szCs w:val="28"/>
        </w:rPr>
        <w:t>Предварительный состав подлежащих реконструкции водозаборных сооружений:</w:t>
      </w:r>
    </w:p>
    <w:p w:rsidR="009613EB" w:rsidRPr="00A34243" w:rsidRDefault="009613EB" w:rsidP="0076784E">
      <w:pPr>
        <w:spacing w:line="240" w:lineRule="auto"/>
        <w:ind w:firstLine="709"/>
        <w:rPr>
          <w:sz w:val="28"/>
          <w:szCs w:val="28"/>
        </w:rPr>
      </w:pPr>
      <w:r w:rsidRPr="00A34243">
        <w:rPr>
          <w:sz w:val="28"/>
          <w:szCs w:val="28"/>
        </w:rPr>
        <w:t xml:space="preserve">- водозаборные скважины (рабочая и резервная) с глубинными насосами; </w:t>
      </w:r>
    </w:p>
    <w:p w:rsidR="009613EB" w:rsidRPr="00A34243" w:rsidRDefault="009613EB" w:rsidP="0076784E">
      <w:pPr>
        <w:spacing w:line="240" w:lineRule="auto"/>
        <w:ind w:firstLine="709"/>
        <w:rPr>
          <w:sz w:val="28"/>
          <w:szCs w:val="28"/>
        </w:rPr>
      </w:pPr>
      <w:r w:rsidRPr="00A34243">
        <w:rPr>
          <w:sz w:val="28"/>
          <w:szCs w:val="28"/>
        </w:rPr>
        <w:t>-  насосная станция 2-го подъема;</w:t>
      </w:r>
    </w:p>
    <w:p w:rsidR="009613EB" w:rsidRPr="00A34243" w:rsidRDefault="009613EB" w:rsidP="0076784E">
      <w:pPr>
        <w:spacing w:line="240" w:lineRule="auto"/>
        <w:ind w:firstLine="709"/>
        <w:rPr>
          <w:sz w:val="28"/>
          <w:szCs w:val="28"/>
        </w:rPr>
      </w:pPr>
      <w:r w:rsidRPr="00A34243">
        <w:rPr>
          <w:sz w:val="28"/>
          <w:szCs w:val="28"/>
        </w:rPr>
        <w:t>-  станция водоподготовки;</w:t>
      </w:r>
    </w:p>
    <w:p w:rsidR="009613EB" w:rsidRPr="00A34243" w:rsidRDefault="009613EB" w:rsidP="0076784E">
      <w:pPr>
        <w:spacing w:line="240" w:lineRule="auto"/>
        <w:ind w:firstLine="709"/>
        <w:rPr>
          <w:sz w:val="28"/>
          <w:szCs w:val="28"/>
        </w:rPr>
      </w:pPr>
      <w:r w:rsidRPr="00A34243">
        <w:rPr>
          <w:sz w:val="28"/>
          <w:szCs w:val="28"/>
        </w:rPr>
        <w:t xml:space="preserve">- </w:t>
      </w:r>
      <w:r w:rsidRPr="00A34243">
        <w:rPr>
          <w:rStyle w:val="ab"/>
          <w:sz w:val="28"/>
          <w:szCs w:val="28"/>
          <w:lang w:eastAsia="ar-SA"/>
        </w:rPr>
        <w:t>сборные резервуары,</w:t>
      </w:r>
      <w:r w:rsidRPr="00A34243">
        <w:rPr>
          <w:sz w:val="28"/>
          <w:szCs w:val="28"/>
        </w:rPr>
        <w:t xml:space="preserve"> водоводы и разводящая уличная водопроводная сеть с пожарными гидрантами;</w:t>
      </w:r>
    </w:p>
    <w:p w:rsidR="009613EB" w:rsidRPr="00A34243" w:rsidRDefault="009613EB" w:rsidP="0076784E">
      <w:pPr>
        <w:spacing w:line="240" w:lineRule="auto"/>
        <w:ind w:firstLine="709"/>
        <w:rPr>
          <w:sz w:val="27"/>
          <w:szCs w:val="27"/>
        </w:rPr>
      </w:pPr>
      <w:r w:rsidRPr="00A34243">
        <w:rPr>
          <w:sz w:val="28"/>
          <w:szCs w:val="28"/>
        </w:rPr>
        <w:t>-  водонапорная башня или подземный  контррезервуар</w:t>
      </w:r>
      <w:r w:rsidRPr="00A34243">
        <w:rPr>
          <w:sz w:val="27"/>
          <w:szCs w:val="27"/>
        </w:rPr>
        <w:t>.</w:t>
      </w:r>
    </w:p>
    <w:p w:rsidR="009613EB" w:rsidRDefault="009613EB" w:rsidP="0076784E">
      <w:pPr>
        <w:spacing w:line="240" w:lineRule="auto"/>
        <w:ind w:firstLine="709"/>
        <w:rPr>
          <w:sz w:val="28"/>
          <w:szCs w:val="28"/>
        </w:rPr>
      </w:pPr>
      <w:r w:rsidRPr="00A34243">
        <w:rPr>
          <w:sz w:val="28"/>
          <w:szCs w:val="28"/>
        </w:rPr>
        <w:t xml:space="preserve">Существующие скважины  эксплуатируются свыше </w:t>
      </w:r>
      <w:r>
        <w:rPr>
          <w:sz w:val="28"/>
          <w:szCs w:val="28"/>
        </w:rPr>
        <w:t>30</w:t>
      </w:r>
      <w:r w:rsidRPr="00A34243">
        <w:rPr>
          <w:sz w:val="28"/>
          <w:szCs w:val="28"/>
        </w:rPr>
        <w:t xml:space="preserve"> лет и их состояние близко к критическому. Скважины кольматируют, выходят из строя погружные насосы и фильтры. В связи с этим в первую очередь предусматривается строительство новых скважин и регенерация действующих. Наряду с отечественными погружными насосами, целесообразно использовать зарубежные, хорошо зарекомендовавшие себя в работе и имеющие сравнительно небольшой наружный диаметр, что значительно снижает стоимость скважин и их эксплуатации. Отдельной проблемой можно признать разрушение водонапорных башен, воздвигнутых более 30 лет назад. В случае выхода их из строя насосное оборудование работает с большой нагрузкой, превышающей расчетную. Это приводит к его поломкам и перебоям в водоснабжении. Кроме того, рост энергопотребления становится ощутимым бременем для местных ЖКХ. Восстановление же башни — трудоемкое и дорогостоящее мероприятие. </w:t>
      </w:r>
    </w:p>
    <w:p w:rsidR="009613EB" w:rsidRDefault="009613EB" w:rsidP="0076784E">
      <w:pPr>
        <w:shd w:val="clear" w:color="auto" w:fill="FFFFFF"/>
        <w:spacing w:line="240" w:lineRule="auto"/>
        <w:ind w:firstLine="709"/>
        <w:rPr>
          <w:rStyle w:val="ab"/>
          <w:sz w:val="28"/>
          <w:szCs w:val="28"/>
          <w:lang w:eastAsia="ar-SA"/>
        </w:rPr>
      </w:pPr>
      <w:r w:rsidRPr="002E50F8">
        <w:rPr>
          <w:sz w:val="28"/>
          <w:szCs w:val="28"/>
          <w:shd w:val="clear" w:color="auto" w:fill="FFFFFF"/>
        </w:rPr>
        <w:t>Предлагается при реконструкции металлических баков водонапорных башен вместо окраски использов</w:t>
      </w:r>
      <w:r>
        <w:rPr>
          <w:sz w:val="28"/>
          <w:szCs w:val="28"/>
          <w:shd w:val="clear" w:color="auto" w:fill="FFFFFF"/>
        </w:rPr>
        <w:t xml:space="preserve">ать </w:t>
      </w:r>
      <w:r w:rsidRPr="002E50F8">
        <w:rPr>
          <w:sz w:val="28"/>
          <w:szCs w:val="28"/>
          <w:shd w:val="clear" w:color="auto" w:fill="FFFFFF"/>
        </w:rPr>
        <w:t>лист</w:t>
      </w:r>
      <w:r>
        <w:rPr>
          <w:sz w:val="28"/>
          <w:szCs w:val="28"/>
          <w:shd w:val="clear" w:color="auto" w:fill="FFFFFF"/>
        </w:rPr>
        <w:t xml:space="preserve">ы </w:t>
      </w:r>
      <w:r w:rsidRPr="002E50F8">
        <w:rPr>
          <w:sz w:val="28"/>
          <w:szCs w:val="28"/>
          <w:shd w:val="clear" w:color="auto" w:fill="FFFFFF"/>
        </w:rPr>
        <w:t xml:space="preserve">полипропилена изнутри. </w:t>
      </w:r>
      <w:r w:rsidRPr="002E50F8">
        <w:rPr>
          <w:sz w:val="28"/>
          <w:szCs w:val="28"/>
        </w:rPr>
        <w:t>Это с</w:t>
      </w:r>
      <w:r w:rsidRPr="00CE7BAD">
        <w:rPr>
          <w:sz w:val="28"/>
          <w:szCs w:val="28"/>
        </w:rPr>
        <w:t>овременный качественный материал не подлежащий коррозии и воздействию агрессивных сред.</w:t>
      </w:r>
      <w:r w:rsidRPr="002E50F8">
        <w:rPr>
          <w:sz w:val="28"/>
          <w:szCs w:val="28"/>
        </w:rPr>
        <w:t xml:space="preserve"> </w:t>
      </w:r>
      <w:r w:rsidRPr="00CE7BAD">
        <w:rPr>
          <w:sz w:val="28"/>
          <w:szCs w:val="28"/>
        </w:rPr>
        <w:t>За счет уникального сварочного оборудования можно надежно сваривать листы полипропилена между собой с гарантией от возможности образования течи до 50 лет</w:t>
      </w:r>
      <w:r w:rsidRPr="002E50F8">
        <w:rPr>
          <w:sz w:val="28"/>
          <w:szCs w:val="28"/>
        </w:rPr>
        <w:t>.</w:t>
      </w:r>
      <w:r w:rsidRPr="00CE7BAD">
        <w:rPr>
          <w:sz w:val="28"/>
          <w:szCs w:val="28"/>
        </w:rPr>
        <w:t xml:space="preserve"> Полипропилен не требует антикоррозийной обработки, покраски. Благодаря уникальной структуре на нем не образуются отложения, поэтому качество воды в полипропиленовых баках всегда остается на неизменно высоком уровне. Полипропилен достаточно хорошо держит тепло и выдерживает ударные нагрузки при возникновении гидроударов. Полипропилен не передает воде цвета и запаха. Гигиенический сертификат, подтвержденный санитарно-эпидемиологическими испытаниям,  позволяет использовать полипропилен даже в пищевой промышленности.</w:t>
      </w:r>
      <w:r>
        <w:rPr>
          <w:rStyle w:val="ab"/>
          <w:sz w:val="28"/>
          <w:szCs w:val="28"/>
          <w:lang w:eastAsia="ar-SA"/>
        </w:rPr>
        <w:t xml:space="preserve">   </w:t>
      </w:r>
    </w:p>
    <w:p w:rsidR="009613EB" w:rsidRPr="00A34243" w:rsidRDefault="009613EB" w:rsidP="0076784E">
      <w:pPr>
        <w:spacing w:line="240" w:lineRule="auto"/>
        <w:ind w:firstLine="709"/>
        <w:rPr>
          <w:bCs/>
          <w:sz w:val="28"/>
          <w:szCs w:val="28"/>
        </w:rPr>
      </w:pPr>
      <w:r w:rsidRPr="00A34243">
        <w:rPr>
          <w:sz w:val="28"/>
          <w:szCs w:val="28"/>
        </w:rPr>
        <w:t>Одним из решений может быть замена башен на гидропневматические баки с использованием насосных агрегатов с частотным приводом.</w:t>
      </w:r>
    </w:p>
    <w:p w:rsidR="009613EB" w:rsidRPr="00A34243" w:rsidRDefault="009613EB" w:rsidP="0076784E">
      <w:pPr>
        <w:spacing w:line="240" w:lineRule="auto"/>
        <w:ind w:firstLine="709"/>
        <w:rPr>
          <w:sz w:val="28"/>
          <w:szCs w:val="28"/>
          <w:shd w:val="clear" w:color="auto" w:fill="FFFFFF"/>
        </w:rPr>
      </w:pPr>
      <w:r w:rsidRPr="00A34243">
        <w:rPr>
          <w:sz w:val="28"/>
          <w:szCs w:val="28"/>
          <w:shd w:val="clear" w:color="auto" w:fill="FFFFFF"/>
        </w:rPr>
        <w:t xml:space="preserve">Вместо водонапорной башни возможна установка наземного павильона со станцией управления погружным или центробежным насосом. В состав станции управления входят преобразователь частоты, контрольно-измерительные приборы, коммутационная аппаратура, органы управления и контроля. </w:t>
      </w:r>
    </w:p>
    <w:p w:rsidR="009613EB" w:rsidRPr="00A34243" w:rsidRDefault="009613EB" w:rsidP="0076784E">
      <w:pPr>
        <w:pStyle w:val="BodyTextIndent"/>
        <w:spacing w:after="0"/>
        <w:ind w:left="0"/>
        <w:rPr>
          <w:rStyle w:val="apple-converted-space"/>
          <w:sz w:val="28"/>
          <w:szCs w:val="28"/>
          <w:shd w:val="clear" w:color="auto" w:fill="FFFFFF"/>
        </w:rPr>
      </w:pPr>
      <w:r w:rsidRPr="00A34243">
        <w:rPr>
          <w:sz w:val="28"/>
          <w:szCs w:val="28"/>
          <w:shd w:val="clear" w:color="auto" w:fill="FFFFFF"/>
        </w:rPr>
        <w:t>Регулирование давления может быть автоматическим и ручным.</w:t>
      </w:r>
      <w:r w:rsidRPr="00A34243">
        <w:rPr>
          <w:rStyle w:val="apple-converted-space"/>
          <w:sz w:val="28"/>
          <w:szCs w:val="28"/>
          <w:shd w:val="clear" w:color="auto" w:fill="FFFFFF"/>
        </w:rPr>
        <w:t> </w:t>
      </w:r>
      <w:r w:rsidRPr="00A34243">
        <w:rPr>
          <w:sz w:val="28"/>
          <w:szCs w:val="28"/>
        </w:rPr>
        <w:br/>
      </w:r>
      <w:r w:rsidRPr="00A34243">
        <w:rPr>
          <w:sz w:val="28"/>
          <w:szCs w:val="28"/>
          <w:shd w:val="clear" w:color="auto" w:fill="FFFFFF"/>
        </w:rPr>
        <w:t>При автоматическом управлении процесс регулирования давления полностью автоматизирован. При ручном – возможны варианты дискретного (ночное давление – дневное давление) и плавного регулирования давления в водопроводной сети (согласно установленных ограничений).</w:t>
      </w:r>
      <w:r w:rsidRPr="00A34243">
        <w:rPr>
          <w:rStyle w:val="apple-converted-space"/>
          <w:sz w:val="28"/>
          <w:szCs w:val="28"/>
          <w:shd w:val="clear" w:color="auto" w:fill="FFFFFF"/>
        </w:rPr>
        <w:t> </w:t>
      </w:r>
    </w:p>
    <w:p w:rsidR="009613EB" w:rsidRPr="00A34243" w:rsidRDefault="009613EB" w:rsidP="0076784E">
      <w:pPr>
        <w:pStyle w:val="NormalWeb"/>
        <w:spacing w:before="0" w:beforeAutospacing="0" w:after="0" w:afterAutospacing="0"/>
        <w:ind w:firstLine="709"/>
        <w:jc w:val="both"/>
        <w:rPr>
          <w:sz w:val="28"/>
          <w:szCs w:val="28"/>
        </w:rPr>
      </w:pPr>
      <w:r w:rsidRPr="00A34243">
        <w:rPr>
          <w:sz w:val="28"/>
          <w:szCs w:val="28"/>
        </w:rPr>
        <w:t>Расчетные параметры сооружений водоподготовки следует устанавливать в зависимости от методов обработки воды и качества воды в источнике водоснабжения, назначения водопровода, производительности станции водоподготовки и местных условий на основании данных технологических изысканий и опыта эксплуатации сооружений, работающих в аналогичных условиях. Коммуникации станций водоподготовки следует рассчитывать на возможность пропуска расхода воды на 20 - 30% больше расчетного.</w:t>
      </w:r>
    </w:p>
    <w:p w:rsidR="009613EB" w:rsidRPr="00A34243" w:rsidRDefault="009613EB" w:rsidP="0076784E">
      <w:pPr>
        <w:pStyle w:val="NormalWeb"/>
        <w:spacing w:before="0" w:beforeAutospacing="0" w:after="0" w:afterAutospacing="0"/>
        <w:ind w:firstLine="709"/>
        <w:jc w:val="both"/>
      </w:pPr>
      <w:r w:rsidRPr="00A34243">
        <w:rPr>
          <w:sz w:val="28"/>
          <w:szCs w:val="28"/>
        </w:rPr>
        <w:t xml:space="preserve">Проект зоны санитарной охраны (ЗСО) должен быть составной частью проекта хозяйственно-питьевого водоснабжения и разрабатываться одновременно с последним. </w:t>
      </w:r>
    </w:p>
    <w:p w:rsidR="009613EB" w:rsidRPr="00A34243" w:rsidRDefault="009613EB" w:rsidP="0076784E">
      <w:pPr>
        <w:pStyle w:val="NormalWeb"/>
        <w:spacing w:before="0" w:beforeAutospacing="0" w:after="0" w:afterAutospacing="0"/>
        <w:ind w:firstLine="709"/>
        <w:jc w:val="both"/>
      </w:pPr>
      <w:r w:rsidRPr="00A34243">
        <w:rPr>
          <w:sz w:val="28"/>
          <w:szCs w:val="28"/>
        </w:rPr>
        <w:t>Зона санитарной охраны источника водоснабжения организуется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r w:rsidRPr="00A34243">
        <w:t>.</w:t>
      </w:r>
    </w:p>
    <w:p w:rsidR="009613EB" w:rsidRPr="00A34243" w:rsidRDefault="009613EB" w:rsidP="0076784E">
      <w:pPr>
        <w:pStyle w:val="NormalWeb"/>
        <w:spacing w:before="0" w:beforeAutospacing="0" w:after="0" w:afterAutospacing="0"/>
        <w:ind w:firstLine="709"/>
        <w:jc w:val="both"/>
        <w:rPr>
          <w:sz w:val="28"/>
          <w:szCs w:val="28"/>
        </w:rPr>
      </w:pPr>
      <w:r w:rsidRPr="00A34243">
        <w:rPr>
          <w:sz w:val="28"/>
          <w:szCs w:val="28"/>
        </w:rPr>
        <w:t>Водоводы и водопроводные сети следует проектировать с уклоном не менее 0,001 по направлению к выпуску; при плоском рельефе местности уклон допускается уменьшать до 0,0005.</w:t>
      </w:r>
    </w:p>
    <w:p w:rsidR="009613EB" w:rsidRPr="00A34243" w:rsidRDefault="009613EB" w:rsidP="0076784E">
      <w:pPr>
        <w:pStyle w:val="BodyTextIndent"/>
        <w:spacing w:after="0"/>
        <w:ind w:left="0"/>
        <w:rPr>
          <w:sz w:val="28"/>
          <w:szCs w:val="28"/>
        </w:rPr>
      </w:pPr>
      <w:r w:rsidRPr="00A34243">
        <w:rPr>
          <w:sz w:val="28"/>
          <w:szCs w:val="28"/>
        </w:rPr>
        <w:t>Существующий сохраняемый усадебный фонд с водопользованием из водоразборных колонок и шахтных колодцев поэтапно подключается к системам внутренних вводов водопровода с оборудованием ванными и местными водонагревателями. Планируемый усадебный фонд и объекты соцкультбыта подключается к водопроводным сетям с устройством ввода водопровода, оборудованного водомерным узлом.</w:t>
      </w:r>
    </w:p>
    <w:p w:rsidR="009613EB" w:rsidRDefault="009613EB" w:rsidP="0076784E">
      <w:pPr>
        <w:spacing w:line="240" w:lineRule="auto"/>
        <w:ind w:firstLine="709"/>
        <w:rPr>
          <w:sz w:val="28"/>
          <w:szCs w:val="28"/>
        </w:rPr>
      </w:pPr>
      <w:r w:rsidRPr="00A34243">
        <w:rPr>
          <w:rStyle w:val="ab"/>
          <w:sz w:val="28"/>
          <w:szCs w:val="28"/>
          <w:lang w:eastAsia="ar-SA"/>
        </w:rPr>
        <w:t>Планируется п</w:t>
      </w:r>
      <w:r w:rsidRPr="00A34243">
        <w:rPr>
          <w:sz w:val="28"/>
          <w:szCs w:val="28"/>
        </w:rPr>
        <w:t xml:space="preserve">ерекладка существующих сетей </w:t>
      </w:r>
      <w:r>
        <w:rPr>
          <w:sz w:val="28"/>
          <w:szCs w:val="28"/>
        </w:rPr>
        <w:t xml:space="preserve">в поселении </w:t>
      </w:r>
      <w:r w:rsidRPr="00A34243">
        <w:rPr>
          <w:sz w:val="28"/>
          <w:szCs w:val="28"/>
        </w:rPr>
        <w:t xml:space="preserve">с увеличением их диаметра для пропуска расчетного расхода. Прокладка новых кольцевых разводящих сетей с установкой пожарных гидрантов и задвижек для отключения отдельных участков сети на случай аварии, в том числе в районах усадебной и секционной застройки с подключением всех жилых домов. Реконструкция действующих систем возможна путем замены трубопроводов (ввиду 100% износа), отдельных сооружений, оборудования. </w:t>
      </w:r>
      <w:r w:rsidRPr="00A34243">
        <w:rPr>
          <w:bCs/>
          <w:sz w:val="28"/>
          <w:szCs w:val="28"/>
        </w:rPr>
        <w:t xml:space="preserve">Водопроводная сеть трассируется по кольцевой схеме с отдельными тупиковыми участками, оборудуется аварийными перемычками, на сети устанавливаются колодцы с пожарными гидрантами и прочей водопроводной арматурой. Все параметры системы уточняются на последующей стадии проектирования. </w:t>
      </w:r>
      <w:r w:rsidRPr="00A34243">
        <w:rPr>
          <w:rStyle w:val="ab"/>
          <w:sz w:val="28"/>
          <w:szCs w:val="28"/>
          <w:lang w:eastAsia="ar-SA"/>
        </w:rPr>
        <w:t xml:space="preserve"> </w:t>
      </w:r>
      <w:r w:rsidRPr="00A34243">
        <w:rPr>
          <w:bCs/>
          <w:sz w:val="28"/>
          <w:szCs w:val="28"/>
        </w:rPr>
        <w:t>В конце тупика проектируются противопожарные резервуары или водоемы</w:t>
      </w:r>
      <w:r w:rsidRPr="00A34243">
        <w:rPr>
          <w:sz w:val="28"/>
          <w:szCs w:val="28"/>
        </w:rPr>
        <w:t xml:space="preserve">. </w:t>
      </w:r>
    </w:p>
    <w:p w:rsidR="009613EB" w:rsidRDefault="009613EB" w:rsidP="0076784E">
      <w:pPr>
        <w:spacing w:line="240" w:lineRule="auto"/>
        <w:ind w:firstLine="709"/>
        <w:rPr>
          <w:sz w:val="28"/>
          <w:szCs w:val="28"/>
        </w:rPr>
      </w:pPr>
      <w:r w:rsidRPr="005E29CD">
        <w:rPr>
          <w:sz w:val="28"/>
          <w:szCs w:val="28"/>
        </w:rPr>
        <w:t xml:space="preserve">      </w:t>
      </w:r>
    </w:p>
    <w:p w:rsidR="009613EB" w:rsidRDefault="009613EB" w:rsidP="0076784E">
      <w:pPr>
        <w:spacing w:line="240" w:lineRule="auto"/>
        <w:ind w:firstLine="709"/>
        <w:rPr>
          <w:iCs/>
          <w:sz w:val="28"/>
          <w:szCs w:val="28"/>
        </w:rPr>
      </w:pPr>
      <w:r w:rsidRPr="005E29CD">
        <w:rPr>
          <w:sz w:val="28"/>
          <w:szCs w:val="28"/>
          <w:u w:val="single"/>
        </w:rPr>
        <w:t>Село Ключевка</w:t>
      </w:r>
      <w:r w:rsidRPr="008B096B">
        <w:rPr>
          <w:iCs/>
          <w:sz w:val="28"/>
          <w:szCs w:val="28"/>
        </w:rPr>
        <w:t xml:space="preserve"> </w:t>
      </w:r>
    </w:p>
    <w:p w:rsidR="009613EB" w:rsidRPr="008B096B" w:rsidRDefault="009613EB" w:rsidP="0076784E">
      <w:pPr>
        <w:spacing w:line="240" w:lineRule="auto"/>
        <w:ind w:firstLine="709"/>
        <w:rPr>
          <w:rStyle w:val="ab"/>
          <w:sz w:val="28"/>
          <w:szCs w:val="28"/>
          <w:u w:val="single"/>
          <w:lang w:eastAsia="ar-SA"/>
        </w:rPr>
      </w:pPr>
      <w:r w:rsidRPr="00A34243">
        <w:rPr>
          <w:rStyle w:val="ab"/>
          <w:sz w:val="28"/>
          <w:szCs w:val="28"/>
          <w:lang w:eastAsia="ar-SA"/>
        </w:rPr>
        <w:t>Планируется реконструкция и  модернизация существующего водозабора.</w:t>
      </w:r>
    </w:p>
    <w:p w:rsidR="009613EB" w:rsidRPr="00A34243" w:rsidRDefault="009613EB" w:rsidP="0076784E">
      <w:pPr>
        <w:spacing w:line="240" w:lineRule="auto"/>
        <w:ind w:firstLine="709"/>
        <w:rPr>
          <w:sz w:val="28"/>
          <w:szCs w:val="28"/>
        </w:rPr>
      </w:pPr>
      <w:r w:rsidRPr="00A34243">
        <w:rPr>
          <w:i/>
          <w:sz w:val="28"/>
          <w:szCs w:val="28"/>
        </w:rPr>
        <w:t>Расчетная</w:t>
      </w:r>
      <w:r w:rsidRPr="00A34243">
        <w:rPr>
          <w:sz w:val="28"/>
          <w:szCs w:val="28"/>
        </w:rPr>
        <w:t xml:space="preserve"> производительность водозаборных сооружений с учетом расхода воды на полив и собственные нужды – </w:t>
      </w:r>
      <w:r>
        <w:rPr>
          <w:sz w:val="28"/>
          <w:szCs w:val="28"/>
        </w:rPr>
        <w:t>390</w:t>
      </w:r>
      <w:r w:rsidRPr="00A34243">
        <w:rPr>
          <w:sz w:val="28"/>
          <w:szCs w:val="28"/>
        </w:rPr>
        <w:t>,0 м</w:t>
      </w:r>
      <w:r w:rsidRPr="00A34243">
        <w:rPr>
          <w:sz w:val="28"/>
          <w:szCs w:val="28"/>
          <w:vertAlign w:val="superscript"/>
        </w:rPr>
        <w:t>3</w:t>
      </w:r>
      <w:r w:rsidRPr="00A34243">
        <w:rPr>
          <w:sz w:val="28"/>
          <w:szCs w:val="28"/>
        </w:rPr>
        <w:t>/сут, без учета на полив 3</w:t>
      </w:r>
      <w:r>
        <w:rPr>
          <w:sz w:val="28"/>
          <w:szCs w:val="28"/>
        </w:rPr>
        <w:t>0</w:t>
      </w:r>
      <w:r w:rsidRPr="00A34243">
        <w:rPr>
          <w:sz w:val="28"/>
          <w:szCs w:val="28"/>
        </w:rPr>
        <w:t>0</w:t>
      </w:r>
      <w:r>
        <w:rPr>
          <w:sz w:val="28"/>
          <w:szCs w:val="28"/>
        </w:rPr>
        <w:t>,0</w:t>
      </w:r>
      <w:r w:rsidRPr="00A34243">
        <w:rPr>
          <w:sz w:val="28"/>
          <w:szCs w:val="28"/>
        </w:rPr>
        <w:t xml:space="preserve"> м</w:t>
      </w:r>
      <w:r w:rsidRPr="00A34243">
        <w:rPr>
          <w:sz w:val="28"/>
          <w:szCs w:val="28"/>
          <w:vertAlign w:val="superscript"/>
        </w:rPr>
        <w:t>3</w:t>
      </w:r>
      <w:r w:rsidRPr="00A34243">
        <w:rPr>
          <w:sz w:val="28"/>
          <w:szCs w:val="28"/>
        </w:rPr>
        <w:t>/сут.</w:t>
      </w:r>
    </w:p>
    <w:p w:rsidR="009613EB" w:rsidRPr="00A34243" w:rsidRDefault="009613EB" w:rsidP="0076784E">
      <w:pPr>
        <w:spacing w:line="240" w:lineRule="auto"/>
        <w:ind w:firstLine="709"/>
        <w:rPr>
          <w:sz w:val="28"/>
          <w:szCs w:val="28"/>
        </w:rPr>
      </w:pPr>
      <w:r w:rsidRPr="00A34243">
        <w:rPr>
          <w:sz w:val="28"/>
          <w:szCs w:val="28"/>
        </w:rPr>
        <w:t xml:space="preserve">Диаметр трубопроводов 75 - 200 мм.  Протяженность планируемых </w:t>
      </w:r>
      <w:r w:rsidRPr="005F4C59">
        <w:rPr>
          <w:sz w:val="28"/>
          <w:szCs w:val="28"/>
        </w:rPr>
        <w:t>сетей 820 м.</w:t>
      </w:r>
      <w:r w:rsidRPr="00A34243">
        <w:rPr>
          <w:sz w:val="28"/>
          <w:szCs w:val="28"/>
        </w:rPr>
        <w:t xml:space="preserve"> Внутриквартальные сети Ду50, Ду25  определить при детальной разработке (требуется проект).  </w:t>
      </w:r>
    </w:p>
    <w:p w:rsidR="009613EB" w:rsidRDefault="009613EB" w:rsidP="0076784E">
      <w:pPr>
        <w:spacing w:line="240" w:lineRule="auto"/>
        <w:ind w:firstLine="709"/>
        <w:rPr>
          <w:sz w:val="28"/>
          <w:szCs w:val="28"/>
          <w:u w:val="single"/>
        </w:rPr>
      </w:pPr>
    </w:p>
    <w:p w:rsidR="009613EB" w:rsidRDefault="009613EB" w:rsidP="0076784E">
      <w:pPr>
        <w:spacing w:line="240" w:lineRule="auto"/>
        <w:ind w:firstLine="709"/>
        <w:rPr>
          <w:rStyle w:val="ab"/>
          <w:lang w:eastAsia="ar-SA"/>
        </w:rPr>
      </w:pPr>
      <w:r w:rsidRPr="005E29CD">
        <w:rPr>
          <w:sz w:val="28"/>
          <w:szCs w:val="28"/>
          <w:u w:val="single"/>
        </w:rPr>
        <w:t>Село Андреевка</w:t>
      </w:r>
    </w:p>
    <w:p w:rsidR="009613EB" w:rsidRPr="00A34243" w:rsidRDefault="009613EB" w:rsidP="0076784E">
      <w:pPr>
        <w:spacing w:line="240" w:lineRule="auto"/>
        <w:ind w:firstLine="709"/>
        <w:rPr>
          <w:sz w:val="28"/>
          <w:szCs w:val="28"/>
        </w:rPr>
      </w:pPr>
      <w:r w:rsidRPr="00A34243">
        <w:rPr>
          <w:rStyle w:val="ab"/>
          <w:sz w:val="28"/>
          <w:szCs w:val="28"/>
          <w:lang w:eastAsia="ar-SA"/>
        </w:rPr>
        <w:t>Планируется реконструкция и  модернизация существующего водозабора.</w:t>
      </w:r>
      <w:r w:rsidRPr="00A34243">
        <w:rPr>
          <w:sz w:val="28"/>
          <w:szCs w:val="28"/>
        </w:rPr>
        <w:t xml:space="preserve">  </w:t>
      </w:r>
      <w:r w:rsidRPr="00A34243">
        <w:rPr>
          <w:i/>
          <w:sz w:val="28"/>
          <w:szCs w:val="28"/>
        </w:rPr>
        <w:t>Расчетная</w:t>
      </w:r>
      <w:r w:rsidRPr="00A34243">
        <w:rPr>
          <w:sz w:val="28"/>
          <w:szCs w:val="28"/>
        </w:rPr>
        <w:t xml:space="preserve"> производительность водозаборных сооружений с учетом расхода воды на полив и собственные нужды – </w:t>
      </w:r>
      <w:r>
        <w:rPr>
          <w:sz w:val="28"/>
          <w:szCs w:val="28"/>
        </w:rPr>
        <w:t>65,0</w:t>
      </w:r>
      <w:r w:rsidRPr="00A34243">
        <w:rPr>
          <w:sz w:val="28"/>
          <w:szCs w:val="28"/>
        </w:rPr>
        <w:t xml:space="preserve"> м</w:t>
      </w:r>
      <w:r w:rsidRPr="00A34243">
        <w:rPr>
          <w:sz w:val="28"/>
          <w:szCs w:val="28"/>
          <w:vertAlign w:val="superscript"/>
        </w:rPr>
        <w:t>3</w:t>
      </w:r>
      <w:r w:rsidRPr="00A34243">
        <w:rPr>
          <w:sz w:val="28"/>
          <w:szCs w:val="28"/>
        </w:rPr>
        <w:t xml:space="preserve">/сут. </w:t>
      </w:r>
    </w:p>
    <w:p w:rsidR="009613EB" w:rsidRPr="00A34243" w:rsidRDefault="009613EB" w:rsidP="0076784E">
      <w:pPr>
        <w:spacing w:line="240" w:lineRule="auto"/>
        <w:ind w:firstLine="709"/>
        <w:rPr>
          <w:rStyle w:val="ab"/>
          <w:sz w:val="28"/>
          <w:szCs w:val="28"/>
          <w:lang w:eastAsia="ru-RU"/>
        </w:rPr>
      </w:pPr>
      <w:r w:rsidRPr="00A34243">
        <w:rPr>
          <w:sz w:val="28"/>
          <w:szCs w:val="28"/>
        </w:rPr>
        <w:t xml:space="preserve">Диаметр трубопроводов 75 - 110 мм.  Протяженность планируемых сетей </w:t>
      </w:r>
      <w:r w:rsidRPr="005F4C59">
        <w:rPr>
          <w:sz w:val="28"/>
          <w:szCs w:val="28"/>
        </w:rPr>
        <w:t>1260 м.</w:t>
      </w:r>
      <w:r w:rsidRPr="00A34243">
        <w:rPr>
          <w:sz w:val="28"/>
          <w:szCs w:val="28"/>
        </w:rPr>
        <w:t xml:space="preserve">  </w:t>
      </w:r>
    </w:p>
    <w:p w:rsidR="009613EB" w:rsidRPr="00A34243" w:rsidRDefault="009613EB" w:rsidP="0076784E">
      <w:pPr>
        <w:spacing w:line="240" w:lineRule="auto"/>
        <w:ind w:firstLine="709"/>
        <w:rPr>
          <w:sz w:val="28"/>
          <w:szCs w:val="28"/>
        </w:rPr>
      </w:pPr>
      <w:r w:rsidRPr="00A34243">
        <w:rPr>
          <w:sz w:val="28"/>
          <w:szCs w:val="28"/>
        </w:rPr>
        <w:t xml:space="preserve">Внутриквартальные сети Ду50, Ду25  определить при детальной разработке (требуется проект).  </w:t>
      </w:r>
    </w:p>
    <w:p w:rsidR="009613EB" w:rsidRDefault="009613EB" w:rsidP="0076784E">
      <w:pPr>
        <w:spacing w:line="240" w:lineRule="auto"/>
        <w:ind w:firstLine="709"/>
        <w:rPr>
          <w:sz w:val="28"/>
          <w:szCs w:val="28"/>
          <w:u w:val="single"/>
        </w:rPr>
      </w:pPr>
    </w:p>
    <w:p w:rsidR="009613EB" w:rsidRDefault="009613EB" w:rsidP="0076784E">
      <w:pPr>
        <w:spacing w:line="240" w:lineRule="auto"/>
        <w:ind w:firstLine="709"/>
        <w:rPr>
          <w:rStyle w:val="ab"/>
          <w:lang w:eastAsia="ar-SA"/>
        </w:rPr>
      </w:pPr>
      <w:r w:rsidRPr="005E29CD">
        <w:rPr>
          <w:sz w:val="28"/>
          <w:szCs w:val="28"/>
          <w:u w:val="single"/>
        </w:rPr>
        <w:t>Село Блюменталь</w:t>
      </w:r>
    </w:p>
    <w:p w:rsidR="009613EB" w:rsidRPr="00A34243" w:rsidRDefault="009613EB" w:rsidP="0076784E">
      <w:pPr>
        <w:spacing w:line="240" w:lineRule="auto"/>
        <w:ind w:firstLine="709"/>
        <w:rPr>
          <w:sz w:val="28"/>
          <w:szCs w:val="28"/>
        </w:rPr>
      </w:pPr>
      <w:r w:rsidRPr="00A34243">
        <w:rPr>
          <w:rStyle w:val="ab"/>
          <w:sz w:val="28"/>
          <w:szCs w:val="28"/>
          <w:lang w:eastAsia="ar-SA"/>
        </w:rPr>
        <w:t>Планируется реконструкция и  модернизация существующего водозабора.</w:t>
      </w:r>
      <w:r w:rsidRPr="00A34243">
        <w:rPr>
          <w:sz w:val="28"/>
          <w:szCs w:val="28"/>
        </w:rPr>
        <w:t xml:space="preserve"> </w:t>
      </w:r>
      <w:r w:rsidRPr="00A34243">
        <w:rPr>
          <w:i/>
          <w:sz w:val="28"/>
          <w:szCs w:val="28"/>
        </w:rPr>
        <w:t>Расчетная</w:t>
      </w:r>
      <w:r w:rsidRPr="00A34243">
        <w:rPr>
          <w:sz w:val="28"/>
          <w:szCs w:val="28"/>
        </w:rPr>
        <w:t xml:space="preserve"> производительность водозаборных сооружений с учетом расхода воды на полив и собственные нужды – 1</w:t>
      </w:r>
      <w:r>
        <w:rPr>
          <w:sz w:val="28"/>
          <w:szCs w:val="28"/>
        </w:rPr>
        <w:t>1</w:t>
      </w:r>
      <w:r w:rsidRPr="00A34243">
        <w:rPr>
          <w:sz w:val="28"/>
          <w:szCs w:val="28"/>
        </w:rPr>
        <w:t>0,0 м</w:t>
      </w:r>
      <w:r w:rsidRPr="00A34243">
        <w:rPr>
          <w:sz w:val="28"/>
          <w:szCs w:val="28"/>
          <w:vertAlign w:val="superscript"/>
        </w:rPr>
        <w:t>3</w:t>
      </w:r>
      <w:r w:rsidRPr="00A34243">
        <w:rPr>
          <w:sz w:val="28"/>
          <w:szCs w:val="28"/>
        </w:rPr>
        <w:t xml:space="preserve">/сут. </w:t>
      </w:r>
    </w:p>
    <w:p w:rsidR="009613EB" w:rsidRPr="00A34243" w:rsidRDefault="009613EB" w:rsidP="0076784E">
      <w:pPr>
        <w:spacing w:line="240" w:lineRule="auto"/>
        <w:ind w:firstLine="709"/>
        <w:rPr>
          <w:rStyle w:val="ab"/>
          <w:sz w:val="28"/>
          <w:szCs w:val="28"/>
          <w:lang w:eastAsia="ru-RU"/>
        </w:rPr>
      </w:pPr>
      <w:r w:rsidRPr="00A34243">
        <w:rPr>
          <w:sz w:val="28"/>
          <w:szCs w:val="28"/>
        </w:rPr>
        <w:t xml:space="preserve">Диаметр трубопроводов 75 - 110 мм.  Протяженность планируемых </w:t>
      </w:r>
      <w:r w:rsidRPr="005F4C59">
        <w:rPr>
          <w:sz w:val="28"/>
          <w:szCs w:val="28"/>
        </w:rPr>
        <w:t>сетей 880 м.</w:t>
      </w:r>
      <w:r w:rsidRPr="00A34243">
        <w:rPr>
          <w:sz w:val="28"/>
          <w:szCs w:val="28"/>
        </w:rPr>
        <w:t xml:space="preserve">  </w:t>
      </w:r>
    </w:p>
    <w:p w:rsidR="009613EB" w:rsidRPr="00A34243" w:rsidRDefault="009613EB" w:rsidP="0076784E">
      <w:pPr>
        <w:spacing w:line="240" w:lineRule="auto"/>
        <w:ind w:firstLine="709"/>
        <w:rPr>
          <w:sz w:val="28"/>
          <w:szCs w:val="28"/>
        </w:rPr>
      </w:pPr>
      <w:r w:rsidRPr="00A34243">
        <w:rPr>
          <w:sz w:val="28"/>
          <w:szCs w:val="28"/>
        </w:rPr>
        <w:t xml:space="preserve">Внутриквартальные сети Ду50, Ду25  определить при детальной разработке (требуется проект).  </w:t>
      </w:r>
    </w:p>
    <w:p w:rsidR="009613EB" w:rsidRPr="00A34243" w:rsidRDefault="009613EB" w:rsidP="0076784E">
      <w:pPr>
        <w:spacing w:line="240" w:lineRule="auto"/>
        <w:ind w:firstLine="709"/>
        <w:rPr>
          <w:sz w:val="28"/>
          <w:szCs w:val="28"/>
        </w:rPr>
      </w:pPr>
      <w:r w:rsidRPr="00A34243">
        <w:rPr>
          <w:sz w:val="28"/>
          <w:szCs w:val="28"/>
        </w:rPr>
        <w:t xml:space="preserve">Трубы  для хозяйственно-бытового и противопожарного водоснабжения рекомендуется применить напорные полиэтиленовые по ГОСТ 18599-2001 и проложить на глубине, защищенной от промерзания. </w:t>
      </w:r>
    </w:p>
    <w:p w:rsidR="009613EB" w:rsidRDefault="009613EB" w:rsidP="0076784E">
      <w:pPr>
        <w:spacing w:line="240" w:lineRule="auto"/>
        <w:ind w:firstLine="709"/>
        <w:rPr>
          <w:sz w:val="28"/>
          <w:szCs w:val="28"/>
        </w:rPr>
      </w:pPr>
    </w:p>
    <w:p w:rsidR="009613EB" w:rsidRDefault="009613EB" w:rsidP="0076784E">
      <w:pPr>
        <w:spacing w:line="240" w:lineRule="auto"/>
        <w:ind w:firstLine="709"/>
        <w:rPr>
          <w:sz w:val="28"/>
          <w:szCs w:val="28"/>
          <w:u w:val="single"/>
        </w:rPr>
      </w:pPr>
      <w:r>
        <w:rPr>
          <w:sz w:val="28"/>
          <w:szCs w:val="28"/>
          <w:u w:val="single"/>
        </w:rPr>
        <w:t>Село Старицкое</w:t>
      </w:r>
    </w:p>
    <w:p w:rsidR="009613EB" w:rsidRPr="00A34243" w:rsidRDefault="009613EB" w:rsidP="0076784E">
      <w:pPr>
        <w:spacing w:line="240" w:lineRule="auto"/>
        <w:ind w:firstLine="709"/>
        <w:rPr>
          <w:sz w:val="28"/>
          <w:szCs w:val="28"/>
        </w:rPr>
      </w:pPr>
      <w:r w:rsidRPr="003734AC">
        <w:rPr>
          <w:sz w:val="28"/>
          <w:szCs w:val="28"/>
        </w:rPr>
        <w:t xml:space="preserve"> </w:t>
      </w:r>
      <w:r w:rsidRPr="00A34243">
        <w:rPr>
          <w:rStyle w:val="ab"/>
          <w:sz w:val="28"/>
          <w:szCs w:val="28"/>
          <w:lang w:eastAsia="ar-SA"/>
        </w:rPr>
        <w:t>Планируется реконструкция и  модернизация существующего водозабора.</w:t>
      </w:r>
      <w:r w:rsidRPr="00A34243">
        <w:rPr>
          <w:sz w:val="28"/>
          <w:szCs w:val="28"/>
        </w:rPr>
        <w:t xml:space="preserve"> </w:t>
      </w:r>
      <w:r w:rsidRPr="00A34243">
        <w:rPr>
          <w:i/>
          <w:sz w:val="28"/>
          <w:szCs w:val="28"/>
        </w:rPr>
        <w:t>Расчетная</w:t>
      </w:r>
      <w:r w:rsidRPr="00A34243">
        <w:rPr>
          <w:sz w:val="28"/>
          <w:szCs w:val="28"/>
        </w:rPr>
        <w:t xml:space="preserve"> производительность водозаборных сооружений с учетом расхода воды на полив и собственные нужды – 1</w:t>
      </w:r>
      <w:r>
        <w:rPr>
          <w:sz w:val="28"/>
          <w:szCs w:val="28"/>
        </w:rPr>
        <w:t>8</w:t>
      </w:r>
      <w:r w:rsidRPr="00A34243">
        <w:rPr>
          <w:sz w:val="28"/>
          <w:szCs w:val="28"/>
        </w:rPr>
        <w:t>0,0 м</w:t>
      </w:r>
      <w:r w:rsidRPr="00A34243">
        <w:rPr>
          <w:sz w:val="28"/>
          <w:szCs w:val="28"/>
          <w:vertAlign w:val="superscript"/>
        </w:rPr>
        <w:t>3</w:t>
      </w:r>
      <w:r w:rsidRPr="00A34243">
        <w:rPr>
          <w:sz w:val="28"/>
          <w:szCs w:val="28"/>
        </w:rPr>
        <w:t xml:space="preserve">/сут. </w:t>
      </w:r>
    </w:p>
    <w:p w:rsidR="009613EB" w:rsidRPr="00A34243" w:rsidRDefault="009613EB" w:rsidP="0076784E">
      <w:pPr>
        <w:spacing w:line="240" w:lineRule="auto"/>
        <w:ind w:firstLine="709"/>
        <w:rPr>
          <w:rStyle w:val="ab"/>
          <w:sz w:val="28"/>
          <w:szCs w:val="28"/>
          <w:lang w:eastAsia="ru-RU"/>
        </w:rPr>
      </w:pPr>
      <w:r w:rsidRPr="00A34243">
        <w:rPr>
          <w:sz w:val="28"/>
          <w:szCs w:val="28"/>
        </w:rPr>
        <w:t>Диаметр трубопроводов 75 - 1</w:t>
      </w:r>
      <w:r>
        <w:rPr>
          <w:sz w:val="28"/>
          <w:szCs w:val="28"/>
        </w:rPr>
        <w:t>6</w:t>
      </w:r>
      <w:r w:rsidRPr="00A34243">
        <w:rPr>
          <w:sz w:val="28"/>
          <w:szCs w:val="28"/>
        </w:rPr>
        <w:t>0 мм.  Протяженность планируемых сетей</w:t>
      </w:r>
      <w:r>
        <w:rPr>
          <w:sz w:val="28"/>
          <w:szCs w:val="28"/>
        </w:rPr>
        <w:t xml:space="preserve"> 2060</w:t>
      </w:r>
      <w:r w:rsidRPr="00A34243">
        <w:rPr>
          <w:color w:val="FF0000"/>
          <w:sz w:val="28"/>
          <w:szCs w:val="28"/>
        </w:rPr>
        <w:t xml:space="preserve"> </w:t>
      </w:r>
      <w:r w:rsidRPr="00A34243">
        <w:rPr>
          <w:sz w:val="28"/>
          <w:szCs w:val="28"/>
        </w:rPr>
        <w:t xml:space="preserve">м.  </w:t>
      </w:r>
    </w:p>
    <w:p w:rsidR="009613EB" w:rsidRDefault="009613EB" w:rsidP="0076784E">
      <w:pPr>
        <w:spacing w:line="240" w:lineRule="auto"/>
        <w:ind w:firstLine="709"/>
        <w:rPr>
          <w:sz w:val="28"/>
          <w:szCs w:val="28"/>
        </w:rPr>
      </w:pPr>
      <w:r w:rsidRPr="00A34243">
        <w:rPr>
          <w:sz w:val="28"/>
          <w:szCs w:val="28"/>
        </w:rPr>
        <w:t xml:space="preserve">Внутриквартальные сети Ду50, Ду25  определить при детальной разработке (требуется проект).  </w:t>
      </w:r>
    </w:p>
    <w:p w:rsidR="009613EB" w:rsidRPr="00A34243" w:rsidRDefault="009613EB" w:rsidP="0076784E">
      <w:pPr>
        <w:spacing w:line="240" w:lineRule="auto"/>
        <w:ind w:firstLine="709"/>
        <w:rPr>
          <w:sz w:val="28"/>
          <w:szCs w:val="28"/>
        </w:rPr>
      </w:pPr>
      <w:r w:rsidRPr="00A34243">
        <w:rPr>
          <w:sz w:val="28"/>
          <w:szCs w:val="28"/>
        </w:rPr>
        <w:t xml:space="preserve">Трубы  для хозяйственно-бытового и противопожарного водоснабжения рекомендуется применить напорные полиэтиленовые по ГОСТ 18599-2001 и проложить на глубине, защищенной от промерзания. </w:t>
      </w:r>
    </w:p>
    <w:p w:rsidR="009613EB" w:rsidRPr="00A34243" w:rsidRDefault="009613EB" w:rsidP="0076784E">
      <w:pPr>
        <w:spacing w:line="240" w:lineRule="auto"/>
        <w:ind w:firstLine="709"/>
        <w:rPr>
          <w:sz w:val="28"/>
          <w:szCs w:val="28"/>
        </w:rPr>
      </w:pPr>
      <w:r w:rsidRPr="00A34243">
        <w:rPr>
          <w:sz w:val="28"/>
          <w:szCs w:val="28"/>
        </w:rPr>
        <w:t xml:space="preserve">На промышленных и сельскохозяйственных предприятиях МО </w:t>
      </w:r>
      <w:r w:rsidRPr="005E29CD">
        <w:rPr>
          <w:sz w:val="28"/>
          <w:szCs w:val="28"/>
        </w:rPr>
        <w:t xml:space="preserve">Ключевской </w:t>
      </w:r>
      <w:r w:rsidRPr="00A34243">
        <w:rPr>
          <w:sz w:val="28"/>
          <w:szCs w:val="28"/>
        </w:rPr>
        <w:t xml:space="preserve">сельсовет предусмотреть локальные системы водоснабжения от существующих и проектируемых скважин. Проектирование систем водоснабжения производственных и сельскохозяйственных предприятий осуществлять в основном по ведомственным проектам с внедрением передовых безводных или маловодных технологий, с внедрением систем оборотного водоснабжения, использования очищенных поверхностных вод, с нормированием очищенных поверхностных вод в строгом соответствии с международными стандартами. </w:t>
      </w:r>
    </w:p>
    <w:p w:rsidR="009613EB" w:rsidRPr="00A34243" w:rsidRDefault="009613EB" w:rsidP="0076784E">
      <w:pPr>
        <w:spacing w:line="240" w:lineRule="auto"/>
        <w:ind w:firstLine="709"/>
        <w:rPr>
          <w:sz w:val="28"/>
          <w:szCs w:val="28"/>
        </w:rPr>
      </w:pPr>
      <w:r w:rsidRPr="00A34243">
        <w:rPr>
          <w:sz w:val="28"/>
          <w:szCs w:val="28"/>
        </w:rPr>
        <w:t>Для полива территорий, зеленых насаждений, приусадебных участков создать систему технического водоснабжения, используя воду из поверхностных источников.</w:t>
      </w:r>
    </w:p>
    <w:p w:rsidR="009613EB" w:rsidRDefault="009613EB" w:rsidP="0076784E">
      <w:pPr>
        <w:spacing w:line="240" w:lineRule="auto"/>
        <w:ind w:firstLine="709"/>
        <w:rPr>
          <w:b/>
          <w:i/>
          <w:sz w:val="28"/>
          <w:szCs w:val="28"/>
        </w:rPr>
      </w:pPr>
    </w:p>
    <w:p w:rsidR="009613EB" w:rsidRPr="00A34243" w:rsidRDefault="009613EB" w:rsidP="0076784E">
      <w:pPr>
        <w:spacing w:line="240" w:lineRule="auto"/>
        <w:ind w:firstLine="709"/>
        <w:rPr>
          <w:b/>
          <w:i/>
          <w:sz w:val="28"/>
          <w:szCs w:val="28"/>
        </w:rPr>
      </w:pPr>
      <w:r w:rsidRPr="00A34243">
        <w:rPr>
          <w:b/>
          <w:i/>
          <w:sz w:val="28"/>
          <w:szCs w:val="28"/>
        </w:rPr>
        <w:t xml:space="preserve">Пожаротушение МО </w:t>
      </w:r>
      <w:r w:rsidRPr="005E29CD">
        <w:rPr>
          <w:b/>
          <w:i/>
          <w:sz w:val="28"/>
          <w:szCs w:val="28"/>
        </w:rPr>
        <w:t>Ключевской</w:t>
      </w:r>
      <w:r w:rsidRPr="00A34243">
        <w:rPr>
          <w:b/>
          <w:i/>
          <w:sz w:val="28"/>
          <w:szCs w:val="28"/>
        </w:rPr>
        <w:t xml:space="preserve"> сельсовет</w:t>
      </w:r>
      <w:r w:rsidRPr="00A34243">
        <w:rPr>
          <w:b/>
          <w:bCs/>
          <w:i/>
          <w:sz w:val="28"/>
          <w:szCs w:val="28"/>
        </w:rPr>
        <w:t>.</w:t>
      </w:r>
    </w:p>
    <w:p w:rsidR="009613EB" w:rsidRPr="00A34243" w:rsidRDefault="009613EB" w:rsidP="0076784E">
      <w:pPr>
        <w:shd w:val="clear" w:color="auto" w:fill="FFFFFF"/>
        <w:spacing w:line="240" w:lineRule="auto"/>
        <w:ind w:firstLine="709"/>
        <w:rPr>
          <w:sz w:val="28"/>
          <w:szCs w:val="28"/>
        </w:rPr>
      </w:pPr>
      <w:r w:rsidRPr="00A34243">
        <w:rPr>
          <w:sz w:val="28"/>
          <w:szCs w:val="28"/>
        </w:rPr>
        <w:t>Проектом предусматривается выполнение противопожарных мероприятий согласно норме СП 8.13131.2009.  Противопожарный водопровод объединен с хозяйственно-питьевым. Для наружного пожаротушения на водопроводных сетях установить пожарные гидранты и краны. Расстановка пожарных гидрантов на водопроводной сети должна обеспечивать пожаротушение любого обслуживаемого данной сетью здания, сооружения. Расстояние между гидрантами определяется расчетом, учитывающим суммарный расход воды на пожаротушение и пропускную способность устанавливаемого типа гидрантов.</w:t>
      </w:r>
    </w:p>
    <w:p w:rsidR="009613EB" w:rsidRPr="00A34243" w:rsidRDefault="009613EB" w:rsidP="0076784E">
      <w:pPr>
        <w:spacing w:line="240" w:lineRule="auto"/>
        <w:ind w:firstLine="709"/>
        <w:rPr>
          <w:sz w:val="28"/>
          <w:szCs w:val="28"/>
        </w:rPr>
      </w:pPr>
      <w:r w:rsidRPr="00A34243">
        <w:rPr>
          <w:sz w:val="28"/>
          <w:szCs w:val="28"/>
        </w:rPr>
        <w:t>В случае если производительность наружных водопроводных сетей недостаточна для подачи расчетного расхода воды на пожаротушение или при присоединении   вводов к тупиковым сетям, необходимо предусматривать устройство  резервуаров, емкость которых должна обеспечивать расход воды на наружное пожаротушение в течение 3 часов.</w:t>
      </w:r>
    </w:p>
    <w:p w:rsidR="009613EB" w:rsidRPr="00A34243" w:rsidRDefault="009613EB" w:rsidP="0076784E">
      <w:pPr>
        <w:spacing w:line="240" w:lineRule="auto"/>
        <w:ind w:firstLine="709"/>
        <w:rPr>
          <w:sz w:val="28"/>
          <w:szCs w:val="28"/>
          <w:lang w:eastAsia="ar-SA"/>
        </w:rPr>
      </w:pPr>
      <w:r w:rsidRPr="00A34243">
        <w:rPr>
          <w:sz w:val="28"/>
          <w:szCs w:val="28"/>
        </w:rPr>
        <w:t>Резервуары должны быть оснащены водоприемными колодцами для возможности применения мотопомп, а также разворотными площадками 12х12 для пожарной техники. Водоемы, из которых производится забор воды для целей пожаротушения, должны иметь подъезды с площадками (пирсами) с твердым покрытием размерами не менее 12×12 м для установки пожарных автомобилей в любое время года. Объем резервуаров должен быть уточнен при рабочем проектировании в соответствии с действительным строительным объемом возводимых зданий и сооружений. Местоположение пожарных резервуаров  должно быть принято из условия обслуживания ими зданий и сооружений в радиусе 100÷150 м.</w:t>
      </w:r>
    </w:p>
    <w:p w:rsidR="009613EB" w:rsidRPr="00A34243" w:rsidRDefault="009613EB" w:rsidP="0076784E">
      <w:pPr>
        <w:spacing w:line="240" w:lineRule="auto"/>
        <w:ind w:firstLine="709"/>
        <w:rPr>
          <w:sz w:val="28"/>
          <w:szCs w:val="28"/>
        </w:rPr>
      </w:pPr>
      <w:r w:rsidRPr="00A34243">
        <w:rPr>
          <w:bCs/>
          <w:sz w:val="28"/>
          <w:szCs w:val="28"/>
        </w:rPr>
        <w:t xml:space="preserve">Все параметры систем водоснабжения </w:t>
      </w:r>
      <w:r w:rsidRPr="00A34243">
        <w:rPr>
          <w:sz w:val="28"/>
          <w:szCs w:val="28"/>
        </w:rPr>
        <w:t xml:space="preserve">МО </w:t>
      </w:r>
      <w:r w:rsidRPr="005E29CD">
        <w:rPr>
          <w:sz w:val="28"/>
          <w:szCs w:val="28"/>
        </w:rPr>
        <w:t>Ключевской</w:t>
      </w:r>
      <w:r w:rsidRPr="00A34243">
        <w:rPr>
          <w:sz w:val="28"/>
          <w:szCs w:val="28"/>
        </w:rPr>
        <w:t xml:space="preserve"> сельсовет </w:t>
      </w:r>
      <w:r w:rsidRPr="00A34243">
        <w:rPr>
          <w:bCs/>
          <w:sz w:val="28"/>
          <w:szCs w:val="28"/>
        </w:rPr>
        <w:t xml:space="preserve">уточняются на последующей стадии проектирования. Все работы, связанные со строительством и реконструкцией водопроводных сооружений  являются первоочередными. </w:t>
      </w:r>
      <w:r w:rsidRPr="00A34243">
        <w:rPr>
          <w:sz w:val="28"/>
          <w:szCs w:val="28"/>
        </w:rPr>
        <w:t xml:space="preserve">Для обеспечения гарантированного водоснабжения поселения необходима разработка схемы водоснабжения с проведением гидравлического расчета всей сети (требуется проект). </w:t>
      </w:r>
    </w:p>
    <w:p w:rsidR="009613EB" w:rsidRPr="00A34243" w:rsidRDefault="009613EB" w:rsidP="0076784E">
      <w:pPr>
        <w:spacing w:line="240" w:lineRule="auto"/>
        <w:ind w:firstLine="709"/>
        <w:rPr>
          <w:i/>
          <w:sz w:val="28"/>
          <w:szCs w:val="28"/>
        </w:rPr>
      </w:pPr>
      <w:r w:rsidRPr="00A34243">
        <w:rPr>
          <w:i/>
          <w:sz w:val="28"/>
          <w:szCs w:val="28"/>
        </w:rPr>
        <w:t>Эксплуатация сетей водопровода:</w:t>
      </w:r>
    </w:p>
    <w:p w:rsidR="009613EB" w:rsidRPr="00A34243" w:rsidRDefault="009613EB" w:rsidP="0076784E">
      <w:pPr>
        <w:snapToGrid w:val="0"/>
        <w:spacing w:line="240" w:lineRule="auto"/>
        <w:ind w:firstLine="709"/>
        <w:rPr>
          <w:sz w:val="28"/>
          <w:szCs w:val="28"/>
        </w:rPr>
      </w:pPr>
      <w:r w:rsidRPr="00A34243">
        <w:rPr>
          <w:sz w:val="28"/>
          <w:szCs w:val="28"/>
        </w:rPr>
        <w:t>- установка водомеров на вводах водопровода во всех зданиях для осуществления первичного учета расходования воды отдельными водопотребителями и ее экономии.</w:t>
      </w:r>
    </w:p>
    <w:p w:rsidR="009613EB" w:rsidRPr="00A34243" w:rsidRDefault="009613EB" w:rsidP="0076784E">
      <w:pPr>
        <w:spacing w:line="240" w:lineRule="auto"/>
        <w:ind w:firstLine="709"/>
        <w:rPr>
          <w:sz w:val="28"/>
          <w:szCs w:val="28"/>
        </w:rPr>
      </w:pPr>
      <w:r w:rsidRPr="00A34243">
        <w:rPr>
          <w:sz w:val="28"/>
          <w:szCs w:val="28"/>
        </w:rPr>
        <w:t>- оборудование водозаборов аппаратурой для систематического контроля соответствия фактического дебита при эксплуатации водопровода проектной производительности.</w:t>
      </w:r>
    </w:p>
    <w:p w:rsidR="009613EB" w:rsidRPr="00A34243" w:rsidRDefault="009613EB" w:rsidP="0076784E">
      <w:pPr>
        <w:spacing w:line="240" w:lineRule="auto"/>
        <w:ind w:firstLine="709"/>
        <w:rPr>
          <w:sz w:val="28"/>
          <w:szCs w:val="28"/>
        </w:rPr>
      </w:pPr>
      <w:r w:rsidRPr="00A34243">
        <w:rPr>
          <w:sz w:val="28"/>
          <w:szCs w:val="28"/>
        </w:rPr>
        <w:t>- исключение риска чрезвычайных ситуаций, возникающих из-за некачественной питьевой воды, путем своевременного финансирования и исполнения всех мероприятий.</w:t>
      </w:r>
    </w:p>
    <w:p w:rsidR="009613EB" w:rsidRPr="00A34243" w:rsidRDefault="009613EB" w:rsidP="0076784E">
      <w:pPr>
        <w:pStyle w:val="Default"/>
        <w:ind w:firstLine="709"/>
        <w:rPr>
          <w:color w:val="auto"/>
          <w:sz w:val="28"/>
          <w:szCs w:val="28"/>
        </w:rPr>
      </w:pPr>
      <w:r w:rsidRPr="00A34243">
        <w:rPr>
          <w:color w:val="auto"/>
          <w:sz w:val="28"/>
          <w:szCs w:val="28"/>
        </w:rPr>
        <w:t>Для решения поставленных задач по водоснабжению населения водой надлежащего качества, охраны природных вод от загрязнения сточными водами необходимо  выполнение следующих мероприятий:</w:t>
      </w:r>
    </w:p>
    <w:p w:rsidR="009613EB" w:rsidRPr="00A34243" w:rsidRDefault="009613EB" w:rsidP="0076784E">
      <w:pPr>
        <w:pStyle w:val="Default"/>
        <w:ind w:firstLine="709"/>
        <w:rPr>
          <w:color w:val="auto"/>
          <w:sz w:val="28"/>
          <w:szCs w:val="28"/>
        </w:rPr>
      </w:pPr>
      <w:r>
        <w:rPr>
          <w:color w:val="auto"/>
          <w:sz w:val="28"/>
          <w:szCs w:val="28"/>
        </w:rPr>
        <w:t>-</w:t>
      </w:r>
      <w:r w:rsidRPr="00A34243">
        <w:rPr>
          <w:color w:val="auto"/>
          <w:sz w:val="28"/>
          <w:szCs w:val="28"/>
        </w:rPr>
        <w:t>разработка нормативной базы, обязывающей водопользователей проводить в обязательном порядке систематические режимные наблюдения и исследования по качеству используемых ими вод и загрязнением источников;</w:t>
      </w:r>
    </w:p>
    <w:p w:rsidR="009613EB" w:rsidRPr="00A34243" w:rsidRDefault="009613EB" w:rsidP="0076784E">
      <w:pPr>
        <w:pStyle w:val="Default"/>
        <w:ind w:firstLine="709"/>
        <w:rPr>
          <w:color w:val="auto"/>
          <w:sz w:val="28"/>
          <w:szCs w:val="28"/>
        </w:rPr>
      </w:pPr>
      <w:r>
        <w:rPr>
          <w:color w:val="auto"/>
          <w:sz w:val="28"/>
          <w:szCs w:val="28"/>
        </w:rPr>
        <w:t>-</w:t>
      </w:r>
      <w:r w:rsidRPr="00A34243">
        <w:rPr>
          <w:color w:val="auto"/>
          <w:sz w:val="28"/>
          <w:szCs w:val="28"/>
        </w:rPr>
        <w:t>внедрение водосберегающих технологий, развитие систем повторного и оборотного водоснабжения;</w:t>
      </w:r>
    </w:p>
    <w:p w:rsidR="009613EB" w:rsidRPr="00A34243" w:rsidRDefault="009613EB" w:rsidP="0076784E">
      <w:pPr>
        <w:pStyle w:val="Default"/>
        <w:ind w:firstLine="709"/>
        <w:rPr>
          <w:color w:val="auto"/>
          <w:sz w:val="28"/>
          <w:szCs w:val="28"/>
        </w:rPr>
      </w:pPr>
      <w:r>
        <w:rPr>
          <w:color w:val="auto"/>
          <w:sz w:val="28"/>
          <w:szCs w:val="28"/>
        </w:rPr>
        <w:t>-</w:t>
      </w:r>
      <w:r w:rsidRPr="00A34243">
        <w:rPr>
          <w:color w:val="auto"/>
          <w:sz w:val="28"/>
          <w:szCs w:val="28"/>
        </w:rPr>
        <w:t>увеличение пунктов забора проб и лабораторий по анализу хозпитьевой воды и стоков и строгое соблюдение периодичности их проведения;</w:t>
      </w:r>
    </w:p>
    <w:p w:rsidR="009613EB" w:rsidRPr="00A34243" w:rsidRDefault="009613EB" w:rsidP="0076784E">
      <w:pPr>
        <w:pStyle w:val="Default"/>
        <w:ind w:firstLine="709"/>
        <w:rPr>
          <w:color w:val="auto"/>
          <w:sz w:val="28"/>
          <w:szCs w:val="28"/>
        </w:rPr>
      </w:pPr>
      <w:r>
        <w:rPr>
          <w:color w:val="auto"/>
          <w:sz w:val="28"/>
          <w:szCs w:val="28"/>
        </w:rPr>
        <w:t>-</w:t>
      </w:r>
      <w:r w:rsidRPr="00A34243">
        <w:rPr>
          <w:color w:val="auto"/>
          <w:sz w:val="28"/>
          <w:szCs w:val="28"/>
        </w:rPr>
        <w:t>разработка схем комплексного использования и охраны водных ресурсов;</w:t>
      </w:r>
    </w:p>
    <w:p w:rsidR="009613EB" w:rsidRPr="00A34243" w:rsidRDefault="009613EB" w:rsidP="0076784E">
      <w:pPr>
        <w:pStyle w:val="Default"/>
        <w:ind w:firstLine="709"/>
        <w:rPr>
          <w:color w:val="auto"/>
          <w:sz w:val="28"/>
          <w:szCs w:val="28"/>
        </w:rPr>
      </w:pPr>
      <w:r>
        <w:rPr>
          <w:color w:val="auto"/>
          <w:sz w:val="28"/>
          <w:szCs w:val="28"/>
        </w:rPr>
        <w:t>-</w:t>
      </w:r>
      <w:r w:rsidRPr="00A34243">
        <w:rPr>
          <w:color w:val="auto"/>
          <w:sz w:val="28"/>
          <w:szCs w:val="28"/>
        </w:rPr>
        <w:t>развитие системы мониторинга водных объектов и водохозяйственных сооружений, приобретение оборудования и повышение квалификации обслуживающего персонала.</w:t>
      </w:r>
    </w:p>
    <w:p w:rsidR="009613EB" w:rsidRPr="00A34243" w:rsidRDefault="009613EB" w:rsidP="0076784E">
      <w:pPr>
        <w:pStyle w:val="a"/>
        <w:numPr>
          <w:ilvl w:val="0"/>
          <w:numId w:val="0"/>
        </w:numPr>
        <w:tabs>
          <w:tab w:val="left" w:pos="1620"/>
        </w:tabs>
        <w:spacing w:line="240" w:lineRule="auto"/>
        <w:ind w:firstLine="709"/>
        <w:jc w:val="both"/>
        <w:rPr>
          <w:b w:val="0"/>
        </w:rPr>
      </w:pPr>
      <w:r w:rsidRPr="00A34243">
        <w:rPr>
          <w:b w:val="0"/>
        </w:rPr>
        <w:t xml:space="preserve">При выполнении рабочего проекта планировки в развитие генерального плана, необходимо, на основании уточненных расчетов инженерных нагрузок и соответствующих технических условий,  разработать принципиальные схемы размещения водопроводных сетей и сооружений инженерно-технического обеспечения.   </w:t>
      </w:r>
    </w:p>
    <w:p w:rsidR="009613EB" w:rsidRPr="00A34243" w:rsidRDefault="009613EB" w:rsidP="0076784E">
      <w:pPr>
        <w:pStyle w:val="a"/>
        <w:numPr>
          <w:ilvl w:val="0"/>
          <w:numId w:val="0"/>
        </w:numPr>
        <w:tabs>
          <w:tab w:val="left" w:pos="1620"/>
        </w:tabs>
        <w:spacing w:line="240" w:lineRule="auto"/>
        <w:ind w:firstLine="709"/>
        <w:jc w:val="both"/>
        <w:rPr>
          <w:b w:val="0"/>
        </w:rPr>
      </w:pPr>
    </w:p>
    <w:p w:rsidR="009613EB" w:rsidRPr="00EF256C" w:rsidRDefault="009613EB" w:rsidP="0076784E">
      <w:pPr>
        <w:snapToGrid w:val="0"/>
        <w:spacing w:line="240" w:lineRule="auto"/>
        <w:ind w:firstLine="709"/>
        <w:rPr>
          <w:sz w:val="28"/>
          <w:szCs w:val="28"/>
          <w:u w:val="single"/>
        </w:rPr>
      </w:pPr>
      <w:r w:rsidRPr="00EF256C">
        <w:rPr>
          <w:sz w:val="28"/>
          <w:szCs w:val="28"/>
          <w:u w:val="single"/>
        </w:rPr>
        <w:t>Водоотведение.</w:t>
      </w:r>
    </w:p>
    <w:p w:rsidR="009613EB" w:rsidRPr="00A34243" w:rsidRDefault="009613EB" w:rsidP="0076784E">
      <w:pPr>
        <w:spacing w:line="240" w:lineRule="auto"/>
        <w:ind w:right="-142" w:firstLine="709"/>
        <w:rPr>
          <w:i/>
          <w:sz w:val="28"/>
          <w:szCs w:val="28"/>
        </w:rPr>
      </w:pPr>
      <w:r w:rsidRPr="00A34243">
        <w:rPr>
          <w:i/>
          <w:sz w:val="28"/>
          <w:szCs w:val="28"/>
        </w:rPr>
        <w:t>Расчет водоотведения на планируемый период.</w:t>
      </w:r>
    </w:p>
    <w:p w:rsidR="009613EB" w:rsidRPr="003F233E" w:rsidRDefault="009613EB" w:rsidP="0076784E">
      <w:pPr>
        <w:widowControl/>
        <w:spacing w:line="240" w:lineRule="auto"/>
        <w:ind w:firstLine="709"/>
        <w:rPr>
          <w:color w:val="FF0000"/>
          <w:sz w:val="28"/>
          <w:szCs w:val="28"/>
        </w:rPr>
      </w:pPr>
      <w:r w:rsidRPr="00A34243">
        <w:rPr>
          <w:bCs/>
          <w:sz w:val="28"/>
          <w:szCs w:val="28"/>
        </w:rPr>
        <w:t>При проектировании систем канализации населенных пунктов</w:t>
      </w:r>
      <w:r w:rsidRPr="00A34243">
        <w:rPr>
          <w:bCs/>
          <w:spacing w:val="-2"/>
          <w:sz w:val="28"/>
          <w:szCs w:val="28"/>
        </w:rPr>
        <w:t xml:space="preserve"> расчетное </w:t>
      </w:r>
      <w:r w:rsidRPr="00A34243">
        <w:rPr>
          <w:spacing w:val="-2"/>
          <w:sz w:val="28"/>
          <w:szCs w:val="28"/>
        </w:rPr>
        <w:t>удельное среднесуточное водоотведение</w:t>
      </w:r>
      <w:r w:rsidRPr="00A34243">
        <w:rPr>
          <w:bCs/>
          <w:spacing w:val="-2"/>
          <w:sz w:val="28"/>
          <w:szCs w:val="28"/>
        </w:rPr>
        <w:t xml:space="preserve"> бытовых сточных вод следует принимать равным удельному среднесуточному водопотреблению без </w:t>
      </w:r>
      <w:r w:rsidRPr="00A34243">
        <w:rPr>
          <w:bCs/>
          <w:sz w:val="28"/>
          <w:szCs w:val="28"/>
        </w:rPr>
        <w:t>учета расхода воды на полив.</w:t>
      </w:r>
      <w:r w:rsidRPr="003734AC">
        <w:rPr>
          <w:color w:val="FF0000"/>
          <w:sz w:val="28"/>
          <w:szCs w:val="28"/>
        </w:rPr>
        <w:t xml:space="preserve"> </w:t>
      </w:r>
    </w:p>
    <w:p w:rsidR="009613EB" w:rsidRPr="005E29CD" w:rsidRDefault="009613EB" w:rsidP="0076784E">
      <w:pPr>
        <w:spacing w:line="240" w:lineRule="auto"/>
        <w:ind w:firstLine="709"/>
        <w:rPr>
          <w:sz w:val="28"/>
          <w:szCs w:val="28"/>
        </w:rPr>
      </w:pPr>
      <w:r w:rsidRPr="005E29CD">
        <w:rPr>
          <w:sz w:val="28"/>
          <w:szCs w:val="28"/>
        </w:rPr>
        <w:t xml:space="preserve">     1) Расход сточных вод село Ключевка составит:  </w:t>
      </w:r>
      <w:r w:rsidRPr="005E29CD">
        <w:rPr>
          <w:b/>
          <w:sz w:val="28"/>
          <w:szCs w:val="28"/>
        </w:rPr>
        <w:t xml:space="preserve">209,0 </w:t>
      </w:r>
      <w:r w:rsidRPr="005E29CD">
        <w:rPr>
          <w:sz w:val="28"/>
          <w:szCs w:val="28"/>
        </w:rPr>
        <w:t>м</w:t>
      </w:r>
      <w:r w:rsidRPr="005E29CD">
        <w:rPr>
          <w:sz w:val="28"/>
          <w:szCs w:val="28"/>
          <w:vertAlign w:val="superscript"/>
        </w:rPr>
        <w:t>3</w:t>
      </w:r>
      <w:r w:rsidRPr="005E29CD">
        <w:rPr>
          <w:sz w:val="28"/>
          <w:szCs w:val="28"/>
        </w:rPr>
        <w:t>/сут.;  76285,0  м</w:t>
      </w:r>
      <w:r w:rsidRPr="005E29CD">
        <w:rPr>
          <w:sz w:val="28"/>
          <w:szCs w:val="28"/>
          <w:vertAlign w:val="superscript"/>
        </w:rPr>
        <w:t>3</w:t>
      </w:r>
      <w:r w:rsidRPr="005E29CD">
        <w:rPr>
          <w:sz w:val="28"/>
          <w:szCs w:val="28"/>
        </w:rPr>
        <w:t xml:space="preserve">/год.        </w:t>
      </w:r>
    </w:p>
    <w:p w:rsidR="009613EB" w:rsidRPr="005E29CD" w:rsidRDefault="009613EB" w:rsidP="0076784E">
      <w:pPr>
        <w:spacing w:line="240" w:lineRule="auto"/>
        <w:ind w:firstLine="709"/>
        <w:rPr>
          <w:sz w:val="28"/>
          <w:szCs w:val="28"/>
        </w:rPr>
      </w:pPr>
      <w:r w:rsidRPr="005E29CD">
        <w:rPr>
          <w:sz w:val="28"/>
          <w:szCs w:val="28"/>
        </w:rPr>
        <w:t xml:space="preserve">     2) Расход сточных вод село Андреевка составит: </w:t>
      </w:r>
      <w:r w:rsidRPr="005E29CD">
        <w:rPr>
          <w:b/>
          <w:sz w:val="28"/>
          <w:szCs w:val="28"/>
        </w:rPr>
        <w:t xml:space="preserve">34,49 </w:t>
      </w:r>
      <w:r w:rsidRPr="005E29CD">
        <w:rPr>
          <w:sz w:val="28"/>
          <w:szCs w:val="28"/>
        </w:rPr>
        <w:t>м</w:t>
      </w:r>
      <w:r w:rsidRPr="005E29CD">
        <w:rPr>
          <w:sz w:val="28"/>
          <w:szCs w:val="28"/>
          <w:vertAlign w:val="superscript"/>
        </w:rPr>
        <w:t>3</w:t>
      </w:r>
      <w:r w:rsidRPr="005E29CD">
        <w:rPr>
          <w:sz w:val="28"/>
          <w:szCs w:val="28"/>
        </w:rPr>
        <w:t>/сут.;  12588,85  м</w:t>
      </w:r>
      <w:r w:rsidRPr="005E29CD">
        <w:rPr>
          <w:sz w:val="28"/>
          <w:szCs w:val="28"/>
          <w:vertAlign w:val="superscript"/>
        </w:rPr>
        <w:t>3</w:t>
      </w:r>
      <w:r w:rsidRPr="005E29CD">
        <w:rPr>
          <w:sz w:val="28"/>
          <w:szCs w:val="28"/>
        </w:rPr>
        <w:t xml:space="preserve">/год.  </w:t>
      </w:r>
    </w:p>
    <w:p w:rsidR="009613EB" w:rsidRPr="005E29CD" w:rsidRDefault="009613EB" w:rsidP="0076784E">
      <w:pPr>
        <w:spacing w:line="240" w:lineRule="auto"/>
        <w:ind w:firstLine="709"/>
        <w:rPr>
          <w:sz w:val="28"/>
          <w:szCs w:val="28"/>
        </w:rPr>
      </w:pPr>
      <w:r w:rsidRPr="005E29CD">
        <w:rPr>
          <w:sz w:val="28"/>
          <w:szCs w:val="28"/>
        </w:rPr>
        <w:t xml:space="preserve">     3) Расход сточных вод село Блюменталь составит:  </w:t>
      </w:r>
      <w:r w:rsidRPr="005E29CD">
        <w:rPr>
          <w:b/>
          <w:sz w:val="28"/>
          <w:szCs w:val="28"/>
        </w:rPr>
        <w:t xml:space="preserve">62,70 </w:t>
      </w:r>
      <w:r w:rsidRPr="005E29CD">
        <w:rPr>
          <w:sz w:val="28"/>
          <w:szCs w:val="28"/>
        </w:rPr>
        <w:t>м</w:t>
      </w:r>
      <w:r w:rsidRPr="005E29CD">
        <w:rPr>
          <w:sz w:val="28"/>
          <w:szCs w:val="28"/>
          <w:vertAlign w:val="superscript"/>
        </w:rPr>
        <w:t>3</w:t>
      </w:r>
      <w:r w:rsidRPr="005E29CD">
        <w:rPr>
          <w:sz w:val="28"/>
          <w:szCs w:val="28"/>
        </w:rPr>
        <w:t>/сут.;  16782,70  м</w:t>
      </w:r>
      <w:r w:rsidRPr="005E29CD">
        <w:rPr>
          <w:sz w:val="28"/>
          <w:szCs w:val="28"/>
          <w:vertAlign w:val="superscript"/>
        </w:rPr>
        <w:t>3</w:t>
      </w:r>
      <w:r w:rsidRPr="005E29CD">
        <w:rPr>
          <w:sz w:val="28"/>
          <w:szCs w:val="28"/>
        </w:rPr>
        <w:t xml:space="preserve">/год.  </w:t>
      </w:r>
    </w:p>
    <w:p w:rsidR="009613EB" w:rsidRPr="005E29CD" w:rsidRDefault="009613EB" w:rsidP="0076784E">
      <w:pPr>
        <w:spacing w:line="240" w:lineRule="auto"/>
        <w:ind w:firstLine="709"/>
        <w:rPr>
          <w:sz w:val="28"/>
          <w:szCs w:val="28"/>
        </w:rPr>
      </w:pPr>
      <w:r w:rsidRPr="005E29CD">
        <w:rPr>
          <w:sz w:val="28"/>
          <w:szCs w:val="28"/>
        </w:rPr>
        <w:t xml:space="preserve">      4) Расход сточных вод село Старицкое составит:  </w:t>
      </w:r>
      <w:r w:rsidRPr="005E29CD">
        <w:rPr>
          <w:b/>
          <w:sz w:val="28"/>
          <w:szCs w:val="28"/>
        </w:rPr>
        <w:t xml:space="preserve">117,04 </w:t>
      </w:r>
      <w:r w:rsidRPr="005E29CD">
        <w:rPr>
          <w:sz w:val="28"/>
          <w:szCs w:val="28"/>
        </w:rPr>
        <w:t>м</w:t>
      </w:r>
      <w:r w:rsidRPr="005E29CD">
        <w:rPr>
          <w:sz w:val="28"/>
          <w:szCs w:val="28"/>
          <w:vertAlign w:val="superscript"/>
        </w:rPr>
        <w:t>3</w:t>
      </w:r>
      <w:r w:rsidRPr="005E29CD">
        <w:rPr>
          <w:sz w:val="28"/>
          <w:szCs w:val="28"/>
        </w:rPr>
        <w:t>/сут.;  42719,60 м</w:t>
      </w:r>
      <w:r w:rsidRPr="005E29CD">
        <w:rPr>
          <w:sz w:val="28"/>
          <w:szCs w:val="28"/>
          <w:vertAlign w:val="superscript"/>
        </w:rPr>
        <w:t>3</w:t>
      </w:r>
      <w:r w:rsidRPr="005E29CD">
        <w:rPr>
          <w:sz w:val="28"/>
          <w:szCs w:val="28"/>
        </w:rPr>
        <w:t xml:space="preserve">/год.      </w:t>
      </w:r>
    </w:p>
    <w:p w:rsidR="009613EB" w:rsidRPr="005E29CD" w:rsidRDefault="009613EB" w:rsidP="0076784E">
      <w:pPr>
        <w:spacing w:line="240" w:lineRule="auto"/>
        <w:ind w:firstLine="709"/>
        <w:rPr>
          <w:sz w:val="28"/>
          <w:szCs w:val="28"/>
        </w:rPr>
      </w:pPr>
      <w:r w:rsidRPr="005E29CD">
        <w:rPr>
          <w:sz w:val="28"/>
          <w:szCs w:val="28"/>
        </w:rPr>
        <w:t xml:space="preserve">       Итого расход сточных вод по  МО Ключевской сельсовет:     </w:t>
      </w:r>
      <w:r>
        <w:rPr>
          <w:b/>
          <w:sz w:val="28"/>
          <w:szCs w:val="28"/>
        </w:rPr>
        <w:t>423,23</w:t>
      </w:r>
      <w:r w:rsidRPr="005E29CD">
        <w:rPr>
          <w:sz w:val="28"/>
          <w:szCs w:val="28"/>
        </w:rPr>
        <w:t xml:space="preserve"> м</w:t>
      </w:r>
      <w:r w:rsidRPr="005E29CD">
        <w:rPr>
          <w:sz w:val="28"/>
          <w:szCs w:val="28"/>
          <w:vertAlign w:val="superscript"/>
        </w:rPr>
        <w:t>3</w:t>
      </w:r>
      <w:r w:rsidRPr="005E29CD">
        <w:rPr>
          <w:sz w:val="28"/>
          <w:szCs w:val="28"/>
        </w:rPr>
        <w:t xml:space="preserve">/сут.;  </w:t>
      </w:r>
      <w:r>
        <w:rPr>
          <w:sz w:val="28"/>
          <w:szCs w:val="28"/>
        </w:rPr>
        <w:t>148376,15</w:t>
      </w:r>
      <w:r w:rsidRPr="005E29CD">
        <w:rPr>
          <w:sz w:val="28"/>
          <w:szCs w:val="28"/>
        </w:rPr>
        <w:t xml:space="preserve"> м</w:t>
      </w:r>
      <w:r w:rsidRPr="005E29CD">
        <w:rPr>
          <w:sz w:val="28"/>
          <w:szCs w:val="28"/>
          <w:vertAlign w:val="superscript"/>
        </w:rPr>
        <w:t>3</w:t>
      </w:r>
      <w:r w:rsidRPr="005E29CD">
        <w:rPr>
          <w:sz w:val="28"/>
          <w:szCs w:val="28"/>
        </w:rPr>
        <w:t xml:space="preserve">/год.   </w:t>
      </w:r>
    </w:p>
    <w:p w:rsidR="009613EB" w:rsidRPr="00A34243" w:rsidRDefault="009613EB" w:rsidP="0076784E">
      <w:pPr>
        <w:pStyle w:val="NormalWeb"/>
        <w:spacing w:before="0" w:beforeAutospacing="0" w:after="0" w:afterAutospacing="0"/>
        <w:ind w:firstLine="709"/>
        <w:jc w:val="both"/>
        <w:rPr>
          <w:sz w:val="28"/>
          <w:szCs w:val="28"/>
        </w:rPr>
      </w:pPr>
      <w:r w:rsidRPr="00A34243">
        <w:rPr>
          <w:sz w:val="28"/>
          <w:szCs w:val="28"/>
        </w:rPr>
        <w:t>В настоящее время уровень загрязненности окружающей среды продуктами жизнедеятельности человека достигает критической отметки. Это приводит к отравлению водяных горизонтов. Как следствие, неочищенные или недостаточно очищенные сточные воды попадают в открытые водоемы, что обостряет экологическую обстановку и снижает рекреационную привлекательность водоемов.</w:t>
      </w:r>
    </w:p>
    <w:p w:rsidR="009613EB" w:rsidRPr="00A34243" w:rsidRDefault="009613EB" w:rsidP="0076784E">
      <w:pPr>
        <w:pStyle w:val="NormalWeb"/>
        <w:spacing w:before="0" w:beforeAutospacing="0" w:after="0" w:afterAutospacing="0"/>
        <w:ind w:firstLine="709"/>
        <w:jc w:val="both"/>
        <w:rPr>
          <w:sz w:val="28"/>
          <w:szCs w:val="28"/>
        </w:rPr>
      </w:pPr>
      <w:r w:rsidRPr="00A34243">
        <w:rPr>
          <w:sz w:val="28"/>
          <w:szCs w:val="28"/>
        </w:rPr>
        <w:t>Основная часть жителей при каждом доме имеют стоки туалета, бань, выгребных ям, бытового мусора, золоотвалы, плюс практически ежегодное использование сельскохозяйственных удобрений (навоз, куриный помет). Все перечисленные выше хозяйственно-бытовые стоки дренируются в грунтовые и поверхностные воды и в естественной обстановке не успевают самоочищаться.</w:t>
      </w:r>
    </w:p>
    <w:p w:rsidR="009613EB" w:rsidRPr="00A34243" w:rsidRDefault="009613EB" w:rsidP="0076784E">
      <w:pPr>
        <w:pStyle w:val="NormalWeb"/>
        <w:spacing w:before="0" w:beforeAutospacing="0" w:after="0" w:afterAutospacing="0"/>
        <w:ind w:firstLine="709"/>
        <w:jc w:val="both"/>
        <w:rPr>
          <w:sz w:val="28"/>
          <w:szCs w:val="28"/>
        </w:rPr>
      </w:pPr>
      <w:r w:rsidRPr="00A34243">
        <w:rPr>
          <w:sz w:val="28"/>
          <w:szCs w:val="28"/>
          <w:shd w:val="clear" w:color="auto" w:fill="FFFFFF"/>
        </w:rPr>
        <w:t>Устройство же в выгребной яме, имеющей непроницаемую конструкцию, перепуска или отверстий в стенках или днище с целью отвода сточных вод в грунт является нарушением существующих постановлений органов строитель</w:t>
      </w:r>
      <w:r w:rsidRPr="00A34243">
        <w:rPr>
          <w:sz w:val="28"/>
          <w:szCs w:val="28"/>
          <w:shd w:val="clear" w:color="auto" w:fill="FFFFFF"/>
        </w:rPr>
        <w:softHyphen/>
        <w:t>ного надзора, здравоохранения и вод</w:t>
      </w:r>
      <w:r w:rsidRPr="00A34243">
        <w:rPr>
          <w:sz w:val="28"/>
          <w:szCs w:val="28"/>
          <w:shd w:val="clear" w:color="auto" w:fill="FFFFFF"/>
        </w:rPr>
        <w:softHyphen/>
        <w:t>ного хозяйства.</w:t>
      </w:r>
      <w:r w:rsidRPr="00A34243">
        <w:rPr>
          <w:sz w:val="28"/>
          <w:szCs w:val="28"/>
        </w:rPr>
        <w:t xml:space="preserve"> </w:t>
      </w:r>
    </w:p>
    <w:p w:rsidR="009613EB" w:rsidRPr="005E29CD" w:rsidRDefault="009613EB" w:rsidP="0076784E">
      <w:pPr>
        <w:pStyle w:val="NormalWeb"/>
        <w:spacing w:before="0" w:beforeAutospacing="0" w:after="0" w:afterAutospacing="0"/>
        <w:ind w:firstLine="709"/>
        <w:jc w:val="both"/>
        <w:rPr>
          <w:sz w:val="28"/>
          <w:szCs w:val="28"/>
          <w:shd w:val="clear" w:color="auto" w:fill="FFFFFF"/>
        </w:rPr>
      </w:pPr>
      <w:r w:rsidRPr="005E29CD">
        <w:rPr>
          <w:sz w:val="28"/>
          <w:szCs w:val="28"/>
          <w:shd w:val="clear" w:color="auto" w:fill="FFFFFF"/>
        </w:rPr>
        <w:t xml:space="preserve">Строительство в </w:t>
      </w:r>
      <w:r w:rsidRPr="005E29CD">
        <w:rPr>
          <w:sz w:val="28"/>
          <w:szCs w:val="28"/>
        </w:rPr>
        <w:t xml:space="preserve">МО Ключевской сельсовет </w:t>
      </w:r>
      <w:r w:rsidRPr="005E29CD">
        <w:rPr>
          <w:sz w:val="28"/>
          <w:szCs w:val="28"/>
          <w:shd w:val="clear" w:color="auto" w:fill="FFFFFF"/>
        </w:rPr>
        <w:t>очистных сооружений сточных вод позволит улучшить санитарные условия проживания населения и снизить степень загрязнения окружающей природной среды.</w:t>
      </w:r>
    </w:p>
    <w:p w:rsidR="009613EB" w:rsidRPr="005E29CD" w:rsidRDefault="009613EB" w:rsidP="0076784E">
      <w:pPr>
        <w:spacing w:line="240" w:lineRule="auto"/>
        <w:ind w:firstLine="709"/>
        <w:rPr>
          <w:b/>
          <w:i/>
          <w:sz w:val="28"/>
          <w:szCs w:val="28"/>
        </w:rPr>
      </w:pPr>
      <w:r w:rsidRPr="005E29CD">
        <w:rPr>
          <w:b/>
          <w:i/>
          <w:sz w:val="28"/>
          <w:szCs w:val="28"/>
        </w:rPr>
        <w:t>Плановые мероприятия для МО Ключевской  сельсовет</w:t>
      </w:r>
      <w:r w:rsidRPr="005E29CD">
        <w:rPr>
          <w:sz w:val="28"/>
          <w:szCs w:val="28"/>
        </w:rPr>
        <w:t xml:space="preserve"> </w:t>
      </w:r>
      <w:r w:rsidRPr="005E29CD">
        <w:rPr>
          <w:b/>
          <w:i/>
          <w:sz w:val="28"/>
          <w:szCs w:val="28"/>
        </w:rPr>
        <w:t xml:space="preserve">на расчетный 2033 год по водоотведению: </w:t>
      </w:r>
    </w:p>
    <w:p w:rsidR="009613EB" w:rsidRPr="00A34243" w:rsidRDefault="009613EB" w:rsidP="0076784E">
      <w:pPr>
        <w:spacing w:line="240" w:lineRule="auto"/>
        <w:ind w:firstLine="709"/>
        <w:rPr>
          <w:sz w:val="28"/>
          <w:szCs w:val="28"/>
          <w:shd w:val="clear" w:color="auto" w:fill="FFFFFF"/>
        </w:rPr>
      </w:pPr>
      <w:r w:rsidRPr="005E29CD">
        <w:rPr>
          <w:sz w:val="28"/>
          <w:szCs w:val="28"/>
        </w:rPr>
        <w:t xml:space="preserve">Для  предупреждения  эпидемиологических  ситуаций   в  МО Ключевской сельсовет планируется </w:t>
      </w:r>
      <w:r w:rsidRPr="005E29CD">
        <w:rPr>
          <w:sz w:val="28"/>
          <w:szCs w:val="28"/>
          <w:shd w:val="clear" w:color="auto" w:fill="FFFFFF"/>
        </w:rPr>
        <w:t>строительство централизованной канализации</w:t>
      </w:r>
      <w:r w:rsidRPr="00A34243">
        <w:rPr>
          <w:sz w:val="28"/>
          <w:szCs w:val="28"/>
          <w:shd w:val="clear" w:color="auto" w:fill="FFFFFF"/>
        </w:rPr>
        <w:t xml:space="preserve"> с коммунальными очистными сооружениями. </w:t>
      </w:r>
    </w:p>
    <w:p w:rsidR="009613EB" w:rsidRPr="00A34243" w:rsidRDefault="009613EB" w:rsidP="0076784E">
      <w:pPr>
        <w:spacing w:line="240" w:lineRule="auto"/>
        <w:ind w:firstLine="709"/>
        <w:rPr>
          <w:sz w:val="28"/>
          <w:szCs w:val="28"/>
        </w:rPr>
      </w:pPr>
      <w:r w:rsidRPr="00A34243">
        <w:rPr>
          <w:sz w:val="28"/>
          <w:szCs w:val="28"/>
        </w:rPr>
        <w:t xml:space="preserve">Основное преимущество централизованной канализации населенных мест состоит в том, что она полностью отвечает санитарным требованиям, обеспечивая быстрый отвод с территории участков всех загрязнений, а вместе с ними возбудителей заразных болезней в закрытую подземную систему трубопроводов, по которым загрязненные воды направляются на очистные канализационные сооружения. Возможность контакта с такими загрязнениями и связанная с этим опасность заражения, вызываемая наличием в сточных водах болезнетворных микробов, полностью исключена. </w:t>
      </w:r>
    </w:p>
    <w:p w:rsidR="009613EB" w:rsidRPr="00A34243" w:rsidRDefault="009613EB" w:rsidP="0076784E">
      <w:pPr>
        <w:pStyle w:val="NormalWeb"/>
        <w:spacing w:before="0" w:beforeAutospacing="0" w:after="0" w:afterAutospacing="0"/>
        <w:ind w:firstLine="709"/>
        <w:jc w:val="both"/>
        <w:rPr>
          <w:color w:val="FF0000"/>
        </w:rPr>
      </w:pPr>
      <w:r w:rsidRPr="00A34243">
        <w:rPr>
          <w:sz w:val="28"/>
          <w:szCs w:val="28"/>
        </w:rPr>
        <w:t xml:space="preserve">Все </w:t>
      </w:r>
      <w:r w:rsidRPr="00A34243">
        <w:rPr>
          <w:sz w:val="28"/>
          <w:szCs w:val="28"/>
          <w:shd w:val="clear" w:color="auto" w:fill="FFFFFF"/>
        </w:rPr>
        <w:t>это позволит улучшить санитарные условия проживания населения и снизить степень загрязнения окружающей природной среды, а также сократить общую площадь земельных участков, на которых устанавливаются ограничения по использованию санитарно-защитных зон вокруг канализационных очистных сооружений.</w:t>
      </w:r>
      <w:r w:rsidRPr="00A34243">
        <w:rPr>
          <w:color w:val="FF0000"/>
        </w:rPr>
        <w:t xml:space="preserve">     </w:t>
      </w:r>
    </w:p>
    <w:p w:rsidR="009613EB" w:rsidRPr="00A34243" w:rsidRDefault="009613EB" w:rsidP="0076784E">
      <w:pPr>
        <w:spacing w:line="240" w:lineRule="auto"/>
        <w:ind w:firstLine="709"/>
        <w:rPr>
          <w:sz w:val="28"/>
          <w:szCs w:val="28"/>
        </w:rPr>
      </w:pPr>
      <w:r w:rsidRPr="00A34243">
        <w:rPr>
          <w:sz w:val="28"/>
          <w:szCs w:val="28"/>
        </w:rPr>
        <w:t>Для населенн</w:t>
      </w:r>
      <w:r>
        <w:rPr>
          <w:sz w:val="28"/>
          <w:szCs w:val="28"/>
        </w:rPr>
        <w:t>ых</w:t>
      </w:r>
      <w:r w:rsidRPr="00A34243">
        <w:rPr>
          <w:sz w:val="28"/>
          <w:szCs w:val="28"/>
        </w:rPr>
        <w:t xml:space="preserve"> пункт</w:t>
      </w:r>
      <w:r>
        <w:rPr>
          <w:sz w:val="28"/>
          <w:szCs w:val="28"/>
        </w:rPr>
        <w:t>ов:</w:t>
      </w:r>
      <w:r w:rsidRPr="003F233E">
        <w:rPr>
          <w:color w:val="FF0000"/>
          <w:sz w:val="28"/>
          <w:szCs w:val="28"/>
        </w:rPr>
        <w:t xml:space="preserve"> </w:t>
      </w:r>
      <w:r w:rsidRPr="005E29CD">
        <w:rPr>
          <w:sz w:val="28"/>
          <w:szCs w:val="28"/>
        </w:rPr>
        <w:t>село Ключевка, село Блюменталь, село Старицкое -</w:t>
      </w:r>
      <w:r>
        <w:rPr>
          <w:sz w:val="28"/>
          <w:szCs w:val="28"/>
        </w:rPr>
        <w:t xml:space="preserve">  </w:t>
      </w:r>
      <w:r w:rsidRPr="00A34243">
        <w:rPr>
          <w:sz w:val="28"/>
          <w:szCs w:val="28"/>
        </w:rPr>
        <w:t xml:space="preserve">предусматриваются самостоятельные системы водоотведения с полной биологической очисткой сточных вод, с системой доочистки и сбросом очищенных стоков на поля орошения (либо на поля фильтрации, пруды испарители). Сброс очищенных обеззараженных сточных вод в водоемы может быть предусмотрен только в исключительных случаях при соблюдении требований СанПин 2.1.5.980-00 «Гигиенические требования к охране поверхностных вод». </w:t>
      </w:r>
    </w:p>
    <w:p w:rsidR="009613EB" w:rsidRPr="00A34243" w:rsidRDefault="009613EB" w:rsidP="0076784E">
      <w:pPr>
        <w:spacing w:line="240" w:lineRule="auto"/>
        <w:ind w:firstLine="709"/>
        <w:rPr>
          <w:sz w:val="28"/>
          <w:szCs w:val="28"/>
        </w:rPr>
      </w:pPr>
      <w:r w:rsidRPr="00A34243">
        <w:rPr>
          <w:sz w:val="28"/>
          <w:szCs w:val="28"/>
        </w:rPr>
        <w:t>Для очистки очищенных и обеззараженных сточных вод и их осадка от гельминтов, должна быть предусмотрена их дегельминтизация с использованием препарата «БИНГСТИ» (биологический ингибитор - стимулятор).</w:t>
      </w:r>
    </w:p>
    <w:p w:rsidR="009613EB" w:rsidRPr="00A34243" w:rsidRDefault="009613EB" w:rsidP="0076784E">
      <w:pPr>
        <w:pStyle w:val="NormalWeb"/>
        <w:spacing w:before="0" w:beforeAutospacing="0" w:after="0" w:afterAutospacing="0"/>
        <w:ind w:firstLine="709"/>
        <w:jc w:val="both"/>
        <w:rPr>
          <w:sz w:val="28"/>
          <w:szCs w:val="28"/>
        </w:rPr>
      </w:pPr>
      <w:r w:rsidRPr="00A34243">
        <w:rPr>
          <w:sz w:val="28"/>
          <w:szCs w:val="28"/>
        </w:rPr>
        <w:t>Для малых населенных пунктов предлагается концепция строительства коммунальной системы канализации с выполнением строительно-монтажных работ в два этапа.</w:t>
      </w:r>
    </w:p>
    <w:p w:rsidR="009613EB" w:rsidRPr="00A34243" w:rsidRDefault="009613EB" w:rsidP="0076784E">
      <w:pPr>
        <w:spacing w:line="240" w:lineRule="auto"/>
        <w:ind w:firstLine="709"/>
        <w:rPr>
          <w:sz w:val="28"/>
          <w:szCs w:val="28"/>
        </w:rPr>
      </w:pPr>
      <w:r w:rsidRPr="00A34243">
        <w:rPr>
          <w:sz w:val="28"/>
          <w:szCs w:val="28"/>
        </w:rPr>
        <w:t>На первом этапе рекомендуется строительство первой очереди коммунальных очистных сооружений, в составе которых предусматривается оборудование сливной станции для приема жидких отходов из накопителей сточных вод, расположенных на приусадебных участках неканализованной территории поселения. Выбор технологии и оборудования биологической и глубокой очистки сточных вод должен соответствовать определенному стандарту в зависимости от расхода сточных вод и параметров водоприемника,</w:t>
      </w:r>
      <w:r w:rsidRPr="00A34243">
        <w:rPr>
          <w:color w:val="FF0000"/>
          <w:sz w:val="28"/>
          <w:szCs w:val="28"/>
        </w:rPr>
        <w:t xml:space="preserve"> </w:t>
      </w:r>
      <w:r w:rsidRPr="00A34243">
        <w:rPr>
          <w:sz w:val="28"/>
          <w:szCs w:val="28"/>
        </w:rPr>
        <w:t>местными условиями (требуется проект).  При устройстве очистных сооружений предусматривается применение передовых технологий очистки (установки активации процессов). Учитывая повышенные требования к охране окружающей среды, предлагается рассмотреть вопрос утилизации осадков сточных вод на КОС за счёт внедрения технологии сжигания (возможен вариант совместной термической обработки осадков сточных вод, бытовых и промышленных отходов). Сжигание предварительно обеззараженного осадка значительно сокращает количество осадка, сокращает площадь для его складирования.</w:t>
      </w:r>
    </w:p>
    <w:p w:rsidR="009613EB" w:rsidRPr="00A34243" w:rsidRDefault="009613EB" w:rsidP="0076784E">
      <w:pPr>
        <w:pStyle w:val="NormalWeb"/>
        <w:spacing w:before="0" w:beforeAutospacing="0" w:after="0" w:afterAutospacing="0"/>
        <w:ind w:firstLine="709"/>
        <w:jc w:val="both"/>
        <w:rPr>
          <w:sz w:val="28"/>
          <w:szCs w:val="28"/>
        </w:rPr>
      </w:pPr>
      <w:r w:rsidRPr="00A34243">
        <w:rPr>
          <w:sz w:val="28"/>
          <w:szCs w:val="28"/>
        </w:rPr>
        <w:t>На втором этапе рекомендуется строительство самотечных и напорных канализационных трубопроводов, а также насосных станций для транспортирования сточных вод на коммунальные очистные сооружения.</w:t>
      </w:r>
    </w:p>
    <w:p w:rsidR="009613EB" w:rsidRPr="00A34243" w:rsidRDefault="009613EB" w:rsidP="0076784E">
      <w:pPr>
        <w:spacing w:line="240" w:lineRule="auto"/>
        <w:ind w:firstLine="709"/>
        <w:rPr>
          <w:bCs/>
          <w:sz w:val="28"/>
          <w:szCs w:val="28"/>
        </w:rPr>
      </w:pPr>
      <w:r w:rsidRPr="00A34243">
        <w:rPr>
          <w:sz w:val="28"/>
          <w:szCs w:val="28"/>
        </w:rPr>
        <w:t>Площадка для строительства канализационных очистных сооружений должна находиться на расстоянии (согласно</w:t>
      </w:r>
      <w:r w:rsidRPr="00A34243">
        <w:rPr>
          <w:bCs/>
          <w:sz w:val="28"/>
          <w:szCs w:val="28"/>
        </w:rPr>
        <w:t xml:space="preserve"> требованиям СанПиН  2.2.1/2.1.1.1200-03) </w:t>
      </w:r>
      <w:r w:rsidRPr="00A34243">
        <w:rPr>
          <w:sz w:val="28"/>
          <w:szCs w:val="28"/>
        </w:rPr>
        <w:t xml:space="preserve"> не менее 200 м, а сливная станция - 300 м от границ жилой застройки, дачных и садово-огородных участков.</w:t>
      </w:r>
      <w:r w:rsidRPr="00A34243">
        <w:rPr>
          <w:bCs/>
          <w:sz w:val="28"/>
          <w:szCs w:val="28"/>
        </w:rPr>
        <w:t xml:space="preserve">   Ориентировочная      площадь земельного участка для очистных сооружений канализации равна 0,7 га  (уточнить при рабочем проектировании).</w:t>
      </w:r>
    </w:p>
    <w:p w:rsidR="009613EB" w:rsidRDefault="009613EB" w:rsidP="0076784E">
      <w:pPr>
        <w:spacing w:line="240" w:lineRule="auto"/>
        <w:ind w:firstLine="709"/>
        <w:rPr>
          <w:sz w:val="28"/>
          <w:szCs w:val="28"/>
        </w:rPr>
      </w:pPr>
      <w:r w:rsidRPr="00A34243">
        <w:rPr>
          <w:sz w:val="28"/>
          <w:szCs w:val="28"/>
        </w:rPr>
        <w:t>Строительство канализационных сетей производить с использованием передовых технологий прокладки  инженерных коммуникаций</w:t>
      </w:r>
      <w:r w:rsidRPr="00A34243">
        <w:rPr>
          <w:sz w:val="24"/>
          <w:szCs w:val="24"/>
        </w:rPr>
        <w:t xml:space="preserve"> </w:t>
      </w:r>
      <w:r w:rsidRPr="00A34243">
        <w:rPr>
          <w:sz w:val="28"/>
          <w:szCs w:val="28"/>
        </w:rPr>
        <w:t>(требуется проект).</w:t>
      </w:r>
    </w:p>
    <w:p w:rsidR="009613EB" w:rsidRPr="00A34243" w:rsidRDefault="009613EB" w:rsidP="0076784E">
      <w:pPr>
        <w:spacing w:line="240" w:lineRule="auto"/>
        <w:ind w:firstLine="709"/>
        <w:rPr>
          <w:sz w:val="28"/>
          <w:szCs w:val="28"/>
        </w:rPr>
      </w:pPr>
      <w:r w:rsidRPr="00A34243">
        <w:rPr>
          <w:sz w:val="28"/>
          <w:szCs w:val="28"/>
        </w:rPr>
        <w:t xml:space="preserve">Учитывая тот факт, что на территории поселения частично будут использоваться локальные очистные сооружения, </w:t>
      </w:r>
      <w:r w:rsidRPr="00F43554">
        <w:rPr>
          <w:i/>
          <w:sz w:val="28"/>
          <w:szCs w:val="28"/>
        </w:rPr>
        <w:t>расчетный</w:t>
      </w:r>
      <w:r w:rsidRPr="00A34243">
        <w:rPr>
          <w:sz w:val="28"/>
          <w:szCs w:val="28"/>
        </w:rPr>
        <w:t xml:space="preserve"> расход сточных вод, поступающих на  проектируемые очистные сооружения,  равен:</w:t>
      </w:r>
      <w:r w:rsidRPr="003734AC">
        <w:rPr>
          <w:color w:val="FF0000"/>
          <w:sz w:val="28"/>
          <w:szCs w:val="28"/>
        </w:rPr>
        <w:t xml:space="preserve"> </w:t>
      </w:r>
    </w:p>
    <w:p w:rsidR="009613EB" w:rsidRPr="005E29CD" w:rsidRDefault="009613EB" w:rsidP="0076784E">
      <w:pPr>
        <w:spacing w:line="240" w:lineRule="auto"/>
        <w:ind w:firstLine="709"/>
        <w:rPr>
          <w:sz w:val="28"/>
          <w:szCs w:val="28"/>
        </w:rPr>
      </w:pPr>
      <w:r w:rsidRPr="005E29CD">
        <w:rPr>
          <w:sz w:val="28"/>
          <w:szCs w:val="28"/>
        </w:rPr>
        <w:t xml:space="preserve">     - село Ключевка – </w:t>
      </w:r>
      <w:r w:rsidRPr="005E29CD">
        <w:rPr>
          <w:b/>
          <w:sz w:val="28"/>
          <w:szCs w:val="28"/>
        </w:rPr>
        <w:t xml:space="preserve">200,0 </w:t>
      </w:r>
      <w:r w:rsidRPr="005E29CD">
        <w:rPr>
          <w:sz w:val="28"/>
          <w:szCs w:val="28"/>
        </w:rPr>
        <w:t>м</w:t>
      </w:r>
      <w:r w:rsidRPr="005E29CD">
        <w:rPr>
          <w:sz w:val="28"/>
          <w:szCs w:val="28"/>
          <w:vertAlign w:val="superscript"/>
        </w:rPr>
        <w:t>3</w:t>
      </w:r>
      <w:r w:rsidRPr="005E29CD">
        <w:rPr>
          <w:sz w:val="28"/>
          <w:szCs w:val="28"/>
        </w:rPr>
        <w:t xml:space="preserve">/сут.;        </w:t>
      </w:r>
    </w:p>
    <w:p w:rsidR="009613EB" w:rsidRPr="005E29CD" w:rsidRDefault="009613EB" w:rsidP="0076784E">
      <w:pPr>
        <w:spacing w:line="240" w:lineRule="auto"/>
        <w:ind w:firstLine="709"/>
        <w:rPr>
          <w:sz w:val="28"/>
          <w:szCs w:val="28"/>
        </w:rPr>
      </w:pPr>
      <w:r w:rsidRPr="005E29CD">
        <w:rPr>
          <w:sz w:val="28"/>
          <w:szCs w:val="28"/>
        </w:rPr>
        <w:t xml:space="preserve">     - село Андреевка --  </w:t>
      </w:r>
      <w:r w:rsidRPr="005E29CD">
        <w:rPr>
          <w:b/>
          <w:sz w:val="28"/>
          <w:szCs w:val="28"/>
        </w:rPr>
        <w:t xml:space="preserve">35,0 </w:t>
      </w:r>
      <w:r w:rsidRPr="005E29CD">
        <w:rPr>
          <w:sz w:val="28"/>
          <w:szCs w:val="28"/>
        </w:rPr>
        <w:t>м</w:t>
      </w:r>
      <w:r w:rsidRPr="005E29CD">
        <w:rPr>
          <w:sz w:val="28"/>
          <w:szCs w:val="28"/>
          <w:vertAlign w:val="superscript"/>
        </w:rPr>
        <w:t>3</w:t>
      </w:r>
      <w:r w:rsidRPr="005E29CD">
        <w:rPr>
          <w:sz w:val="28"/>
          <w:szCs w:val="28"/>
        </w:rPr>
        <w:t>/сут.;</w:t>
      </w:r>
    </w:p>
    <w:p w:rsidR="009613EB" w:rsidRPr="005E29CD" w:rsidRDefault="009613EB" w:rsidP="0076784E">
      <w:pPr>
        <w:spacing w:line="240" w:lineRule="auto"/>
        <w:ind w:firstLine="709"/>
        <w:rPr>
          <w:sz w:val="28"/>
          <w:szCs w:val="28"/>
        </w:rPr>
      </w:pPr>
      <w:r w:rsidRPr="005E29CD">
        <w:rPr>
          <w:sz w:val="28"/>
          <w:szCs w:val="28"/>
        </w:rPr>
        <w:t xml:space="preserve">     - село Блюменталь --  </w:t>
      </w:r>
      <w:r w:rsidRPr="005E29CD">
        <w:rPr>
          <w:b/>
          <w:sz w:val="28"/>
          <w:szCs w:val="28"/>
        </w:rPr>
        <w:t xml:space="preserve">60,0 </w:t>
      </w:r>
      <w:r w:rsidRPr="005E29CD">
        <w:rPr>
          <w:sz w:val="28"/>
          <w:szCs w:val="28"/>
        </w:rPr>
        <w:t>м</w:t>
      </w:r>
      <w:r w:rsidRPr="005E29CD">
        <w:rPr>
          <w:sz w:val="28"/>
          <w:szCs w:val="28"/>
          <w:vertAlign w:val="superscript"/>
        </w:rPr>
        <w:t>3</w:t>
      </w:r>
      <w:r w:rsidRPr="005E29CD">
        <w:rPr>
          <w:sz w:val="28"/>
          <w:szCs w:val="28"/>
        </w:rPr>
        <w:t xml:space="preserve">/сут. </w:t>
      </w:r>
    </w:p>
    <w:p w:rsidR="009613EB" w:rsidRPr="00A34243" w:rsidRDefault="009613EB" w:rsidP="0076784E">
      <w:pPr>
        <w:spacing w:line="240" w:lineRule="auto"/>
        <w:ind w:firstLine="709"/>
        <w:rPr>
          <w:sz w:val="28"/>
          <w:szCs w:val="28"/>
        </w:rPr>
      </w:pPr>
      <w:r w:rsidRPr="005E29CD">
        <w:rPr>
          <w:sz w:val="28"/>
          <w:szCs w:val="28"/>
        </w:rPr>
        <w:t xml:space="preserve">      - село Старицкое --  </w:t>
      </w:r>
      <w:r w:rsidRPr="005E29CD">
        <w:rPr>
          <w:b/>
          <w:sz w:val="28"/>
          <w:szCs w:val="28"/>
        </w:rPr>
        <w:t>115</w:t>
      </w:r>
      <w:r w:rsidRPr="00A34243">
        <w:rPr>
          <w:b/>
          <w:sz w:val="28"/>
          <w:szCs w:val="28"/>
        </w:rPr>
        <w:t xml:space="preserve">,0 </w:t>
      </w:r>
      <w:r w:rsidRPr="00A34243">
        <w:rPr>
          <w:sz w:val="28"/>
          <w:szCs w:val="28"/>
        </w:rPr>
        <w:t>м</w:t>
      </w:r>
      <w:r w:rsidRPr="00A34243">
        <w:rPr>
          <w:sz w:val="28"/>
          <w:szCs w:val="28"/>
          <w:vertAlign w:val="superscript"/>
        </w:rPr>
        <w:t>3</w:t>
      </w:r>
      <w:r w:rsidRPr="00A34243">
        <w:rPr>
          <w:sz w:val="28"/>
          <w:szCs w:val="28"/>
        </w:rPr>
        <w:t>/сут.</w:t>
      </w:r>
    </w:p>
    <w:p w:rsidR="009613EB" w:rsidRPr="00A34243" w:rsidRDefault="009613EB" w:rsidP="0076784E">
      <w:pPr>
        <w:spacing w:line="240" w:lineRule="auto"/>
        <w:ind w:firstLine="709"/>
        <w:rPr>
          <w:bCs/>
          <w:sz w:val="28"/>
          <w:szCs w:val="28"/>
        </w:rPr>
      </w:pPr>
      <w:r w:rsidRPr="00A34243">
        <w:rPr>
          <w:bCs/>
          <w:sz w:val="28"/>
          <w:szCs w:val="28"/>
        </w:rPr>
        <w:t>При разработке  рабочего проекта КОС все параметры уточняются.</w:t>
      </w:r>
    </w:p>
    <w:p w:rsidR="009613EB" w:rsidRPr="00A34243" w:rsidRDefault="009613EB" w:rsidP="0076784E">
      <w:pPr>
        <w:spacing w:line="240" w:lineRule="auto"/>
        <w:ind w:firstLine="709"/>
        <w:rPr>
          <w:sz w:val="28"/>
          <w:szCs w:val="28"/>
        </w:rPr>
      </w:pPr>
      <w:r w:rsidRPr="00A330EB">
        <w:rPr>
          <w:sz w:val="28"/>
          <w:szCs w:val="28"/>
        </w:rPr>
        <w:t>1)  Протяженность канализационного коллектора в село Ключевка Ду = 300 мм (уточнить при рабочем проектировании) равна  2630 м. Протяженность  уличных и внутриквартальных самотечных  канализационных     сетей Ду 160-200 составит    4840  м,  от выпусков из домов  Ду 110  - по расчету. Производительность  канализационных</w:t>
      </w:r>
      <w:r>
        <w:rPr>
          <w:sz w:val="28"/>
          <w:szCs w:val="28"/>
        </w:rPr>
        <w:t xml:space="preserve"> очистных сооружений (КОС) с учетом собственных нужд равна </w:t>
      </w:r>
      <w:r w:rsidRPr="00A34243">
        <w:rPr>
          <w:b/>
          <w:sz w:val="28"/>
          <w:szCs w:val="28"/>
        </w:rPr>
        <w:t>2</w:t>
      </w:r>
      <w:r>
        <w:rPr>
          <w:b/>
          <w:sz w:val="28"/>
          <w:szCs w:val="28"/>
        </w:rPr>
        <w:t>2</w:t>
      </w:r>
      <w:r w:rsidRPr="00A34243">
        <w:rPr>
          <w:b/>
          <w:sz w:val="28"/>
          <w:szCs w:val="28"/>
        </w:rPr>
        <w:t xml:space="preserve">0,0 </w:t>
      </w:r>
      <w:r w:rsidRPr="00A34243">
        <w:rPr>
          <w:sz w:val="28"/>
          <w:szCs w:val="28"/>
        </w:rPr>
        <w:t>м</w:t>
      </w:r>
      <w:r w:rsidRPr="00A34243">
        <w:rPr>
          <w:sz w:val="28"/>
          <w:szCs w:val="28"/>
          <w:vertAlign w:val="superscript"/>
        </w:rPr>
        <w:t>3</w:t>
      </w:r>
      <w:r w:rsidRPr="00A34243">
        <w:rPr>
          <w:sz w:val="28"/>
          <w:szCs w:val="28"/>
        </w:rPr>
        <w:t xml:space="preserve">/сут.       </w:t>
      </w:r>
    </w:p>
    <w:p w:rsidR="009613EB" w:rsidRPr="00A330EB" w:rsidRDefault="009613EB" w:rsidP="0076784E">
      <w:pPr>
        <w:spacing w:line="240" w:lineRule="auto"/>
        <w:ind w:firstLine="709"/>
        <w:rPr>
          <w:sz w:val="28"/>
          <w:szCs w:val="28"/>
        </w:rPr>
      </w:pPr>
      <w:r>
        <w:rPr>
          <w:sz w:val="28"/>
          <w:szCs w:val="28"/>
        </w:rPr>
        <w:t xml:space="preserve">2) </w:t>
      </w:r>
      <w:r w:rsidRPr="00A34243">
        <w:rPr>
          <w:sz w:val="28"/>
          <w:szCs w:val="28"/>
        </w:rPr>
        <w:t xml:space="preserve"> Протяженность канализационного коллектора в </w:t>
      </w:r>
      <w:r w:rsidRPr="005E29CD">
        <w:rPr>
          <w:sz w:val="28"/>
          <w:szCs w:val="28"/>
        </w:rPr>
        <w:t>село Старицкое</w:t>
      </w:r>
      <w:r w:rsidRPr="00A34243">
        <w:rPr>
          <w:sz w:val="28"/>
          <w:szCs w:val="28"/>
        </w:rPr>
        <w:t xml:space="preserve"> Ду = 250 мм (уточнить при рабочем </w:t>
      </w:r>
      <w:r w:rsidRPr="00A330EB">
        <w:rPr>
          <w:sz w:val="28"/>
          <w:szCs w:val="28"/>
        </w:rPr>
        <w:t xml:space="preserve">проектировании) равна  1646  м. Протяженность  уличных и внутриквартальных самотечных  канализационных     сетей Ду 160-200 составит    1603  м,  от выпусков из домов  Ду 110  - по расчету. Производительность  канализационных очистных сооружений (КОС) с учетом собственных нужд равна </w:t>
      </w:r>
      <w:r w:rsidRPr="00A330EB">
        <w:rPr>
          <w:b/>
          <w:sz w:val="28"/>
          <w:szCs w:val="28"/>
        </w:rPr>
        <w:t xml:space="preserve">130,0 </w:t>
      </w:r>
      <w:r w:rsidRPr="00A330EB">
        <w:rPr>
          <w:sz w:val="28"/>
          <w:szCs w:val="28"/>
        </w:rPr>
        <w:t>м</w:t>
      </w:r>
      <w:r w:rsidRPr="00A330EB">
        <w:rPr>
          <w:sz w:val="28"/>
          <w:szCs w:val="28"/>
          <w:vertAlign w:val="superscript"/>
        </w:rPr>
        <w:t>3</w:t>
      </w:r>
      <w:r w:rsidRPr="00A330EB">
        <w:rPr>
          <w:sz w:val="28"/>
          <w:szCs w:val="28"/>
        </w:rPr>
        <w:t xml:space="preserve">/сут.       </w:t>
      </w:r>
    </w:p>
    <w:p w:rsidR="009613EB" w:rsidRPr="00A330EB" w:rsidRDefault="009613EB" w:rsidP="0076784E">
      <w:pPr>
        <w:spacing w:line="240" w:lineRule="auto"/>
        <w:ind w:firstLine="709"/>
        <w:rPr>
          <w:sz w:val="28"/>
          <w:szCs w:val="28"/>
        </w:rPr>
      </w:pPr>
      <w:r w:rsidRPr="00A330EB">
        <w:rPr>
          <w:sz w:val="28"/>
          <w:szCs w:val="28"/>
        </w:rPr>
        <w:t xml:space="preserve">3) Протяженность канализационного коллектора в село Блюменталь Ду = 250 мм (уточнить при рабочем проектировании) равна 1240  м. Протяженность  уличных и внутриквартальных самотечных  канализационных     сетей Ду 160-200 составит    1290  м,  от выпусков из домов  Ду 110  - по расчету. Производительность  канализационных очистных сооружений (КОС) с учетом собственных нужд и привозимых сточных вод с. Андреевка равна  </w:t>
      </w:r>
      <w:r w:rsidRPr="00A330EB">
        <w:rPr>
          <w:b/>
          <w:sz w:val="28"/>
          <w:szCs w:val="28"/>
        </w:rPr>
        <w:t xml:space="preserve">110,0 </w:t>
      </w:r>
      <w:r w:rsidRPr="00A330EB">
        <w:rPr>
          <w:sz w:val="28"/>
          <w:szCs w:val="28"/>
        </w:rPr>
        <w:t>м</w:t>
      </w:r>
      <w:r w:rsidRPr="00A330EB">
        <w:rPr>
          <w:sz w:val="28"/>
          <w:szCs w:val="28"/>
          <w:vertAlign w:val="superscript"/>
        </w:rPr>
        <w:t>3</w:t>
      </w:r>
      <w:r w:rsidRPr="00A330EB">
        <w:rPr>
          <w:sz w:val="28"/>
          <w:szCs w:val="28"/>
        </w:rPr>
        <w:t xml:space="preserve">/сут.       </w:t>
      </w:r>
    </w:p>
    <w:p w:rsidR="009613EB" w:rsidRPr="005E29CD" w:rsidRDefault="009613EB" w:rsidP="0076784E">
      <w:pPr>
        <w:spacing w:line="240" w:lineRule="auto"/>
        <w:ind w:firstLine="709"/>
        <w:rPr>
          <w:sz w:val="28"/>
          <w:szCs w:val="28"/>
        </w:rPr>
      </w:pPr>
      <w:r w:rsidRPr="005E29CD">
        <w:rPr>
          <w:sz w:val="28"/>
          <w:szCs w:val="28"/>
        </w:rPr>
        <w:t>Трубы рекомендуется применить из полиэтилена по ГОСТ 18599-2001.</w:t>
      </w:r>
    </w:p>
    <w:p w:rsidR="009613EB" w:rsidRPr="005E29CD" w:rsidRDefault="009613EB" w:rsidP="0076784E">
      <w:pPr>
        <w:spacing w:line="240" w:lineRule="auto"/>
        <w:ind w:firstLine="709"/>
        <w:rPr>
          <w:sz w:val="28"/>
          <w:szCs w:val="28"/>
        </w:rPr>
      </w:pPr>
      <w:r w:rsidRPr="005E29CD">
        <w:rPr>
          <w:sz w:val="28"/>
          <w:szCs w:val="28"/>
        </w:rPr>
        <w:t xml:space="preserve">Производственные сточные воды от промпредприятий сельского поселения, содержащие специфические загрязнения, должны пройти соответствующую очистку на локальных очистных сооружениях. </w:t>
      </w:r>
    </w:p>
    <w:p w:rsidR="009613EB" w:rsidRDefault="009613EB" w:rsidP="0076784E">
      <w:pPr>
        <w:spacing w:line="240" w:lineRule="auto"/>
        <w:ind w:firstLine="709"/>
        <w:rPr>
          <w:sz w:val="28"/>
          <w:szCs w:val="28"/>
          <w:u w:val="single"/>
        </w:rPr>
      </w:pPr>
    </w:p>
    <w:p w:rsidR="009613EB" w:rsidRDefault="009613EB" w:rsidP="0076784E">
      <w:pPr>
        <w:spacing w:line="240" w:lineRule="auto"/>
        <w:ind w:firstLine="709"/>
        <w:rPr>
          <w:sz w:val="28"/>
          <w:szCs w:val="28"/>
        </w:rPr>
      </w:pPr>
      <w:r>
        <w:rPr>
          <w:sz w:val="28"/>
          <w:szCs w:val="28"/>
          <w:u w:val="single"/>
        </w:rPr>
        <w:t>с</w:t>
      </w:r>
      <w:r w:rsidRPr="005E29CD">
        <w:rPr>
          <w:sz w:val="28"/>
          <w:szCs w:val="28"/>
          <w:u w:val="single"/>
        </w:rPr>
        <w:t>ело Андреевка.</w:t>
      </w:r>
      <w:r w:rsidRPr="005E29CD">
        <w:rPr>
          <w:sz w:val="28"/>
          <w:szCs w:val="28"/>
        </w:rPr>
        <w:t xml:space="preserve"> </w:t>
      </w:r>
    </w:p>
    <w:p w:rsidR="009613EB" w:rsidRPr="005E29CD" w:rsidRDefault="009613EB" w:rsidP="0076784E">
      <w:pPr>
        <w:spacing w:line="240" w:lineRule="auto"/>
        <w:ind w:firstLine="709"/>
        <w:rPr>
          <w:sz w:val="28"/>
          <w:szCs w:val="28"/>
        </w:rPr>
      </w:pPr>
      <w:r w:rsidRPr="005E29CD">
        <w:rPr>
          <w:sz w:val="28"/>
          <w:szCs w:val="28"/>
        </w:rPr>
        <w:t xml:space="preserve">Учитывая небольшую численность населения </w:t>
      </w:r>
      <w:r w:rsidRPr="005E29CD">
        <w:rPr>
          <w:bCs/>
          <w:sz w:val="28"/>
          <w:szCs w:val="28"/>
        </w:rPr>
        <w:t>села</w:t>
      </w:r>
      <w:r w:rsidRPr="005E29CD">
        <w:rPr>
          <w:sz w:val="28"/>
          <w:szCs w:val="28"/>
        </w:rPr>
        <w:t xml:space="preserve">, территориальное рассредоточение жилых домов, целесообразно сохранение децентрализованной системы водоотведения. Правильный выбор и рациональное использование техники обеспечит надежную и эффективную работу локальных систем. </w:t>
      </w:r>
    </w:p>
    <w:p w:rsidR="009613EB" w:rsidRPr="00A34243" w:rsidRDefault="009613EB" w:rsidP="0076784E">
      <w:pPr>
        <w:pStyle w:val="List2"/>
        <w:widowControl w:val="0"/>
        <w:ind w:left="0" w:firstLine="709"/>
        <w:rPr>
          <w:sz w:val="28"/>
          <w:szCs w:val="28"/>
        </w:rPr>
      </w:pPr>
      <w:r w:rsidRPr="005E29CD">
        <w:rPr>
          <w:sz w:val="28"/>
          <w:szCs w:val="28"/>
        </w:rPr>
        <w:t>Объекты социальной сферы и общественные здания рекомендуется  оснастить накопителями сточных вод с применением водонепроницаемых материалов с последующим вывозом сточных вод ассенизационными машинами на канализационные очистные сооружения село Блюменталь</w:t>
      </w:r>
      <w:r w:rsidRPr="00A34243">
        <w:rPr>
          <w:color w:val="000000"/>
          <w:sz w:val="28"/>
          <w:szCs w:val="28"/>
        </w:rPr>
        <w:t>,  либо оснащение их блоком локальных очистных сооружений,  обеспечивающих 98٪-ную степень</w:t>
      </w:r>
      <w:r w:rsidRPr="00A34243">
        <w:rPr>
          <w:color w:val="FF0000"/>
          <w:sz w:val="28"/>
          <w:szCs w:val="28"/>
        </w:rPr>
        <w:t xml:space="preserve"> </w:t>
      </w:r>
      <w:r w:rsidRPr="00A34243">
        <w:rPr>
          <w:color w:val="000000"/>
          <w:sz w:val="28"/>
          <w:szCs w:val="28"/>
        </w:rPr>
        <w:t xml:space="preserve">очистки. </w:t>
      </w:r>
      <w:r w:rsidRPr="00A34243">
        <w:rPr>
          <w:sz w:val="28"/>
          <w:szCs w:val="28"/>
        </w:rPr>
        <w:t xml:space="preserve">В качестве сборника сточных вод по согласованию с территориальными органами Роспотребнадзора и охраны природы следует проектировать аккумулирующие резервуары. </w:t>
      </w:r>
    </w:p>
    <w:p w:rsidR="009613EB" w:rsidRPr="00A34243" w:rsidRDefault="009613EB" w:rsidP="0076784E">
      <w:pPr>
        <w:spacing w:line="240" w:lineRule="auto"/>
        <w:ind w:firstLine="709"/>
        <w:rPr>
          <w:sz w:val="28"/>
          <w:szCs w:val="28"/>
        </w:rPr>
      </w:pPr>
      <w:r w:rsidRPr="00A34243">
        <w:rPr>
          <w:sz w:val="28"/>
          <w:szCs w:val="28"/>
        </w:rPr>
        <w:t>В домах усадебной застройки планируется два варианта водоотведения:</w:t>
      </w:r>
    </w:p>
    <w:p w:rsidR="009613EB" w:rsidRPr="005E29CD" w:rsidRDefault="009613EB" w:rsidP="0076784E">
      <w:pPr>
        <w:spacing w:line="240" w:lineRule="auto"/>
        <w:ind w:firstLine="709"/>
        <w:rPr>
          <w:sz w:val="28"/>
          <w:szCs w:val="28"/>
        </w:rPr>
      </w:pPr>
      <w:r w:rsidRPr="00A34243">
        <w:rPr>
          <w:sz w:val="28"/>
          <w:szCs w:val="28"/>
        </w:rPr>
        <w:t xml:space="preserve">- использование индивидуальных накопителей сточных вод для жилых  и общественных зданий  (существующих и планируемых) с последующим  вывозом стоков на очистные сооружения </w:t>
      </w:r>
      <w:r w:rsidRPr="005E29CD">
        <w:rPr>
          <w:sz w:val="28"/>
          <w:szCs w:val="28"/>
        </w:rPr>
        <w:t>село Блюменталь;</w:t>
      </w:r>
    </w:p>
    <w:p w:rsidR="009613EB" w:rsidRPr="00A34243" w:rsidRDefault="009613EB" w:rsidP="0076784E">
      <w:pPr>
        <w:spacing w:line="240" w:lineRule="auto"/>
        <w:ind w:firstLine="709"/>
        <w:rPr>
          <w:sz w:val="28"/>
          <w:szCs w:val="28"/>
        </w:rPr>
      </w:pPr>
      <w:r w:rsidRPr="00A34243">
        <w:rPr>
          <w:sz w:val="28"/>
          <w:szCs w:val="28"/>
        </w:rPr>
        <w:t xml:space="preserve">- использование автономных систем канализации (септиков), обеспечивающих сбор сточных вод от выпусков дома и других объектов усадьбы, их отведение в местные сооружения  очистки в соответствии с требованиями санитарных и природоохранных норм. </w:t>
      </w:r>
    </w:p>
    <w:p w:rsidR="009613EB" w:rsidRPr="00A34243" w:rsidRDefault="009613EB" w:rsidP="0076784E">
      <w:pPr>
        <w:pStyle w:val="tekstob"/>
        <w:shd w:val="clear" w:color="auto" w:fill="FFFFFF"/>
        <w:spacing w:before="0" w:beforeAutospacing="0" w:after="0" w:afterAutospacing="0"/>
        <w:ind w:firstLine="709"/>
        <w:jc w:val="both"/>
        <w:rPr>
          <w:sz w:val="28"/>
          <w:szCs w:val="28"/>
        </w:rPr>
      </w:pPr>
      <w:r w:rsidRPr="00A34243">
        <w:rPr>
          <w:sz w:val="28"/>
          <w:szCs w:val="28"/>
        </w:rPr>
        <w:t>Ввод в эксплуатацию производственных помещений животноводческих предприятий должен осуществляться одновременно с системой обработки и использования навоза и навозных стоков. Способы и средства удаления отходов из помещений должны обеспечивать своевременное их удаление. Для гидросмывов должна использоваться непитьевая вода. Жидкий навоз и навозные стоки должны подвергаться очистке: механической, искусственной и естественной биологической очистке или физико-химической обработке. Выбор очистки диктуется местными условиями. Твердая фракция жидкого навоза подлежит биотермическому обеззараживанию в буртах с последующей утилизацией на полях, жидкая - в накопителях с дальнейшим использованием на сельхозугодиях. В составе очистных сооружений следует предусматривать гидроизолированные накопители для активного ила и сырого осадка.</w:t>
      </w:r>
    </w:p>
    <w:p w:rsidR="009613EB" w:rsidRPr="00A34243" w:rsidRDefault="009613EB" w:rsidP="0076784E">
      <w:pPr>
        <w:spacing w:line="240" w:lineRule="auto"/>
        <w:ind w:firstLine="709"/>
        <w:rPr>
          <w:sz w:val="28"/>
          <w:szCs w:val="28"/>
        </w:rPr>
      </w:pPr>
      <w:r w:rsidRPr="00A34243">
        <w:rPr>
          <w:sz w:val="28"/>
          <w:szCs w:val="28"/>
        </w:rPr>
        <w:t>Выполнить мероприятия по исключению сброса крупноразмерных пищевых отходов</w:t>
      </w:r>
      <w:r w:rsidRPr="00A34243">
        <w:rPr>
          <w:sz w:val="28"/>
          <w:szCs w:val="28"/>
        </w:rPr>
        <w:sym w:font="Times New Roman" w:char="002C"/>
      </w:r>
      <w:r w:rsidRPr="00A34243">
        <w:rPr>
          <w:sz w:val="28"/>
          <w:szCs w:val="28"/>
        </w:rPr>
        <w:t xml:space="preserve"> вод от мойки автома</w:t>
      </w:r>
      <w:r w:rsidRPr="00A34243">
        <w:rPr>
          <w:sz w:val="28"/>
          <w:szCs w:val="28"/>
        </w:rPr>
        <w:softHyphen/>
        <w:t>шин  и других веществ, вредно воздействующих на процесс биологической очист</w:t>
      </w:r>
      <w:r w:rsidRPr="00A34243">
        <w:rPr>
          <w:sz w:val="28"/>
          <w:szCs w:val="28"/>
        </w:rPr>
        <w:softHyphen/>
        <w:t>ки сточных вод</w:t>
      </w:r>
      <w:r w:rsidRPr="00A34243">
        <w:rPr>
          <w:sz w:val="28"/>
          <w:szCs w:val="28"/>
        </w:rPr>
        <w:sym w:font="Times New Roman" w:char="002C"/>
      </w:r>
      <w:r w:rsidRPr="00A34243">
        <w:rPr>
          <w:sz w:val="28"/>
          <w:szCs w:val="28"/>
        </w:rPr>
        <w:t xml:space="preserve">  поверхностно-активных веществ от стирки белья</w:t>
      </w:r>
      <w:r w:rsidRPr="00A34243">
        <w:rPr>
          <w:sz w:val="28"/>
          <w:szCs w:val="28"/>
        </w:rPr>
        <w:sym w:font="Times New Roman" w:char="002C"/>
      </w:r>
      <w:r w:rsidRPr="00A34243">
        <w:rPr>
          <w:sz w:val="28"/>
          <w:szCs w:val="28"/>
        </w:rPr>
        <w:t xml:space="preserve"> уборки помещений и чистки санитарных приборов</w:t>
      </w:r>
      <w:r w:rsidRPr="00A34243">
        <w:rPr>
          <w:sz w:val="28"/>
          <w:szCs w:val="28"/>
        </w:rPr>
        <w:sym w:font="Times New Roman" w:char="002C"/>
      </w:r>
      <w:r w:rsidRPr="00A34243">
        <w:rPr>
          <w:sz w:val="28"/>
          <w:szCs w:val="28"/>
        </w:rPr>
        <w:t xml:space="preserve"> мойки посуды и т.д.</w:t>
      </w:r>
    </w:p>
    <w:p w:rsidR="009613EB" w:rsidRPr="00A34243" w:rsidRDefault="009613EB" w:rsidP="0076784E">
      <w:pPr>
        <w:spacing w:line="240" w:lineRule="auto"/>
        <w:ind w:firstLine="709"/>
        <w:rPr>
          <w:sz w:val="28"/>
          <w:szCs w:val="28"/>
        </w:rPr>
      </w:pPr>
      <w:r w:rsidRPr="00A34243">
        <w:rPr>
          <w:sz w:val="28"/>
          <w:szCs w:val="28"/>
        </w:rPr>
        <w:t>Разработанные в генеральном плане мероприятия по созданию и развитию системы водоотведения направлены на улучшение условий проживания населения, минимизацию негативного воздействия предприятий и производств на окружающую природную среду, снижение загрязнения водного бассейна и почв.</w:t>
      </w:r>
    </w:p>
    <w:p w:rsidR="009613EB" w:rsidRDefault="009613EB" w:rsidP="0076784E">
      <w:pPr>
        <w:shd w:val="clear" w:color="auto" w:fill="FFFFFF"/>
        <w:spacing w:line="240" w:lineRule="auto"/>
        <w:ind w:firstLine="709"/>
        <w:rPr>
          <w:i/>
          <w:sz w:val="28"/>
          <w:szCs w:val="28"/>
        </w:rPr>
      </w:pPr>
    </w:p>
    <w:p w:rsidR="009613EB" w:rsidRPr="00A34243" w:rsidRDefault="009613EB" w:rsidP="0076784E">
      <w:pPr>
        <w:shd w:val="clear" w:color="auto" w:fill="FFFFFF"/>
        <w:spacing w:line="240" w:lineRule="auto"/>
        <w:ind w:firstLine="709"/>
        <w:rPr>
          <w:i/>
          <w:sz w:val="28"/>
          <w:szCs w:val="28"/>
        </w:rPr>
      </w:pPr>
      <w:r w:rsidRPr="00A34243">
        <w:rPr>
          <w:i/>
          <w:sz w:val="28"/>
          <w:szCs w:val="28"/>
        </w:rPr>
        <w:t>Выводы:</w:t>
      </w:r>
    </w:p>
    <w:p w:rsidR="009613EB" w:rsidRPr="005E29CD" w:rsidRDefault="009613EB" w:rsidP="0076784E">
      <w:pPr>
        <w:shd w:val="clear" w:color="auto" w:fill="FFFFFF"/>
        <w:spacing w:line="240" w:lineRule="auto"/>
        <w:ind w:firstLine="709"/>
        <w:rPr>
          <w:sz w:val="28"/>
          <w:szCs w:val="28"/>
        </w:rPr>
      </w:pPr>
      <w:r w:rsidRPr="005E29CD">
        <w:rPr>
          <w:sz w:val="28"/>
          <w:szCs w:val="28"/>
        </w:rPr>
        <w:t xml:space="preserve">1. На расчетный срок планируется 100% централизованное водоснабжение в селах МО Ключевской сельсовет, кольцевая схема водоснабжения обеспечит всех потребителей водой необходимого качества и количества, что повысит комфортность среды проживания населения. </w:t>
      </w:r>
    </w:p>
    <w:p w:rsidR="009613EB" w:rsidRPr="005E29CD" w:rsidRDefault="009613EB" w:rsidP="0076784E">
      <w:pPr>
        <w:spacing w:line="240" w:lineRule="auto"/>
        <w:ind w:firstLine="709"/>
        <w:rPr>
          <w:sz w:val="28"/>
          <w:szCs w:val="28"/>
        </w:rPr>
      </w:pPr>
      <w:r w:rsidRPr="005E29CD">
        <w:rPr>
          <w:sz w:val="28"/>
          <w:szCs w:val="28"/>
        </w:rPr>
        <w:t>2. На первую очередь (2023 г.) реконструкцию и модернизацию существующих узлов водозабора в село Ключевка, село Старицкое, село Блюменталь.</w:t>
      </w:r>
    </w:p>
    <w:p w:rsidR="009613EB" w:rsidRPr="005E29CD" w:rsidRDefault="009613EB" w:rsidP="0076784E">
      <w:pPr>
        <w:shd w:val="clear" w:color="auto" w:fill="FFFFFF"/>
        <w:spacing w:line="240" w:lineRule="auto"/>
        <w:ind w:firstLine="709"/>
        <w:rPr>
          <w:sz w:val="28"/>
          <w:szCs w:val="28"/>
        </w:rPr>
      </w:pPr>
      <w:r w:rsidRPr="005E29CD">
        <w:rPr>
          <w:sz w:val="28"/>
          <w:szCs w:val="28"/>
        </w:rPr>
        <w:t xml:space="preserve">3. К 2033 году  планируется произвести замену </w:t>
      </w:r>
      <w:r w:rsidRPr="005E29CD">
        <w:rPr>
          <w:rStyle w:val="ab"/>
          <w:sz w:val="28"/>
          <w:szCs w:val="28"/>
          <w:lang w:eastAsia="ar-SA"/>
        </w:rPr>
        <w:t xml:space="preserve">изношенных водопроводных сетей </w:t>
      </w:r>
      <w:r w:rsidRPr="005E29CD">
        <w:rPr>
          <w:sz w:val="28"/>
          <w:szCs w:val="28"/>
        </w:rPr>
        <w:t xml:space="preserve"> (применить напорные полиэтиленовые трубы) и строительство новых. </w:t>
      </w:r>
    </w:p>
    <w:p w:rsidR="009613EB" w:rsidRPr="005E29CD" w:rsidRDefault="009613EB" w:rsidP="0076784E">
      <w:pPr>
        <w:shd w:val="clear" w:color="auto" w:fill="FFFFFF"/>
        <w:spacing w:line="240" w:lineRule="auto"/>
        <w:ind w:firstLine="709"/>
        <w:rPr>
          <w:sz w:val="28"/>
          <w:szCs w:val="28"/>
        </w:rPr>
      </w:pPr>
      <w:r w:rsidRPr="005E29CD">
        <w:rPr>
          <w:sz w:val="28"/>
          <w:szCs w:val="28"/>
        </w:rPr>
        <w:t xml:space="preserve">4. На первую очередь (2023 г.) запланировано строительство канализационных очистных сооружений в с. Ключевка, с. Старицкое, с. Блюменталь (применить </w:t>
      </w:r>
      <w:r w:rsidRPr="005E29CD">
        <w:rPr>
          <w:bCs/>
          <w:sz w:val="28"/>
          <w:szCs w:val="28"/>
        </w:rPr>
        <w:t>установки заводского изготовления в комплектно-блочном исполнении)</w:t>
      </w:r>
      <w:r w:rsidRPr="005E29CD">
        <w:rPr>
          <w:sz w:val="28"/>
          <w:szCs w:val="28"/>
        </w:rPr>
        <w:t xml:space="preserve">. </w:t>
      </w:r>
    </w:p>
    <w:p w:rsidR="009613EB" w:rsidRPr="005E29CD" w:rsidRDefault="009613EB" w:rsidP="0076784E">
      <w:pPr>
        <w:spacing w:line="240" w:lineRule="auto"/>
        <w:ind w:firstLine="709"/>
        <w:rPr>
          <w:sz w:val="28"/>
          <w:szCs w:val="28"/>
          <w:u w:val="single"/>
        </w:rPr>
      </w:pPr>
      <w:r w:rsidRPr="005E29CD">
        <w:rPr>
          <w:sz w:val="28"/>
          <w:szCs w:val="28"/>
        </w:rPr>
        <w:t xml:space="preserve">5. На расчетный срок (2033 г.) закончить строительство канализационных насосных станций (КНС) и напорно-самотечных сетей в с. Ключевка, с. Старицкое, с. Блюменталь согласно предложенной схеме. </w:t>
      </w:r>
      <w:r w:rsidRPr="005E29CD">
        <w:rPr>
          <w:sz w:val="28"/>
          <w:szCs w:val="28"/>
          <w:shd w:val="clear" w:color="auto" w:fill="FFFFFF"/>
        </w:rPr>
        <w:t xml:space="preserve">Сточные воды </w:t>
      </w:r>
      <w:r w:rsidRPr="005E29CD">
        <w:rPr>
          <w:sz w:val="28"/>
          <w:szCs w:val="28"/>
        </w:rPr>
        <w:t>села Андреевка</w:t>
      </w:r>
      <w:r w:rsidRPr="005E29CD">
        <w:rPr>
          <w:sz w:val="28"/>
          <w:szCs w:val="28"/>
          <w:shd w:val="clear" w:color="auto" w:fill="FFFFFF"/>
        </w:rPr>
        <w:t xml:space="preserve"> будут вывозиться на КОС </w:t>
      </w:r>
      <w:r w:rsidRPr="005E29CD">
        <w:rPr>
          <w:sz w:val="28"/>
          <w:szCs w:val="28"/>
        </w:rPr>
        <w:t>села Блюменталь.</w:t>
      </w:r>
    </w:p>
    <w:p w:rsidR="009613EB" w:rsidRPr="00071B1B" w:rsidRDefault="009613EB" w:rsidP="0076784E">
      <w:pPr>
        <w:spacing w:line="240" w:lineRule="auto"/>
        <w:ind w:firstLine="709"/>
        <w:rPr>
          <w:sz w:val="28"/>
          <w:szCs w:val="28"/>
        </w:rPr>
      </w:pPr>
      <w:r w:rsidRPr="005E29CD">
        <w:rPr>
          <w:sz w:val="28"/>
          <w:szCs w:val="28"/>
        </w:rPr>
        <w:t>6. Проектирование систем водоснабжения и водоотведения производственных и сельскохозяйственных предприятий осуществлять</w:t>
      </w:r>
      <w:r w:rsidRPr="00A34243">
        <w:rPr>
          <w:sz w:val="28"/>
          <w:szCs w:val="28"/>
        </w:rPr>
        <w:t xml:space="preserve"> в основном по ведомственным проектам с внедрением передовых безводных или маловодных технологий, с внедрением систем оборотного водоснабжения, использования очищенных поверхностных вод, с нормированием очищенных поверхностных вод в строгом соответствии с международными стандартами</w:t>
      </w:r>
      <w:r w:rsidRPr="00071B1B">
        <w:rPr>
          <w:sz w:val="28"/>
          <w:szCs w:val="28"/>
        </w:rPr>
        <w:t xml:space="preserve">. </w:t>
      </w:r>
    </w:p>
    <w:p w:rsidR="009613EB" w:rsidRDefault="009613EB" w:rsidP="0076784E">
      <w:pPr>
        <w:widowControl/>
        <w:spacing w:line="240" w:lineRule="auto"/>
        <w:ind w:firstLine="567"/>
        <w:jc w:val="left"/>
        <w:rPr>
          <w:sz w:val="28"/>
          <w:szCs w:val="28"/>
          <w:u w:val="single"/>
        </w:rPr>
      </w:pPr>
    </w:p>
    <w:p w:rsidR="009613EB" w:rsidRDefault="009613EB" w:rsidP="0076784E">
      <w:pPr>
        <w:widowControl/>
        <w:spacing w:line="240" w:lineRule="auto"/>
        <w:ind w:firstLine="567"/>
        <w:jc w:val="left"/>
        <w:rPr>
          <w:sz w:val="28"/>
          <w:szCs w:val="28"/>
          <w:u w:val="single"/>
        </w:rPr>
      </w:pPr>
      <w:r w:rsidRPr="00AA2991">
        <w:rPr>
          <w:sz w:val="28"/>
          <w:szCs w:val="28"/>
          <w:u w:val="single"/>
        </w:rPr>
        <w:t>Теплоснабжение</w:t>
      </w:r>
    </w:p>
    <w:p w:rsidR="009613EB" w:rsidRPr="00BB4F2E" w:rsidRDefault="009613EB" w:rsidP="0076784E">
      <w:pPr>
        <w:spacing w:line="240" w:lineRule="auto"/>
        <w:ind w:firstLine="709"/>
        <w:rPr>
          <w:sz w:val="28"/>
          <w:szCs w:val="28"/>
        </w:rPr>
      </w:pPr>
      <w:r w:rsidRPr="00BB4F2E">
        <w:rPr>
          <w:sz w:val="28"/>
          <w:szCs w:val="28"/>
        </w:rPr>
        <w:t xml:space="preserve">Одной из главных задач энергетического комплекса является надежное и полное обеспечение тепловой энергией населения и промышленности, повышение надежности, безотказности, ремонтопригодности и сохраняемости систем теплообеспечения. </w:t>
      </w:r>
    </w:p>
    <w:p w:rsidR="009613EB" w:rsidRPr="00BB4F2E" w:rsidRDefault="009613EB" w:rsidP="0076784E">
      <w:pPr>
        <w:pStyle w:val="20"/>
        <w:spacing w:line="240" w:lineRule="auto"/>
        <w:ind w:firstLine="709"/>
        <w:jc w:val="both"/>
        <w:rPr>
          <w:i w:val="0"/>
        </w:rPr>
      </w:pPr>
      <w:r w:rsidRPr="00BB4F2E">
        <w:rPr>
          <w:i w:val="0"/>
        </w:rPr>
        <w:t>Нагрузки на теплоснабжение могут быть значительно снижены за счет мер по капитальному ремонту существующих зданий и строительству новых зданий с повышенными требованиями к энергоэффективности.</w:t>
      </w:r>
    </w:p>
    <w:p w:rsidR="009613EB" w:rsidRPr="00BB4F2E" w:rsidRDefault="009613EB" w:rsidP="0076784E">
      <w:pPr>
        <w:autoSpaceDE w:val="0"/>
        <w:autoSpaceDN w:val="0"/>
        <w:adjustRightInd w:val="0"/>
        <w:spacing w:line="240" w:lineRule="auto"/>
        <w:ind w:firstLine="709"/>
        <w:rPr>
          <w:sz w:val="28"/>
          <w:szCs w:val="28"/>
        </w:rPr>
      </w:pPr>
      <w:r w:rsidRPr="00BB4F2E">
        <w:rPr>
          <w:sz w:val="28"/>
          <w:szCs w:val="28"/>
        </w:rPr>
        <w:t xml:space="preserve">Существенный энергосберегающий эффект должен быть получен за счет повышения качества эксплуатации зданий и энергетических систем жилищного фонда (паспортизация, соблюдение температурных режимов, учет и автоматизация потребления энергии, рекуперация тепла, утепление фасадов, подвальных и чердачных помещений). </w:t>
      </w:r>
    </w:p>
    <w:p w:rsidR="009613EB" w:rsidRPr="00BB4F2E" w:rsidRDefault="009613EB" w:rsidP="0076784E">
      <w:pPr>
        <w:pStyle w:val="a"/>
        <w:numPr>
          <w:ilvl w:val="0"/>
          <w:numId w:val="0"/>
        </w:numPr>
        <w:tabs>
          <w:tab w:val="left" w:pos="1620"/>
        </w:tabs>
        <w:spacing w:line="240" w:lineRule="auto"/>
        <w:ind w:firstLine="709"/>
        <w:jc w:val="both"/>
        <w:rPr>
          <w:b w:val="0"/>
        </w:rPr>
      </w:pPr>
      <w:r w:rsidRPr="00BB4F2E">
        <w:rPr>
          <w:b w:val="0"/>
        </w:rPr>
        <w:t xml:space="preserve">Проектом предусматривается </w:t>
      </w:r>
      <w:r w:rsidRPr="00BB4F2E">
        <w:rPr>
          <w:b w:val="0"/>
          <w:shd w:val="clear" w:color="auto" w:fill="FFFFFF"/>
        </w:rPr>
        <w:t xml:space="preserve">теплоснабжение существующих и  планируемых </w:t>
      </w:r>
      <w:r w:rsidRPr="00BB4F2E">
        <w:rPr>
          <w:b w:val="0"/>
        </w:rPr>
        <w:t xml:space="preserve">общественных зданий,  </w:t>
      </w:r>
      <w:r w:rsidRPr="00BB4F2E">
        <w:rPr>
          <w:b w:val="0"/>
          <w:shd w:val="clear" w:color="auto" w:fill="FFFFFF"/>
        </w:rPr>
        <w:t xml:space="preserve">жилого сектора индивидуальной застройки   от  автономных генераторов тепла, работающих </w:t>
      </w:r>
      <w:r w:rsidRPr="00BB4F2E">
        <w:rPr>
          <w:b w:val="0"/>
        </w:rPr>
        <w:t>на природном газе.</w:t>
      </w:r>
    </w:p>
    <w:p w:rsidR="009613EB" w:rsidRPr="00BB4F2E" w:rsidRDefault="009613EB" w:rsidP="0076784E">
      <w:pPr>
        <w:spacing w:line="240" w:lineRule="auto"/>
        <w:ind w:firstLine="709"/>
        <w:rPr>
          <w:sz w:val="28"/>
          <w:szCs w:val="28"/>
        </w:rPr>
      </w:pPr>
      <w:r w:rsidRPr="00BB4F2E">
        <w:rPr>
          <w:sz w:val="28"/>
          <w:szCs w:val="28"/>
        </w:rPr>
        <w:t>Рекомендуется принимать оборудование, изделия и материалы, сертифицированные на соответствие требованиям безопасности и имеющие разрешение Госгортехнадзора РФ на применение.</w:t>
      </w:r>
    </w:p>
    <w:p w:rsidR="009613EB" w:rsidRPr="00BB4F2E" w:rsidRDefault="009613EB" w:rsidP="0076784E">
      <w:pPr>
        <w:spacing w:line="240" w:lineRule="auto"/>
        <w:ind w:firstLine="709"/>
        <w:rPr>
          <w:sz w:val="28"/>
          <w:szCs w:val="28"/>
        </w:rPr>
      </w:pPr>
      <w:r w:rsidRPr="00BB4F2E">
        <w:rPr>
          <w:sz w:val="28"/>
          <w:szCs w:val="28"/>
        </w:rPr>
        <w:t xml:space="preserve">Муниципальное образование Ключевского сельсовета Беляевского района представляет собой четыре населенных пункта — село Ключевка, село Андреевка, село Блюменталь, село Старицкое. </w:t>
      </w:r>
    </w:p>
    <w:p w:rsidR="009613EB" w:rsidRPr="00BB4F2E" w:rsidRDefault="009613EB" w:rsidP="0076784E">
      <w:pPr>
        <w:spacing w:line="240" w:lineRule="auto"/>
        <w:ind w:firstLine="709"/>
        <w:rPr>
          <w:sz w:val="28"/>
          <w:szCs w:val="28"/>
        </w:rPr>
      </w:pPr>
      <w:r w:rsidRPr="00BB4F2E">
        <w:rPr>
          <w:sz w:val="28"/>
          <w:szCs w:val="28"/>
        </w:rPr>
        <w:t xml:space="preserve">Число жителей  МО Ключевской сельсовет на расчетный срок: </w:t>
      </w:r>
    </w:p>
    <w:p w:rsidR="009613EB" w:rsidRPr="00BB4F2E" w:rsidRDefault="009613EB" w:rsidP="0076784E">
      <w:pPr>
        <w:shd w:val="clear" w:color="auto" w:fill="FFFFFF"/>
        <w:spacing w:line="240" w:lineRule="auto"/>
        <w:ind w:firstLine="709"/>
        <w:rPr>
          <w:sz w:val="28"/>
          <w:szCs w:val="28"/>
        </w:rPr>
      </w:pPr>
      <w:r w:rsidRPr="00BB4F2E">
        <w:rPr>
          <w:sz w:val="28"/>
          <w:szCs w:val="28"/>
        </w:rPr>
        <w:t>село Ключевка</w:t>
      </w:r>
      <w:r w:rsidRPr="00BB4F2E">
        <w:rPr>
          <w:spacing w:val="3"/>
          <w:sz w:val="28"/>
          <w:szCs w:val="28"/>
        </w:rPr>
        <w:t xml:space="preserve"> – 1000 человек и 280 дворов; </w:t>
      </w:r>
    </w:p>
    <w:p w:rsidR="009613EB" w:rsidRPr="00BB4F2E" w:rsidRDefault="009613EB" w:rsidP="0076784E">
      <w:pPr>
        <w:shd w:val="clear" w:color="auto" w:fill="FFFFFF"/>
        <w:spacing w:line="240" w:lineRule="auto"/>
        <w:ind w:firstLine="709"/>
        <w:rPr>
          <w:spacing w:val="3"/>
          <w:sz w:val="28"/>
          <w:szCs w:val="28"/>
        </w:rPr>
      </w:pPr>
      <w:r w:rsidRPr="00BB4F2E">
        <w:rPr>
          <w:sz w:val="28"/>
          <w:szCs w:val="28"/>
        </w:rPr>
        <w:t>село Андреевка</w:t>
      </w:r>
      <w:r w:rsidRPr="00BB4F2E">
        <w:rPr>
          <w:spacing w:val="3"/>
          <w:sz w:val="28"/>
          <w:szCs w:val="28"/>
        </w:rPr>
        <w:t xml:space="preserve"> - 165 человек и 46 дворов; </w:t>
      </w:r>
    </w:p>
    <w:p w:rsidR="009613EB" w:rsidRPr="00BB4F2E" w:rsidRDefault="009613EB" w:rsidP="0076784E">
      <w:pPr>
        <w:shd w:val="clear" w:color="auto" w:fill="FFFFFF"/>
        <w:spacing w:line="240" w:lineRule="auto"/>
        <w:ind w:firstLine="709"/>
        <w:rPr>
          <w:spacing w:val="3"/>
          <w:sz w:val="28"/>
          <w:szCs w:val="28"/>
        </w:rPr>
      </w:pPr>
      <w:r w:rsidRPr="00BB4F2E">
        <w:rPr>
          <w:sz w:val="28"/>
          <w:szCs w:val="28"/>
        </w:rPr>
        <w:t>село Блюменталь</w:t>
      </w:r>
      <w:r w:rsidRPr="00BB4F2E">
        <w:rPr>
          <w:spacing w:val="3"/>
          <w:sz w:val="28"/>
          <w:szCs w:val="28"/>
        </w:rPr>
        <w:t xml:space="preserve"> - 300 человека и 85 дворов; </w:t>
      </w:r>
    </w:p>
    <w:p w:rsidR="009613EB" w:rsidRPr="00BB4F2E" w:rsidRDefault="009613EB" w:rsidP="0076784E">
      <w:pPr>
        <w:shd w:val="clear" w:color="auto" w:fill="FFFFFF"/>
        <w:spacing w:line="240" w:lineRule="auto"/>
        <w:ind w:firstLine="709"/>
        <w:rPr>
          <w:sz w:val="28"/>
          <w:szCs w:val="28"/>
        </w:rPr>
      </w:pPr>
      <w:r w:rsidRPr="00BB4F2E">
        <w:rPr>
          <w:sz w:val="28"/>
          <w:szCs w:val="28"/>
        </w:rPr>
        <w:t>село Старицкое</w:t>
      </w:r>
      <w:r w:rsidRPr="00BB4F2E">
        <w:rPr>
          <w:spacing w:val="3"/>
          <w:sz w:val="28"/>
          <w:szCs w:val="28"/>
        </w:rPr>
        <w:t xml:space="preserve"> - 560 человека и 173 двора.</w:t>
      </w:r>
    </w:p>
    <w:p w:rsidR="009613EB" w:rsidRPr="00BB4F2E" w:rsidRDefault="009613EB" w:rsidP="0076784E">
      <w:pPr>
        <w:spacing w:line="240" w:lineRule="auto"/>
        <w:ind w:firstLine="709"/>
        <w:rPr>
          <w:sz w:val="28"/>
          <w:szCs w:val="28"/>
        </w:rPr>
      </w:pPr>
    </w:p>
    <w:p w:rsidR="009613EB" w:rsidRPr="00BB4F2E" w:rsidRDefault="009613EB" w:rsidP="0076784E">
      <w:pPr>
        <w:spacing w:line="240" w:lineRule="auto"/>
        <w:ind w:firstLine="709"/>
        <w:rPr>
          <w:sz w:val="28"/>
          <w:szCs w:val="28"/>
        </w:rPr>
      </w:pPr>
      <w:r w:rsidRPr="00BB4F2E">
        <w:rPr>
          <w:sz w:val="28"/>
          <w:szCs w:val="28"/>
        </w:rPr>
        <w:t xml:space="preserve">Данные по населению  МО Ключевский сельсовет представлены в таблице </w:t>
      </w:r>
      <w:r>
        <w:rPr>
          <w:sz w:val="28"/>
          <w:szCs w:val="28"/>
        </w:rPr>
        <w:t>37</w:t>
      </w:r>
      <w:r w:rsidRPr="00BB4F2E">
        <w:rPr>
          <w:sz w:val="28"/>
          <w:szCs w:val="28"/>
        </w:rPr>
        <w:t>.</w:t>
      </w:r>
    </w:p>
    <w:p w:rsidR="009613EB" w:rsidRPr="00D4479F" w:rsidRDefault="009613EB" w:rsidP="0076784E">
      <w:pPr>
        <w:spacing w:line="240" w:lineRule="auto"/>
        <w:ind w:firstLine="709"/>
        <w:jc w:val="right"/>
        <w:rPr>
          <w:b/>
          <w:sz w:val="28"/>
          <w:szCs w:val="28"/>
        </w:rPr>
      </w:pPr>
      <w:r w:rsidRPr="00D4479F">
        <w:rPr>
          <w:sz w:val="28"/>
          <w:szCs w:val="28"/>
        </w:rPr>
        <w:t>Таблица</w:t>
      </w:r>
      <w:r>
        <w:rPr>
          <w:sz w:val="28"/>
          <w:szCs w:val="28"/>
        </w:rPr>
        <w:t xml:space="preserve"> 37</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91"/>
        <w:gridCol w:w="2913"/>
        <w:gridCol w:w="3467"/>
      </w:tblGrid>
      <w:tr w:rsidR="009613EB" w:rsidRPr="00D4479F" w:rsidTr="00610D38">
        <w:tc>
          <w:tcPr>
            <w:tcW w:w="5000" w:type="pct"/>
            <w:gridSpan w:val="3"/>
          </w:tcPr>
          <w:p w:rsidR="009613EB" w:rsidRPr="00D4479F" w:rsidRDefault="009613EB" w:rsidP="0076784E">
            <w:pPr>
              <w:spacing w:line="240" w:lineRule="auto"/>
              <w:ind w:firstLine="0"/>
              <w:jc w:val="center"/>
              <w:rPr>
                <w:sz w:val="24"/>
                <w:szCs w:val="24"/>
              </w:rPr>
            </w:pPr>
            <w:r w:rsidRPr="00D4479F">
              <w:rPr>
                <w:sz w:val="24"/>
                <w:szCs w:val="24"/>
              </w:rPr>
              <w:t xml:space="preserve">                                             Численность населения, чел.</w:t>
            </w:r>
          </w:p>
        </w:tc>
      </w:tr>
      <w:tr w:rsidR="009613EB" w:rsidRPr="00D4479F" w:rsidTr="00610D38">
        <w:tc>
          <w:tcPr>
            <w:tcW w:w="1667" w:type="pct"/>
          </w:tcPr>
          <w:p w:rsidR="009613EB" w:rsidRPr="00D4479F" w:rsidRDefault="009613EB" w:rsidP="0076784E">
            <w:pPr>
              <w:spacing w:line="240" w:lineRule="auto"/>
              <w:ind w:firstLine="0"/>
              <w:jc w:val="center"/>
              <w:rPr>
                <w:sz w:val="24"/>
                <w:szCs w:val="24"/>
              </w:rPr>
            </w:pPr>
          </w:p>
        </w:tc>
        <w:tc>
          <w:tcPr>
            <w:tcW w:w="1522" w:type="pct"/>
          </w:tcPr>
          <w:p w:rsidR="009613EB" w:rsidRPr="00D4479F" w:rsidRDefault="009613EB" w:rsidP="0076784E">
            <w:pPr>
              <w:spacing w:line="240" w:lineRule="auto"/>
              <w:ind w:firstLine="0"/>
              <w:jc w:val="center"/>
              <w:rPr>
                <w:sz w:val="24"/>
                <w:szCs w:val="24"/>
              </w:rPr>
            </w:pPr>
            <w:r w:rsidRPr="00D4479F">
              <w:rPr>
                <w:sz w:val="24"/>
                <w:szCs w:val="24"/>
              </w:rPr>
              <w:t>Существующее состояние</w:t>
            </w:r>
          </w:p>
        </w:tc>
        <w:tc>
          <w:tcPr>
            <w:tcW w:w="1811" w:type="pct"/>
          </w:tcPr>
          <w:p w:rsidR="009613EB" w:rsidRPr="00D4479F" w:rsidRDefault="009613EB" w:rsidP="0076784E">
            <w:pPr>
              <w:spacing w:line="240" w:lineRule="auto"/>
              <w:ind w:firstLine="0"/>
              <w:jc w:val="center"/>
              <w:rPr>
                <w:sz w:val="24"/>
                <w:szCs w:val="24"/>
              </w:rPr>
            </w:pPr>
            <w:r w:rsidRPr="00D4479F">
              <w:rPr>
                <w:sz w:val="24"/>
                <w:szCs w:val="24"/>
              </w:rPr>
              <w:t>Расчетный срок</w:t>
            </w:r>
          </w:p>
        </w:tc>
      </w:tr>
      <w:tr w:rsidR="009613EB" w:rsidRPr="00D4479F" w:rsidTr="00610D38">
        <w:tc>
          <w:tcPr>
            <w:tcW w:w="1667" w:type="pct"/>
            <w:vAlign w:val="center"/>
          </w:tcPr>
          <w:p w:rsidR="009613EB" w:rsidRPr="00D4479F" w:rsidRDefault="009613EB" w:rsidP="0076784E">
            <w:pPr>
              <w:pStyle w:val="S2"/>
              <w:spacing w:line="240" w:lineRule="auto"/>
              <w:ind w:firstLine="0"/>
              <w:jc w:val="center"/>
            </w:pPr>
            <w:r w:rsidRPr="00D4479F">
              <w:t>Населенные пункты МО Ключевский сельсовет:</w:t>
            </w:r>
          </w:p>
        </w:tc>
        <w:tc>
          <w:tcPr>
            <w:tcW w:w="1522" w:type="pct"/>
            <w:vAlign w:val="center"/>
          </w:tcPr>
          <w:p w:rsidR="009613EB" w:rsidRPr="00D4479F" w:rsidRDefault="009613EB" w:rsidP="0076784E">
            <w:pPr>
              <w:pStyle w:val="S2"/>
              <w:spacing w:line="240" w:lineRule="auto"/>
              <w:ind w:firstLine="0"/>
              <w:jc w:val="center"/>
            </w:pPr>
          </w:p>
        </w:tc>
        <w:tc>
          <w:tcPr>
            <w:tcW w:w="1811" w:type="pct"/>
            <w:vAlign w:val="center"/>
          </w:tcPr>
          <w:p w:rsidR="009613EB" w:rsidRPr="00D4479F" w:rsidRDefault="009613EB" w:rsidP="0076784E">
            <w:pPr>
              <w:spacing w:line="240" w:lineRule="auto"/>
              <w:ind w:firstLine="0"/>
              <w:jc w:val="center"/>
              <w:rPr>
                <w:sz w:val="24"/>
                <w:szCs w:val="24"/>
              </w:rPr>
            </w:pPr>
          </w:p>
        </w:tc>
      </w:tr>
      <w:tr w:rsidR="009613EB" w:rsidRPr="00D4479F" w:rsidTr="00610D38">
        <w:trPr>
          <w:trHeight w:val="397"/>
        </w:trPr>
        <w:tc>
          <w:tcPr>
            <w:tcW w:w="1667" w:type="pct"/>
            <w:vAlign w:val="center"/>
          </w:tcPr>
          <w:p w:rsidR="009613EB" w:rsidRPr="00D4479F" w:rsidRDefault="009613EB" w:rsidP="00C81ED8">
            <w:pPr>
              <w:pStyle w:val="S2"/>
              <w:numPr>
                <w:ilvl w:val="0"/>
                <w:numId w:val="42"/>
              </w:numPr>
              <w:suppressAutoHyphens w:val="0"/>
              <w:spacing w:line="240" w:lineRule="auto"/>
              <w:ind w:left="0" w:firstLine="0"/>
            </w:pPr>
            <w:r w:rsidRPr="00D4479F">
              <w:t>1) село Ключевка</w:t>
            </w:r>
          </w:p>
        </w:tc>
        <w:tc>
          <w:tcPr>
            <w:tcW w:w="1522" w:type="pct"/>
            <w:vAlign w:val="center"/>
          </w:tcPr>
          <w:p w:rsidR="009613EB" w:rsidRPr="00D4479F" w:rsidRDefault="009613EB" w:rsidP="0076784E">
            <w:pPr>
              <w:pStyle w:val="S2"/>
              <w:spacing w:line="240" w:lineRule="auto"/>
              <w:ind w:firstLine="0"/>
              <w:jc w:val="center"/>
            </w:pPr>
            <w:r w:rsidRPr="00D4479F">
              <w:t>940</w:t>
            </w:r>
          </w:p>
        </w:tc>
        <w:tc>
          <w:tcPr>
            <w:tcW w:w="1811" w:type="pct"/>
            <w:vAlign w:val="center"/>
          </w:tcPr>
          <w:p w:rsidR="009613EB" w:rsidRPr="00D4479F" w:rsidRDefault="009613EB" w:rsidP="0076784E">
            <w:pPr>
              <w:tabs>
                <w:tab w:val="left" w:pos="1507"/>
              </w:tabs>
              <w:spacing w:line="240" w:lineRule="auto"/>
              <w:ind w:firstLine="0"/>
              <w:jc w:val="center"/>
              <w:rPr>
                <w:sz w:val="24"/>
                <w:szCs w:val="24"/>
              </w:rPr>
            </w:pPr>
            <w:r w:rsidRPr="00D4479F">
              <w:rPr>
                <w:sz w:val="24"/>
                <w:szCs w:val="24"/>
              </w:rPr>
              <w:t>1000</w:t>
            </w:r>
          </w:p>
        </w:tc>
      </w:tr>
      <w:tr w:rsidR="009613EB" w:rsidRPr="00D4479F" w:rsidTr="00610D38">
        <w:trPr>
          <w:trHeight w:val="397"/>
        </w:trPr>
        <w:tc>
          <w:tcPr>
            <w:tcW w:w="1667" w:type="pct"/>
            <w:vAlign w:val="center"/>
          </w:tcPr>
          <w:p w:rsidR="009613EB" w:rsidRPr="00D4479F" w:rsidRDefault="009613EB" w:rsidP="0076784E">
            <w:pPr>
              <w:pStyle w:val="S2"/>
              <w:spacing w:line="240" w:lineRule="auto"/>
              <w:ind w:firstLine="0"/>
              <w:jc w:val="left"/>
            </w:pPr>
            <w:r w:rsidRPr="00D4479F">
              <w:t>2)  село Андреевка</w:t>
            </w:r>
          </w:p>
        </w:tc>
        <w:tc>
          <w:tcPr>
            <w:tcW w:w="1522" w:type="pct"/>
            <w:vAlign w:val="center"/>
          </w:tcPr>
          <w:p w:rsidR="009613EB" w:rsidRPr="00D4479F" w:rsidRDefault="009613EB" w:rsidP="0076784E">
            <w:pPr>
              <w:pStyle w:val="S2"/>
              <w:spacing w:line="240" w:lineRule="auto"/>
              <w:ind w:firstLine="0"/>
              <w:jc w:val="center"/>
            </w:pPr>
            <w:r w:rsidRPr="00D4479F">
              <w:t>145</w:t>
            </w:r>
          </w:p>
        </w:tc>
        <w:tc>
          <w:tcPr>
            <w:tcW w:w="1811" w:type="pct"/>
            <w:vAlign w:val="center"/>
          </w:tcPr>
          <w:p w:rsidR="009613EB" w:rsidRPr="00D4479F" w:rsidRDefault="009613EB" w:rsidP="0076784E">
            <w:pPr>
              <w:tabs>
                <w:tab w:val="left" w:pos="1507"/>
              </w:tabs>
              <w:spacing w:line="240" w:lineRule="auto"/>
              <w:ind w:firstLine="0"/>
              <w:jc w:val="center"/>
              <w:rPr>
                <w:sz w:val="24"/>
                <w:szCs w:val="24"/>
              </w:rPr>
            </w:pPr>
            <w:r w:rsidRPr="00D4479F">
              <w:rPr>
                <w:sz w:val="24"/>
                <w:szCs w:val="24"/>
              </w:rPr>
              <w:t>165</w:t>
            </w:r>
          </w:p>
        </w:tc>
      </w:tr>
      <w:tr w:rsidR="009613EB" w:rsidRPr="00D4479F" w:rsidTr="00610D38">
        <w:trPr>
          <w:trHeight w:val="397"/>
        </w:trPr>
        <w:tc>
          <w:tcPr>
            <w:tcW w:w="1667" w:type="pct"/>
            <w:vAlign w:val="center"/>
          </w:tcPr>
          <w:p w:rsidR="009613EB" w:rsidRPr="00D4479F" w:rsidRDefault="009613EB" w:rsidP="0076784E">
            <w:pPr>
              <w:pStyle w:val="S2"/>
              <w:spacing w:line="240" w:lineRule="auto"/>
              <w:ind w:firstLine="0"/>
              <w:jc w:val="left"/>
            </w:pPr>
            <w:r w:rsidRPr="00D4479F">
              <w:t>3)  село Блюменталь</w:t>
            </w:r>
          </w:p>
        </w:tc>
        <w:tc>
          <w:tcPr>
            <w:tcW w:w="1522" w:type="pct"/>
            <w:vAlign w:val="center"/>
          </w:tcPr>
          <w:p w:rsidR="009613EB" w:rsidRPr="00D4479F" w:rsidRDefault="009613EB" w:rsidP="0076784E">
            <w:pPr>
              <w:pStyle w:val="S2"/>
              <w:spacing w:line="240" w:lineRule="auto"/>
              <w:ind w:firstLine="0"/>
              <w:jc w:val="center"/>
            </w:pPr>
            <w:r w:rsidRPr="00D4479F">
              <w:t>280</w:t>
            </w:r>
          </w:p>
        </w:tc>
        <w:tc>
          <w:tcPr>
            <w:tcW w:w="1811" w:type="pct"/>
            <w:vAlign w:val="center"/>
          </w:tcPr>
          <w:p w:rsidR="009613EB" w:rsidRPr="00D4479F" w:rsidRDefault="009613EB" w:rsidP="0076784E">
            <w:pPr>
              <w:tabs>
                <w:tab w:val="left" w:pos="1507"/>
              </w:tabs>
              <w:spacing w:line="240" w:lineRule="auto"/>
              <w:ind w:firstLine="0"/>
              <w:jc w:val="center"/>
              <w:rPr>
                <w:sz w:val="24"/>
                <w:szCs w:val="24"/>
              </w:rPr>
            </w:pPr>
            <w:r w:rsidRPr="00D4479F">
              <w:rPr>
                <w:sz w:val="24"/>
                <w:szCs w:val="24"/>
              </w:rPr>
              <w:t>300</w:t>
            </w:r>
          </w:p>
        </w:tc>
      </w:tr>
      <w:tr w:rsidR="009613EB" w:rsidRPr="00BB4F2E" w:rsidTr="00610D38">
        <w:trPr>
          <w:trHeight w:val="397"/>
        </w:trPr>
        <w:tc>
          <w:tcPr>
            <w:tcW w:w="1667" w:type="pct"/>
            <w:vAlign w:val="center"/>
          </w:tcPr>
          <w:p w:rsidR="009613EB" w:rsidRPr="00D4479F" w:rsidRDefault="009613EB" w:rsidP="0076784E">
            <w:pPr>
              <w:pStyle w:val="S2"/>
              <w:spacing w:line="240" w:lineRule="auto"/>
              <w:ind w:firstLine="0"/>
              <w:jc w:val="left"/>
            </w:pPr>
            <w:r w:rsidRPr="00D4479F">
              <w:t>4)  село Старицкое</w:t>
            </w:r>
          </w:p>
        </w:tc>
        <w:tc>
          <w:tcPr>
            <w:tcW w:w="1522" w:type="pct"/>
            <w:vAlign w:val="center"/>
          </w:tcPr>
          <w:p w:rsidR="009613EB" w:rsidRPr="00D4479F" w:rsidRDefault="009613EB" w:rsidP="0076784E">
            <w:pPr>
              <w:pStyle w:val="S2"/>
              <w:spacing w:line="240" w:lineRule="auto"/>
              <w:ind w:firstLine="0"/>
              <w:jc w:val="center"/>
            </w:pPr>
            <w:r w:rsidRPr="00D4479F">
              <w:t>500</w:t>
            </w:r>
          </w:p>
        </w:tc>
        <w:tc>
          <w:tcPr>
            <w:tcW w:w="1811" w:type="pct"/>
            <w:vAlign w:val="center"/>
          </w:tcPr>
          <w:p w:rsidR="009613EB" w:rsidRPr="00D4479F" w:rsidRDefault="009613EB" w:rsidP="0076784E">
            <w:pPr>
              <w:tabs>
                <w:tab w:val="left" w:pos="1507"/>
              </w:tabs>
              <w:spacing w:line="240" w:lineRule="auto"/>
              <w:ind w:firstLine="0"/>
              <w:jc w:val="center"/>
              <w:rPr>
                <w:sz w:val="24"/>
                <w:szCs w:val="24"/>
              </w:rPr>
            </w:pPr>
            <w:r w:rsidRPr="00D4479F">
              <w:rPr>
                <w:sz w:val="24"/>
                <w:szCs w:val="24"/>
              </w:rPr>
              <w:t>560</w:t>
            </w:r>
          </w:p>
        </w:tc>
      </w:tr>
    </w:tbl>
    <w:p w:rsidR="009613EB" w:rsidRPr="00BB4F2E" w:rsidRDefault="009613EB" w:rsidP="0076784E">
      <w:pPr>
        <w:spacing w:line="240" w:lineRule="auto"/>
        <w:ind w:firstLine="709"/>
        <w:rPr>
          <w:sz w:val="28"/>
          <w:szCs w:val="28"/>
        </w:rPr>
      </w:pPr>
      <w:r w:rsidRPr="00BB4F2E">
        <w:rPr>
          <w:sz w:val="28"/>
          <w:szCs w:val="28"/>
        </w:rPr>
        <w:t xml:space="preserve">     </w:t>
      </w:r>
    </w:p>
    <w:p w:rsidR="009613EB" w:rsidRPr="003968DA" w:rsidRDefault="009613EB" w:rsidP="0076784E">
      <w:pPr>
        <w:spacing w:line="240" w:lineRule="auto"/>
        <w:ind w:firstLine="709"/>
        <w:rPr>
          <w:color w:val="000000"/>
          <w:szCs w:val="18"/>
        </w:rPr>
      </w:pPr>
      <w:r w:rsidRPr="00BB4F2E">
        <w:rPr>
          <w:sz w:val="28"/>
          <w:szCs w:val="28"/>
        </w:rPr>
        <w:t>Расчет нагрузок теплоснабжения на планируемый МО Ключевский сельсовет произведен по укрупненным показателям</w:t>
      </w:r>
      <w:r w:rsidRPr="003968DA">
        <w:rPr>
          <w:color w:val="000000"/>
          <w:sz w:val="28"/>
          <w:szCs w:val="28"/>
        </w:rPr>
        <w:t xml:space="preserve"> максимальной тепловой нагрузки на отопление жилых зданий на 1м</w:t>
      </w:r>
      <w:r w:rsidRPr="003968DA">
        <w:rPr>
          <w:color w:val="000000"/>
          <w:sz w:val="28"/>
          <w:szCs w:val="28"/>
          <w:vertAlign w:val="superscript"/>
        </w:rPr>
        <w:t>2</w:t>
      </w:r>
      <w:r w:rsidRPr="003968DA">
        <w:rPr>
          <w:color w:val="000000"/>
          <w:sz w:val="28"/>
          <w:szCs w:val="28"/>
        </w:rPr>
        <w:t xml:space="preserve"> общей площади - q</w:t>
      </w:r>
      <w:r w:rsidRPr="003968DA">
        <w:rPr>
          <w:color w:val="000000"/>
          <w:sz w:val="28"/>
          <w:szCs w:val="28"/>
          <w:vertAlign w:val="subscript"/>
        </w:rPr>
        <w:t xml:space="preserve">0  </w:t>
      </w:r>
      <w:r w:rsidRPr="003968DA">
        <w:rPr>
          <w:color w:val="000000"/>
          <w:sz w:val="28"/>
          <w:szCs w:val="28"/>
        </w:rPr>
        <w:t>Вт/м</w:t>
      </w:r>
      <w:r w:rsidRPr="003968DA">
        <w:rPr>
          <w:color w:val="000000"/>
          <w:sz w:val="28"/>
          <w:szCs w:val="28"/>
          <w:vertAlign w:val="superscript"/>
        </w:rPr>
        <w:t>2</w:t>
      </w:r>
      <w:r w:rsidRPr="003968DA">
        <w:rPr>
          <w:color w:val="000000"/>
          <w:sz w:val="28"/>
          <w:szCs w:val="28"/>
        </w:rPr>
        <w:t>.   В расчетах для нового строительства учтено повышение теплозащиты ограждений и мероприятия по автоматическому регулированию систем отопления.</w:t>
      </w:r>
      <w:r w:rsidRPr="003968DA">
        <w:rPr>
          <w:color w:val="000000"/>
          <w:szCs w:val="18"/>
        </w:rPr>
        <w:t xml:space="preserve"> </w:t>
      </w:r>
    </w:p>
    <w:p w:rsidR="009613EB" w:rsidRPr="003968DA" w:rsidRDefault="009613EB" w:rsidP="0076784E">
      <w:pPr>
        <w:pStyle w:val="NormalWeb"/>
        <w:spacing w:before="0" w:beforeAutospacing="0" w:after="0" w:afterAutospacing="0"/>
        <w:ind w:firstLine="709"/>
        <w:jc w:val="both"/>
        <w:rPr>
          <w:color w:val="000000"/>
          <w:sz w:val="28"/>
          <w:szCs w:val="28"/>
        </w:rPr>
      </w:pPr>
      <w:r w:rsidRPr="003968DA">
        <w:rPr>
          <w:color w:val="000000"/>
          <w:sz w:val="28"/>
          <w:szCs w:val="28"/>
        </w:rPr>
        <w:t xml:space="preserve">Расчетная температура наружного воздуха согласно СП 131. 13330.2012 равна  -32,0 </w:t>
      </w:r>
      <w:r w:rsidRPr="003968DA">
        <w:rPr>
          <w:color w:val="000000"/>
          <w:sz w:val="28"/>
          <w:szCs w:val="28"/>
          <w:vertAlign w:val="superscript"/>
        </w:rPr>
        <w:t>0</w:t>
      </w:r>
      <w:r w:rsidRPr="003968DA">
        <w:rPr>
          <w:color w:val="000000"/>
          <w:sz w:val="28"/>
          <w:szCs w:val="28"/>
        </w:rPr>
        <w:t xml:space="preserve">С; расчетная температура отопительного периода – -6,1 </w:t>
      </w:r>
      <w:r w:rsidRPr="003968DA">
        <w:rPr>
          <w:color w:val="000000"/>
          <w:sz w:val="28"/>
          <w:szCs w:val="28"/>
          <w:vertAlign w:val="superscript"/>
        </w:rPr>
        <w:t>0</w:t>
      </w:r>
      <w:r w:rsidRPr="003968DA">
        <w:rPr>
          <w:color w:val="000000"/>
          <w:sz w:val="28"/>
          <w:szCs w:val="28"/>
        </w:rPr>
        <w:t>С, продолжительность отопительного периода 195 дня.</w:t>
      </w:r>
    </w:p>
    <w:p w:rsidR="009613EB" w:rsidRPr="003968DA" w:rsidRDefault="009613EB" w:rsidP="0076784E">
      <w:pPr>
        <w:autoSpaceDE w:val="0"/>
        <w:autoSpaceDN w:val="0"/>
        <w:adjustRightInd w:val="0"/>
        <w:spacing w:line="240" w:lineRule="auto"/>
        <w:ind w:firstLine="709"/>
        <w:rPr>
          <w:color w:val="000000"/>
          <w:sz w:val="28"/>
          <w:szCs w:val="28"/>
        </w:rPr>
      </w:pPr>
      <w:r w:rsidRPr="003968DA">
        <w:rPr>
          <w:color w:val="000000"/>
          <w:sz w:val="28"/>
          <w:szCs w:val="28"/>
        </w:rPr>
        <w:t>Удельные максимальные (расчетные) и удельные годовые расходы тепла на отопление и вентиляцию принимаем в соответствии со  СНиП 23.02-2003«Тепловая защита зданий» по таблицам 8 и 9.</w:t>
      </w:r>
    </w:p>
    <w:p w:rsidR="009613EB" w:rsidRPr="003968DA" w:rsidRDefault="009613EB" w:rsidP="0076784E">
      <w:pPr>
        <w:shd w:val="clear" w:color="auto" w:fill="FFFFFF"/>
        <w:spacing w:line="240" w:lineRule="auto"/>
        <w:ind w:firstLine="709"/>
        <w:rPr>
          <w:color w:val="000000"/>
          <w:sz w:val="28"/>
          <w:szCs w:val="28"/>
        </w:rPr>
      </w:pPr>
      <w:r w:rsidRPr="003968DA">
        <w:rPr>
          <w:color w:val="000000"/>
          <w:sz w:val="28"/>
          <w:szCs w:val="28"/>
        </w:rPr>
        <w:t xml:space="preserve">Максимальный часовой расход тепла на отопление общественных зданий на расчетный срок в сельских поселениях принят в размере 25% от расхода на отопление жилых зданий. Максимальный часовой расход на вентиляцию общественных зданий принят в размере 40% от расхода на отопление этих зданий.  </w:t>
      </w:r>
    </w:p>
    <w:p w:rsidR="009613EB" w:rsidRPr="003968DA" w:rsidRDefault="009613EB" w:rsidP="0076784E">
      <w:pPr>
        <w:pStyle w:val="western"/>
        <w:shd w:val="clear" w:color="auto" w:fill="FFFFFF"/>
        <w:spacing w:before="0" w:beforeAutospacing="0" w:after="0" w:afterAutospacing="0"/>
        <w:ind w:firstLine="709"/>
        <w:rPr>
          <w:color w:val="000000"/>
          <w:sz w:val="28"/>
          <w:szCs w:val="28"/>
        </w:rPr>
      </w:pPr>
      <w:r w:rsidRPr="003968DA">
        <w:rPr>
          <w:color w:val="000000"/>
          <w:sz w:val="28"/>
          <w:szCs w:val="28"/>
        </w:rPr>
        <w:t>Годовые расходы теплоты на отопление жилых зданий определяются по среднему тепловому потоку на отопление за отопительный период.</w:t>
      </w:r>
    </w:p>
    <w:p w:rsidR="009613EB" w:rsidRPr="003968DA" w:rsidRDefault="009613EB" w:rsidP="0076784E">
      <w:pPr>
        <w:pStyle w:val="western"/>
        <w:shd w:val="clear" w:color="auto" w:fill="FFFFFF"/>
        <w:spacing w:before="0" w:beforeAutospacing="0" w:after="0" w:afterAutospacing="0"/>
        <w:ind w:firstLine="709"/>
        <w:rPr>
          <w:color w:val="000000"/>
          <w:sz w:val="28"/>
          <w:szCs w:val="28"/>
        </w:rPr>
      </w:pPr>
      <w:r w:rsidRPr="003968DA">
        <w:rPr>
          <w:color w:val="000000"/>
          <w:sz w:val="28"/>
          <w:szCs w:val="28"/>
        </w:rPr>
        <w:t>Годовой тепловой поток на отопление:</w:t>
      </w:r>
    </w:p>
    <w:p w:rsidR="009613EB" w:rsidRPr="003968DA" w:rsidRDefault="009613EB" w:rsidP="0076784E">
      <w:pPr>
        <w:pStyle w:val="western"/>
        <w:shd w:val="clear" w:color="auto" w:fill="FFFFFF"/>
        <w:spacing w:before="0" w:beforeAutospacing="0" w:after="0" w:afterAutospacing="0"/>
        <w:ind w:firstLine="709"/>
        <w:rPr>
          <w:color w:val="000000"/>
          <w:sz w:val="28"/>
          <w:szCs w:val="28"/>
          <w:lang w:val="en-US"/>
        </w:rPr>
      </w:pPr>
      <w:r w:rsidRPr="003968DA">
        <w:rPr>
          <w:bCs/>
          <w:color w:val="000000"/>
          <w:sz w:val="28"/>
          <w:szCs w:val="28"/>
          <w:lang w:val="en-US"/>
        </w:rPr>
        <w:t>Q</w:t>
      </w:r>
      <w:r w:rsidRPr="003968DA">
        <w:rPr>
          <w:rStyle w:val="apple-converted-space"/>
          <w:bCs/>
          <w:color w:val="000000"/>
          <w:sz w:val="28"/>
          <w:szCs w:val="28"/>
          <w:lang w:val="en-US"/>
        </w:rPr>
        <w:t> </w:t>
      </w:r>
      <w:r w:rsidRPr="003968DA">
        <w:rPr>
          <w:bCs/>
          <w:color w:val="000000"/>
          <w:sz w:val="28"/>
          <w:szCs w:val="28"/>
          <w:vertAlign w:val="subscript"/>
          <w:lang w:val="en-US"/>
        </w:rPr>
        <w:t>oy</w:t>
      </w:r>
      <w:r w:rsidRPr="003968DA">
        <w:rPr>
          <w:rStyle w:val="apple-converted-space"/>
          <w:bCs/>
          <w:color w:val="000000"/>
          <w:sz w:val="28"/>
          <w:szCs w:val="28"/>
          <w:vertAlign w:val="subscript"/>
          <w:lang w:val="en-US"/>
        </w:rPr>
        <w:t> </w:t>
      </w:r>
      <w:r w:rsidRPr="003968DA">
        <w:rPr>
          <w:bCs/>
          <w:color w:val="000000"/>
          <w:sz w:val="28"/>
          <w:szCs w:val="28"/>
          <w:lang w:val="en-US"/>
        </w:rPr>
        <w:t>= 0,5Q</w:t>
      </w:r>
      <w:r w:rsidRPr="003968DA">
        <w:rPr>
          <w:rStyle w:val="apple-converted-space"/>
          <w:bCs/>
          <w:color w:val="000000"/>
          <w:sz w:val="28"/>
          <w:szCs w:val="28"/>
          <w:lang w:val="en-US"/>
        </w:rPr>
        <w:t> </w:t>
      </w:r>
      <w:r w:rsidRPr="003968DA">
        <w:rPr>
          <w:bCs/>
          <w:color w:val="000000"/>
          <w:sz w:val="28"/>
          <w:szCs w:val="28"/>
          <w:vertAlign w:val="subscript"/>
          <w:lang w:val="en-US"/>
        </w:rPr>
        <w:t>o max</w:t>
      </w:r>
      <w:r w:rsidRPr="003968DA">
        <w:rPr>
          <w:rStyle w:val="apple-converted-space"/>
          <w:bCs/>
          <w:color w:val="000000"/>
          <w:sz w:val="28"/>
          <w:szCs w:val="28"/>
          <w:lang w:val="en-US"/>
        </w:rPr>
        <w:t> </w:t>
      </w:r>
      <w:r w:rsidRPr="003968DA">
        <w:rPr>
          <w:bCs/>
          <w:color w:val="000000"/>
          <w:sz w:val="28"/>
          <w:szCs w:val="28"/>
          <w:lang w:val="en-US"/>
        </w:rPr>
        <w:t>* 24 * n</w:t>
      </w:r>
      <w:r w:rsidRPr="003968DA">
        <w:rPr>
          <w:bCs/>
          <w:color w:val="000000"/>
          <w:sz w:val="28"/>
          <w:szCs w:val="28"/>
          <w:vertAlign w:val="subscript"/>
          <w:lang w:val="en-US"/>
        </w:rPr>
        <w:t>o</w:t>
      </w:r>
      <w:r w:rsidRPr="003968DA">
        <w:rPr>
          <w:rStyle w:val="apple-converted-space"/>
          <w:bCs/>
          <w:color w:val="000000"/>
          <w:sz w:val="28"/>
          <w:szCs w:val="28"/>
          <w:vertAlign w:val="subscript"/>
          <w:lang w:val="en-US"/>
        </w:rPr>
        <w:t> </w:t>
      </w:r>
      <w:r w:rsidRPr="003968DA">
        <w:rPr>
          <w:bCs/>
          <w:color w:val="000000"/>
          <w:sz w:val="28"/>
          <w:szCs w:val="28"/>
          <w:lang w:val="en-US"/>
        </w:rPr>
        <w:t>= 0,5Q</w:t>
      </w:r>
      <w:r w:rsidRPr="003968DA">
        <w:rPr>
          <w:rStyle w:val="apple-converted-space"/>
          <w:bCs/>
          <w:color w:val="000000"/>
          <w:sz w:val="28"/>
          <w:szCs w:val="28"/>
          <w:lang w:val="en-US"/>
        </w:rPr>
        <w:t> </w:t>
      </w:r>
      <w:r w:rsidRPr="003968DA">
        <w:rPr>
          <w:bCs/>
          <w:color w:val="000000"/>
          <w:sz w:val="28"/>
          <w:szCs w:val="28"/>
          <w:vertAlign w:val="subscript"/>
          <w:lang w:val="en-US"/>
        </w:rPr>
        <w:t>o max</w:t>
      </w:r>
      <w:r w:rsidRPr="003968DA">
        <w:rPr>
          <w:rStyle w:val="apple-converted-space"/>
          <w:bCs/>
          <w:color w:val="000000"/>
          <w:sz w:val="28"/>
          <w:szCs w:val="28"/>
          <w:lang w:val="en-US"/>
        </w:rPr>
        <w:t> </w:t>
      </w:r>
      <w:r w:rsidRPr="003968DA">
        <w:rPr>
          <w:bCs/>
          <w:color w:val="000000"/>
          <w:sz w:val="28"/>
          <w:szCs w:val="28"/>
          <w:lang w:val="en-US"/>
        </w:rPr>
        <w:t>* 24 * 195 = 2440 Q</w:t>
      </w:r>
      <w:r w:rsidRPr="003968DA">
        <w:rPr>
          <w:rStyle w:val="apple-converted-space"/>
          <w:bCs/>
          <w:color w:val="000000"/>
          <w:sz w:val="28"/>
          <w:szCs w:val="28"/>
          <w:lang w:val="en-US"/>
        </w:rPr>
        <w:t> </w:t>
      </w:r>
      <w:r w:rsidRPr="003968DA">
        <w:rPr>
          <w:bCs/>
          <w:color w:val="000000"/>
          <w:sz w:val="28"/>
          <w:szCs w:val="28"/>
          <w:vertAlign w:val="subscript"/>
          <w:lang w:val="en-US"/>
        </w:rPr>
        <w:t>o max</w:t>
      </w:r>
    </w:p>
    <w:p w:rsidR="009613EB" w:rsidRPr="003968DA" w:rsidRDefault="009613EB" w:rsidP="0076784E">
      <w:pPr>
        <w:pStyle w:val="western"/>
        <w:shd w:val="clear" w:color="auto" w:fill="FFFFFF"/>
        <w:spacing w:before="0" w:beforeAutospacing="0" w:after="0" w:afterAutospacing="0"/>
        <w:ind w:firstLine="709"/>
        <w:rPr>
          <w:color w:val="000000"/>
          <w:sz w:val="28"/>
          <w:szCs w:val="28"/>
        </w:rPr>
      </w:pPr>
      <w:r w:rsidRPr="003968DA">
        <w:rPr>
          <w:color w:val="000000"/>
          <w:sz w:val="28"/>
          <w:szCs w:val="28"/>
        </w:rPr>
        <w:t>Годовой тепловой поток на вентиляцию:</w:t>
      </w:r>
    </w:p>
    <w:p w:rsidR="009613EB" w:rsidRPr="003968DA" w:rsidRDefault="009613EB" w:rsidP="0076784E">
      <w:pPr>
        <w:pStyle w:val="western"/>
        <w:shd w:val="clear" w:color="auto" w:fill="FFFFFF"/>
        <w:spacing w:before="0" w:beforeAutospacing="0" w:after="0" w:afterAutospacing="0"/>
        <w:ind w:firstLine="709"/>
        <w:rPr>
          <w:color w:val="000000"/>
          <w:sz w:val="28"/>
          <w:szCs w:val="28"/>
          <w:lang w:val="en-US"/>
        </w:rPr>
      </w:pPr>
      <w:r w:rsidRPr="003968DA">
        <w:rPr>
          <w:bCs/>
          <w:color w:val="000000"/>
          <w:sz w:val="28"/>
          <w:szCs w:val="28"/>
          <w:lang w:val="en-US"/>
        </w:rPr>
        <w:t>Q</w:t>
      </w:r>
      <w:r w:rsidRPr="003968DA">
        <w:rPr>
          <w:rStyle w:val="apple-converted-space"/>
          <w:bCs/>
          <w:color w:val="000000"/>
          <w:sz w:val="28"/>
          <w:szCs w:val="28"/>
          <w:lang w:val="en-US"/>
        </w:rPr>
        <w:t> </w:t>
      </w:r>
      <w:r w:rsidRPr="003968DA">
        <w:rPr>
          <w:bCs/>
          <w:color w:val="000000"/>
          <w:sz w:val="28"/>
          <w:szCs w:val="28"/>
          <w:vertAlign w:val="subscript"/>
          <w:lang w:val="en-US"/>
        </w:rPr>
        <w:t>v</w:t>
      </w:r>
      <w:r w:rsidRPr="003968DA">
        <w:rPr>
          <w:bCs/>
          <w:color w:val="000000"/>
          <w:sz w:val="28"/>
          <w:szCs w:val="28"/>
          <w:vertAlign w:val="subscript"/>
        </w:rPr>
        <w:t>х</w:t>
      </w:r>
      <w:r w:rsidRPr="003968DA">
        <w:rPr>
          <w:rStyle w:val="apple-converted-space"/>
          <w:bCs/>
          <w:color w:val="000000"/>
          <w:sz w:val="28"/>
          <w:szCs w:val="28"/>
          <w:vertAlign w:val="subscript"/>
          <w:lang w:val="en-US"/>
        </w:rPr>
        <w:t> </w:t>
      </w:r>
      <w:r w:rsidRPr="003968DA">
        <w:rPr>
          <w:bCs/>
          <w:color w:val="000000"/>
          <w:sz w:val="28"/>
          <w:szCs w:val="28"/>
          <w:lang w:val="en-US"/>
        </w:rPr>
        <w:t>= 0,5Q</w:t>
      </w:r>
      <w:r w:rsidRPr="003968DA">
        <w:rPr>
          <w:rStyle w:val="apple-converted-space"/>
          <w:bCs/>
          <w:color w:val="000000"/>
          <w:sz w:val="28"/>
          <w:szCs w:val="28"/>
          <w:lang w:val="en-US"/>
        </w:rPr>
        <w:t> </w:t>
      </w:r>
      <w:r w:rsidRPr="003968DA">
        <w:rPr>
          <w:bCs/>
          <w:color w:val="000000"/>
          <w:sz w:val="28"/>
          <w:szCs w:val="28"/>
          <w:vertAlign w:val="subscript"/>
          <w:lang w:val="en-US"/>
        </w:rPr>
        <w:t>v max</w:t>
      </w:r>
      <w:r w:rsidRPr="003968DA">
        <w:rPr>
          <w:rStyle w:val="apple-converted-space"/>
          <w:bCs/>
          <w:color w:val="000000"/>
          <w:sz w:val="28"/>
          <w:szCs w:val="28"/>
          <w:lang w:val="en-US"/>
        </w:rPr>
        <w:t> </w:t>
      </w:r>
      <w:r w:rsidRPr="003968DA">
        <w:rPr>
          <w:bCs/>
          <w:color w:val="000000"/>
          <w:sz w:val="28"/>
          <w:szCs w:val="28"/>
          <w:lang w:val="en-US"/>
        </w:rPr>
        <w:t>* 10 * n</w:t>
      </w:r>
      <w:r w:rsidRPr="003968DA">
        <w:rPr>
          <w:bCs/>
          <w:color w:val="000000"/>
          <w:sz w:val="28"/>
          <w:szCs w:val="28"/>
          <w:vertAlign w:val="subscript"/>
          <w:lang w:val="en-US"/>
        </w:rPr>
        <w:t>o</w:t>
      </w:r>
      <w:r w:rsidRPr="003968DA">
        <w:rPr>
          <w:rStyle w:val="apple-converted-space"/>
          <w:bCs/>
          <w:color w:val="000000"/>
          <w:sz w:val="28"/>
          <w:szCs w:val="28"/>
          <w:vertAlign w:val="subscript"/>
          <w:lang w:val="en-US"/>
        </w:rPr>
        <w:t> </w:t>
      </w:r>
      <w:r w:rsidRPr="003968DA">
        <w:rPr>
          <w:bCs/>
          <w:color w:val="000000"/>
          <w:sz w:val="28"/>
          <w:szCs w:val="28"/>
          <w:lang w:val="en-US"/>
        </w:rPr>
        <w:t>= 0,5Q</w:t>
      </w:r>
      <w:r w:rsidRPr="003968DA">
        <w:rPr>
          <w:rStyle w:val="apple-converted-space"/>
          <w:bCs/>
          <w:color w:val="000000"/>
          <w:sz w:val="28"/>
          <w:szCs w:val="28"/>
          <w:lang w:val="en-US"/>
        </w:rPr>
        <w:t> </w:t>
      </w:r>
      <w:r w:rsidRPr="003968DA">
        <w:rPr>
          <w:bCs/>
          <w:color w:val="000000"/>
          <w:sz w:val="28"/>
          <w:szCs w:val="28"/>
          <w:vertAlign w:val="subscript"/>
          <w:lang w:val="en-US"/>
        </w:rPr>
        <w:t>v max</w:t>
      </w:r>
      <w:r w:rsidRPr="003968DA">
        <w:rPr>
          <w:rStyle w:val="apple-converted-space"/>
          <w:bCs/>
          <w:color w:val="000000"/>
          <w:sz w:val="28"/>
          <w:szCs w:val="28"/>
          <w:lang w:val="en-US"/>
        </w:rPr>
        <w:t> </w:t>
      </w:r>
      <w:r w:rsidRPr="003968DA">
        <w:rPr>
          <w:bCs/>
          <w:color w:val="000000"/>
          <w:sz w:val="28"/>
          <w:szCs w:val="28"/>
          <w:lang w:val="en-US"/>
        </w:rPr>
        <w:t>* 10 * 195 = 975 Q</w:t>
      </w:r>
      <w:r w:rsidRPr="003968DA">
        <w:rPr>
          <w:rStyle w:val="apple-converted-space"/>
          <w:bCs/>
          <w:color w:val="000000"/>
          <w:sz w:val="28"/>
          <w:szCs w:val="28"/>
          <w:lang w:val="en-US"/>
        </w:rPr>
        <w:t> </w:t>
      </w:r>
      <w:r w:rsidRPr="003968DA">
        <w:rPr>
          <w:bCs/>
          <w:color w:val="000000"/>
          <w:sz w:val="28"/>
          <w:szCs w:val="28"/>
          <w:vertAlign w:val="subscript"/>
          <w:lang w:val="en-US"/>
        </w:rPr>
        <w:t>v max</w:t>
      </w:r>
    </w:p>
    <w:p w:rsidR="009613EB" w:rsidRPr="003968DA" w:rsidRDefault="009613EB" w:rsidP="0076784E">
      <w:pPr>
        <w:pStyle w:val="western"/>
        <w:shd w:val="clear" w:color="auto" w:fill="FFFFFF"/>
        <w:spacing w:before="0" w:beforeAutospacing="0" w:after="0" w:afterAutospacing="0"/>
        <w:ind w:firstLine="709"/>
        <w:rPr>
          <w:color w:val="000000"/>
          <w:sz w:val="28"/>
          <w:szCs w:val="28"/>
        </w:rPr>
      </w:pPr>
      <w:r w:rsidRPr="003968DA">
        <w:rPr>
          <w:color w:val="000000"/>
          <w:sz w:val="28"/>
          <w:szCs w:val="28"/>
        </w:rPr>
        <w:t>Годовой тепловой поток на горячее водоснабжение принимается из расчета работы систем горячего водоснабжения 350 дней по 24 часа:</w:t>
      </w:r>
    </w:p>
    <w:p w:rsidR="009613EB" w:rsidRPr="003968DA" w:rsidRDefault="009613EB" w:rsidP="0076784E">
      <w:pPr>
        <w:pStyle w:val="western"/>
        <w:shd w:val="clear" w:color="auto" w:fill="FFFFFF"/>
        <w:spacing w:before="0" w:beforeAutospacing="0" w:after="0" w:afterAutospacing="0"/>
        <w:ind w:firstLine="709"/>
        <w:rPr>
          <w:bCs/>
          <w:color w:val="000000"/>
          <w:sz w:val="28"/>
          <w:szCs w:val="28"/>
          <w:vertAlign w:val="subscript"/>
        </w:rPr>
      </w:pPr>
      <w:r w:rsidRPr="003968DA">
        <w:rPr>
          <w:bCs/>
          <w:color w:val="000000"/>
          <w:sz w:val="28"/>
          <w:szCs w:val="28"/>
          <w:lang w:val="en-US"/>
        </w:rPr>
        <w:t>Q</w:t>
      </w:r>
      <w:r w:rsidRPr="003968DA">
        <w:rPr>
          <w:rStyle w:val="apple-converted-space"/>
          <w:bCs/>
          <w:color w:val="000000"/>
          <w:sz w:val="28"/>
          <w:szCs w:val="28"/>
        </w:rPr>
        <w:t> </w:t>
      </w:r>
      <w:r w:rsidRPr="003968DA">
        <w:rPr>
          <w:bCs/>
          <w:color w:val="000000"/>
          <w:sz w:val="28"/>
          <w:szCs w:val="28"/>
          <w:vertAlign w:val="subscript"/>
          <w:lang w:val="en-US"/>
        </w:rPr>
        <w:t>ny</w:t>
      </w:r>
      <w:r w:rsidRPr="003968DA">
        <w:rPr>
          <w:rStyle w:val="apple-converted-space"/>
          <w:bCs/>
          <w:color w:val="000000"/>
          <w:sz w:val="28"/>
          <w:szCs w:val="28"/>
          <w:vertAlign w:val="subscript"/>
        </w:rPr>
        <w:t> </w:t>
      </w:r>
      <w:r w:rsidRPr="003968DA">
        <w:rPr>
          <w:bCs/>
          <w:color w:val="000000"/>
          <w:sz w:val="28"/>
          <w:szCs w:val="28"/>
        </w:rPr>
        <w:t>= 350 * 24 *</w:t>
      </w:r>
      <w:r w:rsidRPr="003968DA">
        <w:rPr>
          <w:rStyle w:val="apple-converted-space"/>
          <w:bCs/>
          <w:color w:val="000000"/>
          <w:sz w:val="28"/>
          <w:szCs w:val="28"/>
        </w:rPr>
        <w:t> </w:t>
      </w:r>
      <w:r w:rsidRPr="003968DA">
        <w:rPr>
          <w:bCs/>
          <w:color w:val="000000"/>
          <w:sz w:val="28"/>
          <w:szCs w:val="28"/>
          <w:lang w:val="en-US"/>
        </w:rPr>
        <w:t>Q</w:t>
      </w:r>
      <w:r w:rsidRPr="003968DA">
        <w:rPr>
          <w:rStyle w:val="apple-converted-space"/>
          <w:bCs/>
          <w:color w:val="000000"/>
          <w:sz w:val="28"/>
          <w:szCs w:val="28"/>
        </w:rPr>
        <w:t> </w:t>
      </w:r>
      <w:r w:rsidRPr="003968DA">
        <w:rPr>
          <w:bCs/>
          <w:color w:val="000000"/>
          <w:sz w:val="28"/>
          <w:szCs w:val="28"/>
          <w:vertAlign w:val="subscript"/>
          <w:lang w:val="en-US"/>
        </w:rPr>
        <w:t>nm</w:t>
      </w:r>
      <w:r w:rsidRPr="003968DA">
        <w:rPr>
          <w:rStyle w:val="apple-converted-space"/>
          <w:bCs/>
          <w:color w:val="000000"/>
          <w:sz w:val="28"/>
          <w:szCs w:val="28"/>
        </w:rPr>
        <w:t> </w:t>
      </w:r>
      <w:r w:rsidRPr="003968DA">
        <w:rPr>
          <w:bCs/>
          <w:color w:val="000000"/>
          <w:sz w:val="28"/>
          <w:szCs w:val="28"/>
        </w:rPr>
        <w:t>= 8400</w:t>
      </w:r>
      <w:r w:rsidRPr="003968DA">
        <w:rPr>
          <w:rStyle w:val="apple-converted-space"/>
          <w:bCs/>
          <w:color w:val="000000"/>
          <w:sz w:val="28"/>
          <w:szCs w:val="28"/>
        </w:rPr>
        <w:t> </w:t>
      </w:r>
      <w:r w:rsidRPr="003968DA">
        <w:rPr>
          <w:bCs/>
          <w:color w:val="000000"/>
          <w:sz w:val="28"/>
          <w:szCs w:val="28"/>
          <w:lang w:val="en-US"/>
        </w:rPr>
        <w:t>Q</w:t>
      </w:r>
      <w:r w:rsidRPr="003968DA">
        <w:rPr>
          <w:rStyle w:val="apple-converted-space"/>
          <w:bCs/>
          <w:color w:val="000000"/>
          <w:sz w:val="28"/>
          <w:szCs w:val="28"/>
        </w:rPr>
        <w:t> </w:t>
      </w:r>
      <w:r w:rsidRPr="003968DA">
        <w:rPr>
          <w:bCs/>
          <w:color w:val="000000"/>
          <w:sz w:val="28"/>
          <w:szCs w:val="28"/>
          <w:vertAlign w:val="subscript"/>
          <w:lang w:val="en-US"/>
        </w:rPr>
        <w:t>nm</w:t>
      </w:r>
    </w:p>
    <w:p w:rsidR="009613EB" w:rsidRPr="003968DA" w:rsidRDefault="009613EB" w:rsidP="0076784E">
      <w:pPr>
        <w:spacing w:line="240" w:lineRule="auto"/>
        <w:ind w:firstLine="709"/>
        <w:rPr>
          <w:sz w:val="28"/>
          <w:szCs w:val="28"/>
        </w:rPr>
      </w:pPr>
      <w:r w:rsidRPr="003968DA">
        <w:rPr>
          <w:sz w:val="28"/>
          <w:szCs w:val="28"/>
        </w:rPr>
        <w:t>Расчеты по определению нагрузок теплоснабжения поселения сведены в таблицы №2-4.</w:t>
      </w:r>
    </w:p>
    <w:p w:rsidR="009613EB" w:rsidRPr="003968DA" w:rsidRDefault="009613EB" w:rsidP="0076784E">
      <w:pPr>
        <w:spacing w:line="240" w:lineRule="auto"/>
        <w:ind w:firstLine="709"/>
        <w:rPr>
          <w:sz w:val="28"/>
          <w:szCs w:val="28"/>
        </w:rPr>
      </w:pPr>
    </w:p>
    <w:p w:rsidR="009613EB" w:rsidRPr="00B054D9" w:rsidRDefault="009613EB" w:rsidP="0076784E">
      <w:pPr>
        <w:spacing w:line="240" w:lineRule="auto"/>
        <w:ind w:firstLine="709"/>
        <w:rPr>
          <w:spacing w:val="3"/>
          <w:sz w:val="28"/>
          <w:szCs w:val="28"/>
          <w:u w:val="single"/>
        </w:rPr>
      </w:pPr>
      <w:r>
        <w:rPr>
          <w:sz w:val="28"/>
          <w:szCs w:val="28"/>
          <w:u w:val="single"/>
        </w:rPr>
        <w:t>с</w:t>
      </w:r>
      <w:r w:rsidRPr="00B054D9">
        <w:rPr>
          <w:sz w:val="28"/>
          <w:szCs w:val="28"/>
          <w:u w:val="single"/>
        </w:rPr>
        <w:t>. Ключевка</w:t>
      </w:r>
      <w:r w:rsidRPr="00B054D9">
        <w:rPr>
          <w:spacing w:val="3"/>
          <w:sz w:val="28"/>
          <w:szCs w:val="28"/>
          <w:u w:val="single"/>
        </w:rPr>
        <w:t>.</w:t>
      </w:r>
    </w:p>
    <w:p w:rsidR="009613EB" w:rsidRPr="00340888" w:rsidRDefault="009613EB" w:rsidP="0076784E">
      <w:pPr>
        <w:pStyle w:val="ListParagraph"/>
        <w:ind w:left="0"/>
        <w:rPr>
          <w:sz w:val="28"/>
          <w:szCs w:val="28"/>
          <w:shd w:val="clear" w:color="auto" w:fill="FFFFFF"/>
        </w:rPr>
      </w:pPr>
      <w:r w:rsidRPr="00340888">
        <w:rPr>
          <w:sz w:val="28"/>
          <w:szCs w:val="28"/>
          <w:shd w:val="clear" w:color="auto" w:fill="FFFFFF"/>
        </w:rPr>
        <w:t>Планируемый и существующий жилой сектор индивидуальной застройки будет снабжаться теплом от  автономных генераторов тепла, работающих на газе.</w:t>
      </w:r>
    </w:p>
    <w:p w:rsidR="009613EB" w:rsidRPr="00340888" w:rsidRDefault="009613EB" w:rsidP="0076784E">
      <w:pPr>
        <w:pStyle w:val="NormalWeb"/>
        <w:spacing w:before="0" w:beforeAutospacing="0" w:after="0" w:afterAutospacing="0"/>
        <w:ind w:firstLine="709"/>
        <w:jc w:val="both"/>
        <w:rPr>
          <w:color w:val="000000"/>
          <w:sz w:val="28"/>
          <w:szCs w:val="28"/>
        </w:rPr>
      </w:pPr>
      <w:r w:rsidRPr="00340888">
        <w:rPr>
          <w:color w:val="000000"/>
          <w:sz w:val="28"/>
          <w:szCs w:val="28"/>
        </w:rPr>
        <w:t>Теплоснабжение объектов социального и культурно-бытового назначения предусмотрено дифференцированным:</w:t>
      </w:r>
    </w:p>
    <w:p w:rsidR="009613EB" w:rsidRPr="00340888" w:rsidRDefault="009613EB" w:rsidP="0076784E">
      <w:pPr>
        <w:pStyle w:val="ListParagraph"/>
        <w:ind w:left="0"/>
        <w:rPr>
          <w:sz w:val="28"/>
          <w:szCs w:val="28"/>
          <w:shd w:val="clear" w:color="auto" w:fill="FFFFFF"/>
        </w:rPr>
      </w:pPr>
      <w:r w:rsidRPr="00340888">
        <w:rPr>
          <w:sz w:val="28"/>
          <w:szCs w:val="28"/>
        </w:rPr>
        <w:t>- проектируемые и существующие общественные здания  будут оборудоваться встроено-пристроенными газовыми  котельными (требуется проект);</w:t>
      </w:r>
      <w:r w:rsidRPr="00340888">
        <w:rPr>
          <w:sz w:val="28"/>
          <w:szCs w:val="28"/>
          <w:shd w:val="clear" w:color="auto" w:fill="FFFFFF"/>
        </w:rPr>
        <w:t xml:space="preserve">  </w:t>
      </w:r>
    </w:p>
    <w:p w:rsidR="009613EB" w:rsidRPr="00340888" w:rsidRDefault="009613EB" w:rsidP="0076784E">
      <w:pPr>
        <w:pStyle w:val="ListParagraph"/>
        <w:ind w:left="0"/>
        <w:rPr>
          <w:sz w:val="28"/>
          <w:szCs w:val="28"/>
          <w:shd w:val="clear" w:color="auto" w:fill="FFFFFF"/>
        </w:rPr>
      </w:pPr>
      <w:r w:rsidRPr="00340888">
        <w:rPr>
          <w:sz w:val="28"/>
          <w:szCs w:val="28"/>
          <w:shd w:val="clear" w:color="auto" w:fill="FFFFFF"/>
        </w:rPr>
        <w:t xml:space="preserve">- существующее здание школы  снабжается теплом от  действующей котельной </w:t>
      </w:r>
      <w:r w:rsidRPr="00BB4F2E">
        <w:rPr>
          <w:sz w:val="28"/>
          <w:szCs w:val="28"/>
          <w:shd w:val="clear" w:color="auto" w:fill="FFFFFF"/>
        </w:rPr>
        <w:t>(требуется реконструкция);</w:t>
      </w:r>
    </w:p>
    <w:p w:rsidR="009613EB" w:rsidRPr="00340888" w:rsidRDefault="009613EB" w:rsidP="0076784E">
      <w:pPr>
        <w:pStyle w:val="ListParagraph"/>
        <w:ind w:left="0"/>
        <w:rPr>
          <w:sz w:val="28"/>
          <w:szCs w:val="28"/>
        </w:rPr>
      </w:pPr>
      <w:r w:rsidRPr="00340888">
        <w:rPr>
          <w:sz w:val="28"/>
          <w:szCs w:val="28"/>
        </w:rPr>
        <w:t xml:space="preserve">- планируемое здание детского сада на </w:t>
      </w:r>
      <w:r>
        <w:rPr>
          <w:sz w:val="28"/>
          <w:szCs w:val="28"/>
        </w:rPr>
        <w:t>65</w:t>
      </w:r>
      <w:r w:rsidRPr="00340888">
        <w:rPr>
          <w:sz w:val="28"/>
          <w:szCs w:val="28"/>
        </w:rPr>
        <w:t xml:space="preserve"> мест будет снабжаться теплом от  блочной мини-котельной  на природном газе (аварийное топливо – сжиженный газ или жидкое топливо) с тепловыми сетями минимальной протяженности.</w:t>
      </w:r>
    </w:p>
    <w:p w:rsidR="009613EB" w:rsidRPr="00D4479F" w:rsidRDefault="009613EB" w:rsidP="0076784E">
      <w:pPr>
        <w:spacing w:line="240" w:lineRule="auto"/>
        <w:ind w:firstLine="709"/>
        <w:jc w:val="right"/>
        <w:rPr>
          <w:b/>
          <w:sz w:val="28"/>
          <w:szCs w:val="28"/>
        </w:rPr>
      </w:pPr>
      <w:r w:rsidRPr="00D4479F">
        <w:rPr>
          <w:sz w:val="28"/>
          <w:szCs w:val="28"/>
        </w:rPr>
        <w:t xml:space="preserve"> Таблица </w:t>
      </w:r>
      <w:r>
        <w:rPr>
          <w:sz w:val="28"/>
          <w:szCs w:val="28"/>
        </w:rPr>
        <w:t>38</w:t>
      </w:r>
    </w:p>
    <w:p w:rsidR="009613EB" w:rsidRPr="00D4479F" w:rsidRDefault="009613EB" w:rsidP="0076784E">
      <w:pPr>
        <w:spacing w:line="240" w:lineRule="auto"/>
        <w:ind w:firstLine="709"/>
        <w:jc w:val="center"/>
        <w:rPr>
          <w:i/>
          <w:sz w:val="28"/>
          <w:szCs w:val="28"/>
        </w:rPr>
      </w:pPr>
      <w:r w:rsidRPr="00D4479F">
        <w:rPr>
          <w:sz w:val="28"/>
          <w:szCs w:val="28"/>
        </w:rPr>
        <w:t xml:space="preserve">Расчётная тепловая нагрузка </w:t>
      </w:r>
      <w:r w:rsidRPr="00D4479F">
        <w:rPr>
          <w:i/>
          <w:sz w:val="28"/>
          <w:szCs w:val="28"/>
        </w:rPr>
        <w:t>существующих и планируемых</w:t>
      </w:r>
      <w:r w:rsidRPr="00D4479F">
        <w:rPr>
          <w:sz w:val="28"/>
          <w:szCs w:val="28"/>
        </w:rPr>
        <w:t xml:space="preserve"> потребителей на    расчетный срок.</w:t>
      </w:r>
    </w:p>
    <w:tbl>
      <w:tblPr>
        <w:tblW w:w="936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030"/>
        <w:gridCol w:w="1187"/>
        <w:gridCol w:w="1187"/>
        <w:gridCol w:w="989"/>
        <w:gridCol w:w="989"/>
        <w:gridCol w:w="989"/>
        <w:gridCol w:w="989"/>
      </w:tblGrid>
      <w:tr w:rsidR="009613EB" w:rsidRPr="003968DA" w:rsidTr="00B054D9">
        <w:trPr>
          <w:trHeight w:hRule="exact" w:val="454"/>
        </w:trPr>
        <w:tc>
          <w:tcPr>
            <w:tcW w:w="3030" w:type="dxa"/>
            <w:vMerge w:val="restart"/>
            <w:vAlign w:val="center"/>
          </w:tcPr>
          <w:p w:rsidR="009613EB" w:rsidRPr="00D4479F" w:rsidRDefault="009613EB" w:rsidP="0076784E">
            <w:pPr>
              <w:tabs>
                <w:tab w:val="center" w:pos="4153"/>
                <w:tab w:val="right" w:pos="8306"/>
              </w:tabs>
              <w:spacing w:line="240" w:lineRule="auto"/>
              <w:ind w:firstLine="0"/>
              <w:jc w:val="center"/>
              <w:rPr>
                <w:sz w:val="24"/>
                <w:szCs w:val="24"/>
              </w:rPr>
            </w:pPr>
            <w:r w:rsidRPr="00D4479F">
              <w:rPr>
                <w:sz w:val="24"/>
                <w:szCs w:val="24"/>
              </w:rPr>
              <w:t>Наименование потребителя</w:t>
            </w:r>
          </w:p>
        </w:tc>
        <w:tc>
          <w:tcPr>
            <w:tcW w:w="1187" w:type="dxa"/>
            <w:vMerge w:val="restart"/>
            <w:vAlign w:val="center"/>
          </w:tcPr>
          <w:p w:rsidR="009613EB" w:rsidRPr="00D4479F" w:rsidRDefault="009613EB" w:rsidP="0076784E">
            <w:pPr>
              <w:tabs>
                <w:tab w:val="center" w:pos="4153"/>
                <w:tab w:val="right" w:pos="8306"/>
              </w:tabs>
              <w:spacing w:line="240" w:lineRule="auto"/>
              <w:ind w:firstLine="0"/>
              <w:jc w:val="center"/>
              <w:rPr>
                <w:sz w:val="24"/>
                <w:szCs w:val="24"/>
              </w:rPr>
            </w:pPr>
            <w:r w:rsidRPr="00D4479F">
              <w:rPr>
                <w:sz w:val="24"/>
                <w:szCs w:val="24"/>
              </w:rPr>
              <w:t>Площадь застройки, м</w:t>
            </w:r>
            <w:r w:rsidRPr="00D4479F">
              <w:rPr>
                <w:sz w:val="24"/>
                <w:szCs w:val="24"/>
                <w:vertAlign w:val="superscript"/>
              </w:rPr>
              <w:t>2</w:t>
            </w:r>
          </w:p>
        </w:tc>
        <w:tc>
          <w:tcPr>
            <w:tcW w:w="1187" w:type="dxa"/>
            <w:vMerge w:val="restart"/>
            <w:vAlign w:val="center"/>
          </w:tcPr>
          <w:p w:rsidR="009613EB" w:rsidRPr="00D4479F" w:rsidRDefault="009613EB" w:rsidP="0076784E">
            <w:pPr>
              <w:tabs>
                <w:tab w:val="center" w:pos="4153"/>
                <w:tab w:val="right" w:pos="8306"/>
              </w:tabs>
              <w:spacing w:line="240" w:lineRule="auto"/>
              <w:ind w:firstLine="0"/>
              <w:jc w:val="center"/>
              <w:rPr>
                <w:sz w:val="24"/>
                <w:szCs w:val="24"/>
              </w:rPr>
            </w:pPr>
            <w:r w:rsidRPr="00D4479F">
              <w:rPr>
                <w:sz w:val="24"/>
                <w:szCs w:val="24"/>
              </w:rPr>
              <w:t>Население, тыс.</w:t>
            </w:r>
          </w:p>
        </w:tc>
        <w:tc>
          <w:tcPr>
            <w:tcW w:w="3956" w:type="dxa"/>
            <w:gridSpan w:val="4"/>
            <w:vAlign w:val="center"/>
          </w:tcPr>
          <w:p w:rsidR="009613EB" w:rsidRPr="00D4479F" w:rsidRDefault="009613EB" w:rsidP="0076784E">
            <w:pPr>
              <w:tabs>
                <w:tab w:val="center" w:pos="4153"/>
                <w:tab w:val="right" w:pos="8306"/>
              </w:tabs>
              <w:spacing w:line="240" w:lineRule="auto"/>
              <w:ind w:firstLine="0"/>
              <w:jc w:val="center"/>
              <w:rPr>
                <w:sz w:val="24"/>
                <w:szCs w:val="24"/>
              </w:rPr>
            </w:pPr>
            <w:r w:rsidRPr="00D4479F">
              <w:rPr>
                <w:sz w:val="24"/>
                <w:szCs w:val="24"/>
              </w:rPr>
              <w:t>Расход тепла, Гкал/час</w:t>
            </w:r>
          </w:p>
        </w:tc>
      </w:tr>
      <w:tr w:rsidR="009613EB" w:rsidRPr="003968DA" w:rsidTr="00B054D9">
        <w:trPr>
          <w:trHeight w:hRule="exact" w:val="680"/>
        </w:trPr>
        <w:tc>
          <w:tcPr>
            <w:tcW w:w="3030" w:type="dxa"/>
            <w:vMerge/>
            <w:vAlign w:val="center"/>
          </w:tcPr>
          <w:p w:rsidR="009613EB" w:rsidRPr="00D4479F" w:rsidRDefault="009613EB" w:rsidP="0076784E">
            <w:pPr>
              <w:spacing w:line="240" w:lineRule="auto"/>
              <w:ind w:firstLine="0"/>
              <w:rPr>
                <w:sz w:val="24"/>
                <w:szCs w:val="24"/>
              </w:rPr>
            </w:pPr>
          </w:p>
        </w:tc>
        <w:tc>
          <w:tcPr>
            <w:tcW w:w="1187" w:type="dxa"/>
            <w:vMerge/>
            <w:vAlign w:val="center"/>
          </w:tcPr>
          <w:p w:rsidR="009613EB" w:rsidRPr="00D4479F" w:rsidRDefault="009613EB" w:rsidP="0076784E">
            <w:pPr>
              <w:spacing w:line="240" w:lineRule="auto"/>
              <w:ind w:firstLine="0"/>
              <w:rPr>
                <w:sz w:val="24"/>
                <w:szCs w:val="24"/>
              </w:rPr>
            </w:pPr>
          </w:p>
        </w:tc>
        <w:tc>
          <w:tcPr>
            <w:tcW w:w="1187" w:type="dxa"/>
            <w:vMerge/>
            <w:vAlign w:val="center"/>
          </w:tcPr>
          <w:p w:rsidR="009613EB" w:rsidRPr="00D4479F" w:rsidRDefault="009613EB" w:rsidP="0076784E">
            <w:pPr>
              <w:spacing w:line="240" w:lineRule="auto"/>
              <w:ind w:firstLine="0"/>
              <w:rPr>
                <w:sz w:val="24"/>
                <w:szCs w:val="24"/>
              </w:rPr>
            </w:pPr>
          </w:p>
        </w:tc>
        <w:tc>
          <w:tcPr>
            <w:tcW w:w="989" w:type="dxa"/>
            <w:vAlign w:val="center"/>
          </w:tcPr>
          <w:p w:rsidR="009613EB" w:rsidRPr="00D4479F" w:rsidRDefault="009613EB" w:rsidP="0076784E">
            <w:pPr>
              <w:tabs>
                <w:tab w:val="center" w:pos="4153"/>
                <w:tab w:val="right" w:pos="8306"/>
              </w:tabs>
              <w:spacing w:line="240" w:lineRule="auto"/>
              <w:ind w:firstLine="0"/>
              <w:jc w:val="center"/>
              <w:rPr>
                <w:sz w:val="24"/>
                <w:szCs w:val="24"/>
              </w:rPr>
            </w:pPr>
            <w:r w:rsidRPr="00D4479F">
              <w:rPr>
                <w:sz w:val="24"/>
                <w:szCs w:val="24"/>
              </w:rPr>
              <w:t>отопление</w:t>
            </w:r>
          </w:p>
        </w:tc>
        <w:tc>
          <w:tcPr>
            <w:tcW w:w="989" w:type="dxa"/>
            <w:vAlign w:val="center"/>
          </w:tcPr>
          <w:p w:rsidR="009613EB" w:rsidRPr="00D4479F" w:rsidRDefault="009613EB" w:rsidP="0076784E">
            <w:pPr>
              <w:tabs>
                <w:tab w:val="center" w:pos="4153"/>
                <w:tab w:val="right" w:pos="8306"/>
              </w:tabs>
              <w:spacing w:line="240" w:lineRule="auto"/>
              <w:ind w:firstLine="0"/>
              <w:jc w:val="center"/>
              <w:rPr>
                <w:sz w:val="24"/>
                <w:szCs w:val="24"/>
              </w:rPr>
            </w:pPr>
            <w:r w:rsidRPr="00D4479F">
              <w:rPr>
                <w:sz w:val="24"/>
                <w:szCs w:val="24"/>
              </w:rPr>
              <w:t>вентиляция</w:t>
            </w:r>
          </w:p>
        </w:tc>
        <w:tc>
          <w:tcPr>
            <w:tcW w:w="989" w:type="dxa"/>
            <w:vAlign w:val="center"/>
          </w:tcPr>
          <w:p w:rsidR="009613EB" w:rsidRPr="00D4479F" w:rsidRDefault="009613EB" w:rsidP="0076784E">
            <w:pPr>
              <w:tabs>
                <w:tab w:val="center" w:pos="4153"/>
                <w:tab w:val="right" w:pos="8306"/>
              </w:tabs>
              <w:spacing w:line="240" w:lineRule="auto"/>
              <w:ind w:firstLine="0"/>
              <w:jc w:val="center"/>
              <w:rPr>
                <w:sz w:val="24"/>
                <w:szCs w:val="24"/>
              </w:rPr>
            </w:pPr>
            <w:r w:rsidRPr="00D4479F">
              <w:rPr>
                <w:sz w:val="24"/>
                <w:szCs w:val="24"/>
              </w:rPr>
              <w:t>Горячее</w:t>
            </w:r>
          </w:p>
          <w:p w:rsidR="009613EB" w:rsidRPr="00D4479F" w:rsidRDefault="009613EB" w:rsidP="0076784E">
            <w:pPr>
              <w:tabs>
                <w:tab w:val="center" w:pos="4153"/>
                <w:tab w:val="right" w:pos="8306"/>
              </w:tabs>
              <w:spacing w:line="240" w:lineRule="auto"/>
              <w:ind w:firstLine="0"/>
              <w:jc w:val="center"/>
              <w:rPr>
                <w:sz w:val="24"/>
                <w:szCs w:val="24"/>
              </w:rPr>
            </w:pPr>
            <w:r w:rsidRPr="00D4479F">
              <w:rPr>
                <w:sz w:val="24"/>
                <w:szCs w:val="24"/>
              </w:rPr>
              <w:t>водосн.</w:t>
            </w:r>
          </w:p>
        </w:tc>
        <w:tc>
          <w:tcPr>
            <w:tcW w:w="989" w:type="dxa"/>
            <w:vAlign w:val="center"/>
          </w:tcPr>
          <w:p w:rsidR="009613EB" w:rsidRPr="00D4479F" w:rsidRDefault="009613EB" w:rsidP="0076784E">
            <w:pPr>
              <w:tabs>
                <w:tab w:val="center" w:pos="4153"/>
                <w:tab w:val="right" w:pos="8306"/>
              </w:tabs>
              <w:spacing w:line="240" w:lineRule="auto"/>
              <w:ind w:firstLine="0"/>
              <w:jc w:val="center"/>
              <w:rPr>
                <w:sz w:val="24"/>
                <w:szCs w:val="24"/>
              </w:rPr>
            </w:pPr>
            <w:r w:rsidRPr="00D4479F">
              <w:rPr>
                <w:sz w:val="24"/>
                <w:szCs w:val="24"/>
              </w:rPr>
              <w:t>Итого:</w:t>
            </w:r>
          </w:p>
        </w:tc>
      </w:tr>
      <w:tr w:rsidR="009613EB" w:rsidRPr="003968DA" w:rsidTr="00B054D9">
        <w:trPr>
          <w:trHeight w:val="397"/>
        </w:trPr>
        <w:tc>
          <w:tcPr>
            <w:tcW w:w="3030" w:type="dxa"/>
            <w:vAlign w:val="center"/>
          </w:tcPr>
          <w:p w:rsidR="009613EB" w:rsidRPr="00D4479F" w:rsidRDefault="009613EB" w:rsidP="0076784E">
            <w:pPr>
              <w:tabs>
                <w:tab w:val="center" w:pos="4153"/>
                <w:tab w:val="right" w:pos="8306"/>
              </w:tabs>
              <w:spacing w:line="240" w:lineRule="auto"/>
              <w:ind w:firstLine="0"/>
              <w:rPr>
                <w:sz w:val="24"/>
                <w:szCs w:val="24"/>
              </w:rPr>
            </w:pPr>
            <w:r w:rsidRPr="00D4479F">
              <w:rPr>
                <w:sz w:val="24"/>
                <w:szCs w:val="24"/>
              </w:rPr>
              <w:t>1. Жилая застройка,</w:t>
            </w:r>
          </w:p>
          <w:p w:rsidR="009613EB" w:rsidRPr="00D4479F" w:rsidRDefault="009613EB" w:rsidP="0076784E">
            <w:pPr>
              <w:tabs>
                <w:tab w:val="center" w:pos="4153"/>
                <w:tab w:val="right" w:pos="8306"/>
              </w:tabs>
              <w:spacing w:line="240" w:lineRule="auto"/>
              <w:ind w:firstLine="0"/>
              <w:rPr>
                <w:sz w:val="24"/>
                <w:szCs w:val="24"/>
              </w:rPr>
            </w:pPr>
            <w:r w:rsidRPr="00D4479F">
              <w:rPr>
                <w:sz w:val="24"/>
                <w:szCs w:val="24"/>
              </w:rPr>
              <w:t>дома усадебного типа (от индивидуальных источников)</w:t>
            </w:r>
          </w:p>
        </w:tc>
        <w:tc>
          <w:tcPr>
            <w:tcW w:w="1187" w:type="dxa"/>
            <w:vAlign w:val="center"/>
          </w:tcPr>
          <w:p w:rsidR="009613EB" w:rsidRPr="00D4479F" w:rsidRDefault="009613EB" w:rsidP="0076784E">
            <w:pPr>
              <w:tabs>
                <w:tab w:val="center" w:pos="4153"/>
                <w:tab w:val="right" w:pos="8306"/>
              </w:tabs>
              <w:spacing w:line="240" w:lineRule="auto"/>
              <w:ind w:firstLine="0"/>
              <w:jc w:val="center"/>
              <w:rPr>
                <w:sz w:val="24"/>
                <w:szCs w:val="24"/>
              </w:rPr>
            </w:pPr>
            <w:r w:rsidRPr="00D4479F">
              <w:rPr>
                <w:sz w:val="24"/>
                <w:szCs w:val="24"/>
              </w:rPr>
              <w:t>30000</w:t>
            </w:r>
          </w:p>
        </w:tc>
        <w:tc>
          <w:tcPr>
            <w:tcW w:w="1187" w:type="dxa"/>
            <w:vAlign w:val="center"/>
          </w:tcPr>
          <w:p w:rsidR="009613EB" w:rsidRPr="00D4479F" w:rsidRDefault="009613EB" w:rsidP="0076784E">
            <w:pPr>
              <w:tabs>
                <w:tab w:val="center" w:pos="4153"/>
                <w:tab w:val="right" w:pos="8306"/>
              </w:tabs>
              <w:spacing w:line="240" w:lineRule="auto"/>
              <w:ind w:firstLine="0"/>
              <w:jc w:val="center"/>
              <w:rPr>
                <w:sz w:val="24"/>
                <w:szCs w:val="24"/>
              </w:rPr>
            </w:pPr>
            <w:r w:rsidRPr="00D4479F">
              <w:rPr>
                <w:sz w:val="24"/>
                <w:szCs w:val="24"/>
              </w:rPr>
              <w:t>1,000</w:t>
            </w:r>
          </w:p>
        </w:tc>
        <w:tc>
          <w:tcPr>
            <w:tcW w:w="989" w:type="dxa"/>
            <w:vAlign w:val="center"/>
          </w:tcPr>
          <w:p w:rsidR="009613EB" w:rsidRPr="00D4479F" w:rsidRDefault="009613EB" w:rsidP="0076784E">
            <w:pPr>
              <w:tabs>
                <w:tab w:val="center" w:pos="4153"/>
                <w:tab w:val="right" w:pos="8306"/>
              </w:tabs>
              <w:spacing w:line="240" w:lineRule="auto"/>
              <w:ind w:firstLine="0"/>
              <w:jc w:val="center"/>
              <w:rPr>
                <w:sz w:val="24"/>
                <w:szCs w:val="24"/>
              </w:rPr>
            </w:pPr>
            <w:r w:rsidRPr="00D4479F">
              <w:rPr>
                <w:sz w:val="24"/>
                <w:szCs w:val="24"/>
              </w:rPr>
              <w:t>3,900</w:t>
            </w:r>
          </w:p>
        </w:tc>
        <w:tc>
          <w:tcPr>
            <w:tcW w:w="989" w:type="dxa"/>
            <w:vAlign w:val="center"/>
          </w:tcPr>
          <w:p w:rsidR="009613EB" w:rsidRPr="00D4479F" w:rsidRDefault="009613EB" w:rsidP="0076784E">
            <w:pPr>
              <w:tabs>
                <w:tab w:val="center" w:pos="4153"/>
                <w:tab w:val="right" w:pos="8306"/>
              </w:tabs>
              <w:spacing w:line="240" w:lineRule="auto"/>
              <w:ind w:firstLine="0"/>
              <w:jc w:val="center"/>
              <w:rPr>
                <w:sz w:val="24"/>
                <w:szCs w:val="24"/>
              </w:rPr>
            </w:pPr>
            <w:r w:rsidRPr="00D4479F">
              <w:rPr>
                <w:sz w:val="24"/>
                <w:szCs w:val="24"/>
              </w:rPr>
              <w:t>-</w:t>
            </w:r>
          </w:p>
        </w:tc>
        <w:tc>
          <w:tcPr>
            <w:tcW w:w="989" w:type="dxa"/>
            <w:vAlign w:val="center"/>
          </w:tcPr>
          <w:p w:rsidR="009613EB" w:rsidRPr="00D4479F" w:rsidRDefault="009613EB" w:rsidP="0076784E">
            <w:pPr>
              <w:spacing w:line="240" w:lineRule="auto"/>
              <w:ind w:firstLine="0"/>
              <w:jc w:val="center"/>
              <w:rPr>
                <w:sz w:val="24"/>
                <w:szCs w:val="24"/>
              </w:rPr>
            </w:pPr>
            <w:r w:rsidRPr="00D4479F">
              <w:rPr>
                <w:sz w:val="24"/>
                <w:szCs w:val="24"/>
              </w:rPr>
              <w:t>0,262</w:t>
            </w:r>
          </w:p>
        </w:tc>
        <w:tc>
          <w:tcPr>
            <w:tcW w:w="989" w:type="dxa"/>
            <w:vAlign w:val="center"/>
          </w:tcPr>
          <w:p w:rsidR="009613EB" w:rsidRPr="00D4479F" w:rsidRDefault="009613EB" w:rsidP="0076784E">
            <w:pPr>
              <w:spacing w:line="240" w:lineRule="auto"/>
              <w:ind w:firstLine="0"/>
              <w:jc w:val="center"/>
              <w:rPr>
                <w:sz w:val="24"/>
                <w:szCs w:val="24"/>
              </w:rPr>
            </w:pPr>
            <w:r w:rsidRPr="00D4479F">
              <w:rPr>
                <w:sz w:val="24"/>
                <w:szCs w:val="24"/>
              </w:rPr>
              <w:t>4,162</w:t>
            </w:r>
          </w:p>
        </w:tc>
      </w:tr>
      <w:tr w:rsidR="009613EB" w:rsidRPr="003968DA" w:rsidTr="00B054D9">
        <w:trPr>
          <w:trHeight w:val="397"/>
        </w:trPr>
        <w:tc>
          <w:tcPr>
            <w:tcW w:w="3030" w:type="dxa"/>
            <w:vAlign w:val="center"/>
          </w:tcPr>
          <w:p w:rsidR="009613EB" w:rsidRPr="00D4479F" w:rsidRDefault="009613EB" w:rsidP="0076784E">
            <w:pPr>
              <w:tabs>
                <w:tab w:val="center" w:pos="4153"/>
                <w:tab w:val="right" w:pos="8306"/>
              </w:tabs>
              <w:spacing w:line="240" w:lineRule="auto"/>
              <w:ind w:firstLine="0"/>
              <w:rPr>
                <w:color w:val="000000"/>
                <w:sz w:val="24"/>
                <w:szCs w:val="24"/>
              </w:rPr>
            </w:pPr>
            <w:r w:rsidRPr="00D4479F">
              <w:rPr>
                <w:sz w:val="24"/>
                <w:szCs w:val="24"/>
              </w:rPr>
              <w:t xml:space="preserve">2. </w:t>
            </w:r>
            <w:r w:rsidRPr="00D4479F">
              <w:rPr>
                <w:color w:val="000000"/>
                <w:sz w:val="24"/>
                <w:szCs w:val="24"/>
              </w:rPr>
              <w:t xml:space="preserve">Соцкультбыт, </w:t>
            </w:r>
          </w:p>
          <w:p w:rsidR="009613EB" w:rsidRPr="00D4479F" w:rsidRDefault="009613EB" w:rsidP="0076784E">
            <w:pPr>
              <w:tabs>
                <w:tab w:val="center" w:pos="4153"/>
                <w:tab w:val="right" w:pos="8306"/>
              </w:tabs>
              <w:spacing w:line="240" w:lineRule="auto"/>
              <w:ind w:firstLine="0"/>
              <w:rPr>
                <w:sz w:val="24"/>
                <w:szCs w:val="24"/>
              </w:rPr>
            </w:pPr>
            <w:r w:rsidRPr="00D4479F">
              <w:rPr>
                <w:sz w:val="24"/>
                <w:szCs w:val="24"/>
              </w:rPr>
              <w:t>(от индивидуальных источников)</w:t>
            </w:r>
          </w:p>
        </w:tc>
        <w:tc>
          <w:tcPr>
            <w:tcW w:w="1187" w:type="dxa"/>
            <w:vAlign w:val="center"/>
          </w:tcPr>
          <w:p w:rsidR="009613EB" w:rsidRPr="00D4479F" w:rsidRDefault="009613EB" w:rsidP="0076784E">
            <w:pPr>
              <w:tabs>
                <w:tab w:val="center" w:pos="4153"/>
                <w:tab w:val="right" w:pos="8306"/>
              </w:tabs>
              <w:spacing w:line="240" w:lineRule="auto"/>
              <w:ind w:firstLine="0"/>
              <w:jc w:val="center"/>
              <w:rPr>
                <w:sz w:val="24"/>
                <w:szCs w:val="24"/>
              </w:rPr>
            </w:pPr>
            <w:r w:rsidRPr="00D4479F">
              <w:rPr>
                <w:sz w:val="24"/>
                <w:szCs w:val="24"/>
              </w:rPr>
              <w:t>-</w:t>
            </w:r>
          </w:p>
        </w:tc>
        <w:tc>
          <w:tcPr>
            <w:tcW w:w="1187" w:type="dxa"/>
            <w:vAlign w:val="center"/>
          </w:tcPr>
          <w:p w:rsidR="009613EB" w:rsidRPr="00D4479F" w:rsidRDefault="009613EB" w:rsidP="0076784E">
            <w:pPr>
              <w:tabs>
                <w:tab w:val="center" w:pos="4153"/>
                <w:tab w:val="right" w:pos="8306"/>
              </w:tabs>
              <w:spacing w:line="240" w:lineRule="auto"/>
              <w:ind w:firstLine="0"/>
              <w:jc w:val="center"/>
              <w:rPr>
                <w:sz w:val="24"/>
                <w:szCs w:val="24"/>
              </w:rPr>
            </w:pPr>
            <w:r w:rsidRPr="00D4479F">
              <w:rPr>
                <w:sz w:val="24"/>
                <w:szCs w:val="24"/>
              </w:rPr>
              <w:t>1,000</w:t>
            </w:r>
          </w:p>
        </w:tc>
        <w:tc>
          <w:tcPr>
            <w:tcW w:w="989" w:type="dxa"/>
            <w:vAlign w:val="center"/>
          </w:tcPr>
          <w:p w:rsidR="009613EB" w:rsidRPr="00D4479F" w:rsidRDefault="009613EB" w:rsidP="0076784E">
            <w:pPr>
              <w:tabs>
                <w:tab w:val="center" w:pos="4153"/>
                <w:tab w:val="right" w:pos="8306"/>
              </w:tabs>
              <w:spacing w:line="240" w:lineRule="auto"/>
              <w:ind w:firstLine="0"/>
              <w:jc w:val="center"/>
              <w:rPr>
                <w:sz w:val="24"/>
                <w:szCs w:val="24"/>
              </w:rPr>
            </w:pPr>
            <w:r w:rsidRPr="00D4479F">
              <w:rPr>
                <w:sz w:val="24"/>
                <w:szCs w:val="24"/>
              </w:rPr>
              <w:t>0,975</w:t>
            </w:r>
          </w:p>
        </w:tc>
        <w:tc>
          <w:tcPr>
            <w:tcW w:w="989" w:type="dxa"/>
            <w:vAlign w:val="center"/>
          </w:tcPr>
          <w:p w:rsidR="009613EB" w:rsidRPr="00D4479F" w:rsidRDefault="009613EB" w:rsidP="0076784E">
            <w:pPr>
              <w:tabs>
                <w:tab w:val="center" w:pos="4153"/>
                <w:tab w:val="right" w:pos="8306"/>
              </w:tabs>
              <w:spacing w:line="240" w:lineRule="auto"/>
              <w:ind w:firstLine="0"/>
              <w:jc w:val="center"/>
              <w:rPr>
                <w:sz w:val="24"/>
                <w:szCs w:val="24"/>
              </w:rPr>
            </w:pPr>
            <w:r w:rsidRPr="00D4479F">
              <w:rPr>
                <w:sz w:val="24"/>
                <w:szCs w:val="24"/>
              </w:rPr>
              <w:t>0,390</w:t>
            </w:r>
          </w:p>
        </w:tc>
        <w:tc>
          <w:tcPr>
            <w:tcW w:w="989" w:type="dxa"/>
            <w:vAlign w:val="center"/>
          </w:tcPr>
          <w:p w:rsidR="009613EB" w:rsidRPr="00D4479F" w:rsidRDefault="009613EB" w:rsidP="0076784E">
            <w:pPr>
              <w:tabs>
                <w:tab w:val="center" w:pos="4153"/>
                <w:tab w:val="right" w:pos="8306"/>
              </w:tabs>
              <w:spacing w:line="240" w:lineRule="auto"/>
              <w:ind w:firstLine="0"/>
              <w:jc w:val="center"/>
              <w:rPr>
                <w:sz w:val="24"/>
                <w:szCs w:val="24"/>
              </w:rPr>
            </w:pPr>
            <w:r w:rsidRPr="00D4479F">
              <w:rPr>
                <w:sz w:val="24"/>
                <w:szCs w:val="24"/>
              </w:rPr>
              <w:t>0,063</w:t>
            </w:r>
          </w:p>
        </w:tc>
        <w:tc>
          <w:tcPr>
            <w:tcW w:w="989" w:type="dxa"/>
            <w:vAlign w:val="center"/>
          </w:tcPr>
          <w:p w:rsidR="009613EB" w:rsidRPr="00D4479F" w:rsidRDefault="009613EB" w:rsidP="0076784E">
            <w:pPr>
              <w:spacing w:line="240" w:lineRule="auto"/>
              <w:ind w:firstLine="0"/>
              <w:jc w:val="center"/>
              <w:rPr>
                <w:sz w:val="24"/>
                <w:szCs w:val="24"/>
              </w:rPr>
            </w:pPr>
            <w:r w:rsidRPr="00D4479F">
              <w:rPr>
                <w:sz w:val="24"/>
                <w:szCs w:val="24"/>
              </w:rPr>
              <w:t>1,428</w:t>
            </w:r>
          </w:p>
        </w:tc>
      </w:tr>
      <w:tr w:rsidR="009613EB" w:rsidRPr="003968DA" w:rsidTr="00B054D9">
        <w:trPr>
          <w:trHeight w:hRule="exact" w:val="397"/>
        </w:trPr>
        <w:tc>
          <w:tcPr>
            <w:tcW w:w="3030" w:type="dxa"/>
            <w:vAlign w:val="center"/>
          </w:tcPr>
          <w:p w:rsidR="009613EB" w:rsidRPr="00D4479F" w:rsidRDefault="009613EB" w:rsidP="0076784E">
            <w:pPr>
              <w:tabs>
                <w:tab w:val="center" w:pos="4153"/>
                <w:tab w:val="right" w:pos="8306"/>
              </w:tabs>
              <w:spacing w:line="240" w:lineRule="auto"/>
              <w:ind w:firstLine="0"/>
              <w:rPr>
                <w:sz w:val="24"/>
                <w:szCs w:val="24"/>
              </w:rPr>
            </w:pPr>
            <w:r w:rsidRPr="00D4479F">
              <w:rPr>
                <w:sz w:val="24"/>
                <w:szCs w:val="24"/>
              </w:rPr>
              <w:t>Итого:</w:t>
            </w:r>
          </w:p>
        </w:tc>
        <w:tc>
          <w:tcPr>
            <w:tcW w:w="1187" w:type="dxa"/>
            <w:vAlign w:val="center"/>
          </w:tcPr>
          <w:p w:rsidR="009613EB" w:rsidRPr="00D4479F" w:rsidRDefault="009613EB" w:rsidP="0076784E">
            <w:pPr>
              <w:tabs>
                <w:tab w:val="center" w:pos="4153"/>
                <w:tab w:val="right" w:pos="8306"/>
              </w:tabs>
              <w:spacing w:line="240" w:lineRule="auto"/>
              <w:ind w:firstLine="0"/>
              <w:jc w:val="center"/>
              <w:rPr>
                <w:sz w:val="24"/>
                <w:szCs w:val="24"/>
              </w:rPr>
            </w:pPr>
          </w:p>
        </w:tc>
        <w:tc>
          <w:tcPr>
            <w:tcW w:w="1187" w:type="dxa"/>
            <w:vAlign w:val="center"/>
          </w:tcPr>
          <w:p w:rsidR="009613EB" w:rsidRPr="00D4479F" w:rsidRDefault="009613EB" w:rsidP="0076784E">
            <w:pPr>
              <w:tabs>
                <w:tab w:val="center" w:pos="4153"/>
                <w:tab w:val="right" w:pos="8306"/>
              </w:tabs>
              <w:spacing w:line="240" w:lineRule="auto"/>
              <w:ind w:firstLine="0"/>
              <w:jc w:val="center"/>
              <w:rPr>
                <w:sz w:val="24"/>
                <w:szCs w:val="24"/>
              </w:rPr>
            </w:pPr>
          </w:p>
        </w:tc>
        <w:tc>
          <w:tcPr>
            <w:tcW w:w="989" w:type="dxa"/>
            <w:vAlign w:val="center"/>
          </w:tcPr>
          <w:p w:rsidR="009613EB" w:rsidRPr="00D4479F" w:rsidRDefault="009613EB" w:rsidP="0076784E">
            <w:pPr>
              <w:spacing w:line="240" w:lineRule="auto"/>
              <w:ind w:firstLine="0"/>
              <w:jc w:val="center"/>
              <w:rPr>
                <w:color w:val="000000"/>
                <w:sz w:val="24"/>
                <w:szCs w:val="24"/>
              </w:rPr>
            </w:pPr>
            <w:r w:rsidRPr="00D4479F">
              <w:rPr>
                <w:color w:val="000000"/>
                <w:sz w:val="24"/>
                <w:szCs w:val="24"/>
              </w:rPr>
              <w:t>4,875</w:t>
            </w:r>
          </w:p>
        </w:tc>
        <w:tc>
          <w:tcPr>
            <w:tcW w:w="989" w:type="dxa"/>
            <w:vAlign w:val="center"/>
          </w:tcPr>
          <w:p w:rsidR="009613EB" w:rsidRPr="00D4479F" w:rsidRDefault="009613EB" w:rsidP="0076784E">
            <w:pPr>
              <w:spacing w:line="240" w:lineRule="auto"/>
              <w:ind w:firstLine="0"/>
              <w:jc w:val="center"/>
              <w:rPr>
                <w:color w:val="000000"/>
                <w:sz w:val="24"/>
                <w:szCs w:val="24"/>
              </w:rPr>
            </w:pPr>
            <w:r w:rsidRPr="00D4479F">
              <w:rPr>
                <w:color w:val="000000"/>
                <w:sz w:val="24"/>
                <w:szCs w:val="24"/>
              </w:rPr>
              <w:t>0,39</w:t>
            </w:r>
          </w:p>
        </w:tc>
        <w:tc>
          <w:tcPr>
            <w:tcW w:w="989" w:type="dxa"/>
            <w:vAlign w:val="center"/>
          </w:tcPr>
          <w:p w:rsidR="009613EB" w:rsidRPr="00D4479F" w:rsidRDefault="009613EB" w:rsidP="0076784E">
            <w:pPr>
              <w:spacing w:line="240" w:lineRule="auto"/>
              <w:ind w:firstLine="0"/>
              <w:jc w:val="center"/>
              <w:rPr>
                <w:color w:val="000000"/>
                <w:sz w:val="24"/>
                <w:szCs w:val="24"/>
              </w:rPr>
            </w:pPr>
            <w:r w:rsidRPr="00D4479F">
              <w:rPr>
                <w:color w:val="000000"/>
                <w:sz w:val="24"/>
                <w:szCs w:val="24"/>
              </w:rPr>
              <w:t>0,325</w:t>
            </w:r>
          </w:p>
        </w:tc>
        <w:tc>
          <w:tcPr>
            <w:tcW w:w="989" w:type="dxa"/>
            <w:vAlign w:val="center"/>
          </w:tcPr>
          <w:p w:rsidR="009613EB" w:rsidRPr="00D4479F" w:rsidRDefault="009613EB" w:rsidP="0076784E">
            <w:pPr>
              <w:spacing w:line="240" w:lineRule="auto"/>
              <w:ind w:firstLine="0"/>
              <w:jc w:val="center"/>
              <w:rPr>
                <w:b/>
                <w:color w:val="000000"/>
                <w:sz w:val="24"/>
                <w:szCs w:val="24"/>
              </w:rPr>
            </w:pPr>
            <w:r w:rsidRPr="00D4479F">
              <w:rPr>
                <w:b/>
                <w:color w:val="000000"/>
                <w:sz w:val="24"/>
                <w:szCs w:val="24"/>
              </w:rPr>
              <w:t>5,590</w:t>
            </w:r>
          </w:p>
        </w:tc>
      </w:tr>
    </w:tbl>
    <w:p w:rsidR="009613EB" w:rsidRPr="003968DA" w:rsidRDefault="009613EB" w:rsidP="0076784E">
      <w:pPr>
        <w:spacing w:line="240" w:lineRule="auto"/>
        <w:ind w:firstLine="709"/>
        <w:rPr>
          <w:sz w:val="28"/>
          <w:szCs w:val="28"/>
        </w:rPr>
      </w:pPr>
      <w:r w:rsidRPr="003968DA">
        <w:rPr>
          <w:sz w:val="28"/>
          <w:szCs w:val="28"/>
        </w:rPr>
        <w:t xml:space="preserve">          </w:t>
      </w:r>
    </w:p>
    <w:p w:rsidR="009613EB" w:rsidRPr="003968DA" w:rsidRDefault="009613EB" w:rsidP="0076784E">
      <w:pPr>
        <w:spacing w:line="240" w:lineRule="auto"/>
        <w:ind w:firstLine="709"/>
        <w:rPr>
          <w:sz w:val="28"/>
          <w:szCs w:val="28"/>
        </w:rPr>
      </w:pPr>
      <w:r w:rsidRPr="003968DA">
        <w:rPr>
          <w:sz w:val="28"/>
          <w:szCs w:val="28"/>
        </w:rPr>
        <w:t xml:space="preserve">Годовой расход тепла для жилой застройки на  2033 год – </w:t>
      </w:r>
      <w:r>
        <w:rPr>
          <w:b/>
          <w:sz w:val="28"/>
          <w:szCs w:val="28"/>
        </w:rPr>
        <w:t>11716,80</w:t>
      </w:r>
      <w:r w:rsidRPr="003968DA">
        <w:rPr>
          <w:sz w:val="28"/>
          <w:szCs w:val="28"/>
        </w:rPr>
        <w:t xml:space="preserve"> Гкал.</w:t>
      </w:r>
    </w:p>
    <w:p w:rsidR="009613EB" w:rsidRPr="003968DA" w:rsidRDefault="009613EB" w:rsidP="0076784E">
      <w:pPr>
        <w:spacing w:line="240" w:lineRule="auto"/>
        <w:ind w:firstLine="709"/>
        <w:rPr>
          <w:sz w:val="28"/>
          <w:szCs w:val="28"/>
        </w:rPr>
      </w:pPr>
      <w:r w:rsidRPr="003968DA">
        <w:rPr>
          <w:sz w:val="28"/>
          <w:szCs w:val="28"/>
        </w:rPr>
        <w:t xml:space="preserve">Годовой расход тепла для общественных зданий и соцкультбыта на 2033 год – </w:t>
      </w:r>
      <w:r>
        <w:rPr>
          <w:b/>
          <w:sz w:val="28"/>
          <w:szCs w:val="28"/>
        </w:rPr>
        <w:t>2924,85</w:t>
      </w:r>
      <w:r w:rsidRPr="003968DA">
        <w:rPr>
          <w:sz w:val="28"/>
          <w:szCs w:val="28"/>
        </w:rPr>
        <w:t xml:space="preserve"> Гкал.</w:t>
      </w:r>
    </w:p>
    <w:p w:rsidR="009613EB" w:rsidRPr="003968DA" w:rsidRDefault="009613EB" w:rsidP="0076784E">
      <w:pPr>
        <w:spacing w:line="240" w:lineRule="auto"/>
        <w:ind w:firstLine="709"/>
        <w:rPr>
          <w:sz w:val="28"/>
          <w:szCs w:val="28"/>
        </w:rPr>
      </w:pPr>
    </w:p>
    <w:p w:rsidR="009613EB" w:rsidRPr="00B054D9" w:rsidRDefault="009613EB" w:rsidP="0076784E">
      <w:pPr>
        <w:spacing w:line="240" w:lineRule="auto"/>
        <w:ind w:firstLine="709"/>
        <w:rPr>
          <w:sz w:val="28"/>
          <w:szCs w:val="28"/>
          <w:u w:val="single"/>
        </w:rPr>
      </w:pPr>
      <w:r>
        <w:rPr>
          <w:sz w:val="28"/>
          <w:szCs w:val="28"/>
          <w:u w:val="single"/>
        </w:rPr>
        <w:t>с.</w:t>
      </w:r>
      <w:r w:rsidRPr="00B054D9">
        <w:rPr>
          <w:sz w:val="28"/>
          <w:szCs w:val="28"/>
          <w:u w:val="single"/>
        </w:rPr>
        <w:t xml:space="preserve"> Андреевка.</w:t>
      </w:r>
    </w:p>
    <w:p w:rsidR="009613EB" w:rsidRPr="003968DA" w:rsidRDefault="009613EB" w:rsidP="0076784E">
      <w:pPr>
        <w:pStyle w:val="ListParagraph"/>
        <w:ind w:left="0"/>
        <w:rPr>
          <w:sz w:val="28"/>
          <w:szCs w:val="28"/>
          <w:shd w:val="clear" w:color="auto" w:fill="FFFFFF"/>
        </w:rPr>
      </w:pPr>
      <w:r w:rsidRPr="003968DA">
        <w:rPr>
          <w:sz w:val="28"/>
          <w:szCs w:val="28"/>
          <w:shd w:val="clear" w:color="auto" w:fill="FFFFFF"/>
        </w:rPr>
        <w:t>Планируемый и существующий жилой сектор индивидуальной застройки будет снабжаться теплом от  автономных генераторов тепла, работающих на газе.</w:t>
      </w:r>
    </w:p>
    <w:p w:rsidR="009613EB" w:rsidRPr="003968DA" w:rsidRDefault="009613EB" w:rsidP="0076784E">
      <w:pPr>
        <w:pStyle w:val="a"/>
        <w:numPr>
          <w:ilvl w:val="0"/>
          <w:numId w:val="0"/>
        </w:numPr>
        <w:tabs>
          <w:tab w:val="left" w:pos="1620"/>
        </w:tabs>
        <w:spacing w:line="240" w:lineRule="auto"/>
        <w:ind w:firstLine="709"/>
        <w:jc w:val="both"/>
        <w:rPr>
          <w:b w:val="0"/>
          <w:sz w:val="24"/>
        </w:rPr>
      </w:pPr>
      <w:r w:rsidRPr="003968DA">
        <w:rPr>
          <w:b w:val="0"/>
        </w:rPr>
        <w:t>Теплоснабжение планируемых и существующих общественно-деловых объектов планируется от индивидуальных источников, работающих на газовом топливе.</w:t>
      </w:r>
      <w:r w:rsidRPr="003968DA">
        <w:rPr>
          <w:b w:val="0"/>
          <w:sz w:val="24"/>
        </w:rPr>
        <w:t xml:space="preserve">         </w:t>
      </w:r>
    </w:p>
    <w:p w:rsidR="009613EB" w:rsidRPr="00D4479F" w:rsidRDefault="009613EB" w:rsidP="0076784E">
      <w:pPr>
        <w:pStyle w:val="a"/>
        <w:numPr>
          <w:ilvl w:val="0"/>
          <w:numId w:val="0"/>
        </w:numPr>
        <w:tabs>
          <w:tab w:val="left" w:pos="1620"/>
        </w:tabs>
        <w:spacing w:line="240" w:lineRule="auto"/>
        <w:ind w:left="450" w:right="-108" w:firstLine="709"/>
        <w:jc w:val="right"/>
        <w:rPr>
          <w:b w:val="0"/>
        </w:rPr>
      </w:pPr>
      <w:r w:rsidRPr="003968DA">
        <w:rPr>
          <w:b w:val="0"/>
          <w:sz w:val="24"/>
        </w:rPr>
        <w:t xml:space="preserve">                                                                                                           </w:t>
      </w:r>
      <w:r w:rsidRPr="00D4479F">
        <w:rPr>
          <w:b w:val="0"/>
        </w:rPr>
        <w:t xml:space="preserve">Таблица </w:t>
      </w:r>
      <w:r>
        <w:rPr>
          <w:b w:val="0"/>
        </w:rPr>
        <w:t>39</w:t>
      </w:r>
    </w:p>
    <w:p w:rsidR="009613EB" w:rsidRPr="00D4479F" w:rsidRDefault="009613EB" w:rsidP="0076784E">
      <w:pPr>
        <w:spacing w:line="240" w:lineRule="auto"/>
        <w:ind w:firstLine="709"/>
        <w:jc w:val="center"/>
        <w:rPr>
          <w:i/>
          <w:sz w:val="28"/>
          <w:szCs w:val="28"/>
        </w:rPr>
      </w:pPr>
      <w:r w:rsidRPr="00D4479F">
        <w:rPr>
          <w:sz w:val="28"/>
          <w:szCs w:val="28"/>
        </w:rPr>
        <w:t xml:space="preserve">Расчётная тепловая нагрузка </w:t>
      </w:r>
      <w:r w:rsidRPr="00D4479F">
        <w:rPr>
          <w:i/>
          <w:sz w:val="28"/>
          <w:szCs w:val="28"/>
        </w:rPr>
        <w:t>существующих и планируемых</w:t>
      </w:r>
      <w:r w:rsidRPr="00D4479F">
        <w:rPr>
          <w:sz w:val="28"/>
          <w:szCs w:val="28"/>
        </w:rPr>
        <w:t xml:space="preserve"> потребителей на    расчетный срок.</w:t>
      </w:r>
    </w:p>
    <w:tbl>
      <w:tblPr>
        <w:tblW w:w="936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030"/>
        <w:gridCol w:w="1187"/>
        <w:gridCol w:w="1187"/>
        <w:gridCol w:w="989"/>
        <w:gridCol w:w="989"/>
        <w:gridCol w:w="989"/>
        <w:gridCol w:w="989"/>
      </w:tblGrid>
      <w:tr w:rsidR="009613EB" w:rsidRPr="003968DA" w:rsidTr="00B054D9">
        <w:trPr>
          <w:trHeight w:hRule="exact" w:val="454"/>
        </w:trPr>
        <w:tc>
          <w:tcPr>
            <w:tcW w:w="3030" w:type="dxa"/>
            <w:vMerge w:val="restart"/>
            <w:vAlign w:val="center"/>
          </w:tcPr>
          <w:p w:rsidR="009613EB" w:rsidRPr="003968DA" w:rsidRDefault="009613EB" w:rsidP="0076784E">
            <w:pPr>
              <w:tabs>
                <w:tab w:val="center" w:pos="4153"/>
                <w:tab w:val="right" w:pos="8306"/>
              </w:tabs>
              <w:spacing w:line="240" w:lineRule="auto"/>
              <w:ind w:firstLine="0"/>
              <w:jc w:val="center"/>
              <w:rPr>
                <w:sz w:val="24"/>
                <w:szCs w:val="24"/>
              </w:rPr>
            </w:pPr>
            <w:r w:rsidRPr="003968DA">
              <w:rPr>
                <w:sz w:val="24"/>
                <w:szCs w:val="24"/>
              </w:rPr>
              <w:t>Наименование потребителя</w:t>
            </w:r>
          </w:p>
        </w:tc>
        <w:tc>
          <w:tcPr>
            <w:tcW w:w="1187" w:type="dxa"/>
            <w:vMerge w:val="restart"/>
            <w:vAlign w:val="center"/>
          </w:tcPr>
          <w:p w:rsidR="009613EB" w:rsidRPr="003968DA" w:rsidRDefault="009613EB" w:rsidP="0076784E">
            <w:pPr>
              <w:tabs>
                <w:tab w:val="center" w:pos="4153"/>
                <w:tab w:val="right" w:pos="8306"/>
              </w:tabs>
              <w:spacing w:line="240" w:lineRule="auto"/>
              <w:ind w:firstLine="0"/>
              <w:jc w:val="center"/>
              <w:rPr>
                <w:sz w:val="20"/>
              </w:rPr>
            </w:pPr>
            <w:r w:rsidRPr="003968DA">
              <w:rPr>
                <w:sz w:val="20"/>
              </w:rPr>
              <w:t>Площадь застройки, м</w:t>
            </w:r>
            <w:r w:rsidRPr="003968DA">
              <w:rPr>
                <w:sz w:val="20"/>
                <w:vertAlign w:val="superscript"/>
              </w:rPr>
              <w:t>2</w:t>
            </w:r>
          </w:p>
        </w:tc>
        <w:tc>
          <w:tcPr>
            <w:tcW w:w="1187" w:type="dxa"/>
            <w:vMerge w:val="restart"/>
            <w:vAlign w:val="center"/>
          </w:tcPr>
          <w:p w:rsidR="009613EB" w:rsidRPr="003968DA" w:rsidRDefault="009613EB" w:rsidP="0076784E">
            <w:pPr>
              <w:tabs>
                <w:tab w:val="center" w:pos="4153"/>
                <w:tab w:val="right" w:pos="8306"/>
              </w:tabs>
              <w:spacing w:line="240" w:lineRule="auto"/>
              <w:ind w:firstLine="0"/>
              <w:jc w:val="center"/>
              <w:rPr>
                <w:sz w:val="20"/>
              </w:rPr>
            </w:pPr>
            <w:r w:rsidRPr="003968DA">
              <w:rPr>
                <w:sz w:val="20"/>
              </w:rPr>
              <w:t>Население, тыс.</w:t>
            </w:r>
          </w:p>
        </w:tc>
        <w:tc>
          <w:tcPr>
            <w:tcW w:w="3956" w:type="dxa"/>
            <w:gridSpan w:val="4"/>
            <w:vAlign w:val="center"/>
          </w:tcPr>
          <w:p w:rsidR="009613EB" w:rsidRPr="003968DA" w:rsidRDefault="009613EB" w:rsidP="0076784E">
            <w:pPr>
              <w:tabs>
                <w:tab w:val="center" w:pos="4153"/>
                <w:tab w:val="right" w:pos="8306"/>
              </w:tabs>
              <w:spacing w:line="240" w:lineRule="auto"/>
              <w:ind w:firstLine="0"/>
              <w:jc w:val="center"/>
              <w:rPr>
                <w:sz w:val="28"/>
                <w:szCs w:val="28"/>
              </w:rPr>
            </w:pPr>
            <w:r w:rsidRPr="003968DA">
              <w:rPr>
                <w:sz w:val="28"/>
                <w:szCs w:val="28"/>
              </w:rPr>
              <w:t>Расход тепла, Гкал/час</w:t>
            </w:r>
          </w:p>
        </w:tc>
      </w:tr>
      <w:tr w:rsidR="009613EB" w:rsidRPr="003968DA" w:rsidTr="00B054D9">
        <w:trPr>
          <w:trHeight w:hRule="exact" w:val="680"/>
        </w:trPr>
        <w:tc>
          <w:tcPr>
            <w:tcW w:w="3030" w:type="dxa"/>
            <w:vMerge/>
            <w:vAlign w:val="center"/>
          </w:tcPr>
          <w:p w:rsidR="009613EB" w:rsidRPr="003968DA" w:rsidRDefault="009613EB" w:rsidP="0076784E">
            <w:pPr>
              <w:spacing w:line="240" w:lineRule="auto"/>
              <w:ind w:firstLine="0"/>
              <w:rPr>
                <w:sz w:val="24"/>
                <w:szCs w:val="24"/>
              </w:rPr>
            </w:pPr>
          </w:p>
        </w:tc>
        <w:tc>
          <w:tcPr>
            <w:tcW w:w="1187" w:type="dxa"/>
            <w:vMerge/>
            <w:vAlign w:val="center"/>
          </w:tcPr>
          <w:p w:rsidR="009613EB" w:rsidRPr="003968DA" w:rsidRDefault="009613EB" w:rsidP="0076784E">
            <w:pPr>
              <w:spacing w:line="240" w:lineRule="auto"/>
              <w:ind w:firstLine="0"/>
              <w:rPr>
                <w:sz w:val="20"/>
              </w:rPr>
            </w:pPr>
          </w:p>
        </w:tc>
        <w:tc>
          <w:tcPr>
            <w:tcW w:w="1187" w:type="dxa"/>
            <w:vMerge/>
            <w:vAlign w:val="center"/>
          </w:tcPr>
          <w:p w:rsidR="009613EB" w:rsidRPr="003968DA" w:rsidRDefault="009613EB" w:rsidP="0076784E">
            <w:pPr>
              <w:spacing w:line="240" w:lineRule="auto"/>
              <w:ind w:firstLine="0"/>
              <w:rPr>
                <w:sz w:val="20"/>
              </w:rPr>
            </w:pPr>
          </w:p>
        </w:tc>
        <w:tc>
          <w:tcPr>
            <w:tcW w:w="989" w:type="dxa"/>
            <w:vAlign w:val="center"/>
          </w:tcPr>
          <w:p w:rsidR="009613EB" w:rsidRPr="003968DA" w:rsidRDefault="009613EB" w:rsidP="0076784E">
            <w:pPr>
              <w:tabs>
                <w:tab w:val="center" w:pos="4153"/>
                <w:tab w:val="right" w:pos="8306"/>
              </w:tabs>
              <w:spacing w:line="240" w:lineRule="auto"/>
              <w:ind w:firstLine="0"/>
              <w:jc w:val="center"/>
            </w:pPr>
            <w:r w:rsidRPr="003968DA">
              <w:t>отопление</w:t>
            </w:r>
          </w:p>
        </w:tc>
        <w:tc>
          <w:tcPr>
            <w:tcW w:w="989" w:type="dxa"/>
            <w:vAlign w:val="center"/>
          </w:tcPr>
          <w:p w:rsidR="009613EB" w:rsidRPr="003968DA" w:rsidRDefault="009613EB" w:rsidP="0076784E">
            <w:pPr>
              <w:tabs>
                <w:tab w:val="center" w:pos="4153"/>
                <w:tab w:val="right" w:pos="8306"/>
              </w:tabs>
              <w:spacing w:line="240" w:lineRule="auto"/>
              <w:ind w:firstLine="0"/>
              <w:jc w:val="center"/>
            </w:pPr>
            <w:r w:rsidRPr="003968DA">
              <w:t>вентиляция</w:t>
            </w:r>
          </w:p>
        </w:tc>
        <w:tc>
          <w:tcPr>
            <w:tcW w:w="989" w:type="dxa"/>
            <w:vAlign w:val="center"/>
          </w:tcPr>
          <w:p w:rsidR="009613EB" w:rsidRPr="003968DA" w:rsidRDefault="009613EB" w:rsidP="0076784E">
            <w:pPr>
              <w:tabs>
                <w:tab w:val="center" w:pos="4153"/>
                <w:tab w:val="right" w:pos="8306"/>
              </w:tabs>
              <w:spacing w:line="240" w:lineRule="auto"/>
              <w:ind w:firstLine="0"/>
              <w:jc w:val="center"/>
            </w:pPr>
            <w:r w:rsidRPr="003968DA">
              <w:t>Горячее</w:t>
            </w:r>
          </w:p>
          <w:p w:rsidR="009613EB" w:rsidRPr="003968DA" w:rsidRDefault="009613EB" w:rsidP="0076784E">
            <w:pPr>
              <w:tabs>
                <w:tab w:val="center" w:pos="4153"/>
                <w:tab w:val="right" w:pos="8306"/>
              </w:tabs>
              <w:spacing w:line="240" w:lineRule="auto"/>
              <w:ind w:firstLine="0"/>
              <w:jc w:val="center"/>
            </w:pPr>
            <w:r w:rsidRPr="003968DA">
              <w:t>водосн.</w:t>
            </w:r>
          </w:p>
        </w:tc>
        <w:tc>
          <w:tcPr>
            <w:tcW w:w="989" w:type="dxa"/>
            <w:vAlign w:val="center"/>
          </w:tcPr>
          <w:p w:rsidR="009613EB" w:rsidRPr="003968DA" w:rsidRDefault="009613EB" w:rsidP="0076784E">
            <w:pPr>
              <w:tabs>
                <w:tab w:val="center" w:pos="4153"/>
                <w:tab w:val="right" w:pos="8306"/>
              </w:tabs>
              <w:spacing w:line="240" w:lineRule="auto"/>
              <w:ind w:firstLine="0"/>
              <w:jc w:val="center"/>
            </w:pPr>
            <w:r w:rsidRPr="003968DA">
              <w:t>Итого:</w:t>
            </w:r>
          </w:p>
        </w:tc>
      </w:tr>
      <w:tr w:rsidR="009613EB" w:rsidRPr="003968DA" w:rsidTr="00B054D9">
        <w:trPr>
          <w:trHeight w:val="397"/>
        </w:trPr>
        <w:tc>
          <w:tcPr>
            <w:tcW w:w="3030" w:type="dxa"/>
            <w:vAlign w:val="center"/>
          </w:tcPr>
          <w:p w:rsidR="009613EB" w:rsidRPr="003968DA" w:rsidRDefault="009613EB" w:rsidP="0076784E">
            <w:pPr>
              <w:tabs>
                <w:tab w:val="center" w:pos="4153"/>
                <w:tab w:val="right" w:pos="8306"/>
              </w:tabs>
              <w:spacing w:line="240" w:lineRule="auto"/>
              <w:ind w:firstLine="0"/>
              <w:rPr>
                <w:sz w:val="24"/>
                <w:szCs w:val="24"/>
              </w:rPr>
            </w:pPr>
            <w:r w:rsidRPr="003968DA">
              <w:rPr>
                <w:sz w:val="24"/>
                <w:szCs w:val="24"/>
              </w:rPr>
              <w:t>1. Жилая застройка,</w:t>
            </w:r>
          </w:p>
          <w:p w:rsidR="009613EB" w:rsidRPr="003968DA" w:rsidRDefault="009613EB" w:rsidP="0076784E">
            <w:pPr>
              <w:tabs>
                <w:tab w:val="center" w:pos="4153"/>
                <w:tab w:val="right" w:pos="8306"/>
              </w:tabs>
              <w:spacing w:line="240" w:lineRule="auto"/>
              <w:ind w:firstLine="0"/>
              <w:rPr>
                <w:sz w:val="24"/>
                <w:szCs w:val="24"/>
              </w:rPr>
            </w:pPr>
            <w:r w:rsidRPr="003968DA">
              <w:rPr>
                <w:sz w:val="24"/>
                <w:szCs w:val="24"/>
              </w:rPr>
              <w:t>дома усадебного типа (от индивидуальных источников)</w:t>
            </w:r>
          </w:p>
        </w:tc>
        <w:tc>
          <w:tcPr>
            <w:tcW w:w="1187" w:type="dxa"/>
            <w:vAlign w:val="center"/>
          </w:tcPr>
          <w:p w:rsidR="009613EB" w:rsidRPr="003968DA" w:rsidRDefault="009613EB" w:rsidP="0076784E">
            <w:pPr>
              <w:tabs>
                <w:tab w:val="center" w:pos="4153"/>
                <w:tab w:val="right" w:pos="8306"/>
              </w:tabs>
              <w:spacing w:line="240" w:lineRule="auto"/>
              <w:ind w:firstLine="0"/>
              <w:jc w:val="center"/>
              <w:rPr>
                <w:sz w:val="24"/>
                <w:szCs w:val="24"/>
              </w:rPr>
            </w:pPr>
            <w:r>
              <w:rPr>
                <w:sz w:val="24"/>
                <w:szCs w:val="24"/>
              </w:rPr>
              <w:t>4950</w:t>
            </w:r>
          </w:p>
        </w:tc>
        <w:tc>
          <w:tcPr>
            <w:tcW w:w="1187" w:type="dxa"/>
            <w:vAlign w:val="center"/>
          </w:tcPr>
          <w:p w:rsidR="009613EB" w:rsidRPr="003968DA" w:rsidRDefault="009613EB" w:rsidP="0076784E">
            <w:pPr>
              <w:tabs>
                <w:tab w:val="center" w:pos="4153"/>
                <w:tab w:val="right" w:pos="8306"/>
              </w:tabs>
              <w:spacing w:line="240" w:lineRule="auto"/>
              <w:ind w:firstLine="0"/>
              <w:jc w:val="center"/>
              <w:rPr>
                <w:sz w:val="24"/>
                <w:szCs w:val="24"/>
              </w:rPr>
            </w:pPr>
            <w:r w:rsidRPr="003968DA">
              <w:rPr>
                <w:sz w:val="24"/>
                <w:szCs w:val="24"/>
              </w:rPr>
              <w:t>0,</w:t>
            </w:r>
            <w:r>
              <w:rPr>
                <w:sz w:val="24"/>
                <w:szCs w:val="24"/>
              </w:rPr>
              <w:t>165</w:t>
            </w:r>
          </w:p>
        </w:tc>
        <w:tc>
          <w:tcPr>
            <w:tcW w:w="989" w:type="dxa"/>
            <w:vAlign w:val="center"/>
          </w:tcPr>
          <w:p w:rsidR="009613EB" w:rsidRPr="003968DA" w:rsidRDefault="009613EB" w:rsidP="0076784E">
            <w:pPr>
              <w:tabs>
                <w:tab w:val="center" w:pos="4153"/>
                <w:tab w:val="right" w:pos="8306"/>
              </w:tabs>
              <w:spacing w:line="240" w:lineRule="auto"/>
              <w:ind w:firstLine="0"/>
              <w:jc w:val="center"/>
              <w:rPr>
                <w:sz w:val="24"/>
                <w:szCs w:val="24"/>
              </w:rPr>
            </w:pPr>
            <w:r w:rsidRPr="003968DA">
              <w:rPr>
                <w:sz w:val="24"/>
                <w:szCs w:val="24"/>
              </w:rPr>
              <w:t>0,</w:t>
            </w:r>
            <w:r>
              <w:rPr>
                <w:sz w:val="24"/>
                <w:szCs w:val="24"/>
              </w:rPr>
              <w:t>693</w:t>
            </w:r>
          </w:p>
        </w:tc>
        <w:tc>
          <w:tcPr>
            <w:tcW w:w="989" w:type="dxa"/>
            <w:vAlign w:val="center"/>
          </w:tcPr>
          <w:p w:rsidR="009613EB" w:rsidRPr="003968DA" w:rsidRDefault="009613EB" w:rsidP="0076784E">
            <w:pPr>
              <w:tabs>
                <w:tab w:val="center" w:pos="4153"/>
                <w:tab w:val="right" w:pos="8306"/>
              </w:tabs>
              <w:spacing w:line="240" w:lineRule="auto"/>
              <w:ind w:firstLine="0"/>
              <w:jc w:val="center"/>
              <w:rPr>
                <w:sz w:val="24"/>
                <w:szCs w:val="24"/>
              </w:rPr>
            </w:pPr>
            <w:r w:rsidRPr="003968DA">
              <w:rPr>
                <w:sz w:val="24"/>
                <w:szCs w:val="24"/>
              </w:rPr>
              <w:t>-</w:t>
            </w:r>
          </w:p>
        </w:tc>
        <w:tc>
          <w:tcPr>
            <w:tcW w:w="989" w:type="dxa"/>
            <w:vAlign w:val="center"/>
          </w:tcPr>
          <w:p w:rsidR="009613EB" w:rsidRPr="003968DA" w:rsidRDefault="009613EB" w:rsidP="0076784E">
            <w:pPr>
              <w:spacing w:line="240" w:lineRule="auto"/>
              <w:ind w:firstLine="0"/>
              <w:jc w:val="center"/>
              <w:rPr>
                <w:sz w:val="24"/>
                <w:szCs w:val="24"/>
              </w:rPr>
            </w:pPr>
            <w:r w:rsidRPr="003968DA">
              <w:rPr>
                <w:sz w:val="24"/>
                <w:szCs w:val="24"/>
              </w:rPr>
              <w:t>0,0</w:t>
            </w:r>
            <w:r>
              <w:rPr>
                <w:sz w:val="24"/>
                <w:szCs w:val="24"/>
              </w:rPr>
              <w:t>43</w:t>
            </w:r>
          </w:p>
        </w:tc>
        <w:tc>
          <w:tcPr>
            <w:tcW w:w="989" w:type="dxa"/>
            <w:vAlign w:val="center"/>
          </w:tcPr>
          <w:p w:rsidR="009613EB" w:rsidRPr="003968DA" w:rsidRDefault="009613EB" w:rsidP="0076784E">
            <w:pPr>
              <w:spacing w:line="240" w:lineRule="auto"/>
              <w:ind w:firstLine="0"/>
              <w:jc w:val="center"/>
              <w:rPr>
                <w:sz w:val="24"/>
                <w:szCs w:val="24"/>
              </w:rPr>
            </w:pPr>
            <w:r w:rsidRPr="003968DA">
              <w:rPr>
                <w:sz w:val="24"/>
                <w:szCs w:val="24"/>
              </w:rPr>
              <w:t>0,</w:t>
            </w:r>
            <w:r>
              <w:rPr>
                <w:sz w:val="24"/>
                <w:szCs w:val="24"/>
              </w:rPr>
              <w:t>736</w:t>
            </w:r>
          </w:p>
        </w:tc>
      </w:tr>
      <w:tr w:rsidR="009613EB" w:rsidRPr="003968DA" w:rsidTr="00B054D9">
        <w:trPr>
          <w:trHeight w:val="397"/>
        </w:trPr>
        <w:tc>
          <w:tcPr>
            <w:tcW w:w="3030" w:type="dxa"/>
            <w:vAlign w:val="center"/>
          </w:tcPr>
          <w:p w:rsidR="009613EB" w:rsidRPr="003968DA" w:rsidRDefault="009613EB" w:rsidP="0076784E">
            <w:pPr>
              <w:tabs>
                <w:tab w:val="center" w:pos="4153"/>
                <w:tab w:val="right" w:pos="8306"/>
              </w:tabs>
              <w:spacing w:line="240" w:lineRule="auto"/>
              <w:ind w:firstLine="0"/>
              <w:rPr>
                <w:sz w:val="24"/>
                <w:szCs w:val="24"/>
              </w:rPr>
            </w:pPr>
            <w:r w:rsidRPr="003968DA">
              <w:rPr>
                <w:sz w:val="24"/>
                <w:szCs w:val="24"/>
              </w:rPr>
              <w:t>2. Соцкультбыт (от индивидуальных источников)</w:t>
            </w:r>
          </w:p>
        </w:tc>
        <w:tc>
          <w:tcPr>
            <w:tcW w:w="1187" w:type="dxa"/>
            <w:vAlign w:val="center"/>
          </w:tcPr>
          <w:p w:rsidR="009613EB" w:rsidRPr="003968DA" w:rsidRDefault="009613EB" w:rsidP="0076784E">
            <w:pPr>
              <w:tabs>
                <w:tab w:val="center" w:pos="4153"/>
                <w:tab w:val="right" w:pos="8306"/>
              </w:tabs>
              <w:spacing w:line="240" w:lineRule="auto"/>
              <w:ind w:firstLine="0"/>
              <w:jc w:val="center"/>
              <w:rPr>
                <w:sz w:val="28"/>
                <w:szCs w:val="28"/>
              </w:rPr>
            </w:pPr>
            <w:r w:rsidRPr="003968DA">
              <w:rPr>
                <w:sz w:val="28"/>
                <w:szCs w:val="28"/>
              </w:rPr>
              <w:t>-</w:t>
            </w:r>
          </w:p>
        </w:tc>
        <w:tc>
          <w:tcPr>
            <w:tcW w:w="1187" w:type="dxa"/>
            <w:vAlign w:val="center"/>
          </w:tcPr>
          <w:p w:rsidR="009613EB" w:rsidRPr="003968DA" w:rsidRDefault="009613EB" w:rsidP="0076784E">
            <w:pPr>
              <w:tabs>
                <w:tab w:val="center" w:pos="4153"/>
                <w:tab w:val="right" w:pos="8306"/>
              </w:tabs>
              <w:spacing w:line="240" w:lineRule="auto"/>
              <w:ind w:firstLine="0"/>
              <w:jc w:val="center"/>
              <w:rPr>
                <w:sz w:val="24"/>
                <w:szCs w:val="24"/>
              </w:rPr>
            </w:pPr>
            <w:r w:rsidRPr="003968DA">
              <w:rPr>
                <w:sz w:val="24"/>
                <w:szCs w:val="24"/>
              </w:rPr>
              <w:t>0,</w:t>
            </w:r>
            <w:r>
              <w:rPr>
                <w:sz w:val="24"/>
                <w:szCs w:val="24"/>
              </w:rPr>
              <w:t>165</w:t>
            </w:r>
          </w:p>
        </w:tc>
        <w:tc>
          <w:tcPr>
            <w:tcW w:w="989" w:type="dxa"/>
            <w:vAlign w:val="center"/>
          </w:tcPr>
          <w:p w:rsidR="009613EB" w:rsidRPr="003968DA" w:rsidRDefault="009613EB" w:rsidP="0076784E">
            <w:pPr>
              <w:tabs>
                <w:tab w:val="center" w:pos="4153"/>
                <w:tab w:val="right" w:pos="8306"/>
              </w:tabs>
              <w:spacing w:line="240" w:lineRule="auto"/>
              <w:ind w:firstLine="0"/>
              <w:jc w:val="center"/>
              <w:rPr>
                <w:sz w:val="24"/>
                <w:szCs w:val="24"/>
              </w:rPr>
            </w:pPr>
            <w:r w:rsidRPr="003968DA">
              <w:rPr>
                <w:sz w:val="24"/>
                <w:szCs w:val="24"/>
              </w:rPr>
              <w:t>0,</w:t>
            </w:r>
            <w:r>
              <w:rPr>
                <w:sz w:val="24"/>
                <w:szCs w:val="24"/>
              </w:rPr>
              <w:t>173</w:t>
            </w:r>
          </w:p>
        </w:tc>
        <w:tc>
          <w:tcPr>
            <w:tcW w:w="989" w:type="dxa"/>
            <w:vAlign w:val="center"/>
          </w:tcPr>
          <w:p w:rsidR="009613EB" w:rsidRPr="003968DA" w:rsidRDefault="009613EB" w:rsidP="0076784E">
            <w:pPr>
              <w:tabs>
                <w:tab w:val="center" w:pos="4153"/>
                <w:tab w:val="right" w:pos="8306"/>
              </w:tabs>
              <w:spacing w:line="240" w:lineRule="auto"/>
              <w:ind w:firstLine="0"/>
              <w:jc w:val="center"/>
              <w:rPr>
                <w:sz w:val="24"/>
                <w:szCs w:val="24"/>
              </w:rPr>
            </w:pPr>
            <w:r w:rsidRPr="003968DA">
              <w:rPr>
                <w:sz w:val="24"/>
                <w:szCs w:val="24"/>
              </w:rPr>
              <w:t>-</w:t>
            </w:r>
          </w:p>
        </w:tc>
        <w:tc>
          <w:tcPr>
            <w:tcW w:w="989" w:type="dxa"/>
            <w:vAlign w:val="center"/>
          </w:tcPr>
          <w:p w:rsidR="009613EB" w:rsidRPr="003968DA" w:rsidRDefault="009613EB" w:rsidP="0076784E">
            <w:pPr>
              <w:tabs>
                <w:tab w:val="center" w:pos="4153"/>
                <w:tab w:val="right" w:pos="8306"/>
              </w:tabs>
              <w:spacing w:line="240" w:lineRule="auto"/>
              <w:ind w:firstLine="0"/>
              <w:jc w:val="center"/>
              <w:rPr>
                <w:sz w:val="24"/>
                <w:szCs w:val="24"/>
              </w:rPr>
            </w:pPr>
            <w:r w:rsidRPr="003968DA">
              <w:rPr>
                <w:sz w:val="24"/>
                <w:szCs w:val="24"/>
              </w:rPr>
              <w:t>0,0</w:t>
            </w:r>
            <w:r>
              <w:rPr>
                <w:sz w:val="24"/>
                <w:szCs w:val="24"/>
              </w:rPr>
              <w:t>10</w:t>
            </w:r>
          </w:p>
        </w:tc>
        <w:tc>
          <w:tcPr>
            <w:tcW w:w="989" w:type="dxa"/>
            <w:vAlign w:val="center"/>
          </w:tcPr>
          <w:p w:rsidR="009613EB" w:rsidRPr="003968DA" w:rsidRDefault="009613EB" w:rsidP="0076784E">
            <w:pPr>
              <w:spacing w:line="240" w:lineRule="auto"/>
              <w:ind w:firstLine="0"/>
              <w:jc w:val="center"/>
              <w:rPr>
                <w:sz w:val="24"/>
                <w:szCs w:val="24"/>
              </w:rPr>
            </w:pPr>
            <w:r w:rsidRPr="003968DA">
              <w:rPr>
                <w:sz w:val="24"/>
                <w:szCs w:val="24"/>
              </w:rPr>
              <w:t>0,</w:t>
            </w:r>
            <w:r>
              <w:rPr>
                <w:sz w:val="24"/>
                <w:szCs w:val="24"/>
              </w:rPr>
              <w:t>183</w:t>
            </w:r>
          </w:p>
        </w:tc>
      </w:tr>
      <w:tr w:rsidR="009613EB" w:rsidRPr="003968DA" w:rsidTr="00B054D9">
        <w:trPr>
          <w:trHeight w:hRule="exact" w:val="397"/>
        </w:trPr>
        <w:tc>
          <w:tcPr>
            <w:tcW w:w="3030" w:type="dxa"/>
            <w:vAlign w:val="center"/>
          </w:tcPr>
          <w:p w:rsidR="009613EB" w:rsidRPr="003968DA" w:rsidRDefault="009613EB" w:rsidP="0076784E">
            <w:pPr>
              <w:tabs>
                <w:tab w:val="center" w:pos="4153"/>
                <w:tab w:val="right" w:pos="8306"/>
              </w:tabs>
              <w:spacing w:line="240" w:lineRule="auto"/>
              <w:ind w:firstLine="0"/>
              <w:rPr>
                <w:sz w:val="24"/>
                <w:szCs w:val="24"/>
              </w:rPr>
            </w:pPr>
            <w:r w:rsidRPr="003968DA">
              <w:rPr>
                <w:sz w:val="24"/>
                <w:szCs w:val="24"/>
              </w:rPr>
              <w:t>Итого:</w:t>
            </w:r>
          </w:p>
        </w:tc>
        <w:tc>
          <w:tcPr>
            <w:tcW w:w="1187" w:type="dxa"/>
            <w:vAlign w:val="center"/>
          </w:tcPr>
          <w:p w:rsidR="009613EB" w:rsidRPr="003968DA" w:rsidRDefault="009613EB" w:rsidP="0076784E">
            <w:pPr>
              <w:tabs>
                <w:tab w:val="center" w:pos="4153"/>
                <w:tab w:val="right" w:pos="8306"/>
              </w:tabs>
              <w:spacing w:line="240" w:lineRule="auto"/>
              <w:ind w:firstLine="0"/>
              <w:jc w:val="center"/>
              <w:rPr>
                <w:sz w:val="28"/>
                <w:szCs w:val="28"/>
              </w:rPr>
            </w:pPr>
          </w:p>
        </w:tc>
        <w:tc>
          <w:tcPr>
            <w:tcW w:w="1187" w:type="dxa"/>
            <w:vAlign w:val="center"/>
          </w:tcPr>
          <w:p w:rsidR="009613EB" w:rsidRPr="003968DA" w:rsidRDefault="009613EB" w:rsidP="0076784E">
            <w:pPr>
              <w:tabs>
                <w:tab w:val="center" w:pos="4153"/>
                <w:tab w:val="right" w:pos="8306"/>
              </w:tabs>
              <w:spacing w:line="240" w:lineRule="auto"/>
              <w:ind w:firstLine="0"/>
              <w:jc w:val="center"/>
              <w:rPr>
                <w:sz w:val="28"/>
                <w:szCs w:val="28"/>
              </w:rPr>
            </w:pPr>
          </w:p>
        </w:tc>
        <w:tc>
          <w:tcPr>
            <w:tcW w:w="989" w:type="dxa"/>
            <w:vAlign w:val="center"/>
          </w:tcPr>
          <w:p w:rsidR="009613EB" w:rsidRPr="007B4EF6" w:rsidRDefault="009613EB" w:rsidP="0076784E">
            <w:pPr>
              <w:spacing w:line="240" w:lineRule="auto"/>
              <w:ind w:firstLine="0"/>
              <w:jc w:val="center"/>
              <w:rPr>
                <w:color w:val="000000"/>
                <w:sz w:val="24"/>
                <w:szCs w:val="24"/>
              </w:rPr>
            </w:pPr>
            <w:r w:rsidRPr="007B4EF6">
              <w:rPr>
                <w:color w:val="000000"/>
                <w:sz w:val="24"/>
                <w:szCs w:val="24"/>
              </w:rPr>
              <w:t>0,866</w:t>
            </w:r>
          </w:p>
        </w:tc>
        <w:tc>
          <w:tcPr>
            <w:tcW w:w="989" w:type="dxa"/>
            <w:vAlign w:val="center"/>
          </w:tcPr>
          <w:p w:rsidR="009613EB" w:rsidRPr="007B4EF6" w:rsidRDefault="009613EB" w:rsidP="0076784E">
            <w:pPr>
              <w:spacing w:line="240" w:lineRule="auto"/>
              <w:ind w:firstLine="0"/>
              <w:jc w:val="center"/>
              <w:rPr>
                <w:color w:val="000000"/>
                <w:sz w:val="24"/>
                <w:szCs w:val="24"/>
              </w:rPr>
            </w:pPr>
            <w:r>
              <w:rPr>
                <w:color w:val="000000"/>
                <w:sz w:val="24"/>
                <w:szCs w:val="24"/>
              </w:rPr>
              <w:t>-</w:t>
            </w:r>
          </w:p>
        </w:tc>
        <w:tc>
          <w:tcPr>
            <w:tcW w:w="989" w:type="dxa"/>
            <w:vAlign w:val="center"/>
          </w:tcPr>
          <w:p w:rsidR="009613EB" w:rsidRPr="007B4EF6" w:rsidRDefault="009613EB" w:rsidP="0076784E">
            <w:pPr>
              <w:spacing w:line="240" w:lineRule="auto"/>
              <w:ind w:firstLine="0"/>
              <w:jc w:val="center"/>
              <w:rPr>
                <w:color w:val="000000"/>
                <w:sz w:val="24"/>
                <w:szCs w:val="24"/>
              </w:rPr>
            </w:pPr>
            <w:r w:rsidRPr="007B4EF6">
              <w:rPr>
                <w:color w:val="000000"/>
                <w:sz w:val="24"/>
                <w:szCs w:val="24"/>
              </w:rPr>
              <w:t>0,053</w:t>
            </w:r>
          </w:p>
        </w:tc>
        <w:tc>
          <w:tcPr>
            <w:tcW w:w="989" w:type="dxa"/>
            <w:vAlign w:val="center"/>
          </w:tcPr>
          <w:p w:rsidR="009613EB" w:rsidRPr="006C0EA8" w:rsidRDefault="009613EB" w:rsidP="0076784E">
            <w:pPr>
              <w:spacing w:line="240" w:lineRule="auto"/>
              <w:ind w:firstLine="0"/>
              <w:jc w:val="center"/>
              <w:rPr>
                <w:b/>
                <w:color w:val="000000"/>
                <w:sz w:val="24"/>
                <w:szCs w:val="24"/>
              </w:rPr>
            </w:pPr>
            <w:r w:rsidRPr="006C0EA8">
              <w:rPr>
                <w:b/>
                <w:color w:val="000000"/>
                <w:sz w:val="24"/>
                <w:szCs w:val="24"/>
              </w:rPr>
              <w:t>0,919</w:t>
            </w:r>
          </w:p>
        </w:tc>
      </w:tr>
    </w:tbl>
    <w:p w:rsidR="009613EB" w:rsidRPr="003968DA" w:rsidRDefault="009613EB" w:rsidP="0076784E">
      <w:pPr>
        <w:spacing w:line="240" w:lineRule="auto"/>
        <w:ind w:firstLine="0"/>
        <w:rPr>
          <w:sz w:val="28"/>
          <w:szCs w:val="28"/>
        </w:rPr>
      </w:pPr>
      <w:r w:rsidRPr="003968DA">
        <w:rPr>
          <w:sz w:val="28"/>
          <w:szCs w:val="28"/>
        </w:rPr>
        <w:t xml:space="preserve">          </w:t>
      </w:r>
    </w:p>
    <w:p w:rsidR="009613EB" w:rsidRPr="00087FA2" w:rsidRDefault="009613EB" w:rsidP="0076784E">
      <w:pPr>
        <w:spacing w:line="240" w:lineRule="auto"/>
        <w:ind w:firstLine="709"/>
        <w:rPr>
          <w:sz w:val="28"/>
          <w:szCs w:val="28"/>
        </w:rPr>
      </w:pPr>
      <w:r w:rsidRPr="00087FA2">
        <w:rPr>
          <w:sz w:val="28"/>
          <w:szCs w:val="28"/>
        </w:rPr>
        <w:t xml:space="preserve">Годовой расход тепла для жилой застройки на  2033 год – </w:t>
      </w:r>
      <w:r>
        <w:rPr>
          <w:b/>
          <w:sz w:val="28"/>
          <w:szCs w:val="28"/>
        </w:rPr>
        <w:t>2053,12</w:t>
      </w:r>
      <w:r w:rsidRPr="00087FA2">
        <w:rPr>
          <w:sz w:val="28"/>
          <w:szCs w:val="28"/>
        </w:rPr>
        <w:t xml:space="preserve"> Гкал.</w:t>
      </w:r>
    </w:p>
    <w:p w:rsidR="009613EB" w:rsidRPr="00087FA2" w:rsidRDefault="009613EB" w:rsidP="0076784E">
      <w:pPr>
        <w:spacing w:line="240" w:lineRule="auto"/>
        <w:ind w:firstLine="709"/>
        <w:rPr>
          <w:sz w:val="28"/>
          <w:szCs w:val="28"/>
        </w:rPr>
      </w:pPr>
      <w:r w:rsidRPr="00087FA2">
        <w:rPr>
          <w:sz w:val="28"/>
          <w:szCs w:val="28"/>
        </w:rPr>
        <w:t xml:space="preserve">Годовой расход тепла для общественных зданий и соцкультбыта на 2033 год – </w:t>
      </w:r>
      <w:r>
        <w:rPr>
          <w:b/>
          <w:sz w:val="28"/>
          <w:szCs w:val="28"/>
        </w:rPr>
        <w:t>464,12</w:t>
      </w:r>
      <w:r w:rsidRPr="00087FA2">
        <w:rPr>
          <w:sz w:val="28"/>
          <w:szCs w:val="28"/>
        </w:rPr>
        <w:t xml:space="preserve"> Гкал.</w:t>
      </w:r>
    </w:p>
    <w:p w:rsidR="009613EB" w:rsidRPr="00087FA2" w:rsidRDefault="009613EB" w:rsidP="0076784E">
      <w:pPr>
        <w:spacing w:line="240" w:lineRule="auto"/>
        <w:ind w:firstLine="709"/>
        <w:rPr>
          <w:sz w:val="28"/>
          <w:szCs w:val="28"/>
        </w:rPr>
      </w:pPr>
      <w:r w:rsidRPr="00087FA2">
        <w:rPr>
          <w:sz w:val="28"/>
          <w:szCs w:val="28"/>
        </w:rPr>
        <w:t xml:space="preserve">       </w:t>
      </w:r>
    </w:p>
    <w:p w:rsidR="009613EB" w:rsidRPr="00B054D9" w:rsidRDefault="009613EB" w:rsidP="0076784E">
      <w:pPr>
        <w:spacing w:line="240" w:lineRule="auto"/>
        <w:ind w:firstLine="709"/>
        <w:rPr>
          <w:sz w:val="28"/>
          <w:szCs w:val="28"/>
          <w:u w:val="single"/>
        </w:rPr>
      </w:pPr>
      <w:r>
        <w:rPr>
          <w:sz w:val="28"/>
          <w:szCs w:val="28"/>
          <w:u w:val="single"/>
        </w:rPr>
        <w:t>с.</w:t>
      </w:r>
      <w:r w:rsidRPr="00B054D9">
        <w:rPr>
          <w:sz w:val="28"/>
          <w:szCs w:val="28"/>
          <w:u w:val="single"/>
        </w:rPr>
        <w:t>Блюменталь.</w:t>
      </w:r>
    </w:p>
    <w:p w:rsidR="009613EB" w:rsidRPr="003968DA" w:rsidRDefault="009613EB" w:rsidP="0076784E">
      <w:pPr>
        <w:pStyle w:val="ListParagraph"/>
        <w:ind w:left="0"/>
        <w:rPr>
          <w:sz w:val="28"/>
          <w:szCs w:val="28"/>
          <w:shd w:val="clear" w:color="auto" w:fill="FFFFFF"/>
        </w:rPr>
      </w:pPr>
      <w:r w:rsidRPr="003968DA">
        <w:rPr>
          <w:sz w:val="28"/>
          <w:szCs w:val="28"/>
          <w:shd w:val="clear" w:color="auto" w:fill="FFFFFF"/>
        </w:rPr>
        <w:t>Планируемый и существующий жилой сектор индивидуальной застройки будет снабжаться теплом от  автономных генераторов тепла, работающих на газе.</w:t>
      </w:r>
    </w:p>
    <w:p w:rsidR="009613EB" w:rsidRPr="003968DA" w:rsidRDefault="009613EB" w:rsidP="0076784E">
      <w:pPr>
        <w:pStyle w:val="NormalWeb"/>
        <w:spacing w:before="0" w:beforeAutospacing="0" w:after="0" w:afterAutospacing="0"/>
        <w:ind w:firstLine="709"/>
        <w:jc w:val="both"/>
        <w:rPr>
          <w:color w:val="000000"/>
          <w:sz w:val="28"/>
          <w:szCs w:val="28"/>
        </w:rPr>
      </w:pPr>
      <w:r w:rsidRPr="003968DA">
        <w:rPr>
          <w:color w:val="000000"/>
          <w:sz w:val="28"/>
          <w:szCs w:val="28"/>
        </w:rPr>
        <w:t>Теплоснабжение объектов социального и культурно-бытового назначения предусмотрено дифференцированным:</w:t>
      </w:r>
    </w:p>
    <w:p w:rsidR="009613EB" w:rsidRPr="003968DA" w:rsidRDefault="009613EB" w:rsidP="0076784E">
      <w:pPr>
        <w:pStyle w:val="ListParagraph"/>
        <w:ind w:left="0"/>
        <w:rPr>
          <w:sz w:val="28"/>
          <w:szCs w:val="28"/>
          <w:shd w:val="clear" w:color="auto" w:fill="FFFFFF"/>
        </w:rPr>
      </w:pPr>
      <w:r w:rsidRPr="003968DA">
        <w:rPr>
          <w:sz w:val="28"/>
          <w:szCs w:val="28"/>
        </w:rPr>
        <w:t>- проектируемые и существующие общественные здания  будут оборудоваться встроено-пристроенными газовыми  котельными (требуется проект);</w:t>
      </w:r>
    </w:p>
    <w:p w:rsidR="009613EB" w:rsidRPr="00340888" w:rsidRDefault="009613EB" w:rsidP="0076784E">
      <w:pPr>
        <w:pStyle w:val="ListParagraph"/>
        <w:ind w:left="0"/>
        <w:rPr>
          <w:sz w:val="28"/>
          <w:szCs w:val="28"/>
          <w:shd w:val="clear" w:color="auto" w:fill="FFFFFF"/>
        </w:rPr>
      </w:pPr>
      <w:r w:rsidRPr="00340888">
        <w:rPr>
          <w:sz w:val="28"/>
          <w:szCs w:val="28"/>
          <w:shd w:val="clear" w:color="auto" w:fill="FFFFFF"/>
        </w:rPr>
        <w:t xml:space="preserve">- существующее здание школы  снабжается теплом от  действующей котельной </w:t>
      </w:r>
      <w:r w:rsidRPr="00BB4F2E">
        <w:rPr>
          <w:sz w:val="28"/>
          <w:szCs w:val="28"/>
          <w:shd w:val="clear" w:color="auto" w:fill="FFFFFF"/>
        </w:rPr>
        <w:t>(требуется реконструкция).</w:t>
      </w:r>
    </w:p>
    <w:p w:rsidR="009613EB" w:rsidRPr="00D4479F" w:rsidRDefault="009613EB" w:rsidP="0076784E">
      <w:pPr>
        <w:pStyle w:val="a"/>
        <w:numPr>
          <w:ilvl w:val="0"/>
          <w:numId w:val="0"/>
        </w:numPr>
        <w:tabs>
          <w:tab w:val="left" w:pos="1620"/>
        </w:tabs>
        <w:spacing w:line="240" w:lineRule="auto"/>
        <w:ind w:firstLine="709"/>
        <w:jc w:val="right"/>
        <w:rPr>
          <w:b w:val="0"/>
        </w:rPr>
      </w:pPr>
      <w:r w:rsidRPr="00D4479F">
        <w:rPr>
          <w:b w:val="0"/>
        </w:rPr>
        <w:t xml:space="preserve">   Таблица </w:t>
      </w:r>
      <w:r>
        <w:rPr>
          <w:b w:val="0"/>
        </w:rPr>
        <w:t>40</w:t>
      </w:r>
    </w:p>
    <w:p w:rsidR="009613EB" w:rsidRPr="00D4479F" w:rsidRDefault="009613EB" w:rsidP="0076784E">
      <w:pPr>
        <w:spacing w:line="240" w:lineRule="auto"/>
        <w:ind w:firstLine="709"/>
        <w:jc w:val="center"/>
        <w:rPr>
          <w:i/>
          <w:sz w:val="28"/>
          <w:szCs w:val="28"/>
        </w:rPr>
      </w:pPr>
      <w:r w:rsidRPr="00D4479F">
        <w:rPr>
          <w:sz w:val="28"/>
          <w:szCs w:val="28"/>
        </w:rPr>
        <w:t xml:space="preserve">Расчётная тепловая нагрузка </w:t>
      </w:r>
      <w:r w:rsidRPr="00D4479F">
        <w:rPr>
          <w:i/>
          <w:sz w:val="28"/>
          <w:szCs w:val="28"/>
        </w:rPr>
        <w:t>существующих и планируемых</w:t>
      </w:r>
      <w:r w:rsidRPr="00D4479F">
        <w:rPr>
          <w:sz w:val="28"/>
          <w:szCs w:val="28"/>
        </w:rPr>
        <w:t xml:space="preserve"> потребителей на    расчетный срок</w:t>
      </w:r>
      <w:r w:rsidRPr="00D4479F">
        <w:rPr>
          <w:i/>
          <w:sz w:val="28"/>
          <w:szCs w:val="28"/>
        </w:rPr>
        <w:t>.</w:t>
      </w:r>
    </w:p>
    <w:tbl>
      <w:tblPr>
        <w:tblW w:w="936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030"/>
        <w:gridCol w:w="1187"/>
        <w:gridCol w:w="1187"/>
        <w:gridCol w:w="989"/>
        <w:gridCol w:w="989"/>
        <w:gridCol w:w="989"/>
        <w:gridCol w:w="989"/>
      </w:tblGrid>
      <w:tr w:rsidR="009613EB" w:rsidRPr="003968DA" w:rsidTr="00B054D9">
        <w:trPr>
          <w:trHeight w:hRule="exact" w:val="454"/>
        </w:trPr>
        <w:tc>
          <w:tcPr>
            <w:tcW w:w="3030" w:type="dxa"/>
            <w:vMerge w:val="restart"/>
            <w:vAlign w:val="center"/>
          </w:tcPr>
          <w:p w:rsidR="009613EB" w:rsidRPr="00D4479F" w:rsidRDefault="009613EB" w:rsidP="0076784E">
            <w:pPr>
              <w:tabs>
                <w:tab w:val="center" w:pos="4153"/>
                <w:tab w:val="right" w:pos="8306"/>
              </w:tabs>
              <w:spacing w:line="240" w:lineRule="auto"/>
              <w:ind w:firstLine="0"/>
              <w:jc w:val="center"/>
              <w:rPr>
                <w:sz w:val="24"/>
                <w:szCs w:val="24"/>
              </w:rPr>
            </w:pPr>
            <w:r w:rsidRPr="00D4479F">
              <w:rPr>
                <w:sz w:val="24"/>
                <w:szCs w:val="24"/>
              </w:rPr>
              <w:t>Наименование потребителя</w:t>
            </w:r>
          </w:p>
        </w:tc>
        <w:tc>
          <w:tcPr>
            <w:tcW w:w="1187" w:type="dxa"/>
            <w:vMerge w:val="restart"/>
            <w:vAlign w:val="center"/>
          </w:tcPr>
          <w:p w:rsidR="009613EB" w:rsidRPr="00D4479F" w:rsidRDefault="009613EB" w:rsidP="0076784E">
            <w:pPr>
              <w:tabs>
                <w:tab w:val="center" w:pos="4153"/>
                <w:tab w:val="right" w:pos="8306"/>
              </w:tabs>
              <w:spacing w:line="240" w:lineRule="auto"/>
              <w:ind w:firstLine="0"/>
              <w:jc w:val="center"/>
              <w:rPr>
                <w:sz w:val="24"/>
                <w:szCs w:val="24"/>
              </w:rPr>
            </w:pPr>
            <w:r w:rsidRPr="00D4479F">
              <w:rPr>
                <w:sz w:val="24"/>
                <w:szCs w:val="24"/>
              </w:rPr>
              <w:t>Площадь застройки, м</w:t>
            </w:r>
            <w:r w:rsidRPr="00D4479F">
              <w:rPr>
                <w:sz w:val="24"/>
                <w:szCs w:val="24"/>
                <w:vertAlign w:val="superscript"/>
              </w:rPr>
              <w:t>2</w:t>
            </w:r>
          </w:p>
        </w:tc>
        <w:tc>
          <w:tcPr>
            <w:tcW w:w="1187" w:type="dxa"/>
            <w:vMerge w:val="restart"/>
            <w:vAlign w:val="center"/>
          </w:tcPr>
          <w:p w:rsidR="009613EB" w:rsidRPr="00D4479F" w:rsidRDefault="009613EB" w:rsidP="0076784E">
            <w:pPr>
              <w:tabs>
                <w:tab w:val="center" w:pos="4153"/>
                <w:tab w:val="right" w:pos="8306"/>
              </w:tabs>
              <w:spacing w:line="240" w:lineRule="auto"/>
              <w:ind w:firstLine="0"/>
              <w:jc w:val="center"/>
              <w:rPr>
                <w:sz w:val="24"/>
                <w:szCs w:val="24"/>
              </w:rPr>
            </w:pPr>
            <w:r w:rsidRPr="00D4479F">
              <w:rPr>
                <w:sz w:val="24"/>
                <w:szCs w:val="24"/>
              </w:rPr>
              <w:t>Население, тыс.</w:t>
            </w:r>
          </w:p>
        </w:tc>
        <w:tc>
          <w:tcPr>
            <w:tcW w:w="3956" w:type="dxa"/>
            <w:gridSpan w:val="4"/>
            <w:vAlign w:val="center"/>
          </w:tcPr>
          <w:p w:rsidR="009613EB" w:rsidRPr="00D4479F" w:rsidRDefault="009613EB" w:rsidP="0076784E">
            <w:pPr>
              <w:tabs>
                <w:tab w:val="center" w:pos="4153"/>
                <w:tab w:val="right" w:pos="8306"/>
              </w:tabs>
              <w:spacing w:line="240" w:lineRule="auto"/>
              <w:ind w:firstLine="0"/>
              <w:jc w:val="center"/>
              <w:rPr>
                <w:sz w:val="24"/>
                <w:szCs w:val="24"/>
              </w:rPr>
            </w:pPr>
            <w:r w:rsidRPr="00D4479F">
              <w:rPr>
                <w:sz w:val="24"/>
                <w:szCs w:val="24"/>
              </w:rPr>
              <w:t>Расход тепла, Гкал/час</w:t>
            </w:r>
          </w:p>
        </w:tc>
      </w:tr>
      <w:tr w:rsidR="009613EB" w:rsidRPr="003968DA" w:rsidTr="00B054D9">
        <w:trPr>
          <w:trHeight w:hRule="exact" w:val="680"/>
        </w:trPr>
        <w:tc>
          <w:tcPr>
            <w:tcW w:w="3030" w:type="dxa"/>
            <w:vMerge/>
            <w:vAlign w:val="center"/>
          </w:tcPr>
          <w:p w:rsidR="009613EB" w:rsidRPr="00D4479F" w:rsidRDefault="009613EB" w:rsidP="0076784E">
            <w:pPr>
              <w:spacing w:line="240" w:lineRule="auto"/>
              <w:ind w:firstLine="0"/>
              <w:rPr>
                <w:sz w:val="24"/>
                <w:szCs w:val="24"/>
              </w:rPr>
            </w:pPr>
          </w:p>
        </w:tc>
        <w:tc>
          <w:tcPr>
            <w:tcW w:w="1187" w:type="dxa"/>
            <w:vMerge/>
            <w:vAlign w:val="center"/>
          </w:tcPr>
          <w:p w:rsidR="009613EB" w:rsidRPr="00D4479F" w:rsidRDefault="009613EB" w:rsidP="0076784E">
            <w:pPr>
              <w:spacing w:line="240" w:lineRule="auto"/>
              <w:ind w:firstLine="0"/>
              <w:rPr>
                <w:sz w:val="24"/>
                <w:szCs w:val="24"/>
              </w:rPr>
            </w:pPr>
          </w:p>
        </w:tc>
        <w:tc>
          <w:tcPr>
            <w:tcW w:w="1187" w:type="dxa"/>
            <w:vMerge/>
            <w:vAlign w:val="center"/>
          </w:tcPr>
          <w:p w:rsidR="009613EB" w:rsidRPr="00D4479F" w:rsidRDefault="009613EB" w:rsidP="0076784E">
            <w:pPr>
              <w:spacing w:line="240" w:lineRule="auto"/>
              <w:ind w:firstLine="0"/>
              <w:rPr>
                <w:sz w:val="24"/>
                <w:szCs w:val="24"/>
              </w:rPr>
            </w:pPr>
          </w:p>
        </w:tc>
        <w:tc>
          <w:tcPr>
            <w:tcW w:w="989" w:type="dxa"/>
            <w:vAlign w:val="center"/>
          </w:tcPr>
          <w:p w:rsidR="009613EB" w:rsidRPr="00D4479F" w:rsidRDefault="009613EB" w:rsidP="0076784E">
            <w:pPr>
              <w:tabs>
                <w:tab w:val="center" w:pos="4153"/>
                <w:tab w:val="right" w:pos="8306"/>
              </w:tabs>
              <w:spacing w:line="240" w:lineRule="auto"/>
              <w:ind w:firstLine="0"/>
              <w:jc w:val="center"/>
              <w:rPr>
                <w:sz w:val="24"/>
                <w:szCs w:val="24"/>
              </w:rPr>
            </w:pPr>
            <w:r w:rsidRPr="00D4479F">
              <w:rPr>
                <w:sz w:val="24"/>
                <w:szCs w:val="24"/>
              </w:rPr>
              <w:t>отопление</w:t>
            </w:r>
          </w:p>
        </w:tc>
        <w:tc>
          <w:tcPr>
            <w:tcW w:w="989" w:type="dxa"/>
            <w:vAlign w:val="center"/>
          </w:tcPr>
          <w:p w:rsidR="009613EB" w:rsidRPr="00D4479F" w:rsidRDefault="009613EB" w:rsidP="0076784E">
            <w:pPr>
              <w:tabs>
                <w:tab w:val="center" w:pos="4153"/>
                <w:tab w:val="right" w:pos="8306"/>
              </w:tabs>
              <w:spacing w:line="240" w:lineRule="auto"/>
              <w:ind w:firstLine="0"/>
              <w:jc w:val="center"/>
              <w:rPr>
                <w:sz w:val="24"/>
                <w:szCs w:val="24"/>
              </w:rPr>
            </w:pPr>
            <w:r w:rsidRPr="00D4479F">
              <w:rPr>
                <w:sz w:val="24"/>
                <w:szCs w:val="24"/>
              </w:rPr>
              <w:t>вентиляция</w:t>
            </w:r>
          </w:p>
        </w:tc>
        <w:tc>
          <w:tcPr>
            <w:tcW w:w="989" w:type="dxa"/>
            <w:vAlign w:val="center"/>
          </w:tcPr>
          <w:p w:rsidR="009613EB" w:rsidRPr="00D4479F" w:rsidRDefault="009613EB" w:rsidP="0076784E">
            <w:pPr>
              <w:tabs>
                <w:tab w:val="center" w:pos="4153"/>
                <w:tab w:val="right" w:pos="8306"/>
              </w:tabs>
              <w:spacing w:line="240" w:lineRule="auto"/>
              <w:ind w:firstLine="0"/>
              <w:jc w:val="center"/>
              <w:rPr>
                <w:sz w:val="24"/>
                <w:szCs w:val="24"/>
              </w:rPr>
            </w:pPr>
            <w:r w:rsidRPr="00D4479F">
              <w:rPr>
                <w:sz w:val="24"/>
                <w:szCs w:val="24"/>
              </w:rPr>
              <w:t>Горячее</w:t>
            </w:r>
          </w:p>
          <w:p w:rsidR="009613EB" w:rsidRPr="00D4479F" w:rsidRDefault="009613EB" w:rsidP="0076784E">
            <w:pPr>
              <w:tabs>
                <w:tab w:val="center" w:pos="4153"/>
                <w:tab w:val="right" w:pos="8306"/>
              </w:tabs>
              <w:spacing w:line="240" w:lineRule="auto"/>
              <w:ind w:firstLine="0"/>
              <w:jc w:val="center"/>
              <w:rPr>
                <w:sz w:val="24"/>
                <w:szCs w:val="24"/>
              </w:rPr>
            </w:pPr>
            <w:r w:rsidRPr="00D4479F">
              <w:rPr>
                <w:sz w:val="24"/>
                <w:szCs w:val="24"/>
              </w:rPr>
              <w:t>водосн.</w:t>
            </w:r>
          </w:p>
        </w:tc>
        <w:tc>
          <w:tcPr>
            <w:tcW w:w="989" w:type="dxa"/>
            <w:vAlign w:val="center"/>
          </w:tcPr>
          <w:p w:rsidR="009613EB" w:rsidRPr="00D4479F" w:rsidRDefault="009613EB" w:rsidP="0076784E">
            <w:pPr>
              <w:tabs>
                <w:tab w:val="center" w:pos="4153"/>
                <w:tab w:val="right" w:pos="8306"/>
              </w:tabs>
              <w:spacing w:line="240" w:lineRule="auto"/>
              <w:ind w:firstLine="0"/>
              <w:jc w:val="center"/>
              <w:rPr>
                <w:sz w:val="24"/>
                <w:szCs w:val="24"/>
              </w:rPr>
            </w:pPr>
            <w:r w:rsidRPr="00D4479F">
              <w:rPr>
                <w:sz w:val="24"/>
                <w:szCs w:val="24"/>
              </w:rPr>
              <w:t>Итого:</w:t>
            </w:r>
          </w:p>
        </w:tc>
      </w:tr>
      <w:tr w:rsidR="009613EB" w:rsidRPr="003968DA" w:rsidTr="00B054D9">
        <w:trPr>
          <w:trHeight w:val="397"/>
        </w:trPr>
        <w:tc>
          <w:tcPr>
            <w:tcW w:w="3030" w:type="dxa"/>
            <w:vAlign w:val="center"/>
          </w:tcPr>
          <w:p w:rsidR="009613EB" w:rsidRPr="00D4479F" w:rsidRDefault="009613EB" w:rsidP="0076784E">
            <w:pPr>
              <w:tabs>
                <w:tab w:val="center" w:pos="4153"/>
                <w:tab w:val="right" w:pos="8306"/>
              </w:tabs>
              <w:spacing w:line="240" w:lineRule="auto"/>
              <w:ind w:firstLine="0"/>
              <w:rPr>
                <w:sz w:val="24"/>
                <w:szCs w:val="24"/>
              </w:rPr>
            </w:pPr>
            <w:r w:rsidRPr="00D4479F">
              <w:rPr>
                <w:sz w:val="24"/>
                <w:szCs w:val="24"/>
              </w:rPr>
              <w:t>1. Жилая застройка,</w:t>
            </w:r>
          </w:p>
          <w:p w:rsidR="009613EB" w:rsidRPr="00D4479F" w:rsidRDefault="009613EB" w:rsidP="0076784E">
            <w:pPr>
              <w:tabs>
                <w:tab w:val="center" w:pos="4153"/>
                <w:tab w:val="right" w:pos="8306"/>
              </w:tabs>
              <w:spacing w:line="240" w:lineRule="auto"/>
              <w:ind w:firstLine="0"/>
              <w:rPr>
                <w:sz w:val="24"/>
                <w:szCs w:val="24"/>
              </w:rPr>
            </w:pPr>
            <w:r w:rsidRPr="00D4479F">
              <w:rPr>
                <w:sz w:val="24"/>
                <w:szCs w:val="24"/>
              </w:rPr>
              <w:t>дома усадебного типа (от индивидуальных источников)</w:t>
            </w:r>
          </w:p>
        </w:tc>
        <w:tc>
          <w:tcPr>
            <w:tcW w:w="1187" w:type="dxa"/>
            <w:vAlign w:val="center"/>
          </w:tcPr>
          <w:p w:rsidR="009613EB" w:rsidRPr="00D4479F" w:rsidRDefault="009613EB" w:rsidP="0076784E">
            <w:pPr>
              <w:tabs>
                <w:tab w:val="center" w:pos="4153"/>
                <w:tab w:val="right" w:pos="8306"/>
              </w:tabs>
              <w:spacing w:line="240" w:lineRule="auto"/>
              <w:ind w:firstLine="0"/>
              <w:jc w:val="center"/>
              <w:rPr>
                <w:sz w:val="24"/>
                <w:szCs w:val="24"/>
              </w:rPr>
            </w:pPr>
            <w:r w:rsidRPr="00D4479F">
              <w:rPr>
                <w:sz w:val="24"/>
                <w:szCs w:val="24"/>
              </w:rPr>
              <w:t>9000</w:t>
            </w:r>
          </w:p>
        </w:tc>
        <w:tc>
          <w:tcPr>
            <w:tcW w:w="1187" w:type="dxa"/>
            <w:vAlign w:val="center"/>
          </w:tcPr>
          <w:p w:rsidR="009613EB" w:rsidRPr="00D4479F" w:rsidRDefault="009613EB" w:rsidP="0076784E">
            <w:pPr>
              <w:tabs>
                <w:tab w:val="center" w:pos="4153"/>
                <w:tab w:val="right" w:pos="8306"/>
              </w:tabs>
              <w:spacing w:line="240" w:lineRule="auto"/>
              <w:ind w:firstLine="0"/>
              <w:jc w:val="center"/>
              <w:rPr>
                <w:sz w:val="24"/>
                <w:szCs w:val="24"/>
              </w:rPr>
            </w:pPr>
            <w:r w:rsidRPr="00D4479F">
              <w:rPr>
                <w:sz w:val="24"/>
                <w:szCs w:val="24"/>
              </w:rPr>
              <w:t>0,300</w:t>
            </w:r>
          </w:p>
        </w:tc>
        <w:tc>
          <w:tcPr>
            <w:tcW w:w="989" w:type="dxa"/>
            <w:vAlign w:val="center"/>
          </w:tcPr>
          <w:p w:rsidR="009613EB" w:rsidRPr="00D4479F" w:rsidRDefault="009613EB" w:rsidP="0076784E">
            <w:pPr>
              <w:tabs>
                <w:tab w:val="center" w:pos="4153"/>
                <w:tab w:val="right" w:pos="8306"/>
              </w:tabs>
              <w:spacing w:line="240" w:lineRule="auto"/>
              <w:ind w:firstLine="0"/>
              <w:jc w:val="center"/>
              <w:rPr>
                <w:sz w:val="24"/>
                <w:szCs w:val="24"/>
              </w:rPr>
            </w:pPr>
            <w:r w:rsidRPr="00D4479F">
              <w:rPr>
                <w:sz w:val="24"/>
                <w:szCs w:val="24"/>
              </w:rPr>
              <w:t>1,260</w:t>
            </w:r>
          </w:p>
        </w:tc>
        <w:tc>
          <w:tcPr>
            <w:tcW w:w="989" w:type="dxa"/>
            <w:vAlign w:val="center"/>
          </w:tcPr>
          <w:p w:rsidR="009613EB" w:rsidRPr="00D4479F" w:rsidRDefault="009613EB" w:rsidP="0076784E">
            <w:pPr>
              <w:tabs>
                <w:tab w:val="center" w:pos="4153"/>
                <w:tab w:val="right" w:pos="8306"/>
              </w:tabs>
              <w:spacing w:line="240" w:lineRule="auto"/>
              <w:ind w:firstLine="0"/>
              <w:jc w:val="center"/>
              <w:rPr>
                <w:sz w:val="24"/>
                <w:szCs w:val="24"/>
              </w:rPr>
            </w:pPr>
            <w:r w:rsidRPr="00D4479F">
              <w:rPr>
                <w:sz w:val="24"/>
                <w:szCs w:val="24"/>
              </w:rPr>
              <w:t>-</w:t>
            </w:r>
          </w:p>
        </w:tc>
        <w:tc>
          <w:tcPr>
            <w:tcW w:w="989" w:type="dxa"/>
            <w:vAlign w:val="center"/>
          </w:tcPr>
          <w:p w:rsidR="009613EB" w:rsidRPr="00D4479F" w:rsidRDefault="009613EB" w:rsidP="0076784E">
            <w:pPr>
              <w:spacing w:line="240" w:lineRule="auto"/>
              <w:ind w:firstLine="0"/>
              <w:jc w:val="center"/>
              <w:rPr>
                <w:sz w:val="24"/>
                <w:szCs w:val="24"/>
              </w:rPr>
            </w:pPr>
            <w:r w:rsidRPr="00D4479F">
              <w:rPr>
                <w:sz w:val="24"/>
                <w:szCs w:val="24"/>
              </w:rPr>
              <w:t>0,079</w:t>
            </w:r>
          </w:p>
        </w:tc>
        <w:tc>
          <w:tcPr>
            <w:tcW w:w="989" w:type="dxa"/>
            <w:vAlign w:val="center"/>
          </w:tcPr>
          <w:p w:rsidR="009613EB" w:rsidRPr="00D4479F" w:rsidRDefault="009613EB" w:rsidP="0076784E">
            <w:pPr>
              <w:spacing w:line="240" w:lineRule="auto"/>
              <w:ind w:firstLine="0"/>
              <w:jc w:val="center"/>
              <w:rPr>
                <w:sz w:val="24"/>
                <w:szCs w:val="24"/>
              </w:rPr>
            </w:pPr>
            <w:r w:rsidRPr="00D4479F">
              <w:rPr>
                <w:sz w:val="24"/>
                <w:szCs w:val="24"/>
              </w:rPr>
              <w:t>1,339</w:t>
            </w:r>
          </w:p>
        </w:tc>
      </w:tr>
      <w:tr w:rsidR="009613EB" w:rsidRPr="003968DA" w:rsidTr="00B054D9">
        <w:trPr>
          <w:trHeight w:val="397"/>
        </w:trPr>
        <w:tc>
          <w:tcPr>
            <w:tcW w:w="3030" w:type="dxa"/>
            <w:vAlign w:val="center"/>
          </w:tcPr>
          <w:p w:rsidR="009613EB" w:rsidRPr="00D4479F" w:rsidRDefault="009613EB" w:rsidP="0076784E">
            <w:pPr>
              <w:tabs>
                <w:tab w:val="center" w:pos="4153"/>
                <w:tab w:val="right" w:pos="8306"/>
              </w:tabs>
              <w:spacing w:line="240" w:lineRule="auto"/>
              <w:ind w:firstLine="0"/>
              <w:rPr>
                <w:sz w:val="24"/>
                <w:szCs w:val="24"/>
              </w:rPr>
            </w:pPr>
            <w:r w:rsidRPr="00D4479F">
              <w:rPr>
                <w:sz w:val="24"/>
                <w:szCs w:val="24"/>
              </w:rPr>
              <w:t>2. Соцкультбыт (от индивидуальных источников)</w:t>
            </w:r>
          </w:p>
        </w:tc>
        <w:tc>
          <w:tcPr>
            <w:tcW w:w="1187" w:type="dxa"/>
            <w:vAlign w:val="center"/>
          </w:tcPr>
          <w:p w:rsidR="009613EB" w:rsidRPr="00D4479F" w:rsidRDefault="009613EB" w:rsidP="0076784E">
            <w:pPr>
              <w:tabs>
                <w:tab w:val="center" w:pos="4153"/>
                <w:tab w:val="right" w:pos="8306"/>
              </w:tabs>
              <w:spacing w:line="240" w:lineRule="auto"/>
              <w:ind w:firstLine="0"/>
              <w:jc w:val="center"/>
              <w:rPr>
                <w:sz w:val="24"/>
                <w:szCs w:val="24"/>
              </w:rPr>
            </w:pPr>
            <w:r w:rsidRPr="00D4479F">
              <w:rPr>
                <w:sz w:val="24"/>
                <w:szCs w:val="24"/>
              </w:rPr>
              <w:t>-</w:t>
            </w:r>
          </w:p>
        </w:tc>
        <w:tc>
          <w:tcPr>
            <w:tcW w:w="1187" w:type="dxa"/>
            <w:vAlign w:val="center"/>
          </w:tcPr>
          <w:p w:rsidR="009613EB" w:rsidRPr="00D4479F" w:rsidRDefault="009613EB" w:rsidP="0076784E">
            <w:pPr>
              <w:tabs>
                <w:tab w:val="center" w:pos="4153"/>
                <w:tab w:val="right" w:pos="8306"/>
              </w:tabs>
              <w:spacing w:line="240" w:lineRule="auto"/>
              <w:ind w:firstLine="0"/>
              <w:jc w:val="center"/>
              <w:rPr>
                <w:sz w:val="24"/>
                <w:szCs w:val="24"/>
              </w:rPr>
            </w:pPr>
            <w:r w:rsidRPr="00D4479F">
              <w:rPr>
                <w:sz w:val="24"/>
                <w:szCs w:val="24"/>
              </w:rPr>
              <w:t>0,300</w:t>
            </w:r>
          </w:p>
        </w:tc>
        <w:tc>
          <w:tcPr>
            <w:tcW w:w="989" w:type="dxa"/>
            <w:vAlign w:val="center"/>
          </w:tcPr>
          <w:p w:rsidR="009613EB" w:rsidRPr="00D4479F" w:rsidRDefault="009613EB" w:rsidP="0076784E">
            <w:pPr>
              <w:tabs>
                <w:tab w:val="center" w:pos="4153"/>
                <w:tab w:val="right" w:pos="8306"/>
              </w:tabs>
              <w:spacing w:line="240" w:lineRule="auto"/>
              <w:ind w:firstLine="0"/>
              <w:jc w:val="center"/>
              <w:rPr>
                <w:sz w:val="24"/>
                <w:szCs w:val="24"/>
              </w:rPr>
            </w:pPr>
            <w:r w:rsidRPr="00D4479F">
              <w:rPr>
                <w:sz w:val="24"/>
                <w:szCs w:val="24"/>
              </w:rPr>
              <w:t>0,315</w:t>
            </w:r>
          </w:p>
        </w:tc>
        <w:tc>
          <w:tcPr>
            <w:tcW w:w="989" w:type="dxa"/>
            <w:vAlign w:val="center"/>
          </w:tcPr>
          <w:p w:rsidR="009613EB" w:rsidRPr="00D4479F" w:rsidRDefault="009613EB" w:rsidP="0076784E">
            <w:pPr>
              <w:tabs>
                <w:tab w:val="center" w:pos="4153"/>
                <w:tab w:val="right" w:pos="8306"/>
              </w:tabs>
              <w:spacing w:line="240" w:lineRule="auto"/>
              <w:ind w:firstLine="0"/>
              <w:jc w:val="center"/>
              <w:rPr>
                <w:sz w:val="24"/>
                <w:szCs w:val="24"/>
              </w:rPr>
            </w:pPr>
            <w:r w:rsidRPr="00D4479F">
              <w:rPr>
                <w:sz w:val="24"/>
                <w:szCs w:val="24"/>
              </w:rPr>
              <w:t>0,126</w:t>
            </w:r>
          </w:p>
        </w:tc>
        <w:tc>
          <w:tcPr>
            <w:tcW w:w="989" w:type="dxa"/>
            <w:vAlign w:val="center"/>
          </w:tcPr>
          <w:p w:rsidR="009613EB" w:rsidRPr="00D4479F" w:rsidRDefault="009613EB" w:rsidP="0076784E">
            <w:pPr>
              <w:tabs>
                <w:tab w:val="center" w:pos="4153"/>
                <w:tab w:val="right" w:pos="8306"/>
              </w:tabs>
              <w:spacing w:line="240" w:lineRule="auto"/>
              <w:ind w:firstLine="0"/>
              <w:jc w:val="center"/>
              <w:rPr>
                <w:sz w:val="24"/>
                <w:szCs w:val="24"/>
              </w:rPr>
            </w:pPr>
            <w:r w:rsidRPr="00D4479F">
              <w:rPr>
                <w:sz w:val="24"/>
                <w:szCs w:val="24"/>
              </w:rPr>
              <w:t>0,019</w:t>
            </w:r>
          </w:p>
        </w:tc>
        <w:tc>
          <w:tcPr>
            <w:tcW w:w="989" w:type="dxa"/>
            <w:vAlign w:val="center"/>
          </w:tcPr>
          <w:p w:rsidR="009613EB" w:rsidRPr="00D4479F" w:rsidRDefault="009613EB" w:rsidP="0076784E">
            <w:pPr>
              <w:spacing w:line="240" w:lineRule="auto"/>
              <w:ind w:firstLine="0"/>
              <w:jc w:val="center"/>
              <w:rPr>
                <w:sz w:val="24"/>
                <w:szCs w:val="24"/>
              </w:rPr>
            </w:pPr>
            <w:r w:rsidRPr="00D4479F">
              <w:rPr>
                <w:sz w:val="24"/>
                <w:szCs w:val="24"/>
              </w:rPr>
              <w:t>0,460</w:t>
            </w:r>
          </w:p>
        </w:tc>
      </w:tr>
      <w:tr w:rsidR="009613EB" w:rsidRPr="003968DA" w:rsidTr="00B054D9">
        <w:trPr>
          <w:trHeight w:hRule="exact" w:val="397"/>
        </w:trPr>
        <w:tc>
          <w:tcPr>
            <w:tcW w:w="3030" w:type="dxa"/>
            <w:vAlign w:val="center"/>
          </w:tcPr>
          <w:p w:rsidR="009613EB" w:rsidRPr="00D4479F" w:rsidRDefault="009613EB" w:rsidP="0076784E">
            <w:pPr>
              <w:tabs>
                <w:tab w:val="center" w:pos="4153"/>
                <w:tab w:val="right" w:pos="8306"/>
              </w:tabs>
              <w:spacing w:line="240" w:lineRule="auto"/>
              <w:ind w:firstLine="0"/>
              <w:rPr>
                <w:sz w:val="24"/>
                <w:szCs w:val="24"/>
              </w:rPr>
            </w:pPr>
            <w:r w:rsidRPr="00D4479F">
              <w:rPr>
                <w:sz w:val="24"/>
                <w:szCs w:val="24"/>
              </w:rPr>
              <w:t>Итого:</w:t>
            </w:r>
          </w:p>
        </w:tc>
        <w:tc>
          <w:tcPr>
            <w:tcW w:w="1187" w:type="dxa"/>
            <w:vAlign w:val="center"/>
          </w:tcPr>
          <w:p w:rsidR="009613EB" w:rsidRPr="00D4479F" w:rsidRDefault="009613EB" w:rsidP="0076784E">
            <w:pPr>
              <w:tabs>
                <w:tab w:val="center" w:pos="4153"/>
                <w:tab w:val="right" w:pos="8306"/>
              </w:tabs>
              <w:spacing w:line="240" w:lineRule="auto"/>
              <w:ind w:firstLine="0"/>
              <w:jc w:val="center"/>
              <w:rPr>
                <w:sz w:val="24"/>
                <w:szCs w:val="24"/>
              </w:rPr>
            </w:pPr>
          </w:p>
        </w:tc>
        <w:tc>
          <w:tcPr>
            <w:tcW w:w="1187" w:type="dxa"/>
            <w:vAlign w:val="center"/>
          </w:tcPr>
          <w:p w:rsidR="009613EB" w:rsidRPr="00D4479F" w:rsidRDefault="009613EB" w:rsidP="0076784E">
            <w:pPr>
              <w:tabs>
                <w:tab w:val="center" w:pos="4153"/>
                <w:tab w:val="right" w:pos="8306"/>
              </w:tabs>
              <w:spacing w:line="240" w:lineRule="auto"/>
              <w:ind w:firstLine="0"/>
              <w:jc w:val="center"/>
              <w:rPr>
                <w:sz w:val="24"/>
                <w:szCs w:val="24"/>
              </w:rPr>
            </w:pPr>
          </w:p>
        </w:tc>
        <w:tc>
          <w:tcPr>
            <w:tcW w:w="989" w:type="dxa"/>
            <w:vAlign w:val="center"/>
          </w:tcPr>
          <w:p w:rsidR="009613EB" w:rsidRPr="00D4479F" w:rsidRDefault="009613EB" w:rsidP="0076784E">
            <w:pPr>
              <w:spacing w:line="240" w:lineRule="auto"/>
              <w:ind w:firstLine="0"/>
              <w:jc w:val="center"/>
              <w:rPr>
                <w:color w:val="000000"/>
                <w:sz w:val="24"/>
                <w:szCs w:val="24"/>
              </w:rPr>
            </w:pPr>
            <w:r w:rsidRPr="00D4479F">
              <w:rPr>
                <w:color w:val="000000"/>
                <w:sz w:val="24"/>
                <w:szCs w:val="24"/>
              </w:rPr>
              <w:t>1,575</w:t>
            </w:r>
          </w:p>
        </w:tc>
        <w:tc>
          <w:tcPr>
            <w:tcW w:w="989" w:type="dxa"/>
            <w:vAlign w:val="center"/>
          </w:tcPr>
          <w:p w:rsidR="009613EB" w:rsidRPr="00D4479F" w:rsidRDefault="009613EB" w:rsidP="0076784E">
            <w:pPr>
              <w:spacing w:line="240" w:lineRule="auto"/>
              <w:ind w:firstLine="0"/>
              <w:jc w:val="center"/>
              <w:rPr>
                <w:color w:val="000000"/>
                <w:sz w:val="24"/>
                <w:szCs w:val="24"/>
              </w:rPr>
            </w:pPr>
            <w:r w:rsidRPr="00D4479F">
              <w:rPr>
                <w:color w:val="000000"/>
                <w:sz w:val="24"/>
                <w:szCs w:val="24"/>
              </w:rPr>
              <w:t>0,126</w:t>
            </w:r>
          </w:p>
        </w:tc>
        <w:tc>
          <w:tcPr>
            <w:tcW w:w="989" w:type="dxa"/>
            <w:vAlign w:val="center"/>
          </w:tcPr>
          <w:p w:rsidR="009613EB" w:rsidRPr="00D4479F" w:rsidRDefault="009613EB" w:rsidP="0076784E">
            <w:pPr>
              <w:spacing w:line="240" w:lineRule="auto"/>
              <w:ind w:firstLine="0"/>
              <w:jc w:val="center"/>
              <w:rPr>
                <w:color w:val="000000"/>
                <w:sz w:val="24"/>
                <w:szCs w:val="24"/>
              </w:rPr>
            </w:pPr>
            <w:r w:rsidRPr="00D4479F">
              <w:rPr>
                <w:color w:val="000000"/>
                <w:sz w:val="24"/>
                <w:szCs w:val="24"/>
              </w:rPr>
              <w:t>0,098</w:t>
            </w:r>
          </w:p>
        </w:tc>
        <w:tc>
          <w:tcPr>
            <w:tcW w:w="989" w:type="dxa"/>
            <w:vAlign w:val="center"/>
          </w:tcPr>
          <w:p w:rsidR="009613EB" w:rsidRPr="00D4479F" w:rsidRDefault="009613EB" w:rsidP="0076784E">
            <w:pPr>
              <w:spacing w:line="240" w:lineRule="auto"/>
              <w:ind w:firstLine="0"/>
              <w:jc w:val="center"/>
              <w:rPr>
                <w:b/>
                <w:color w:val="000000"/>
                <w:sz w:val="24"/>
                <w:szCs w:val="24"/>
              </w:rPr>
            </w:pPr>
            <w:r w:rsidRPr="00D4479F">
              <w:rPr>
                <w:b/>
                <w:color w:val="000000"/>
                <w:sz w:val="24"/>
                <w:szCs w:val="24"/>
              </w:rPr>
              <w:t>1,799</w:t>
            </w:r>
          </w:p>
        </w:tc>
      </w:tr>
    </w:tbl>
    <w:p w:rsidR="009613EB" w:rsidRPr="003968DA" w:rsidRDefault="009613EB" w:rsidP="0076784E">
      <w:pPr>
        <w:spacing w:line="240" w:lineRule="auto"/>
        <w:ind w:firstLine="709"/>
        <w:rPr>
          <w:sz w:val="28"/>
          <w:szCs w:val="28"/>
        </w:rPr>
      </w:pPr>
      <w:r w:rsidRPr="003968DA">
        <w:rPr>
          <w:sz w:val="28"/>
          <w:szCs w:val="28"/>
        </w:rPr>
        <w:t xml:space="preserve">          </w:t>
      </w:r>
    </w:p>
    <w:p w:rsidR="009613EB" w:rsidRPr="003968DA" w:rsidRDefault="009613EB" w:rsidP="0076784E">
      <w:pPr>
        <w:spacing w:line="240" w:lineRule="auto"/>
        <w:ind w:firstLine="709"/>
        <w:rPr>
          <w:sz w:val="28"/>
          <w:szCs w:val="28"/>
        </w:rPr>
      </w:pPr>
      <w:r w:rsidRPr="003968DA">
        <w:rPr>
          <w:sz w:val="28"/>
          <w:szCs w:val="28"/>
        </w:rPr>
        <w:t xml:space="preserve">Годовой расход тепла для жилой застройки на  2033 год – </w:t>
      </w:r>
      <w:r>
        <w:rPr>
          <w:b/>
          <w:sz w:val="28"/>
          <w:szCs w:val="28"/>
        </w:rPr>
        <w:t>3738,00</w:t>
      </w:r>
      <w:r w:rsidRPr="003968DA">
        <w:rPr>
          <w:sz w:val="28"/>
          <w:szCs w:val="28"/>
        </w:rPr>
        <w:t xml:space="preserve"> Гкал.</w:t>
      </w:r>
    </w:p>
    <w:p w:rsidR="009613EB" w:rsidRPr="003968DA" w:rsidRDefault="009613EB" w:rsidP="0076784E">
      <w:pPr>
        <w:spacing w:line="240" w:lineRule="auto"/>
        <w:ind w:firstLine="709"/>
        <w:rPr>
          <w:sz w:val="28"/>
          <w:szCs w:val="28"/>
        </w:rPr>
      </w:pPr>
      <w:r w:rsidRPr="003968DA">
        <w:rPr>
          <w:sz w:val="28"/>
          <w:szCs w:val="28"/>
        </w:rPr>
        <w:t xml:space="preserve">Годовой расход тепла для общественных зданий и соцкультбыта на 2033 год – </w:t>
      </w:r>
      <w:r>
        <w:rPr>
          <w:b/>
          <w:sz w:val="28"/>
          <w:szCs w:val="28"/>
        </w:rPr>
        <w:t>971,25</w:t>
      </w:r>
      <w:r w:rsidRPr="003968DA">
        <w:rPr>
          <w:sz w:val="28"/>
          <w:szCs w:val="28"/>
        </w:rPr>
        <w:t xml:space="preserve"> Гкал.</w:t>
      </w:r>
    </w:p>
    <w:p w:rsidR="009613EB" w:rsidRPr="003968DA" w:rsidRDefault="009613EB" w:rsidP="0076784E">
      <w:pPr>
        <w:spacing w:line="240" w:lineRule="auto"/>
        <w:ind w:firstLine="709"/>
        <w:rPr>
          <w:sz w:val="28"/>
          <w:szCs w:val="28"/>
        </w:rPr>
      </w:pPr>
    </w:p>
    <w:p w:rsidR="009613EB" w:rsidRPr="00B054D9" w:rsidRDefault="009613EB" w:rsidP="0076784E">
      <w:pPr>
        <w:spacing w:line="240" w:lineRule="auto"/>
        <w:ind w:firstLine="709"/>
        <w:rPr>
          <w:sz w:val="28"/>
          <w:szCs w:val="28"/>
          <w:u w:val="single"/>
        </w:rPr>
      </w:pPr>
      <w:r>
        <w:rPr>
          <w:sz w:val="28"/>
          <w:szCs w:val="28"/>
          <w:u w:val="single"/>
        </w:rPr>
        <w:t>с.</w:t>
      </w:r>
      <w:r w:rsidRPr="00B054D9">
        <w:rPr>
          <w:sz w:val="28"/>
          <w:szCs w:val="28"/>
          <w:u w:val="single"/>
        </w:rPr>
        <w:t xml:space="preserve"> Старицкое.</w:t>
      </w:r>
    </w:p>
    <w:p w:rsidR="009613EB" w:rsidRPr="003968DA" w:rsidRDefault="009613EB" w:rsidP="0076784E">
      <w:pPr>
        <w:pStyle w:val="ListParagraph"/>
        <w:ind w:left="0"/>
        <w:rPr>
          <w:sz w:val="28"/>
          <w:szCs w:val="28"/>
          <w:shd w:val="clear" w:color="auto" w:fill="FFFFFF"/>
        </w:rPr>
      </w:pPr>
      <w:r w:rsidRPr="003968DA">
        <w:rPr>
          <w:sz w:val="28"/>
          <w:szCs w:val="28"/>
          <w:shd w:val="clear" w:color="auto" w:fill="FFFFFF"/>
        </w:rPr>
        <w:t>Планируемый и существующий жилой сектор индивидуальной застройки будет снабжаться теплом от  автономных генераторов тепла, работающих на газе.</w:t>
      </w:r>
    </w:p>
    <w:p w:rsidR="009613EB" w:rsidRPr="003968DA" w:rsidRDefault="009613EB" w:rsidP="0076784E">
      <w:pPr>
        <w:pStyle w:val="NormalWeb"/>
        <w:spacing w:before="0" w:beforeAutospacing="0" w:after="0" w:afterAutospacing="0"/>
        <w:ind w:firstLine="709"/>
        <w:jc w:val="both"/>
        <w:rPr>
          <w:color w:val="000000"/>
          <w:sz w:val="28"/>
          <w:szCs w:val="28"/>
        </w:rPr>
      </w:pPr>
      <w:r w:rsidRPr="003968DA">
        <w:rPr>
          <w:color w:val="000000"/>
          <w:sz w:val="28"/>
          <w:szCs w:val="28"/>
        </w:rPr>
        <w:t>Теплоснабжение объектов социального и культурно-бытового назначения предусмотрено дифференцированным:</w:t>
      </w:r>
    </w:p>
    <w:p w:rsidR="009613EB" w:rsidRPr="003968DA" w:rsidRDefault="009613EB" w:rsidP="0076784E">
      <w:pPr>
        <w:pStyle w:val="ListParagraph"/>
        <w:ind w:left="0"/>
        <w:rPr>
          <w:sz w:val="28"/>
          <w:szCs w:val="28"/>
          <w:shd w:val="clear" w:color="auto" w:fill="FFFFFF"/>
        </w:rPr>
      </w:pPr>
      <w:r w:rsidRPr="003968DA">
        <w:rPr>
          <w:sz w:val="28"/>
          <w:szCs w:val="28"/>
        </w:rPr>
        <w:t>- проектируемые и существующие общественные здания  будут оборудоваться встроено-пристроенными газовыми  котельными (требуется проект);</w:t>
      </w:r>
    </w:p>
    <w:p w:rsidR="009613EB" w:rsidRPr="00340888" w:rsidRDefault="009613EB" w:rsidP="0076784E">
      <w:pPr>
        <w:pStyle w:val="ListParagraph"/>
        <w:ind w:left="0"/>
        <w:rPr>
          <w:sz w:val="28"/>
          <w:szCs w:val="28"/>
          <w:shd w:val="clear" w:color="auto" w:fill="FFFFFF"/>
        </w:rPr>
      </w:pPr>
      <w:r w:rsidRPr="00340888">
        <w:rPr>
          <w:sz w:val="28"/>
          <w:szCs w:val="28"/>
          <w:shd w:val="clear" w:color="auto" w:fill="FFFFFF"/>
        </w:rPr>
        <w:t xml:space="preserve">- существующее здание школы  снабжается теплом от  действующей котельной </w:t>
      </w:r>
      <w:r w:rsidRPr="00BB4F2E">
        <w:rPr>
          <w:sz w:val="28"/>
          <w:szCs w:val="28"/>
          <w:shd w:val="clear" w:color="auto" w:fill="FFFFFF"/>
        </w:rPr>
        <w:t>(требуется реконструкция).</w:t>
      </w:r>
    </w:p>
    <w:p w:rsidR="009613EB" w:rsidRDefault="009613EB" w:rsidP="0076784E">
      <w:pPr>
        <w:pStyle w:val="a"/>
        <w:numPr>
          <w:ilvl w:val="0"/>
          <w:numId w:val="0"/>
        </w:numPr>
        <w:tabs>
          <w:tab w:val="left" w:pos="1620"/>
        </w:tabs>
        <w:spacing w:line="240" w:lineRule="auto"/>
        <w:ind w:left="450" w:right="-108"/>
        <w:jc w:val="right"/>
        <w:rPr>
          <w:b w:val="0"/>
        </w:rPr>
      </w:pPr>
    </w:p>
    <w:p w:rsidR="009613EB" w:rsidRPr="00D4479F" w:rsidRDefault="009613EB" w:rsidP="0076784E">
      <w:pPr>
        <w:pStyle w:val="a"/>
        <w:numPr>
          <w:ilvl w:val="0"/>
          <w:numId w:val="0"/>
        </w:numPr>
        <w:tabs>
          <w:tab w:val="left" w:pos="1620"/>
        </w:tabs>
        <w:spacing w:line="240" w:lineRule="auto"/>
        <w:ind w:left="450" w:right="-108"/>
        <w:jc w:val="right"/>
        <w:rPr>
          <w:b w:val="0"/>
        </w:rPr>
      </w:pPr>
      <w:r w:rsidRPr="00D4479F">
        <w:rPr>
          <w:b w:val="0"/>
        </w:rPr>
        <w:t xml:space="preserve">Таблица </w:t>
      </w:r>
      <w:r>
        <w:rPr>
          <w:b w:val="0"/>
        </w:rPr>
        <w:t>41</w:t>
      </w:r>
    </w:p>
    <w:p w:rsidR="009613EB" w:rsidRPr="00D4479F" w:rsidRDefault="009613EB" w:rsidP="0076784E">
      <w:pPr>
        <w:spacing w:line="240" w:lineRule="auto"/>
        <w:ind w:firstLine="709"/>
        <w:jc w:val="center"/>
        <w:rPr>
          <w:i/>
          <w:sz w:val="28"/>
          <w:szCs w:val="28"/>
        </w:rPr>
      </w:pPr>
      <w:r w:rsidRPr="00D4479F">
        <w:rPr>
          <w:sz w:val="28"/>
          <w:szCs w:val="28"/>
        </w:rPr>
        <w:t xml:space="preserve">Расчётная тепловая нагрузка </w:t>
      </w:r>
      <w:r w:rsidRPr="00D4479F">
        <w:rPr>
          <w:i/>
          <w:sz w:val="28"/>
          <w:szCs w:val="28"/>
        </w:rPr>
        <w:t>существующих и планируемых</w:t>
      </w:r>
      <w:r w:rsidRPr="00D4479F">
        <w:rPr>
          <w:sz w:val="28"/>
          <w:szCs w:val="28"/>
        </w:rPr>
        <w:t xml:space="preserve"> потребителей на    расчетный срок</w:t>
      </w:r>
    </w:p>
    <w:tbl>
      <w:tblPr>
        <w:tblW w:w="964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314"/>
        <w:gridCol w:w="1187"/>
        <w:gridCol w:w="1187"/>
        <w:gridCol w:w="989"/>
        <w:gridCol w:w="989"/>
        <w:gridCol w:w="989"/>
        <w:gridCol w:w="989"/>
      </w:tblGrid>
      <w:tr w:rsidR="009613EB" w:rsidRPr="003968DA" w:rsidTr="00D4479F">
        <w:trPr>
          <w:trHeight w:hRule="exact" w:val="454"/>
        </w:trPr>
        <w:tc>
          <w:tcPr>
            <w:tcW w:w="3314" w:type="dxa"/>
            <w:vMerge w:val="restart"/>
            <w:vAlign w:val="center"/>
          </w:tcPr>
          <w:p w:rsidR="009613EB" w:rsidRPr="00D4479F" w:rsidRDefault="009613EB" w:rsidP="0076784E">
            <w:pPr>
              <w:tabs>
                <w:tab w:val="center" w:pos="4153"/>
                <w:tab w:val="right" w:pos="8306"/>
              </w:tabs>
              <w:spacing w:line="240" w:lineRule="auto"/>
              <w:ind w:firstLine="0"/>
              <w:jc w:val="center"/>
              <w:rPr>
                <w:sz w:val="24"/>
                <w:szCs w:val="24"/>
              </w:rPr>
            </w:pPr>
            <w:r w:rsidRPr="00D4479F">
              <w:rPr>
                <w:sz w:val="24"/>
                <w:szCs w:val="24"/>
              </w:rPr>
              <w:t>Наименование потребителя</w:t>
            </w:r>
          </w:p>
        </w:tc>
        <w:tc>
          <w:tcPr>
            <w:tcW w:w="1187" w:type="dxa"/>
            <w:vMerge w:val="restart"/>
            <w:vAlign w:val="center"/>
          </w:tcPr>
          <w:p w:rsidR="009613EB" w:rsidRPr="00D4479F" w:rsidRDefault="009613EB" w:rsidP="0076784E">
            <w:pPr>
              <w:tabs>
                <w:tab w:val="center" w:pos="4153"/>
                <w:tab w:val="right" w:pos="8306"/>
              </w:tabs>
              <w:spacing w:line="240" w:lineRule="auto"/>
              <w:ind w:firstLine="0"/>
              <w:jc w:val="center"/>
              <w:rPr>
                <w:sz w:val="24"/>
                <w:szCs w:val="24"/>
              </w:rPr>
            </w:pPr>
            <w:r w:rsidRPr="00D4479F">
              <w:rPr>
                <w:sz w:val="24"/>
                <w:szCs w:val="24"/>
              </w:rPr>
              <w:t>Площадь застройки, м</w:t>
            </w:r>
            <w:r w:rsidRPr="00D4479F">
              <w:rPr>
                <w:sz w:val="24"/>
                <w:szCs w:val="24"/>
                <w:vertAlign w:val="superscript"/>
              </w:rPr>
              <w:t>2</w:t>
            </w:r>
          </w:p>
        </w:tc>
        <w:tc>
          <w:tcPr>
            <w:tcW w:w="1187" w:type="dxa"/>
            <w:vMerge w:val="restart"/>
            <w:vAlign w:val="center"/>
          </w:tcPr>
          <w:p w:rsidR="009613EB" w:rsidRPr="00D4479F" w:rsidRDefault="009613EB" w:rsidP="0076784E">
            <w:pPr>
              <w:tabs>
                <w:tab w:val="center" w:pos="4153"/>
                <w:tab w:val="right" w:pos="8306"/>
              </w:tabs>
              <w:spacing w:line="240" w:lineRule="auto"/>
              <w:ind w:firstLine="0"/>
              <w:jc w:val="center"/>
              <w:rPr>
                <w:sz w:val="24"/>
                <w:szCs w:val="24"/>
              </w:rPr>
            </w:pPr>
            <w:r w:rsidRPr="00D4479F">
              <w:rPr>
                <w:sz w:val="24"/>
                <w:szCs w:val="24"/>
              </w:rPr>
              <w:t>Население, тыс.</w:t>
            </w:r>
          </w:p>
        </w:tc>
        <w:tc>
          <w:tcPr>
            <w:tcW w:w="3956" w:type="dxa"/>
            <w:gridSpan w:val="4"/>
            <w:vAlign w:val="center"/>
          </w:tcPr>
          <w:p w:rsidR="009613EB" w:rsidRPr="00D4479F" w:rsidRDefault="009613EB" w:rsidP="0076784E">
            <w:pPr>
              <w:tabs>
                <w:tab w:val="center" w:pos="4153"/>
                <w:tab w:val="right" w:pos="8306"/>
              </w:tabs>
              <w:spacing w:line="240" w:lineRule="auto"/>
              <w:ind w:firstLine="0"/>
              <w:jc w:val="center"/>
              <w:rPr>
                <w:sz w:val="24"/>
                <w:szCs w:val="24"/>
              </w:rPr>
            </w:pPr>
            <w:r w:rsidRPr="00D4479F">
              <w:rPr>
                <w:sz w:val="24"/>
                <w:szCs w:val="24"/>
              </w:rPr>
              <w:t>Расход тепла, Гкал/час</w:t>
            </w:r>
          </w:p>
        </w:tc>
      </w:tr>
      <w:tr w:rsidR="009613EB" w:rsidRPr="003968DA" w:rsidTr="00D4479F">
        <w:trPr>
          <w:trHeight w:hRule="exact" w:val="680"/>
        </w:trPr>
        <w:tc>
          <w:tcPr>
            <w:tcW w:w="3314" w:type="dxa"/>
            <w:vMerge/>
            <w:vAlign w:val="center"/>
          </w:tcPr>
          <w:p w:rsidR="009613EB" w:rsidRPr="00D4479F" w:rsidRDefault="009613EB" w:rsidP="0076784E">
            <w:pPr>
              <w:spacing w:line="240" w:lineRule="auto"/>
              <w:ind w:firstLine="0"/>
              <w:rPr>
                <w:sz w:val="24"/>
                <w:szCs w:val="24"/>
              </w:rPr>
            </w:pPr>
          </w:p>
        </w:tc>
        <w:tc>
          <w:tcPr>
            <w:tcW w:w="1187" w:type="dxa"/>
            <w:vMerge/>
            <w:vAlign w:val="center"/>
          </w:tcPr>
          <w:p w:rsidR="009613EB" w:rsidRPr="00D4479F" w:rsidRDefault="009613EB" w:rsidP="0076784E">
            <w:pPr>
              <w:spacing w:line="240" w:lineRule="auto"/>
              <w:ind w:firstLine="0"/>
              <w:rPr>
                <w:sz w:val="24"/>
                <w:szCs w:val="24"/>
              </w:rPr>
            </w:pPr>
          </w:p>
        </w:tc>
        <w:tc>
          <w:tcPr>
            <w:tcW w:w="1187" w:type="dxa"/>
            <w:vMerge/>
            <w:vAlign w:val="center"/>
          </w:tcPr>
          <w:p w:rsidR="009613EB" w:rsidRPr="00D4479F" w:rsidRDefault="009613EB" w:rsidP="0076784E">
            <w:pPr>
              <w:spacing w:line="240" w:lineRule="auto"/>
              <w:ind w:firstLine="0"/>
              <w:rPr>
                <w:sz w:val="24"/>
                <w:szCs w:val="24"/>
              </w:rPr>
            </w:pPr>
          </w:p>
        </w:tc>
        <w:tc>
          <w:tcPr>
            <w:tcW w:w="989" w:type="dxa"/>
            <w:vAlign w:val="center"/>
          </w:tcPr>
          <w:p w:rsidR="009613EB" w:rsidRPr="00D4479F" w:rsidRDefault="009613EB" w:rsidP="0076784E">
            <w:pPr>
              <w:tabs>
                <w:tab w:val="center" w:pos="4153"/>
                <w:tab w:val="right" w:pos="8306"/>
              </w:tabs>
              <w:spacing w:line="240" w:lineRule="auto"/>
              <w:ind w:firstLine="0"/>
              <w:jc w:val="center"/>
              <w:rPr>
                <w:sz w:val="24"/>
                <w:szCs w:val="24"/>
              </w:rPr>
            </w:pPr>
            <w:r w:rsidRPr="00D4479F">
              <w:rPr>
                <w:sz w:val="24"/>
                <w:szCs w:val="24"/>
              </w:rPr>
              <w:t>отопление</w:t>
            </w:r>
          </w:p>
        </w:tc>
        <w:tc>
          <w:tcPr>
            <w:tcW w:w="989" w:type="dxa"/>
            <w:vAlign w:val="center"/>
          </w:tcPr>
          <w:p w:rsidR="009613EB" w:rsidRPr="00D4479F" w:rsidRDefault="009613EB" w:rsidP="0076784E">
            <w:pPr>
              <w:tabs>
                <w:tab w:val="center" w:pos="4153"/>
                <w:tab w:val="right" w:pos="8306"/>
              </w:tabs>
              <w:spacing w:line="240" w:lineRule="auto"/>
              <w:ind w:firstLine="0"/>
              <w:jc w:val="center"/>
              <w:rPr>
                <w:sz w:val="24"/>
                <w:szCs w:val="24"/>
              </w:rPr>
            </w:pPr>
            <w:r w:rsidRPr="00D4479F">
              <w:rPr>
                <w:sz w:val="24"/>
                <w:szCs w:val="24"/>
              </w:rPr>
              <w:t>вентиляция</w:t>
            </w:r>
          </w:p>
        </w:tc>
        <w:tc>
          <w:tcPr>
            <w:tcW w:w="989" w:type="dxa"/>
            <w:vAlign w:val="center"/>
          </w:tcPr>
          <w:p w:rsidR="009613EB" w:rsidRPr="00D4479F" w:rsidRDefault="009613EB" w:rsidP="0076784E">
            <w:pPr>
              <w:tabs>
                <w:tab w:val="center" w:pos="4153"/>
                <w:tab w:val="right" w:pos="8306"/>
              </w:tabs>
              <w:spacing w:line="240" w:lineRule="auto"/>
              <w:ind w:firstLine="0"/>
              <w:jc w:val="center"/>
              <w:rPr>
                <w:sz w:val="24"/>
                <w:szCs w:val="24"/>
              </w:rPr>
            </w:pPr>
            <w:r w:rsidRPr="00D4479F">
              <w:rPr>
                <w:sz w:val="24"/>
                <w:szCs w:val="24"/>
              </w:rPr>
              <w:t>Горячее</w:t>
            </w:r>
          </w:p>
          <w:p w:rsidR="009613EB" w:rsidRPr="00D4479F" w:rsidRDefault="009613EB" w:rsidP="0076784E">
            <w:pPr>
              <w:tabs>
                <w:tab w:val="center" w:pos="4153"/>
                <w:tab w:val="right" w:pos="8306"/>
              </w:tabs>
              <w:spacing w:line="240" w:lineRule="auto"/>
              <w:ind w:firstLine="0"/>
              <w:jc w:val="center"/>
              <w:rPr>
                <w:sz w:val="24"/>
                <w:szCs w:val="24"/>
              </w:rPr>
            </w:pPr>
            <w:r w:rsidRPr="00D4479F">
              <w:rPr>
                <w:sz w:val="24"/>
                <w:szCs w:val="24"/>
              </w:rPr>
              <w:t>водосн.</w:t>
            </w:r>
          </w:p>
        </w:tc>
        <w:tc>
          <w:tcPr>
            <w:tcW w:w="989" w:type="dxa"/>
            <w:vAlign w:val="center"/>
          </w:tcPr>
          <w:p w:rsidR="009613EB" w:rsidRPr="00D4479F" w:rsidRDefault="009613EB" w:rsidP="0076784E">
            <w:pPr>
              <w:tabs>
                <w:tab w:val="center" w:pos="4153"/>
                <w:tab w:val="right" w:pos="8306"/>
              </w:tabs>
              <w:spacing w:line="240" w:lineRule="auto"/>
              <w:ind w:firstLine="0"/>
              <w:jc w:val="center"/>
              <w:rPr>
                <w:sz w:val="24"/>
                <w:szCs w:val="24"/>
              </w:rPr>
            </w:pPr>
            <w:r w:rsidRPr="00D4479F">
              <w:rPr>
                <w:sz w:val="24"/>
                <w:szCs w:val="24"/>
              </w:rPr>
              <w:t>Итого:</w:t>
            </w:r>
          </w:p>
        </w:tc>
      </w:tr>
      <w:tr w:rsidR="009613EB" w:rsidRPr="003968DA" w:rsidTr="00D4479F">
        <w:trPr>
          <w:trHeight w:val="397"/>
        </w:trPr>
        <w:tc>
          <w:tcPr>
            <w:tcW w:w="3314" w:type="dxa"/>
            <w:vAlign w:val="center"/>
          </w:tcPr>
          <w:p w:rsidR="009613EB" w:rsidRPr="003968DA" w:rsidRDefault="009613EB" w:rsidP="0076784E">
            <w:pPr>
              <w:tabs>
                <w:tab w:val="center" w:pos="4153"/>
                <w:tab w:val="right" w:pos="8306"/>
              </w:tabs>
              <w:spacing w:line="240" w:lineRule="auto"/>
              <w:ind w:firstLine="0"/>
              <w:rPr>
                <w:sz w:val="24"/>
                <w:szCs w:val="24"/>
              </w:rPr>
            </w:pPr>
            <w:r w:rsidRPr="003968DA">
              <w:rPr>
                <w:sz w:val="24"/>
                <w:szCs w:val="24"/>
              </w:rPr>
              <w:t>1. Жилая застройка,</w:t>
            </w:r>
          </w:p>
          <w:p w:rsidR="009613EB" w:rsidRPr="003968DA" w:rsidRDefault="009613EB" w:rsidP="0076784E">
            <w:pPr>
              <w:tabs>
                <w:tab w:val="center" w:pos="4153"/>
                <w:tab w:val="right" w:pos="8306"/>
              </w:tabs>
              <w:spacing w:line="240" w:lineRule="auto"/>
              <w:ind w:firstLine="0"/>
              <w:rPr>
                <w:sz w:val="24"/>
                <w:szCs w:val="24"/>
              </w:rPr>
            </w:pPr>
            <w:r w:rsidRPr="003968DA">
              <w:rPr>
                <w:sz w:val="24"/>
                <w:szCs w:val="24"/>
              </w:rPr>
              <w:t>дома усадебного типа (от индивидуальных источников)</w:t>
            </w:r>
          </w:p>
        </w:tc>
        <w:tc>
          <w:tcPr>
            <w:tcW w:w="1187" w:type="dxa"/>
            <w:vAlign w:val="center"/>
          </w:tcPr>
          <w:p w:rsidR="009613EB" w:rsidRPr="003968DA" w:rsidRDefault="009613EB" w:rsidP="0076784E">
            <w:pPr>
              <w:tabs>
                <w:tab w:val="center" w:pos="4153"/>
                <w:tab w:val="right" w:pos="8306"/>
              </w:tabs>
              <w:spacing w:line="240" w:lineRule="auto"/>
              <w:ind w:firstLine="0"/>
              <w:jc w:val="center"/>
              <w:rPr>
                <w:sz w:val="24"/>
                <w:szCs w:val="24"/>
              </w:rPr>
            </w:pPr>
            <w:r>
              <w:rPr>
                <w:sz w:val="24"/>
                <w:szCs w:val="24"/>
              </w:rPr>
              <w:t>16800</w:t>
            </w:r>
          </w:p>
        </w:tc>
        <w:tc>
          <w:tcPr>
            <w:tcW w:w="1187" w:type="dxa"/>
            <w:vAlign w:val="center"/>
          </w:tcPr>
          <w:p w:rsidR="009613EB" w:rsidRPr="003968DA" w:rsidRDefault="009613EB" w:rsidP="0076784E">
            <w:pPr>
              <w:tabs>
                <w:tab w:val="center" w:pos="4153"/>
                <w:tab w:val="right" w:pos="8306"/>
              </w:tabs>
              <w:spacing w:line="240" w:lineRule="auto"/>
              <w:ind w:firstLine="0"/>
              <w:jc w:val="center"/>
              <w:rPr>
                <w:sz w:val="24"/>
                <w:szCs w:val="24"/>
              </w:rPr>
            </w:pPr>
            <w:r w:rsidRPr="003968DA">
              <w:rPr>
                <w:sz w:val="24"/>
                <w:szCs w:val="24"/>
              </w:rPr>
              <w:t>0,</w:t>
            </w:r>
            <w:r>
              <w:rPr>
                <w:sz w:val="24"/>
                <w:szCs w:val="24"/>
              </w:rPr>
              <w:t>560</w:t>
            </w:r>
          </w:p>
        </w:tc>
        <w:tc>
          <w:tcPr>
            <w:tcW w:w="989" w:type="dxa"/>
            <w:vAlign w:val="center"/>
          </w:tcPr>
          <w:p w:rsidR="009613EB" w:rsidRPr="003968DA" w:rsidRDefault="009613EB" w:rsidP="0076784E">
            <w:pPr>
              <w:tabs>
                <w:tab w:val="center" w:pos="4153"/>
                <w:tab w:val="right" w:pos="8306"/>
              </w:tabs>
              <w:spacing w:line="240" w:lineRule="auto"/>
              <w:ind w:firstLine="0"/>
              <w:jc w:val="center"/>
              <w:rPr>
                <w:sz w:val="24"/>
                <w:szCs w:val="24"/>
              </w:rPr>
            </w:pPr>
            <w:r>
              <w:rPr>
                <w:sz w:val="24"/>
                <w:szCs w:val="24"/>
              </w:rPr>
              <w:t>2,352</w:t>
            </w:r>
          </w:p>
        </w:tc>
        <w:tc>
          <w:tcPr>
            <w:tcW w:w="989" w:type="dxa"/>
            <w:vAlign w:val="center"/>
          </w:tcPr>
          <w:p w:rsidR="009613EB" w:rsidRPr="003968DA" w:rsidRDefault="009613EB" w:rsidP="0076784E">
            <w:pPr>
              <w:tabs>
                <w:tab w:val="center" w:pos="4153"/>
                <w:tab w:val="right" w:pos="8306"/>
              </w:tabs>
              <w:spacing w:line="240" w:lineRule="auto"/>
              <w:ind w:firstLine="0"/>
              <w:jc w:val="center"/>
              <w:rPr>
                <w:sz w:val="24"/>
                <w:szCs w:val="24"/>
              </w:rPr>
            </w:pPr>
            <w:r w:rsidRPr="003968DA">
              <w:rPr>
                <w:sz w:val="24"/>
                <w:szCs w:val="24"/>
              </w:rPr>
              <w:t>-</w:t>
            </w:r>
          </w:p>
        </w:tc>
        <w:tc>
          <w:tcPr>
            <w:tcW w:w="989" w:type="dxa"/>
            <w:vAlign w:val="center"/>
          </w:tcPr>
          <w:p w:rsidR="009613EB" w:rsidRPr="003968DA" w:rsidRDefault="009613EB" w:rsidP="0076784E">
            <w:pPr>
              <w:spacing w:line="240" w:lineRule="auto"/>
              <w:ind w:firstLine="0"/>
              <w:jc w:val="center"/>
              <w:rPr>
                <w:sz w:val="24"/>
                <w:szCs w:val="24"/>
              </w:rPr>
            </w:pPr>
            <w:r>
              <w:rPr>
                <w:sz w:val="24"/>
                <w:szCs w:val="24"/>
              </w:rPr>
              <w:t>0,147</w:t>
            </w:r>
          </w:p>
        </w:tc>
        <w:tc>
          <w:tcPr>
            <w:tcW w:w="989" w:type="dxa"/>
            <w:vAlign w:val="center"/>
          </w:tcPr>
          <w:p w:rsidR="009613EB" w:rsidRPr="003968DA" w:rsidRDefault="009613EB" w:rsidP="0076784E">
            <w:pPr>
              <w:spacing w:line="240" w:lineRule="auto"/>
              <w:ind w:firstLine="0"/>
              <w:jc w:val="center"/>
              <w:rPr>
                <w:sz w:val="24"/>
                <w:szCs w:val="24"/>
              </w:rPr>
            </w:pPr>
            <w:r>
              <w:rPr>
                <w:sz w:val="24"/>
                <w:szCs w:val="24"/>
              </w:rPr>
              <w:t>2,499</w:t>
            </w:r>
          </w:p>
        </w:tc>
      </w:tr>
      <w:tr w:rsidR="009613EB" w:rsidRPr="003968DA" w:rsidTr="00D4479F">
        <w:trPr>
          <w:trHeight w:val="397"/>
        </w:trPr>
        <w:tc>
          <w:tcPr>
            <w:tcW w:w="3314" w:type="dxa"/>
            <w:vAlign w:val="center"/>
          </w:tcPr>
          <w:p w:rsidR="009613EB" w:rsidRPr="003968DA" w:rsidRDefault="009613EB" w:rsidP="0076784E">
            <w:pPr>
              <w:tabs>
                <w:tab w:val="center" w:pos="4153"/>
                <w:tab w:val="right" w:pos="8306"/>
              </w:tabs>
              <w:spacing w:line="240" w:lineRule="auto"/>
              <w:ind w:firstLine="0"/>
              <w:rPr>
                <w:sz w:val="24"/>
                <w:szCs w:val="24"/>
              </w:rPr>
            </w:pPr>
            <w:r w:rsidRPr="003968DA">
              <w:rPr>
                <w:sz w:val="24"/>
                <w:szCs w:val="24"/>
              </w:rPr>
              <w:t>2. Соцкультбыт (от индивидуальных источников)</w:t>
            </w:r>
          </w:p>
        </w:tc>
        <w:tc>
          <w:tcPr>
            <w:tcW w:w="1187" w:type="dxa"/>
            <w:vAlign w:val="center"/>
          </w:tcPr>
          <w:p w:rsidR="009613EB" w:rsidRPr="003968DA" w:rsidRDefault="009613EB" w:rsidP="0076784E">
            <w:pPr>
              <w:tabs>
                <w:tab w:val="center" w:pos="4153"/>
                <w:tab w:val="right" w:pos="8306"/>
              </w:tabs>
              <w:spacing w:line="240" w:lineRule="auto"/>
              <w:ind w:firstLine="0"/>
              <w:jc w:val="center"/>
              <w:rPr>
                <w:sz w:val="28"/>
                <w:szCs w:val="28"/>
              </w:rPr>
            </w:pPr>
            <w:r w:rsidRPr="003968DA">
              <w:rPr>
                <w:sz w:val="28"/>
                <w:szCs w:val="28"/>
              </w:rPr>
              <w:t>-</w:t>
            </w:r>
          </w:p>
        </w:tc>
        <w:tc>
          <w:tcPr>
            <w:tcW w:w="1187" w:type="dxa"/>
            <w:vAlign w:val="center"/>
          </w:tcPr>
          <w:p w:rsidR="009613EB" w:rsidRPr="003968DA" w:rsidRDefault="009613EB" w:rsidP="0076784E">
            <w:pPr>
              <w:tabs>
                <w:tab w:val="center" w:pos="4153"/>
                <w:tab w:val="right" w:pos="8306"/>
              </w:tabs>
              <w:spacing w:line="240" w:lineRule="auto"/>
              <w:ind w:firstLine="0"/>
              <w:jc w:val="center"/>
              <w:rPr>
                <w:sz w:val="24"/>
                <w:szCs w:val="24"/>
              </w:rPr>
            </w:pPr>
            <w:r w:rsidRPr="003968DA">
              <w:rPr>
                <w:sz w:val="24"/>
                <w:szCs w:val="24"/>
              </w:rPr>
              <w:t>0,</w:t>
            </w:r>
            <w:r>
              <w:rPr>
                <w:sz w:val="24"/>
                <w:szCs w:val="24"/>
              </w:rPr>
              <w:t>560</w:t>
            </w:r>
          </w:p>
        </w:tc>
        <w:tc>
          <w:tcPr>
            <w:tcW w:w="989" w:type="dxa"/>
            <w:vAlign w:val="center"/>
          </w:tcPr>
          <w:p w:rsidR="009613EB" w:rsidRPr="003968DA" w:rsidRDefault="009613EB" w:rsidP="0076784E">
            <w:pPr>
              <w:tabs>
                <w:tab w:val="center" w:pos="4153"/>
                <w:tab w:val="right" w:pos="8306"/>
              </w:tabs>
              <w:spacing w:line="240" w:lineRule="auto"/>
              <w:ind w:firstLine="0"/>
              <w:jc w:val="center"/>
              <w:rPr>
                <w:sz w:val="24"/>
                <w:szCs w:val="24"/>
              </w:rPr>
            </w:pPr>
            <w:r>
              <w:rPr>
                <w:sz w:val="24"/>
                <w:szCs w:val="24"/>
              </w:rPr>
              <w:t>0,588</w:t>
            </w:r>
          </w:p>
        </w:tc>
        <w:tc>
          <w:tcPr>
            <w:tcW w:w="989" w:type="dxa"/>
            <w:vAlign w:val="center"/>
          </w:tcPr>
          <w:p w:rsidR="009613EB" w:rsidRPr="003968DA" w:rsidRDefault="009613EB" w:rsidP="0076784E">
            <w:pPr>
              <w:tabs>
                <w:tab w:val="center" w:pos="4153"/>
                <w:tab w:val="right" w:pos="8306"/>
              </w:tabs>
              <w:spacing w:line="240" w:lineRule="auto"/>
              <w:ind w:firstLine="0"/>
              <w:jc w:val="center"/>
              <w:rPr>
                <w:sz w:val="24"/>
                <w:szCs w:val="24"/>
              </w:rPr>
            </w:pPr>
            <w:r>
              <w:rPr>
                <w:sz w:val="24"/>
                <w:szCs w:val="24"/>
              </w:rPr>
              <w:t>0,235</w:t>
            </w:r>
          </w:p>
        </w:tc>
        <w:tc>
          <w:tcPr>
            <w:tcW w:w="989" w:type="dxa"/>
            <w:vAlign w:val="center"/>
          </w:tcPr>
          <w:p w:rsidR="009613EB" w:rsidRPr="003968DA" w:rsidRDefault="009613EB" w:rsidP="0076784E">
            <w:pPr>
              <w:tabs>
                <w:tab w:val="center" w:pos="4153"/>
                <w:tab w:val="right" w:pos="8306"/>
              </w:tabs>
              <w:spacing w:line="240" w:lineRule="auto"/>
              <w:ind w:firstLine="0"/>
              <w:jc w:val="center"/>
              <w:rPr>
                <w:sz w:val="24"/>
                <w:szCs w:val="24"/>
              </w:rPr>
            </w:pPr>
            <w:r w:rsidRPr="003968DA">
              <w:rPr>
                <w:sz w:val="24"/>
                <w:szCs w:val="24"/>
              </w:rPr>
              <w:t>0,0</w:t>
            </w:r>
            <w:r>
              <w:rPr>
                <w:sz w:val="24"/>
                <w:szCs w:val="24"/>
              </w:rPr>
              <w:t>35</w:t>
            </w:r>
          </w:p>
        </w:tc>
        <w:tc>
          <w:tcPr>
            <w:tcW w:w="989" w:type="dxa"/>
            <w:vAlign w:val="center"/>
          </w:tcPr>
          <w:p w:rsidR="009613EB" w:rsidRPr="003968DA" w:rsidRDefault="009613EB" w:rsidP="0076784E">
            <w:pPr>
              <w:spacing w:line="240" w:lineRule="auto"/>
              <w:ind w:firstLine="0"/>
              <w:jc w:val="center"/>
              <w:rPr>
                <w:sz w:val="24"/>
                <w:szCs w:val="24"/>
              </w:rPr>
            </w:pPr>
            <w:r>
              <w:rPr>
                <w:sz w:val="24"/>
                <w:szCs w:val="24"/>
              </w:rPr>
              <w:t>0,858</w:t>
            </w:r>
          </w:p>
        </w:tc>
      </w:tr>
      <w:tr w:rsidR="009613EB" w:rsidRPr="003968DA" w:rsidTr="00D4479F">
        <w:trPr>
          <w:trHeight w:hRule="exact" w:val="397"/>
        </w:trPr>
        <w:tc>
          <w:tcPr>
            <w:tcW w:w="3314" w:type="dxa"/>
            <w:vAlign w:val="center"/>
          </w:tcPr>
          <w:p w:rsidR="009613EB" w:rsidRPr="003968DA" w:rsidRDefault="009613EB" w:rsidP="0076784E">
            <w:pPr>
              <w:tabs>
                <w:tab w:val="center" w:pos="4153"/>
                <w:tab w:val="right" w:pos="8306"/>
              </w:tabs>
              <w:spacing w:line="240" w:lineRule="auto"/>
              <w:ind w:firstLine="0"/>
              <w:rPr>
                <w:sz w:val="24"/>
                <w:szCs w:val="24"/>
              </w:rPr>
            </w:pPr>
            <w:r w:rsidRPr="003968DA">
              <w:rPr>
                <w:sz w:val="24"/>
                <w:szCs w:val="24"/>
              </w:rPr>
              <w:t>Итого:</w:t>
            </w:r>
          </w:p>
        </w:tc>
        <w:tc>
          <w:tcPr>
            <w:tcW w:w="1187" w:type="dxa"/>
            <w:vAlign w:val="center"/>
          </w:tcPr>
          <w:p w:rsidR="009613EB" w:rsidRPr="003968DA" w:rsidRDefault="009613EB" w:rsidP="0076784E">
            <w:pPr>
              <w:tabs>
                <w:tab w:val="center" w:pos="4153"/>
                <w:tab w:val="right" w:pos="8306"/>
              </w:tabs>
              <w:spacing w:line="240" w:lineRule="auto"/>
              <w:ind w:firstLine="0"/>
              <w:jc w:val="center"/>
              <w:rPr>
                <w:sz w:val="28"/>
                <w:szCs w:val="28"/>
              </w:rPr>
            </w:pPr>
          </w:p>
        </w:tc>
        <w:tc>
          <w:tcPr>
            <w:tcW w:w="1187" w:type="dxa"/>
            <w:vAlign w:val="center"/>
          </w:tcPr>
          <w:p w:rsidR="009613EB" w:rsidRPr="003968DA" w:rsidRDefault="009613EB" w:rsidP="0076784E">
            <w:pPr>
              <w:tabs>
                <w:tab w:val="center" w:pos="4153"/>
                <w:tab w:val="right" w:pos="8306"/>
              </w:tabs>
              <w:spacing w:line="240" w:lineRule="auto"/>
              <w:ind w:firstLine="0"/>
              <w:jc w:val="center"/>
              <w:rPr>
                <w:sz w:val="28"/>
                <w:szCs w:val="28"/>
              </w:rPr>
            </w:pPr>
          </w:p>
        </w:tc>
        <w:tc>
          <w:tcPr>
            <w:tcW w:w="989" w:type="dxa"/>
            <w:vAlign w:val="center"/>
          </w:tcPr>
          <w:p w:rsidR="009613EB" w:rsidRPr="006C0EA8" w:rsidRDefault="009613EB" w:rsidP="0076784E">
            <w:pPr>
              <w:spacing w:line="240" w:lineRule="auto"/>
              <w:ind w:firstLine="0"/>
              <w:jc w:val="center"/>
              <w:rPr>
                <w:color w:val="000000"/>
                <w:sz w:val="24"/>
                <w:szCs w:val="24"/>
              </w:rPr>
            </w:pPr>
            <w:r w:rsidRPr="006C0EA8">
              <w:rPr>
                <w:color w:val="000000"/>
                <w:sz w:val="24"/>
                <w:szCs w:val="24"/>
              </w:rPr>
              <w:t>2,94</w:t>
            </w:r>
          </w:p>
        </w:tc>
        <w:tc>
          <w:tcPr>
            <w:tcW w:w="989" w:type="dxa"/>
            <w:vAlign w:val="center"/>
          </w:tcPr>
          <w:p w:rsidR="009613EB" w:rsidRPr="006C0EA8" w:rsidRDefault="009613EB" w:rsidP="0076784E">
            <w:pPr>
              <w:spacing w:line="240" w:lineRule="auto"/>
              <w:ind w:firstLine="0"/>
              <w:jc w:val="center"/>
              <w:rPr>
                <w:color w:val="000000"/>
                <w:sz w:val="24"/>
                <w:szCs w:val="24"/>
              </w:rPr>
            </w:pPr>
            <w:r w:rsidRPr="006C0EA8">
              <w:rPr>
                <w:color w:val="000000"/>
                <w:sz w:val="24"/>
                <w:szCs w:val="24"/>
              </w:rPr>
              <w:t>0,235</w:t>
            </w:r>
          </w:p>
        </w:tc>
        <w:tc>
          <w:tcPr>
            <w:tcW w:w="989" w:type="dxa"/>
            <w:vAlign w:val="center"/>
          </w:tcPr>
          <w:p w:rsidR="009613EB" w:rsidRPr="006C0EA8" w:rsidRDefault="009613EB" w:rsidP="0076784E">
            <w:pPr>
              <w:spacing w:line="240" w:lineRule="auto"/>
              <w:ind w:firstLine="0"/>
              <w:jc w:val="center"/>
              <w:rPr>
                <w:color w:val="000000"/>
                <w:sz w:val="24"/>
                <w:szCs w:val="24"/>
              </w:rPr>
            </w:pPr>
            <w:r w:rsidRPr="006C0EA8">
              <w:rPr>
                <w:color w:val="000000"/>
                <w:sz w:val="24"/>
                <w:szCs w:val="24"/>
              </w:rPr>
              <w:t>0,182</w:t>
            </w:r>
          </w:p>
        </w:tc>
        <w:tc>
          <w:tcPr>
            <w:tcW w:w="989" w:type="dxa"/>
            <w:vAlign w:val="center"/>
          </w:tcPr>
          <w:p w:rsidR="009613EB" w:rsidRPr="006C0EA8" w:rsidRDefault="009613EB" w:rsidP="0076784E">
            <w:pPr>
              <w:spacing w:line="240" w:lineRule="auto"/>
              <w:ind w:firstLine="0"/>
              <w:jc w:val="center"/>
              <w:rPr>
                <w:b/>
                <w:color w:val="000000"/>
                <w:sz w:val="24"/>
                <w:szCs w:val="24"/>
              </w:rPr>
            </w:pPr>
            <w:r w:rsidRPr="006C0EA8">
              <w:rPr>
                <w:b/>
                <w:color w:val="000000"/>
                <w:sz w:val="24"/>
                <w:szCs w:val="24"/>
              </w:rPr>
              <w:t>3,357</w:t>
            </w:r>
          </w:p>
        </w:tc>
      </w:tr>
    </w:tbl>
    <w:p w:rsidR="009613EB" w:rsidRPr="003968DA" w:rsidRDefault="009613EB" w:rsidP="0076784E">
      <w:pPr>
        <w:spacing w:line="240" w:lineRule="auto"/>
        <w:ind w:firstLine="709"/>
        <w:rPr>
          <w:sz w:val="28"/>
          <w:szCs w:val="28"/>
        </w:rPr>
      </w:pPr>
      <w:r w:rsidRPr="003968DA">
        <w:rPr>
          <w:sz w:val="28"/>
          <w:szCs w:val="28"/>
        </w:rPr>
        <w:t xml:space="preserve">          </w:t>
      </w:r>
    </w:p>
    <w:p w:rsidR="009613EB" w:rsidRPr="003968DA" w:rsidRDefault="009613EB" w:rsidP="0076784E">
      <w:pPr>
        <w:spacing w:line="240" w:lineRule="auto"/>
        <w:ind w:firstLine="709"/>
        <w:rPr>
          <w:sz w:val="28"/>
          <w:szCs w:val="28"/>
        </w:rPr>
      </w:pPr>
      <w:r w:rsidRPr="003968DA">
        <w:rPr>
          <w:sz w:val="28"/>
          <w:szCs w:val="28"/>
        </w:rPr>
        <w:t xml:space="preserve">Годовой расход тепла для жилой застройки на  2033 год – </w:t>
      </w:r>
      <w:r>
        <w:rPr>
          <w:b/>
          <w:sz w:val="28"/>
          <w:szCs w:val="28"/>
        </w:rPr>
        <w:t>6938,88</w:t>
      </w:r>
      <w:r w:rsidRPr="003968DA">
        <w:rPr>
          <w:sz w:val="28"/>
          <w:szCs w:val="28"/>
        </w:rPr>
        <w:t xml:space="preserve"> Гкал.</w:t>
      </w:r>
    </w:p>
    <w:p w:rsidR="009613EB" w:rsidRPr="003968DA" w:rsidRDefault="009613EB" w:rsidP="0076784E">
      <w:pPr>
        <w:spacing w:line="240" w:lineRule="auto"/>
        <w:ind w:firstLine="709"/>
        <w:rPr>
          <w:sz w:val="28"/>
          <w:szCs w:val="28"/>
        </w:rPr>
      </w:pPr>
      <w:r w:rsidRPr="003968DA">
        <w:rPr>
          <w:sz w:val="28"/>
          <w:szCs w:val="28"/>
        </w:rPr>
        <w:t xml:space="preserve">Годовой расход тепла для общественных зданий и соцкультбыта на 2033 год – </w:t>
      </w:r>
      <w:r>
        <w:rPr>
          <w:b/>
          <w:sz w:val="28"/>
          <w:szCs w:val="28"/>
        </w:rPr>
        <w:t>1663,86</w:t>
      </w:r>
      <w:r w:rsidRPr="003968DA">
        <w:rPr>
          <w:sz w:val="28"/>
          <w:szCs w:val="28"/>
        </w:rPr>
        <w:t xml:space="preserve"> Гкал.</w:t>
      </w:r>
    </w:p>
    <w:p w:rsidR="009613EB" w:rsidRPr="003968DA" w:rsidRDefault="009613EB" w:rsidP="0076784E">
      <w:pPr>
        <w:pStyle w:val="3f4"/>
        <w:widowControl/>
        <w:numPr>
          <w:ilvl w:val="0"/>
          <w:numId w:val="0"/>
        </w:numPr>
        <w:spacing w:before="0"/>
        <w:ind w:firstLine="709"/>
        <w:outlineLvl w:val="9"/>
        <w:rPr>
          <w:sz w:val="28"/>
          <w:szCs w:val="28"/>
        </w:rPr>
      </w:pPr>
      <w:r w:rsidRPr="003968DA">
        <w:rPr>
          <w:sz w:val="28"/>
          <w:szCs w:val="28"/>
        </w:rPr>
        <w:t>Размещение источников теплоснабжения в жилой застройке должно быть обосновано акустическими расчетами с мероприятиями по достижению нормативных уровней шума и вибрации в соответствии с нормативно-технической документацией.</w:t>
      </w:r>
    </w:p>
    <w:p w:rsidR="009613EB" w:rsidRPr="003968DA" w:rsidRDefault="009613EB" w:rsidP="0076784E">
      <w:pPr>
        <w:pStyle w:val="ListParagraph"/>
        <w:ind w:left="0"/>
        <w:rPr>
          <w:sz w:val="28"/>
          <w:szCs w:val="28"/>
        </w:rPr>
      </w:pPr>
      <w:r w:rsidRPr="003968DA">
        <w:rPr>
          <w:sz w:val="28"/>
          <w:szCs w:val="28"/>
        </w:rPr>
        <w:t>Для теплоснабжения зданий и сооружений от блочно-модульных котельных следует предусматривать возможность работы оборудования котельной без постоянно присутствующего персонала.</w:t>
      </w:r>
    </w:p>
    <w:p w:rsidR="009613EB" w:rsidRPr="003968DA" w:rsidRDefault="009613EB" w:rsidP="0076784E">
      <w:pPr>
        <w:pStyle w:val="ListParagraph"/>
        <w:ind w:left="0"/>
        <w:rPr>
          <w:sz w:val="28"/>
          <w:szCs w:val="28"/>
        </w:rPr>
      </w:pPr>
      <w:r w:rsidRPr="003968DA">
        <w:rPr>
          <w:sz w:val="28"/>
          <w:szCs w:val="28"/>
        </w:rPr>
        <w:t>Для каждой квартиры и для каждого помещения общественного назначения следует предусматривать прибор коммерческого учета расхода газа, который следует размещать в помещении, доступном для контроля и снятия показаний, вне зоны тепло- и влаговыделений, обеспечивая удобство монтажа, обслуживания и ремонт.</w:t>
      </w:r>
    </w:p>
    <w:p w:rsidR="009613EB" w:rsidRPr="003968DA" w:rsidRDefault="009613EB" w:rsidP="0076784E">
      <w:pPr>
        <w:pStyle w:val="a"/>
        <w:numPr>
          <w:ilvl w:val="0"/>
          <w:numId w:val="0"/>
        </w:numPr>
        <w:tabs>
          <w:tab w:val="left" w:pos="1620"/>
        </w:tabs>
        <w:spacing w:line="240" w:lineRule="auto"/>
        <w:ind w:right="-108" w:firstLine="709"/>
        <w:jc w:val="both"/>
        <w:rPr>
          <w:b w:val="0"/>
        </w:rPr>
      </w:pPr>
      <w:r w:rsidRPr="003968DA">
        <w:rPr>
          <w:b w:val="0"/>
        </w:rPr>
        <w:t xml:space="preserve">Расчеты  прогнозных нагрузок всех видов инженерно-технического обеспечения территории поселения, выполненные по удельным и укрупненным показателям, являются предварительными и подлежат уточнению на последующих стадиях проектирования. </w:t>
      </w:r>
    </w:p>
    <w:p w:rsidR="009613EB" w:rsidRPr="003968DA" w:rsidRDefault="009613EB" w:rsidP="0076784E">
      <w:pPr>
        <w:spacing w:line="240" w:lineRule="auto"/>
        <w:ind w:firstLine="709"/>
        <w:rPr>
          <w:sz w:val="28"/>
          <w:szCs w:val="28"/>
        </w:rPr>
      </w:pPr>
      <w:r w:rsidRPr="003968DA">
        <w:rPr>
          <w:sz w:val="28"/>
          <w:szCs w:val="28"/>
        </w:rPr>
        <w:t>Теплоснабжение  планируемых объектов производственной сферы будет осуществляться от индивидуальных источников и решаться в каждом конкретном случае на последующих стадиях проектирования.</w:t>
      </w:r>
    </w:p>
    <w:p w:rsidR="009613EB" w:rsidRDefault="009613EB" w:rsidP="0076784E">
      <w:pPr>
        <w:spacing w:line="240" w:lineRule="auto"/>
        <w:ind w:firstLine="709"/>
        <w:rPr>
          <w:sz w:val="28"/>
          <w:szCs w:val="28"/>
          <w:u w:val="single"/>
        </w:rPr>
      </w:pPr>
    </w:p>
    <w:p w:rsidR="009613EB" w:rsidRPr="00D4479F" w:rsidRDefault="009613EB" w:rsidP="0076784E">
      <w:pPr>
        <w:spacing w:line="240" w:lineRule="auto"/>
        <w:ind w:firstLine="709"/>
        <w:rPr>
          <w:sz w:val="28"/>
          <w:szCs w:val="28"/>
          <w:u w:val="single"/>
        </w:rPr>
      </w:pPr>
      <w:r w:rsidRPr="00D4479F">
        <w:rPr>
          <w:sz w:val="28"/>
          <w:szCs w:val="28"/>
          <w:u w:val="single"/>
        </w:rPr>
        <w:t>Выводы:</w:t>
      </w:r>
    </w:p>
    <w:p w:rsidR="009613EB" w:rsidRPr="003968DA" w:rsidRDefault="009613EB" w:rsidP="0076784E">
      <w:pPr>
        <w:tabs>
          <w:tab w:val="left" w:pos="900"/>
        </w:tabs>
        <w:autoSpaceDE w:val="0"/>
        <w:autoSpaceDN w:val="0"/>
        <w:adjustRightInd w:val="0"/>
        <w:spacing w:line="240" w:lineRule="auto"/>
        <w:ind w:firstLine="709"/>
        <w:rPr>
          <w:sz w:val="28"/>
          <w:szCs w:val="28"/>
        </w:rPr>
      </w:pPr>
      <w:r w:rsidRPr="003968DA">
        <w:rPr>
          <w:sz w:val="28"/>
          <w:szCs w:val="28"/>
        </w:rPr>
        <w:t xml:space="preserve">1. В </w:t>
      </w:r>
      <w:r w:rsidRPr="001260F2">
        <w:rPr>
          <w:sz w:val="28"/>
          <w:szCs w:val="28"/>
        </w:rPr>
        <w:t xml:space="preserve">МО </w:t>
      </w:r>
      <w:r w:rsidRPr="00BB4F2E">
        <w:rPr>
          <w:sz w:val="28"/>
          <w:szCs w:val="28"/>
        </w:rPr>
        <w:t>Ключевский</w:t>
      </w:r>
      <w:r w:rsidRPr="001260F2">
        <w:rPr>
          <w:sz w:val="28"/>
          <w:szCs w:val="28"/>
        </w:rPr>
        <w:t xml:space="preserve"> сельсовет</w:t>
      </w:r>
      <w:r w:rsidRPr="003968DA">
        <w:rPr>
          <w:sz w:val="28"/>
          <w:szCs w:val="28"/>
        </w:rPr>
        <w:t xml:space="preserve"> предусматривается  обследование, реконструкция и модернизация действующих котельных. В системах распределения тепла рекомендуется замена ветхих тепловых сетей,  применение подземной прокладки теплопроводов, использования современных теплоизоляционных материалов, использование энергосберегающих технологий.</w:t>
      </w:r>
    </w:p>
    <w:p w:rsidR="009613EB" w:rsidRDefault="009613EB" w:rsidP="0076784E">
      <w:pPr>
        <w:pStyle w:val="NormalWeb"/>
        <w:spacing w:before="0" w:beforeAutospacing="0" w:after="0" w:afterAutospacing="0"/>
        <w:ind w:firstLine="709"/>
        <w:jc w:val="both"/>
        <w:rPr>
          <w:color w:val="000000"/>
          <w:sz w:val="28"/>
          <w:szCs w:val="28"/>
        </w:rPr>
      </w:pPr>
      <w:r>
        <w:rPr>
          <w:sz w:val="28"/>
          <w:szCs w:val="28"/>
          <w:shd w:val="clear" w:color="auto" w:fill="FFFFFF"/>
        </w:rPr>
        <w:t xml:space="preserve">4. </w:t>
      </w:r>
      <w:r>
        <w:rPr>
          <w:sz w:val="28"/>
          <w:szCs w:val="28"/>
        </w:rPr>
        <w:t>Планируемое здание детского сада</w:t>
      </w:r>
      <w:r w:rsidRPr="001730A7">
        <w:rPr>
          <w:sz w:val="28"/>
          <w:szCs w:val="28"/>
        </w:rPr>
        <w:t xml:space="preserve"> </w:t>
      </w:r>
      <w:r>
        <w:rPr>
          <w:sz w:val="28"/>
          <w:szCs w:val="28"/>
        </w:rPr>
        <w:t xml:space="preserve">в с. </w:t>
      </w:r>
      <w:r w:rsidRPr="0065237F">
        <w:rPr>
          <w:sz w:val="28"/>
          <w:szCs w:val="28"/>
        </w:rPr>
        <w:t>Ключевское</w:t>
      </w:r>
      <w:r>
        <w:rPr>
          <w:sz w:val="28"/>
          <w:szCs w:val="28"/>
        </w:rPr>
        <w:t xml:space="preserve"> </w:t>
      </w:r>
      <w:r w:rsidRPr="001D6D59">
        <w:rPr>
          <w:color w:val="000000"/>
          <w:sz w:val="28"/>
          <w:szCs w:val="28"/>
        </w:rPr>
        <w:t>буд</w:t>
      </w:r>
      <w:r>
        <w:rPr>
          <w:color w:val="000000"/>
          <w:sz w:val="28"/>
          <w:szCs w:val="28"/>
        </w:rPr>
        <w:t>е</w:t>
      </w:r>
      <w:r w:rsidRPr="001D6D59">
        <w:rPr>
          <w:color w:val="000000"/>
          <w:sz w:val="28"/>
          <w:szCs w:val="28"/>
        </w:rPr>
        <w:t>т обеспечиваться теплоснабжением за счёт отдельностоящ</w:t>
      </w:r>
      <w:r>
        <w:rPr>
          <w:color w:val="000000"/>
          <w:sz w:val="28"/>
          <w:szCs w:val="28"/>
        </w:rPr>
        <w:t>ей</w:t>
      </w:r>
      <w:r w:rsidRPr="001D6D59">
        <w:rPr>
          <w:color w:val="000000"/>
          <w:sz w:val="28"/>
          <w:szCs w:val="28"/>
        </w:rPr>
        <w:t xml:space="preserve"> локальн</w:t>
      </w:r>
      <w:r>
        <w:rPr>
          <w:color w:val="000000"/>
          <w:sz w:val="28"/>
          <w:szCs w:val="28"/>
        </w:rPr>
        <w:t>ой</w:t>
      </w:r>
      <w:r w:rsidRPr="001D6D59">
        <w:rPr>
          <w:color w:val="000000"/>
          <w:sz w:val="28"/>
          <w:szCs w:val="28"/>
        </w:rPr>
        <w:t xml:space="preserve"> блочно-модульн</w:t>
      </w:r>
      <w:r>
        <w:rPr>
          <w:color w:val="000000"/>
          <w:sz w:val="28"/>
          <w:szCs w:val="28"/>
        </w:rPr>
        <w:t>ой</w:t>
      </w:r>
      <w:r w:rsidRPr="001D6D59">
        <w:rPr>
          <w:color w:val="000000"/>
          <w:sz w:val="28"/>
          <w:szCs w:val="28"/>
        </w:rPr>
        <w:t xml:space="preserve"> котельн</w:t>
      </w:r>
      <w:r>
        <w:rPr>
          <w:color w:val="000000"/>
          <w:sz w:val="28"/>
          <w:szCs w:val="28"/>
        </w:rPr>
        <w:t>ой.</w:t>
      </w:r>
    </w:p>
    <w:p w:rsidR="009613EB" w:rsidRPr="00BB4F2E" w:rsidRDefault="009613EB" w:rsidP="0076784E">
      <w:pPr>
        <w:pStyle w:val="NormalWeb"/>
        <w:spacing w:before="0" w:beforeAutospacing="0" w:after="0" w:afterAutospacing="0"/>
        <w:ind w:firstLine="709"/>
        <w:jc w:val="both"/>
        <w:rPr>
          <w:sz w:val="28"/>
          <w:szCs w:val="28"/>
        </w:rPr>
      </w:pPr>
      <w:r w:rsidRPr="003968DA">
        <w:rPr>
          <w:sz w:val="28"/>
          <w:szCs w:val="28"/>
        </w:rPr>
        <w:t xml:space="preserve">3. </w:t>
      </w:r>
      <w:r w:rsidRPr="00BB4F2E">
        <w:rPr>
          <w:sz w:val="28"/>
          <w:szCs w:val="28"/>
        </w:rPr>
        <w:t>Теплоснабжение планируемых и существующих общественно-деловых объектов в МО Ключевский сельсовет планируется от индивидуальных источников, работающих на газовом топливе.</w:t>
      </w:r>
      <w:r w:rsidRPr="00BB4F2E">
        <w:rPr>
          <w:sz w:val="28"/>
          <w:szCs w:val="28"/>
          <w:shd w:val="clear" w:color="auto" w:fill="FFFFFF"/>
        </w:rPr>
        <w:t xml:space="preserve"> </w:t>
      </w:r>
    </w:p>
    <w:p w:rsidR="009613EB" w:rsidRPr="00BB4F2E" w:rsidRDefault="009613EB" w:rsidP="0076784E">
      <w:pPr>
        <w:pStyle w:val="ListParagraph"/>
        <w:ind w:left="0"/>
        <w:rPr>
          <w:sz w:val="28"/>
          <w:szCs w:val="28"/>
          <w:shd w:val="clear" w:color="auto" w:fill="FFFFFF"/>
        </w:rPr>
      </w:pPr>
      <w:r w:rsidRPr="00BB4F2E">
        <w:rPr>
          <w:sz w:val="28"/>
          <w:szCs w:val="28"/>
          <w:shd w:val="clear" w:color="auto" w:fill="FFFFFF"/>
        </w:rPr>
        <w:t xml:space="preserve">4. Планируемый и существующий жилой сектор индивидуальной застройки в </w:t>
      </w:r>
      <w:r w:rsidRPr="00BB4F2E">
        <w:rPr>
          <w:sz w:val="28"/>
          <w:szCs w:val="28"/>
        </w:rPr>
        <w:t xml:space="preserve">МО Ключевский сельсовет </w:t>
      </w:r>
      <w:r w:rsidRPr="00BB4F2E">
        <w:rPr>
          <w:sz w:val="28"/>
          <w:szCs w:val="28"/>
          <w:shd w:val="clear" w:color="auto" w:fill="FFFFFF"/>
        </w:rPr>
        <w:t>будет снабжаться теплом от  автономных генераторов тепла, работающих на природном газе.</w:t>
      </w:r>
    </w:p>
    <w:p w:rsidR="009613EB" w:rsidRPr="003968DA" w:rsidRDefault="009613EB" w:rsidP="0076784E">
      <w:pPr>
        <w:autoSpaceDE w:val="0"/>
        <w:autoSpaceDN w:val="0"/>
        <w:adjustRightInd w:val="0"/>
        <w:spacing w:line="240" w:lineRule="auto"/>
        <w:ind w:firstLine="709"/>
        <w:rPr>
          <w:color w:val="000000"/>
          <w:szCs w:val="12"/>
        </w:rPr>
      </w:pPr>
      <w:r w:rsidRPr="00BB4F2E">
        <w:rPr>
          <w:sz w:val="28"/>
          <w:szCs w:val="28"/>
        </w:rPr>
        <w:t>5. Планируется проведение в МО Ключевский сельсовет мероприятий, повышающих энергоэффективность системы</w:t>
      </w:r>
      <w:r w:rsidRPr="003968DA">
        <w:rPr>
          <w:sz w:val="28"/>
          <w:szCs w:val="28"/>
        </w:rPr>
        <w:t xml:space="preserve"> энергоснабжения: энергетическое обследование существующих объектов жилищной и бюджетной сферы; капитальный ремонт существующих зданий и строительство новых с повышенными требованиями к теплотехническим характеристикам зданий.</w:t>
      </w:r>
      <w:r w:rsidRPr="003968DA">
        <w:rPr>
          <w:color w:val="000000"/>
          <w:szCs w:val="12"/>
        </w:rPr>
        <w:t xml:space="preserve"> </w:t>
      </w:r>
    </w:p>
    <w:p w:rsidR="009613EB" w:rsidRPr="003968DA" w:rsidRDefault="009613EB" w:rsidP="0076784E">
      <w:pPr>
        <w:pStyle w:val="NormalWeb"/>
        <w:spacing w:before="0" w:beforeAutospacing="0" w:after="0" w:afterAutospacing="0"/>
        <w:ind w:firstLine="709"/>
        <w:jc w:val="both"/>
        <w:rPr>
          <w:sz w:val="28"/>
          <w:szCs w:val="28"/>
        </w:rPr>
      </w:pPr>
      <w:r w:rsidRPr="003968DA">
        <w:rPr>
          <w:sz w:val="28"/>
          <w:szCs w:val="28"/>
        </w:rPr>
        <w:t>6.  Выполнение мероприятий по капитальному ремонту, реконструкции и модернизации зданий АБК, гаражей, производственных помещений, с целью сокращения энергопотребления,</w:t>
      </w:r>
      <w:r w:rsidRPr="003968DA">
        <w:rPr>
          <w:szCs w:val="28"/>
        </w:rPr>
        <w:t xml:space="preserve"> </w:t>
      </w:r>
      <w:r w:rsidRPr="003968DA">
        <w:rPr>
          <w:sz w:val="28"/>
          <w:szCs w:val="28"/>
        </w:rPr>
        <w:t>внедрение энергоэффективного отопительного оборудования.</w:t>
      </w:r>
    </w:p>
    <w:p w:rsidR="009613EB" w:rsidRPr="003968DA" w:rsidRDefault="009613EB" w:rsidP="0076784E">
      <w:pPr>
        <w:spacing w:line="240" w:lineRule="auto"/>
        <w:ind w:firstLine="709"/>
        <w:rPr>
          <w:sz w:val="28"/>
          <w:szCs w:val="28"/>
        </w:rPr>
      </w:pPr>
      <w:r w:rsidRPr="003968DA">
        <w:rPr>
          <w:sz w:val="28"/>
          <w:szCs w:val="28"/>
        </w:rPr>
        <w:t>7.</w:t>
      </w:r>
      <w:r w:rsidRPr="003968DA">
        <w:rPr>
          <w:color w:val="FF0000"/>
          <w:sz w:val="28"/>
          <w:szCs w:val="28"/>
        </w:rPr>
        <w:t xml:space="preserve">   </w:t>
      </w:r>
      <w:r w:rsidRPr="003968DA">
        <w:rPr>
          <w:sz w:val="28"/>
          <w:szCs w:val="28"/>
        </w:rPr>
        <w:t>Для зданий, в которых не допускаются перерывы в подаче теплоты (больницы, детские дошкольные учреждения, школы) предусматривать резервирование, обеспечивающее 100 %-ную подачу теплоты тепловыми сетями. Допускается предусматривать местные резервные источники теплоты.</w:t>
      </w:r>
    </w:p>
    <w:p w:rsidR="009613EB" w:rsidRPr="003968DA" w:rsidRDefault="009613EB" w:rsidP="0076784E">
      <w:pPr>
        <w:spacing w:line="240" w:lineRule="auto"/>
        <w:ind w:firstLine="0"/>
        <w:rPr>
          <w:sz w:val="28"/>
          <w:szCs w:val="28"/>
        </w:rPr>
      </w:pPr>
      <w:r w:rsidRPr="003968DA">
        <w:rPr>
          <w:sz w:val="28"/>
          <w:szCs w:val="28"/>
        </w:rPr>
        <w:t xml:space="preserve">                                                                                  </w:t>
      </w:r>
      <w:r>
        <w:rPr>
          <w:sz w:val="28"/>
          <w:szCs w:val="28"/>
        </w:rPr>
        <w:t xml:space="preserve">                               </w:t>
      </w:r>
      <w:r w:rsidRPr="003968DA">
        <w:rPr>
          <w:sz w:val="28"/>
          <w:szCs w:val="28"/>
        </w:rPr>
        <w:t xml:space="preserve"> </w:t>
      </w:r>
      <w:r w:rsidRPr="00D4479F">
        <w:rPr>
          <w:sz w:val="28"/>
          <w:szCs w:val="28"/>
        </w:rPr>
        <w:t xml:space="preserve">Таблица </w:t>
      </w:r>
      <w:r>
        <w:rPr>
          <w:sz w:val="28"/>
          <w:szCs w:val="28"/>
        </w:rPr>
        <w:t>42</w:t>
      </w:r>
    </w:p>
    <w:p w:rsidR="009613EB" w:rsidRPr="003968DA" w:rsidRDefault="009613EB" w:rsidP="0076784E">
      <w:pPr>
        <w:spacing w:line="240" w:lineRule="auto"/>
        <w:ind w:firstLine="709"/>
        <w:rPr>
          <w:sz w:val="28"/>
          <w:szCs w:val="28"/>
        </w:rPr>
      </w:pPr>
      <w:r w:rsidRPr="003968DA">
        <w:rPr>
          <w:sz w:val="28"/>
          <w:szCs w:val="28"/>
        </w:rPr>
        <w:t xml:space="preserve">Основные технико-экономические показатели по </w:t>
      </w:r>
      <w:r w:rsidRPr="001260F2">
        <w:rPr>
          <w:sz w:val="28"/>
          <w:szCs w:val="28"/>
        </w:rPr>
        <w:t xml:space="preserve">МО </w:t>
      </w:r>
      <w:r w:rsidRPr="00BB4F2E">
        <w:rPr>
          <w:sz w:val="28"/>
          <w:szCs w:val="28"/>
        </w:rPr>
        <w:t>Ключевский</w:t>
      </w:r>
      <w:r w:rsidRPr="001260F2">
        <w:rPr>
          <w:sz w:val="28"/>
          <w:szCs w:val="28"/>
        </w:rPr>
        <w:t xml:space="preserve"> сельсовет</w:t>
      </w:r>
      <w:r w:rsidRPr="003968DA">
        <w:rPr>
          <w:sz w:val="28"/>
          <w:szCs w:val="2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775"/>
        <w:gridCol w:w="4655"/>
        <w:gridCol w:w="1223"/>
        <w:gridCol w:w="1418"/>
        <w:gridCol w:w="1340"/>
      </w:tblGrid>
      <w:tr w:rsidR="009613EB" w:rsidRPr="003968DA" w:rsidTr="00B054D9">
        <w:trPr>
          <w:trHeight w:val="878"/>
          <w:tblHeader/>
          <w:jc w:val="center"/>
        </w:trPr>
        <w:tc>
          <w:tcPr>
            <w:tcW w:w="412" w:type="pct"/>
            <w:vAlign w:val="center"/>
          </w:tcPr>
          <w:p w:rsidR="009613EB" w:rsidRPr="003968DA" w:rsidRDefault="009613EB" w:rsidP="0076784E">
            <w:pPr>
              <w:spacing w:line="240" w:lineRule="auto"/>
              <w:ind w:firstLine="0"/>
              <w:jc w:val="center"/>
              <w:rPr>
                <w:bCs/>
                <w:sz w:val="24"/>
                <w:szCs w:val="24"/>
              </w:rPr>
            </w:pPr>
            <w:r w:rsidRPr="003968DA">
              <w:rPr>
                <w:bCs/>
                <w:sz w:val="24"/>
                <w:szCs w:val="24"/>
              </w:rPr>
              <w:t>№</w:t>
            </w:r>
          </w:p>
          <w:p w:rsidR="009613EB" w:rsidRPr="003968DA" w:rsidRDefault="009613EB" w:rsidP="0076784E">
            <w:pPr>
              <w:spacing w:line="240" w:lineRule="auto"/>
              <w:ind w:firstLine="0"/>
              <w:jc w:val="center"/>
              <w:rPr>
                <w:bCs/>
                <w:sz w:val="24"/>
                <w:szCs w:val="24"/>
              </w:rPr>
            </w:pPr>
            <w:r w:rsidRPr="003968DA">
              <w:rPr>
                <w:bCs/>
                <w:sz w:val="24"/>
                <w:szCs w:val="24"/>
              </w:rPr>
              <w:t>п/п</w:t>
            </w:r>
          </w:p>
        </w:tc>
        <w:tc>
          <w:tcPr>
            <w:tcW w:w="2473" w:type="pct"/>
            <w:vAlign w:val="center"/>
          </w:tcPr>
          <w:p w:rsidR="009613EB" w:rsidRPr="003968DA" w:rsidRDefault="009613EB" w:rsidP="0076784E">
            <w:pPr>
              <w:spacing w:line="240" w:lineRule="auto"/>
              <w:ind w:firstLine="0"/>
              <w:jc w:val="center"/>
              <w:rPr>
                <w:bCs/>
                <w:sz w:val="24"/>
                <w:szCs w:val="24"/>
              </w:rPr>
            </w:pPr>
            <w:r w:rsidRPr="003968DA">
              <w:rPr>
                <w:bCs/>
                <w:sz w:val="24"/>
                <w:szCs w:val="24"/>
              </w:rPr>
              <w:t>Показатели</w:t>
            </w:r>
          </w:p>
        </w:tc>
        <w:tc>
          <w:tcPr>
            <w:tcW w:w="650" w:type="pct"/>
            <w:vAlign w:val="center"/>
          </w:tcPr>
          <w:p w:rsidR="009613EB" w:rsidRPr="003968DA" w:rsidRDefault="009613EB" w:rsidP="0076784E">
            <w:pPr>
              <w:spacing w:line="240" w:lineRule="auto"/>
              <w:ind w:firstLine="0"/>
              <w:jc w:val="center"/>
              <w:rPr>
                <w:bCs/>
                <w:sz w:val="24"/>
                <w:szCs w:val="24"/>
              </w:rPr>
            </w:pPr>
            <w:r w:rsidRPr="003968DA">
              <w:rPr>
                <w:bCs/>
                <w:sz w:val="24"/>
                <w:szCs w:val="24"/>
              </w:rPr>
              <w:t>Единица</w:t>
            </w:r>
          </w:p>
          <w:p w:rsidR="009613EB" w:rsidRPr="003968DA" w:rsidRDefault="009613EB" w:rsidP="0076784E">
            <w:pPr>
              <w:spacing w:line="240" w:lineRule="auto"/>
              <w:ind w:firstLine="0"/>
              <w:jc w:val="center"/>
              <w:rPr>
                <w:bCs/>
                <w:sz w:val="24"/>
                <w:szCs w:val="24"/>
              </w:rPr>
            </w:pPr>
            <w:r w:rsidRPr="003968DA">
              <w:rPr>
                <w:bCs/>
                <w:sz w:val="24"/>
                <w:szCs w:val="24"/>
              </w:rPr>
              <w:t>измерения</w:t>
            </w:r>
          </w:p>
        </w:tc>
        <w:tc>
          <w:tcPr>
            <w:tcW w:w="753" w:type="pct"/>
            <w:vAlign w:val="center"/>
          </w:tcPr>
          <w:p w:rsidR="009613EB" w:rsidRPr="003968DA" w:rsidRDefault="009613EB" w:rsidP="0076784E">
            <w:pPr>
              <w:spacing w:line="240" w:lineRule="auto"/>
              <w:ind w:firstLine="0"/>
              <w:jc w:val="center"/>
              <w:rPr>
                <w:bCs/>
                <w:sz w:val="24"/>
                <w:szCs w:val="24"/>
              </w:rPr>
            </w:pPr>
            <w:r w:rsidRPr="003968DA">
              <w:rPr>
                <w:bCs/>
                <w:sz w:val="24"/>
                <w:szCs w:val="24"/>
              </w:rPr>
              <w:t xml:space="preserve">Современное состояние  </w:t>
            </w:r>
          </w:p>
        </w:tc>
        <w:tc>
          <w:tcPr>
            <w:tcW w:w="712" w:type="pct"/>
            <w:vAlign w:val="center"/>
          </w:tcPr>
          <w:p w:rsidR="009613EB" w:rsidRPr="003968DA" w:rsidRDefault="009613EB" w:rsidP="0076784E">
            <w:pPr>
              <w:spacing w:line="240" w:lineRule="auto"/>
              <w:ind w:firstLine="0"/>
              <w:jc w:val="center"/>
              <w:rPr>
                <w:bCs/>
                <w:sz w:val="24"/>
                <w:szCs w:val="24"/>
              </w:rPr>
            </w:pPr>
            <w:r w:rsidRPr="003968DA">
              <w:rPr>
                <w:bCs/>
                <w:sz w:val="24"/>
                <w:szCs w:val="24"/>
              </w:rPr>
              <w:t>2033 г.</w:t>
            </w:r>
          </w:p>
          <w:p w:rsidR="009613EB" w:rsidRPr="003968DA" w:rsidRDefault="009613EB" w:rsidP="0076784E">
            <w:pPr>
              <w:spacing w:line="240" w:lineRule="auto"/>
              <w:ind w:firstLine="0"/>
              <w:jc w:val="center"/>
              <w:rPr>
                <w:bCs/>
                <w:sz w:val="24"/>
                <w:szCs w:val="24"/>
              </w:rPr>
            </w:pPr>
            <w:r w:rsidRPr="003968DA">
              <w:rPr>
                <w:bCs/>
                <w:sz w:val="24"/>
                <w:szCs w:val="24"/>
              </w:rPr>
              <w:t>(расчетный срок)</w:t>
            </w:r>
          </w:p>
        </w:tc>
      </w:tr>
      <w:tr w:rsidR="009613EB" w:rsidRPr="003968DA" w:rsidTr="00B054D9">
        <w:trPr>
          <w:trHeight w:hRule="exact" w:val="284"/>
          <w:tblHeader/>
          <w:jc w:val="center"/>
        </w:trPr>
        <w:tc>
          <w:tcPr>
            <w:tcW w:w="412" w:type="pct"/>
            <w:vAlign w:val="center"/>
          </w:tcPr>
          <w:p w:rsidR="009613EB" w:rsidRPr="003968DA" w:rsidRDefault="009613EB" w:rsidP="0076784E">
            <w:pPr>
              <w:spacing w:line="240" w:lineRule="auto"/>
              <w:ind w:firstLine="0"/>
              <w:jc w:val="center"/>
              <w:rPr>
                <w:bCs/>
                <w:szCs w:val="18"/>
              </w:rPr>
            </w:pPr>
            <w:r w:rsidRPr="003968DA">
              <w:rPr>
                <w:bCs/>
                <w:szCs w:val="18"/>
              </w:rPr>
              <w:t>1</w:t>
            </w:r>
          </w:p>
        </w:tc>
        <w:tc>
          <w:tcPr>
            <w:tcW w:w="2473" w:type="pct"/>
            <w:vAlign w:val="center"/>
          </w:tcPr>
          <w:p w:rsidR="009613EB" w:rsidRPr="003968DA" w:rsidRDefault="009613EB" w:rsidP="0076784E">
            <w:pPr>
              <w:spacing w:line="240" w:lineRule="auto"/>
              <w:ind w:firstLine="0"/>
              <w:jc w:val="center"/>
              <w:rPr>
                <w:bCs/>
                <w:szCs w:val="18"/>
              </w:rPr>
            </w:pPr>
            <w:r w:rsidRPr="003968DA">
              <w:rPr>
                <w:bCs/>
                <w:szCs w:val="18"/>
              </w:rPr>
              <w:t>2</w:t>
            </w:r>
          </w:p>
        </w:tc>
        <w:tc>
          <w:tcPr>
            <w:tcW w:w="650" w:type="pct"/>
            <w:vAlign w:val="center"/>
          </w:tcPr>
          <w:p w:rsidR="009613EB" w:rsidRPr="003968DA" w:rsidRDefault="009613EB" w:rsidP="0076784E">
            <w:pPr>
              <w:spacing w:line="240" w:lineRule="auto"/>
              <w:ind w:firstLine="0"/>
              <w:jc w:val="center"/>
              <w:rPr>
                <w:bCs/>
                <w:szCs w:val="18"/>
              </w:rPr>
            </w:pPr>
            <w:r w:rsidRPr="003968DA">
              <w:rPr>
                <w:bCs/>
                <w:szCs w:val="18"/>
              </w:rPr>
              <w:t>3</w:t>
            </w:r>
          </w:p>
        </w:tc>
        <w:tc>
          <w:tcPr>
            <w:tcW w:w="753" w:type="pct"/>
            <w:vAlign w:val="center"/>
          </w:tcPr>
          <w:p w:rsidR="009613EB" w:rsidRPr="003968DA" w:rsidRDefault="009613EB" w:rsidP="0076784E">
            <w:pPr>
              <w:spacing w:line="240" w:lineRule="auto"/>
              <w:ind w:firstLine="0"/>
              <w:jc w:val="center"/>
              <w:rPr>
                <w:bCs/>
                <w:szCs w:val="18"/>
              </w:rPr>
            </w:pPr>
            <w:r w:rsidRPr="003968DA">
              <w:rPr>
                <w:bCs/>
                <w:szCs w:val="18"/>
              </w:rPr>
              <w:t>4</w:t>
            </w:r>
          </w:p>
        </w:tc>
        <w:tc>
          <w:tcPr>
            <w:tcW w:w="712" w:type="pct"/>
            <w:vAlign w:val="center"/>
          </w:tcPr>
          <w:p w:rsidR="009613EB" w:rsidRPr="003968DA" w:rsidRDefault="009613EB" w:rsidP="0076784E">
            <w:pPr>
              <w:spacing w:line="240" w:lineRule="auto"/>
              <w:ind w:firstLine="0"/>
              <w:jc w:val="center"/>
              <w:rPr>
                <w:bCs/>
                <w:szCs w:val="18"/>
              </w:rPr>
            </w:pPr>
            <w:r w:rsidRPr="003968DA">
              <w:rPr>
                <w:bCs/>
                <w:szCs w:val="18"/>
              </w:rPr>
              <w:t>5</w:t>
            </w:r>
          </w:p>
        </w:tc>
      </w:tr>
      <w:tr w:rsidR="009613EB" w:rsidRPr="003968DA" w:rsidTr="00B054D9">
        <w:trPr>
          <w:trHeight w:val="397"/>
          <w:tblHeader/>
          <w:jc w:val="center"/>
        </w:trPr>
        <w:tc>
          <w:tcPr>
            <w:tcW w:w="412" w:type="pct"/>
            <w:vAlign w:val="center"/>
          </w:tcPr>
          <w:p w:rsidR="009613EB" w:rsidRPr="00511D26" w:rsidRDefault="009613EB" w:rsidP="0076784E">
            <w:pPr>
              <w:spacing w:line="240" w:lineRule="auto"/>
              <w:ind w:firstLine="0"/>
              <w:jc w:val="center"/>
              <w:rPr>
                <w:bCs/>
                <w:sz w:val="24"/>
                <w:szCs w:val="24"/>
              </w:rPr>
            </w:pPr>
            <w:r w:rsidRPr="00511D26">
              <w:rPr>
                <w:bCs/>
                <w:sz w:val="24"/>
                <w:szCs w:val="24"/>
              </w:rPr>
              <w:t>1</w:t>
            </w:r>
          </w:p>
        </w:tc>
        <w:tc>
          <w:tcPr>
            <w:tcW w:w="2473" w:type="pct"/>
            <w:vAlign w:val="center"/>
          </w:tcPr>
          <w:p w:rsidR="009613EB" w:rsidRPr="00511D26" w:rsidRDefault="009613EB" w:rsidP="0076784E">
            <w:pPr>
              <w:spacing w:line="240" w:lineRule="auto"/>
              <w:ind w:firstLine="0"/>
              <w:rPr>
                <w:bCs/>
                <w:sz w:val="24"/>
                <w:szCs w:val="24"/>
              </w:rPr>
            </w:pPr>
            <w:r w:rsidRPr="00511D26">
              <w:rPr>
                <w:bCs/>
                <w:sz w:val="24"/>
                <w:szCs w:val="24"/>
              </w:rPr>
              <w:t>Мощность централизованных источников тепла, с учетом потерь в сети</w:t>
            </w:r>
          </w:p>
        </w:tc>
        <w:tc>
          <w:tcPr>
            <w:tcW w:w="650" w:type="pct"/>
            <w:vAlign w:val="center"/>
          </w:tcPr>
          <w:p w:rsidR="009613EB" w:rsidRPr="00511D26" w:rsidRDefault="009613EB" w:rsidP="0076784E">
            <w:pPr>
              <w:spacing w:line="240" w:lineRule="auto"/>
              <w:ind w:firstLine="0"/>
              <w:jc w:val="center"/>
              <w:rPr>
                <w:bCs/>
                <w:sz w:val="24"/>
                <w:szCs w:val="24"/>
              </w:rPr>
            </w:pPr>
            <w:r w:rsidRPr="00511D26">
              <w:rPr>
                <w:bCs/>
                <w:sz w:val="24"/>
                <w:szCs w:val="24"/>
              </w:rPr>
              <w:t>Гкал/час</w:t>
            </w:r>
          </w:p>
        </w:tc>
        <w:tc>
          <w:tcPr>
            <w:tcW w:w="753" w:type="pct"/>
            <w:vAlign w:val="center"/>
          </w:tcPr>
          <w:p w:rsidR="009613EB" w:rsidRPr="00511D26" w:rsidRDefault="009613EB" w:rsidP="0076784E">
            <w:pPr>
              <w:spacing w:line="240" w:lineRule="auto"/>
              <w:ind w:firstLine="0"/>
              <w:jc w:val="center"/>
              <w:rPr>
                <w:bCs/>
                <w:sz w:val="24"/>
                <w:szCs w:val="24"/>
              </w:rPr>
            </w:pPr>
            <w:r w:rsidRPr="00511D26">
              <w:rPr>
                <w:bCs/>
                <w:sz w:val="24"/>
                <w:szCs w:val="24"/>
              </w:rPr>
              <w:t>-</w:t>
            </w:r>
          </w:p>
        </w:tc>
        <w:tc>
          <w:tcPr>
            <w:tcW w:w="712" w:type="pct"/>
            <w:vAlign w:val="center"/>
          </w:tcPr>
          <w:p w:rsidR="009613EB" w:rsidRPr="00511D26" w:rsidRDefault="009613EB" w:rsidP="0076784E">
            <w:pPr>
              <w:spacing w:line="240" w:lineRule="auto"/>
              <w:ind w:firstLine="0"/>
              <w:jc w:val="center"/>
              <w:rPr>
                <w:bCs/>
                <w:sz w:val="24"/>
                <w:szCs w:val="24"/>
              </w:rPr>
            </w:pPr>
            <w:r w:rsidRPr="00511D26">
              <w:rPr>
                <w:sz w:val="24"/>
                <w:szCs w:val="24"/>
              </w:rPr>
              <w:t>-</w:t>
            </w:r>
          </w:p>
        </w:tc>
      </w:tr>
      <w:tr w:rsidR="009613EB" w:rsidRPr="003968DA" w:rsidTr="00B054D9">
        <w:trPr>
          <w:trHeight w:val="397"/>
          <w:tblHeader/>
          <w:jc w:val="center"/>
        </w:trPr>
        <w:tc>
          <w:tcPr>
            <w:tcW w:w="412" w:type="pct"/>
            <w:vAlign w:val="center"/>
          </w:tcPr>
          <w:p w:rsidR="009613EB" w:rsidRPr="00511D26" w:rsidRDefault="009613EB" w:rsidP="0076784E">
            <w:pPr>
              <w:spacing w:line="240" w:lineRule="auto"/>
              <w:ind w:firstLine="0"/>
              <w:jc w:val="center"/>
              <w:rPr>
                <w:bCs/>
                <w:sz w:val="24"/>
                <w:szCs w:val="24"/>
              </w:rPr>
            </w:pPr>
          </w:p>
        </w:tc>
        <w:tc>
          <w:tcPr>
            <w:tcW w:w="2473" w:type="pct"/>
            <w:vAlign w:val="center"/>
          </w:tcPr>
          <w:p w:rsidR="009613EB" w:rsidRPr="00511D26" w:rsidRDefault="009613EB" w:rsidP="0076784E">
            <w:pPr>
              <w:spacing w:line="240" w:lineRule="auto"/>
              <w:ind w:firstLine="0"/>
              <w:rPr>
                <w:bCs/>
                <w:sz w:val="24"/>
                <w:szCs w:val="24"/>
              </w:rPr>
            </w:pPr>
          </w:p>
        </w:tc>
        <w:tc>
          <w:tcPr>
            <w:tcW w:w="650" w:type="pct"/>
            <w:vAlign w:val="center"/>
          </w:tcPr>
          <w:p w:rsidR="009613EB" w:rsidRPr="00511D26" w:rsidRDefault="009613EB" w:rsidP="0076784E">
            <w:pPr>
              <w:spacing w:line="240" w:lineRule="auto"/>
              <w:ind w:firstLine="0"/>
              <w:jc w:val="center"/>
              <w:rPr>
                <w:bCs/>
                <w:sz w:val="24"/>
                <w:szCs w:val="24"/>
              </w:rPr>
            </w:pPr>
            <w:r w:rsidRPr="00511D26">
              <w:rPr>
                <w:bCs/>
                <w:sz w:val="24"/>
                <w:szCs w:val="24"/>
              </w:rPr>
              <w:t>Гкал/год</w:t>
            </w:r>
          </w:p>
        </w:tc>
        <w:tc>
          <w:tcPr>
            <w:tcW w:w="753" w:type="pct"/>
            <w:vAlign w:val="center"/>
          </w:tcPr>
          <w:p w:rsidR="009613EB" w:rsidRPr="00511D26" w:rsidRDefault="009613EB" w:rsidP="0076784E">
            <w:pPr>
              <w:spacing w:line="240" w:lineRule="auto"/>
              <w:ind w:firstLine="0"/>
              <w:jc w:val="center"/>
              <w:rPr>
                <w:bCs/>
                <w:sz w:val="24"/>
                <w:szCs w:val="24"/>
              </w:rPr>
            </w:pPr>
            <w:r w:rsidRPr="00511D26">
              <w:rPr>
                <w:bCs/>
                <w:sz w:val="24"/>
                <w:szCs w:val="24"/>
              </w:rPr>
              <w:t>-</w:t>
            </w:r>
          </w:p>
        </w:tc>
        <w:tc>
          <w:tcPr>
            <w:tcW w:w="712" w:type="pct"/>
            <w:vAlign w:val="center"/>
          </w:tcPr>
          <w:p w:rsidR="009613EB" w:rsidRPr="00511D26" w:rsidRDefault="009613EB" w:rsidP="0076784E">
            <w:pPr>
              <w:spacing w:line="240" w:lineRule="auto"/>
              <w:ind w:firstLine="0"/>
              <w:jc w:val="center"/>
              <w:rPr>
                <w:bCs/>
                <w:sz w:val="24"/>
                <w:szCs w:val="24"/>
              </w:rPr>
            </w:pPr>
            <w:r w:rsidRPr="00511D26">
              <w:rPr>
                <w:sz w:val="24"/>
                <w:szCs w:val="24"/>
              </w:rPr>
              <w:t>-</w:t>
            </w:r>
          </w:p>
        </w:tc>
      </w:tr>
      <w:tr w:rsidR="009613EB" w:rsidRPr="003968DA" w:rsidTr="00B054D9">
        <w:trPr>
          <w:trHeight w:val="397"/>
          <w:tblHeader/>
          <w:jc w:val="center"/>
        </w:trPr>
        <w:tc>
          <w:tcPr>
            <w:tcW w:w="412" w:type="pct"/>
            <w:vAlign w:val="center"/>
          </w:tcPr>
          <w:p w:rsidR="009613EB" w:rsidRPr="00511D26" w:rsidRDefault="009613EB" w:rsidP="0076784E">
            <w:pPr>
              <w:spacing w:line="240" w:lineRule="auto"/>
              <w:ind w:firstLine="0"/>
              <w:jc w:val="center"/>
              <w:rPr>
                <w:bCs/>
                <w:sz w:val="24"/>
                <w:szCs w:val="24"/>
              </w:rPr>
            </w:pPr>
            <w:r w:rsidRPr="00511D26">
              <w:rPr>
                <w:bCs/>
                <w:sz w:val="24"/>
                <w:szCs w:val="24"/>
              </w:rPr>
              <w:t>2</w:t>
            </w:r>
          </w:p>
        </w:tc>
        <w:tc>
          <w:tcPr>
            <w:tcW w:w="2473" w:type="pct"/>
            <w:vAlign w:val="center"/>
          </w:tcPr>
          <w:p w:rsidR="009613EB" w:rsidRPr="00511D26" w:rsidRDefault="009613EB" w:rsidP="0076784E">
            <w:pPr>
              <w:spacing w:line="240" w:lineRule="auto"/>
              <w:ind w:firstLine="0"/>
              <w:rPr>
                <w:bCs/>
                <w:sz w:val="24"/>
                <w:szCs w:val="24"/>
              </w:rPr>
            </w:pPr>
            <w:r w:rsidRPr="00511D26">
              <w:rPr>
                <w:bCs/>
                <w:sz w:val="24"/>
                <w:szCs w:val="24"/>
              </w:rPr>
              <w:t>Суммарная мощность локальных источников тепла, включая жилье</w:t>
            </w:r>
          </w:p>
        </w:tc>
        <w:tc>
          <w:tcPr>
            <w:tcW w:w="650" w:type="pct"/>
            <w:vAlign w:val="center"/>
          </w:tcPr>
          <w:p w:rsidR="009613EB" w:rsidRPr="00511D26" w:rsidRDefault="009613EB" w:rsidP="0076784E">
            <w:pPr>
              <w:spacing w:line="240" w:lineRule="auto"/>
              <w:ind w:firstLine="0"/>
              <w:jc w:val="center"/>
              <w:rPr>
                <w:bCs/>
                <w:sz w:val="24"/>
                <w:szCs w:val="24"/>
              </w:rPr>
            </w:pPr>
            <w:r w:rsidRPr="00511D26">
              <w:rPr>
                <w:bCs/>
                <w:sz w:val="24"/>
                <w:szCs w:val="24"/>
              </w:rPr>
              <w:t>Гкал/час</w:t>
            </w:r>
          </w:p>
        </w:tc>
        <w:tc>
          <w:tcPr>
            <w:tcW w:w="753" w:type="pct"/>
            <w:vAlign w:val="center"/>
          </w:tcPr>
          <w:p w:rsidR="009613EB" w:rsidRPr="00511D26" w:rsidRDefault="009613EB" w:rsidP="0076784E">
            <w:pPr>
              <w:spacing w:line="240" w:lineRule="auto"/>
              <w:ind w:firstLine="0"/>
              <w:jc w:val="center"/>
              <w:rPr>
                <w:bCs/>
                <w:sz w:val="24"/>
                <w:szCs w:val="24"/>
              </w:rPr>
            </w:pPr>
            <w:r w:rsidRPr="00511D26">
              <w:rPr>
                <w:bCs/>
                <w:sz w:val="24"/>
                <w:szCs w:val="24"/>
              </w:rPr>
              <w:t>-</w:t>
            </w:r>
          </w:p>
        </w:tc>
        <w:tc>
          <w:tcPr>
            <w:tcW w:w="712" w:type="pct"/>
            <w:vAlign w:val="center"/>
          </w:tcPr>
          <w:p w:rsidR="009613EB" w:rsidRPr="00511D26" w:rsidRDefault="009613EB" w:rsidP="0076784E">
            <w:pPr>
              <w:spacing w:line="240" w:lineRule="auto"/>
              <w:ind w:firstLine="0"/>
              <w:jc w:val="center"/>
              <w:rPr>
                <w:bCs/>
                <w:sz w:val="24"/>
                <w:szCs w:val="24"/>
              </w:rPr>
            </w:pPr>
            <w:r w:rsidRPr="00511D26">
              <w:rPr>
                <w:sz w:val="24"/>
                <w:szCs w:val="24"/>
              </w:rPr>
              <w:t>11,67</w:t>
            </w:r>
          </w:p>
        </w:tc>
      </w:tr>
      <w:tr w:rsidR="009613EB" w:rsidRPr="003968DA" w:rsidTr="00B054D9">
        <w:trPr>
          <w:trHeight w:val="397"/>
          <w:tblHeader/>
          <w:jc w:val="center"/>
        </w:trPr>
        <w:tc>
          <w:tcPr>
            <w:tcW w:w="412" w:type="pct"/>
            <w:vAlign w:val="center"/>
          </w:tcPr>
          <w:p w:rsidR="009613EB" w:rsidRPr="00511D26" w:rsidRDefault="009613EB" w:rsidP="0076784E">
            <w:pPr>
              <w:spacing w:line="240" w:lineRule="auto"/>
              <w:ind w:firstLine="0"/>
              <w:jc w:val="center"/>
              <w:rPr>
                <w:bCs/>
                <w:sz w:val="24"/>
                <w:szCs w:val="24"/>
              </w:rPr>
            </w:pPr>
          </w:p>
        </w:tc>
        <w:tc>
          <w:tcPr>
            <w:tcW w:w="2473" w:type="pct"/>
            <w:vAlign w:val="center"/>
          </w:tcPr>
          <w:p w:rsidR="009613EB" w:rsidRPr="00511D26" w:rsidRDefault="009613EB" w:rsidP="0076784E">
            <w:pPr>
              <w:spacing w:line="240" w:lineRule="auto"/>
              <w:ind w:firstLine="0"/>
              <w:rPr>
                <w:bCs/>
                <w:sz w:val="24"/>
                <w:szCs w:val="24"/>
              </w:rPr>
            </w:pPr>
          </w:p>
        </w:tc>
        <w:tc>
          <w:tcPr>
            <w:tcW w:w="650" w:type="pct"/>
            <w:vAlign w:val="center"/>
          </w:tcPr>
          <w:p w:rsidR="009613EB" w:rsidRPr="00511D26" w:rsidRDefault="009613EB" w:rsidP="0076784E">
            <w:pPr>
              <w:spacing w:line="240" w:lineRule="auto"/>
              <w:ind w:firstLine="0"/>
              <w:jc w:val="center"/>
              <w:rPr>
                <w:bCs/>
                <w:sz w:val="24"/>
                <w:szCs w:val="24"/>
              </w:rPr>
            </w:pPr>
            <w:r w:rsidRPr="00511D26">
              <w:rPr>
                <w:bCs/>
                <w:sz w:val="24"/>
                <w:szCs w:val="24"/>
              </w:rPr>
              <w:t>Гкал/год</w:t>
            </w:r>
          </w:p>
        </w:tc>
        <w:tc>
          <w:tcPr>
            <w:tcW w:w="753" w:type="pct"/>
            <w:vAlign w:val="center"/>
          </w:tcPr>
          <w:p w:rsidR="009613EB" w:rsidRPr="00511D26" w:rsidRDefault="009613EB" w:rsidP="0076784E">
            <w:pPr>
              <w:spacing w:line="240" w:lineRule="auto"/>
              <w:ind w:firstLine="0"/>
              <w:jc w:val="center"/>
              <w:rPr>
                <w:bCs/>
                <w:sz w:val="24"/>
                <w:szCs w:val="24"/>
              </w:rPr>
            </w:pPr>
            <w:r w:rsidRPr="00511D26">
              <w:rPr>
                <w:bCs/>
                <w:sz w:val="24"/>
                <w:szCs w:val="24"/>
              </w:rPr>
              <w:t>-</w:t>
            </w:r>
          </w:p>
        </w:tc>
        <w:tc>
          <w:tcPr>
            <w:tcW w:w="712" w:type="pct"/>
            <w:vAlign w:val="center"/>
          </w:tcPr>
          <w:p w:rsidR="009613EB" w:rsidRPr="00511D26" w:rsidRDefault="009613EB" w:rsidP="0076784E">
            <w:pPr>
              <w:spacing w:line="240" w:lineRule="auto"/>
              <w:ind w:firstLine="0"/>
              <w:jc w:val="center"/>
              <w:rPr>
                <w:bCs/>
                <w:sz w:val="24"/>
                <w:szCs w:val="24"/>
              </w:rPr>
            </w:pPr>
            <w:r w:rsidRPr="00511D26">
              <w:rPr>
                <w:sz w:val="24"/>
                <w:szCs w:val="24"/>
              </w:rPr>
              <w:t>30470,88</w:t>
            </w:r>
          </w:p>
        </w:tc>
      </w:tr>
      <w:tr w:rsidR="009613EB" w:rsidRPr="003968DA" w:rsidTr="00B054D9">
        <w:trPr>
          <w:trHeight w:val="397"/>
          <w:tblHeader/>
          <w:jc w:val="center"/>
        </w:trPr>
        <w:tc>
          <w:tcPr>
            <w:tcW w:w="412" w:type="pct"/>
            <w:vAlign w:val="center"/>
          </w:tcPr>
          <w:p w:rsidR="009613EB" w:rsidRPr="00511D26" w:rsidRDefault="009613EB" w:rsidP="0076784E">
            <w:pPr>
              <w:spacing w:line="240" w:lineRule="auto"/>
              <w:ind w:firstLine="0"/>
              <w:jc w:val="center"/>
              <w:rPr>
                <w:bCs/>
                <w:sz w:val="24"/>
                <w:szCs w:val="24"/>
              </w:rPr>
            </w:pPr>
            <w:r w:rsidRPr="00511D26">
              <w:rPr>
                <w:bCs/>
                <w:sz w:val="24"/>
                <w:szCs w:val="24"/>
              </w:rPr>
              <w:t>3</w:t>
            </w:r>
          </w:p>
        </w:tc>
        <w:tc>
          <w:tcPr>
            <w:tcW w:w="2473" w:type="pct"/>
            <w:vAlign w:val="center"/>
          </w:tcPr>
          <w:p w:rsidR="009613EB" w:rsidRPr="00511D26" w:rsidRDefault="009613EB" w:rsidP="0076784E">
            <w:pPr>
              <w:spacing w:line="240" w:lineRule="auto"/>
              <w:ind w:firstLine="0"/>
              <w:rPr>
                <w:bCs/>
                <w:sz w:val="24"/>
                <w:szCs w:val="24"/>
              </w:rPr>
            </w:pPr>
            <w:r w:rsidRPr="00511D26">
              <w:rPr>
                <w:bCs/>
                <w:sz w:val="24"/>
                <w:szCs w:val="24"/>
              </w:rPr>
              <w:t>Протяжённость проектируемых  т/сетей</w:t>
            </w:r>
          </w:p>
        </w:tc>
        <w:tc>
          <w:tcPr>
            <w:tcW w:w="650" w:type="pct"/>
            <w:vAlign w:val="center"/>
          </w:tcPr>
          <w:p w:rsidR="009613EB" w:rsidRPr="00511D26" w:rsidRDefault="009613EB" w:rsidP="0076784E">
            <w:pPr>
              <w:spacing w:line="240" w:lineRule="auto"/>
              <w:ind w:firstLine="0"/>
              <w:jc w:val="center"/>
              <w:rPr>
                <w:bCs/>
                <w:sz w:val="24"/>
                <w:szCs w:val="24"/>
              </w:rPr>
            </w:pPr>
            <w:r w:rsidRPr="00511D26">
              <w:rPr>
                <w:bCs/>
                <w:sz w:val="24"/>
                <w:szCs w:val="24"/>
              </w:rPr>
              <w:t>км</w:t>
            </w:r>
          </w:p>
        </w:tc>
        <w:tc>
          <w:tcPr>
            <w:tcW w:w="753" w:type="pct"/>
            <w:vAlign w:val="center"/>
          </w:tcPr>
          <w:p w:rsidR="009613EB" w:rsidRPr="00511D26" w:rsidRDefault="009613EB" w:rsidP="0076784E">
            <w:pPr>
              <w:spacing w:line="240" w:lineRule="auto"/>
              <w:ind w:firstLine="0"/>
              <w:jc w:val="center"/>
              <w:rPr>
                <w:bCs/>
                <w:sz w:val="24"/>
                <w:szCs w:val="24"/>
              </w:rPr>
            </w:pPr>
            <w:r w:rsidRPr="00511D26">
              <w:rPr>
                <w:bCs/>
                <w:sz w:val="24"/>
                <w:szCs w:val="24"/>
              </w:rPr>
              <w:t>-</w:t>
            </w:r>
          </w:p>
        </w:tc>
        <w:tc>
          <w:tcPr>
            <w:tcW w:w="712" w:type="pct"/>
            <w:vAlign w:val="center"/>
          </w:tcPr>
          <w:p w:rsidR="009613EB" w:rsidRPr="00511D26" w:rsidRDefault="009613EB" w:rsidP="0076784E">
            <w:pPr>
              <w:spacing w:line="240" w:lineRule="auto"/>
              <w:ind w:firstLine="0"/>
              <w:jc w:val="center"/>
              <w:rPr>
                <w:bCs/>
                <w:sz w:val="24"/>
                <w:szCs w:val="24"/>
              </w:rPr>
            </w:pPr>
            <w:r w:rsidRPr="00511D26">
              <w:rPr>
                <w:bCs/>
                <w:sz w:val="24"/>
                <w:szCs w:val="24"/>
              </w:rPr>
              <w:t>-</w:t>
            </w:r>
          </w:p>
        </w:tc>
      </w:tr>
    </w:tbl>
    <w:p w:rsidR="009613EB" w:rsidRPr="003968DA" w:rsidRDefault="009613EB" w:rsidP="0076784E">
      <w:pPr>
        <w:spacing w:line="240" w:lineRule="auto"/>
        <w:ind w:firstLine="709"/>
        <w:rPr>
          <w:b/>
          <w:szCs w:val="28"/>
        </w:rPr>
      </w:pPr>
    </w:p>
    <w:p w:rsidR="009613EB" w:rsidRDefault="009613EB" w:rsidP="0076784E">
      <w:pPr>
        <w:widowControl/>
        <w:spacing w:line="240" w:lineRule="auto"/>
        <w:ind w:firstLine="709"/>
        <w:jc w:val="left"/>
        <w:rPr>
          <w:sz w:val="28"/>
          <w:szCs w:val="28"/>
          <w:u w:val="single"/>
        </w:rPr>
      </w:pPr>
    </w:p>
    <w:p w:rsidR="009613EB" w:rsidRDefault="009613EB" w:rsidP="0076784E">
      <w:pPr>
        <w:spacing w:line="240" w:lineRule="auto"/>
        <w:ind w:firstLine="709"/>
        <w:rPr>
          <w:sz w:val="28"/>
          <w:szCs w:val="28"/>
          <w:u w:val="single"/>
        </w:rPr>
      </w:pPr>
      <w:r w:rsidRPr="00084C9C">
        <w:rPr>
          <w:sz w:val="28"/>
          <w:szCs w:val="28"/>
          <w:u w:val="single"/>
        </w:rPr>
        <w:t>Газоснабжение</w:t>
      </w:r>
    </w:p>
    <w:p w:rsidR="009613EB" w:rsidRDefault="009613EB" w:rsidP="0076784E">
      <w:pPr>
        <w:spacing w:line="240" w:lineRule="auto"/>
        <w:ind w:firstLine="709"/>
        <w:rPr>
          <w:sz w:val="28"/>
          <w:szCs w:val="28"/>
        </w:rPr>
      </w:pPr>
      <w:r>
        <w:rPr>
          <w:sz w:val="28"/>
          <w:szCs w:val="28"/>
        </w:rPr>
        <w:t>Газоснабжение проектируемых кварталов предлагается предусмотреть от  существующих межпоселковых газопроводов с учетом строительства новых ГРП.</w:t>
      </w:r>
    </w:p>
    <w:p w:rsidR="009613EB" w:rsidRDefault="009613EB" w:rsidP="0076784E">
      <w:pPr>
        <w:spacing w:line="240" w:lineRule="auto"/>
        <w:ind w:firstLine="709"/>
        <w:rPr>
          <w:sz w:val="28"/>
          <w:szCs w:val="28"/>
        </w:rPr>
      </w:pPr>
      <w:r>
        <w:rPr>
          <w:sz w:val="28"/>
          <w:szCs w:val="28"/>
        </w:rPr>
        <w:t>На перспективу расход газа учитывается из расчета:</w:t>
      </w:r>
    </w:p>
    <w:p w:rsidR="009613EB" w:rsidRDefault="009613EB" w:rsidP="0076784E">
      <w:pPr>
        <w:spacing w:line="240" w:lineRule="auto"/>
        <w:ind w:firstLine="709"/>
        <w:rPr>
          <w:sz w:val="28"/>
          <w:szCs w:val="28"/>
        </w:rPr>
      </w:pPr>
      <w:r>
        <w:rPr>
          <w:sz w:val="28"/>
          <w:szCs w:val="28"/>
        </w:rPr>
        <w:t xml:space="preserve">     - на коммунально-бытовые нужды 200 м</w:t>
      </w:r>
      <w:r>
        <w:rPr>
          <w:sz w:val="28"/>
          <w:szCs w:val="28"/>
          <w:vertAlign w:val="superscript"/>
        </w:rPr>
        <w:t>3</w:t>
      </w:r>
      <w:r>
        <w:rPr>
          <w:sz w:val="28"/>
          <w:szCs w:val="28"/>
        </w:rPr>
        <w:t>/год на одного жителя;</w:t>
      </w:r>
    </w:p>
    <w:p w:rsidR="009613EB" w:rsidRDefault="009613EB" w:rsidP="0076784E">
      <w:pPr>
        <w:spacing w:line="240" w:lineRule="auto"/>
        <w:ind w:firstLine="709"/>
        <w:rPr>
          <w:sz w:val="28"/>
          <w:szCs w:val="28"/>
        </w:rPr>
      </w:pPr>
      <w:r>
        <w:rPr>
          <w:sz w:val="28"/>
          <w:szCs w:val="28"/>
        </w:rPr>
        <w:t xml:space="preserve">     - на отопление малоэтажной застройки – 8,5 м</w:t>
      </w:r>
      <w:r>
        <w:rPr>
          <w:sz w:val="28"/>
          <w:szCs w:val="28"/>
          <w:vertAlign w:val="superscript"/>
        </w:rPr>
        <w:t>3</w:t>
      </w:r>
      <w:r>
        <w:rPr>
          <w:sz w:val="28"/>
          <w:szCs w:val="28"/>
        </w:rPr>
        <w:t>на 1 м</w:t>
      </w:r>
      <w:r>
        <w:rPr>
          <w:sz w:val="28"/>
          <w:szCs w:val="28"/>
          <w:vertAlign w:val="superscript"/>
        </w:rPr>
        <w:t>2</w:t>
      </w:r>
      <w:r>
        <w:rPr>
          <w:sz w:val="28"/>
          <w:szCs w:val="28"/>
        </w:rPr>
        <w:t xml:space="preserve"> отапливаемой общей площади в месяц.</w:t>
      </w:r>
    </w:p>
    <w:p w:rsidR="009613EB" w:rsidRDefault="009613EB" w:rsidP="0076784E">
      <w:pPr>
        <w:spacing w:line="240" w:lineRule="auto"/>
        <w:ind w:firstLine="709"/>
        <w:rPr>
          <w:sz w:val="28"/>
          <w:szCs w:val="28"/>
        </w:rPr>
      </w:pPr>
      <w:r w:rsidRPr="00ED4F07">
        <w:rPr>
          <w:sz w:val="28"/>
          <w:szCs w:val="28"/>
        </w:rPr>
        <w:t xml:space="preserve">Дополнительный годовой расход газа для новой жилой застройки в </w:t>
      </w:r>
      <w:r w:rsidRPr="00AD3CEA">
        <w:rPr>
          <w:sz w:val="28"/>
          <w:szCs w:val="28"/>
        </w:rPr>
        <w:t>2033 году</w:t>
      </w:r>
      <w:r w:rsidRPr="00ED4F07">
        <w:rPr>
          <w:sz w:val="28"/>
          <w:szCs w:val="28"/>
        </w:rPr>
        <w:t xml:space="preserve"> будет составлять – </w:t>
      </w:r>
      <w:r>
        <w:rPr>
          <w:sz w:val="28"/>
          <w:szCs w:val="28"/>
        </w:rPr>
        <w:t>921375</w:t>
      </w:r>
      <w:r w:rsidRPr="00ED4F07">
        <w:rPr>
          <w:sz w:val="28"/>
          <w:szCs w:val="28"/>
        </w:rPr>
        <w:t xml:space="preserve">  м</w:t>
      </w:r>
      <w:r w:rsidRPr="00ED4F07">
        <w:rPr>
          <w:sz w:val="28"/>
          <w:szCs w:val="28"/>
          <w:vertAlign w:val="superscript"/>
        </w:rPr>
        <w:t xml:space="preserve">3 </w:t>
      </w:r>
      <w:r w:rsidRPr="00ED4F07">
        <w:rPr>
          <w:sz w:val="28"/>
          <w:szCs w:val="28"/>
        </w:rPr>
        <w:t>газа в год.</w:t>
      </w:r>
    </w:p>
    <w:p w:rsidR="009613EB" w:rsidRDefault="009613EB" w:rsidP="0076784E">
      <w:pPr>
        <w:spacing w:line="240" w:lineRule="auto"/>
        <w:ind w:firstLine="709"/>
        <w:rPr>
          <w:sz w:val="28"/>
          <w:szCs w:val="28"/>
        </w:rPr>
      </w:pPr>
      <w:r>
        <w:rPr>
          <w:sz w:val="28"/>
          <w:szCs w:val="28"/>
        </w:rPr>
        <w:t>Необходимо разработать проект газоснабжения новой жилой застройки и осуществить строительство новых газовых сетей выс</w:t>
      </w:r>
      <w:bookmarkStart w:id="121" w:name="__RefHeading__9106_790652284"/>
      <w:bookmarkStart w:id="122" w:name="__RefHeading__9108_790652284"/>
      <w:bookmarkStart w:id="123" w:name="__RefHeading__9110_790652284"/>
      <w:bookmarkStart w:id="124" w:name="__RefHeading__9112_790652284"/>
      <w:bookmarkStart w:id="125" w:name="__RefHeading__9114_790652284"/>
      <w:bookmarkStart w:id="126" w:name="__RefHeading__9116_790652284"/>
      <w:bookmarkStart w:id="127" w:name="__RefHeading__9118_790652284"/>
      <w:bookmarkEnd w:id="121"/>
      <w:bookmarkEnd w:id="122"/>
      <w:bookmarkEnd w:id="123"/>
      <w:bookmarkEnd w:id="124"/>
      <w:bookmarkEnd w:id="125"/>
      <w:bookmarkEnd w:id="126"/>
      <w:bookmarkEnd w:id="127"/>
      <w:r>
        <w:rPr>
          <w:sz w:val="28"/>
          <w:szCs w:val="28"/>
        </w:rPr>
        <w:t>окого и низкого давления и ГРП.</w:t>
      </w:r>
    </w:p>
    <w:p w:rsidR="009613EB" w:rsidRDefault="009613EB" w:rsidP="0076784E">
      <w:pPr>
        <w:spacing w:line="240" w:lineRule="auto"/>
        <w:ind w:firstLine="709"/>
        <w:rPr>
          <w:sz w:val="28"/>
          <w:szCs w:val="28"/>
        </w:rPr>
      </w:pPr>
    </w:p>
    <w:p w:rsidR="009613EB" w:rsidRPr="00BD0A7D" w:rsidRDefault="009613EB" w:rsidP="0076784E">
      <w:pPr>
        <w:spacing w:line="240" w:lineRule="auto"/>
        <w:ind w:firstLine="709"/>
        <w:rPr>
          <w:bCs/>
          <w:smallCaps/>
          <w:sz w:val="28"/>
          <w:szCs w:val="28"/>
          <w:u w:val="single"/>
        </w:rPr>
      </w:pPr>
      <w:r w:rsidRPr="00AB6FEB">
        <w:rPr>
          <w:bCs/>
          <w:sz w:val="28"/>
          <w:szCs w:val="28"/>
          <w:u w:val="single"/>
        </w:rPr>
        <w:t>Электросвязь и проводное вещание</w:t>
      </w:r>
    </w:p>
    <w:p w:rsidR="009613EB" w:rsidRDefault="009613EB" w:rsidP="0076784E">
      <w:pPr>
        <w:spacing w:line="240" w:lineRule="auto"/>
        <w:ind w:firstLine="709"/>
        <w:rPr>
          <w:sz w:val="28"/>
          <w:szCs w:val="28"/>
        </w:rPr>
      </w:pPr>
      <w:r>
        <w:rPr>
          <w:sz w:val="28"/>
          <w:szCs w:val="28"/>
        </w:rPr>
        <w:t>Схемой территориального планирования Оренбургской области предусмотрено обеспечения потребителей средствами телефонной связи общего пользования и различными средствами телекоммуникаций. Проектом предусматривается создание современной системы связи для предоставления всевозможных услуг: выход на междугородние и международные линии связи, обеспечение Internet-канала, передачи данных и прочее.</w:t>
      </w:r>
    </w:p>
    <w:p w:rsidR="009613EB" w:rsidRDefault="009613EB" w:rsidP="0076784E">
      <w:pPr>
        <w:spacing w:line="240" w:lineRule="auto"/>
        <w:ind w:firstLine="709"/>
        <w:rPr>
          <w:sz w:val="28"/>
          <w:szCs w:val="28"/>
        </w:rPr>
      </w:pPr>
      <w:r>
        <w:rPr>
          <w:sz w:val="28"/>
          <w:szCs w:val="28"/>
        </w:rPr>
        <w:t>Для развития средств связи необходимо выполнить следующие мероприятия:</w:t>
      </w:r>
    </w:p>
    <w:p w:rsidR="009613EB" w:rsidRDefault="009613EB" w:rsidP="0076784E">
      <w:pPr>
        <w:spacing w:line="240" w:lineRule="auto"/>
        <w:ind w:firstLine="709"/>
        <w:rPr>
          <w:sz w:val="28"/>
          <w:szCs w:val="28"/>
        </w:rPr>
      </w:pPr>
      <w:r>
        <w:rPr>
          <w:sz w:val="28"/>
          <w:szCs w:val="28"/>
        </w:rPr>
        <w:t>- перевод аналогового оборудования АТС на цифровое стационарное, с использованием по возможности, оптико-волоконных линейных сооружений;</w:t>
      </w:r>
    </w:p>
    <w:p w:rsidR="009613EB" w:rsidRDefault="009613EB" w:rsidP="0076784E">
      <w:pPr>
        <w:spacing w:line="240" w:lineRule="auto"/>
        <w:ind w:firstLine="709"/>
        <w:rPr>
          <w:sz w:val="28"/>
          <w:szCs w:val="28"/>
        </w:rPr>
      </w:pPr>
      <w:r>
        <w:rPr>
          <w:sz w:val="28"/>
          <w:szCs w:val="28"/>
        </w:rPr>
        <w:t>- расширение существующих АТС;</w:t>
      </w:r>
    </w:p>
    <w:p w:rsidR="009613EB" w:rsidRDefault="009613EB" w:rsidP="0076784E">
      <w:pPr>
        <w:spacing w:line="240" w:lineRule="auto"/>
        <w:ind w:firstLine="709"/>
        <w:rPr>
          <w:sz w:val="28"/>
          <w:szCs w:val="28"/>
        </w:rPr>
      </w:pPr>
      <w:r>
        <w:rPr>
          <w:sz w:val="28"/>
          <w:szCs w:val="28"/>
        </w:rPr>
        <w:t>- развитие сети Интернет.</w:t>
      </w:r>
    </w:p>
    <w:p w:rsidR="009613EB" w:rsidRDefault="009613EB" w:rsidP="003914B1">
      <w:pPr>
        <w:widowControl/>
        <w:spacing w:line="240" w:lineRule="auto"/>
        <w:ind w:firstLine="567"/>
        <w:jc w:val="center"/>
        <w:rPr>
          <w:b/>
          <w:bCs/>
          <w:smallCaps/>
          <w:sz w:val="28"/>
          <w:szCs w:val="28"/>
        </w:rPr>
      </w:pPr>
    </w:p>
    <w:p w:rsidR="009613EB" w:rsidRDefault="009613EB" w:rsidP="0076784E">
      <w:pPr>
        <w:widowControl/>
        <w:spacing w:line="240" w:lineRule="auto"/>
        <w:ind w:firstLine="567"/>
        <w:jc w:val="center"/>
        <w:outlineLvl w:val="1"/>
        <w:rPr>
          <w:b/>
          <w:bCs/>
          <w:smallCaps/>
          <w:sz w:val="28"/>
          <w:szCs w:val="28"/>
        </w:rPr>
      </w:pPr>
      <w:bookmarkStart w:id="128" w:name="_Toc385586028"/>
      <w:r>
        <w:rPr>
          <w:b/>
          <w:bCs/>
          <w:smallCaps/>
          <w:sz w:val="28"/>
          <w:szCs w:val="28"/>
        </w:rPr>
        <w:t>2.8</w:t>
      </w:r>
      <w:r w:rsidRPr="006B2061">
        <w:rPr>
          <w:b/>
          <w:bCs/>
          <w:smallCaps/>
          <w:sz w:val="28"/>
          <w:szCs w:val="28"/>
        </w:rPr>
        <w:t xml:space="preserve"> Инженерная подготовка территории</w:t>
      </w:r>
      <w:bookmarkEnd w:id="128"/>
    </w:p>
    <w:p w:rsidR="009613EB" w:rsidRDefault="009613EB" w:rsidP="003914B1">
      <w:pPr>
        <w:widowControl/>
        <w:spacing w:line="240" w:lineRule="auto"/>
        <w:ind w:firstLine="567"/>
        <w:jc w:val="left"/>
        <w:rPr>
          <w:sz w:val="24"/>
          <w:szCs w:val="24"/>
        </w:rPr>
      </w:pPr>
    </w:p>
    <w:p w:rsidR="009613EB" w:rsidRPr="002041B4" w:rsidRDefault="009613EB" w:rsidP="00511D26">
      <w:pPr>
        <w:tabs>
          <w:tab w:val="left" w:pos="825"/>
          <w:tab w:val="center" w:pos="4677"/>
        </w:tabs>
        <w:spacing w:line="240" w:lineRule="auto"/>
        <w:ind w:firstLine="709"/>
        <w:rPr>
          <w:sz w:val="28"/>
          <w:szCs w:val="28"/>
        </w:rPr>
      </w:pPr>
      <w:r w:rsidRPr="002041B4">
        <w:rPr>
          <w:sz w:val="28"/>
          <w:szCs w:val="28"/>
        </w:rPr>
        <w:t>В соответствии с архитектурно-планировочным решением и природными условиями, проектом намечаются следующие мероприятия по инженерной подготовке территории:</w:t>
      </w:r>
    </w:p>
    <w:p w:rsidR="009613EB" w:rsidRPr="002041B4" w:rsidRDefault="009613EB" w:rsidP="00511D26">
      <w:pPr>
        <w:tabs>
          <w:tab w:val="left" w:pos="709"/>
        </w:tabs>
        <w:autoSpaceDE w:val="0"/>
        <w:autoSpaceDN w:val="0"/>
        <w:adjustRightInd w:val="0"/>
        <w:spacing w:line="240" w:lineRule="auto"/>
        <w:ind w:left="709" w:firstLine="709"/>
        <w:rPr>
          <w:sz w:val="28"/>
          <w:szCs w:val="28"/>
        </w:rPr>
      </w:pPr>
      <w:r>
        <w:rPr>
          <w:sz w:val="28"/>
          <w:szCs w:val="28"/>
        </w:rPr>
        <w:t>-</w:t>
      </w:r>
      <w:r w:rsidRPr="002041B4">
        <w:rPr>
          <w:sz w:val="28"/>
          <w:szCs w:val="28"/>
        </w:rPr>
        <w:t xml:space="preserve">организация и очистка поверхностного стока; </w:t>
      </w:r>
    </w:p>
    <w:p w:rsidR="009613EB" w:rsidRDefault="009613EB" w:rsidP="00511D26">
      <w:pPr>
        <w:tabs>
          <w:tab w:val="left" w:pos="709"/>
        </w:tabs>
        <w:autoSpaceDE w:val="0"/>
        <w:autoSpaceDN w:val="0"/>
        <w:adjustRightInd w:val="0"/>
        <w:spacing w:line="240" w:lineRule="auto"/>
        <w:ind w:left="709" w:firstLine="709"/>
        <w:rPr>
          <w:sz w:val="28"/>
          <w:szCs w:val="28"/>
        </w:rPr>
      </w:pPr>
      <w:r>
        <w:rPr>
          <w:sz w:val="28"/>
          <w:szCs w:val="28"/>
        </w:rPr>
        <w:t>-</w:t>
      </w:r>
      <w:r w:rsidRPr="002041B4">
        <w:rPr>
          <w:sz w:val="28"/>
          <w:szCs w:val="28"/>
        </w:rPr>
        <w:t>благоустройство водотоков и водоемов;</w:t>
      </w:r>
    </w:p>
    <w:p w:rsidR="009613EB" w:rsidRPr="00A62AA5" w:rsidRDefault="009613EB" w:rsidP="00511D26">
      <w:pPr>
        <w:tabs>
          <w:tab w:val="left" w:pos="709"/>
        </w:tabs>
        <w:autoSpaceDE w:val="0"/>
        <w:autoSpaceDN w:val="0"/>
        <w:adjustRightInd w:val="0"/>
        <w:spacing w:line="240" w:lineRule="auto"/>
        <w:ind w:left="709" w:firstLine="709"/>
        <w:rPr>
          <w:sz w:val="28"/>
          <w:szCs w:val="28"/>
        </w:rPr>
      </w:pPr>
      <w:r>
        <w:rPr>
          <w:sz w:val="28"/>
          <w:szCs w:val="28"/>
        </w:rPr>
        <w:t>-</w:t>
      </w:r>
      <w:r w:rsidRPr="00A62AA5">
        <w:rPr>
          <w:sz w:val="28"/>
          <w:szCs w:val="28"/>
        </w:rPr>
        <w:t>рекуль</w:t>
      </w:r>
      <w:r>
        <w:rPr>
          <w:sz w:val="28"/>
          <w:szCs w:val="28"/>
        </w:rPr>
        <w:t>тивация нарушенных территорий.</w:t>
      </w:r>
    </w:p>
    <w:p w:rsidR="009613EB" w:rsidRPr="00A62AA5" w:rsidRDefault="009613EB" w:rsidP="00511D26">
      <w:pPr>
        <w:pStyle w:val="Heading9"/>
        <w:spacing w:before="0" w:after="0"/>
        <w:ind w:left="0" w:firstLine="709"/>
        <w:rPr>
          <w:rFonts w:ascii="Times New Roman" w:hAnsi="Times New Roman"/>
          <w:sz w:val="28"/>
          <w:szCs w:val="28"/>
        </w:rPr>
      </w:pPr>
    </w:p>
    <w:p w:rsidR="009613EB" w:rsidRPr="00511D26" w:rsidRDefault="009613EB" w:rsidP="00511D26">
      <w:pPr>
        <w:spacing w:line="240" w:lineRule="auto"/>
        <w:ind w:firstLine="709"/>
        <w:rPr>
          <w:sz w:val="28"/>
          <w:szCs w:val="28"/>
          <w:u w:val="single"/>
        </w:rPr>
      </w:pPr>
      <w:bookmarkStart w:id="129" w:name="_Toc322425130"/>
      <w:bookmarkStart w:id="130" w:name="_Toc358674050"/>
      <w:r w:rsidRPr="00511D26">
        <w:rPr>
          <w:sz w:val="28"/>
          <w:szCs w:val="28"/>
          <w:u w:val="single"/>
        </w:rPr>
        <w:t>Организация и очистка поверхностного стока</w:t>
      </w:r>
      <w:bookmarkEnd w:id="129"/>
      <w:bookmarkEnd w:id="130"/>
    </w:p>
    <w:p w:rsidR="009613EB" w:rsidRPr="00A62AA5" w:rsidRDefault="009613EB" w:rsidP="00511D26">
      <w:pPr>
        <w:tabs>
          <w:tab w:val="left" w:pos="825"/>
          <w:tab w:val="center" w:pos="4677"/>
        </w:tabs>
        <w:spacing w:line="240" w:lineRule="auto"/>
        <w:ind w:firstLine="709"/>
        <w:rPr>
          <w:sz w:val="28"/>
          <w:szCs w:val="28"/>
        </w:rPr>
      </w:pPr>
      <w:r w:rsidRPr="00A62AA5">
        <w:rPr>
          <w:sz w:val="28"/>
          <w:szCs w:val="28"/>
        </w:rPr>
        <w:t>Для предотвращения роста оврагов, подтопления построек и оптимизации экологического состояния поселковой среды большое значение имеет быстрое отведение поверхностного стока.</w:t>
      </w:r>
    </w:p>
    <w:p w:rsidR="009613EB" w:rsidRPr="00A62AA5" w:rsidRDefault="009613EB" w:rsidP="00511D26">
      <w:pPr>
        <w:tabs>
          <w:tab w:val="left" w:pos="825"/>
          <w:tab w:val="center" w:pos="4677"/>
        </w:tabs>
        <w:spacing w:line="240" w:lineRule="auto"/>
        <w:ind w:firstLine="709"/>
        <w:rPr>
          <w:sz w:val="28"/>
          <w:szCs w:val="28"/>
        </w:rPr>
      </w:pPr>
      <w:r w:rsidRPr="00A62AA5">
        <w:rPr>
          <w:sz w:val="28"/>
          <w:szCs w:val="28"/>
        </w:rPr>
        <w:t xml:space="preserve">В настоящее время на территории МО </w:t>
      </w:r>
      <w:r>
        <w:rPr>
          <w:sz w:val="28"/>
          <w:szCs w:val="28"/>
        </w:rPr>
        <w:t>Ключевский</w:t>
      </w:r>
      <w:r w:rsidRPr="00A62AA5">
        <w:rPr>
          <w:sz w:val="28"/>
          <w:szCs w:val="28"/>
        </w:rPr>
        <w:t xml:space="preserve"> сельсовет отсутствует централизованная система ливневой канализации. </w:t>
      </w:r>
    </w:p>
    <w:p w:rsidR="009613EB" w:rsidRPr="00A62AA5" w:rsidRDefault="009613EB" w:rsidP="00511D26">
      <w:pPr>
        <w:tabs>
          <w:tab w:val="left" w:pos="825"/>
          <w:tab w:val="center" w:pos="4677"/>
        </w:tabs>
        <w:spacing w:line="240" w:lineRule="auto"/>
        <w:ind w:firstLine="709"/>
        <w:rPr>
          <w:sz w:val="28"/>
          <w:szCs w:val="28"/>
        </w:rPr>
      </w:pPr>
      <w:r w:rsidRPr="00A62AA5">
        <w:rPr>
          <w:sz w:val="28"/>
          <w:szCs w:val="28"/>
        </w:rPr>
        <w:t>Отведение дождевых и талых вод с территории застройки</w:t>
      </w:r>
      <w:r>
        <w:rPr>
          <w:sz w:val="28"/>
          <w:szCs w:val="28"/>
        </w:rPr>
        <w:t xml:space="preserve"> с. Ключевка, с. Андреевка, с. Блюменталь и с. Старицкое</w:t>
      </w:r>
      <w:r w:rsidRPr="00A62AA5">
        <w:rPr>
          <w:sz w:val="28"/>
          <w:szCs w:val="28"/>
        </w:rPr>
        <w:t xml:space="preserve"> предусматривается путем устройства системы дождевой канализации, которая включает в себя как сеть открытых лотков (кюветов), так и закрытых коллекторов. </w:t>
      </w:r>
    </w:p>
    <w:p w:rsidR="009613EB" w:rsidRPr="00A62AA5" w:rsidRDefault="009613EB" w:rsidP="00511D26">
      <w:pPr>
        <w:tabs>
          <w:tab w:val="left" w:pos="825"/>
          <w:tab w:val="center" w:pos="4677"/>
        </w:tabs>
        <w:spacing w:line="240" w:lineRule="auto"/>
        <w:ind w:firstLine="709"/>
        <w:rPr>
          <w:sz w:val="28"/>
          <w:szCs w:val="28"/>
        </w:rPr>
      </w:pPr>
      <w:r w:rsidRPr="00A62AA5">
        <w:rPr>
          <w:sz w:val="28"/>
          <w:szCs w:val="28"/>
        </w:rPr>
        <w:t xml:space="preserve">В качестве открытых водостоков приняты кюветы трапецеидального сечения и лотки. Ширина по дну – 0,5 м, глубина – 0,6-1,0 м, заложение откосов 1:2. Крепление откосов предусматривается одерновкой. </w:t>
      </w:r>
    </w:p>
    <w:p w:rsidR="009613EB" w:rsidRPr="00A62AA5" w:rsidRDefault="009613EB" w:rsidP="00511D26">
      <w:pPr>
        <w:tabs>
          <w:tab w:val="left" w:pos="825"/>
          <w:tab w:val="center" w:pos="4677"/>
        </w:tabs>
        <w:spacing w:line="240" w:lineRule="auto"/>
        <w:ind w:firstLine="709"/>
        <w:rPr>
          <w:sz w:val="28"/>
          <w:szCs w:val="28"/>
        </w:rPr>
      </w:pPr>
      <w:r w:rsidRPr="00A62AA5">
        <w:rPr>
          <w:sz w:val="28"/>
          <w:szCs w:val="28"/>
        </w:rPr>
        <w:t>Открытые водостоки будут выполнять функцию дрен. На участках территории с уклонами более 0,03 во избежание размыва проектируется устройство бетонных лотков прямоугольного сечения. Ширина лотков 0,4-0,6 м, глубина – 0,6м.</w:t>
      </w:r>
    </w:p>
    <w:p w:rsidR="009613EB" w:rsidRPr="00A62AA5" w:rsidRDefault="009613EB" w:rsidP="00511D26">
      <w:pPr>
        <w:tabs>
          <w:tab w:val="left" w:pos="825"/>
          <w:tab w:val="center" w:pos="4677"/>
        </w:tabs>
        <w:spacing w:line="240" w:lineRule="auto"/>
        <w:ind w:firstLine="709"/>
        <w:rPr>
          <w:sz w:val="28"/>
          <w:szCs w:val="28"/>
        </w:rPr>
      </w:pPr>
      <w:r w:rsidRPr="00A62AA5">
        <w:rPr>
          <w:sz w:val="28"/>
          <w:szCs w:val="28"/>
        </w:rPr>
        <w:t>Трассировка водоотводящей сети производилась с учетом бассейнов стока. Преимущественно водоотвод предусматривается самотеком. Для удобства прокладки сети предусматривается частичная подсыпка территории.</w:t>
      </w:r>
    </w:p>
    <w:p w:rsidR="009613EB" w:rsidRPr="00A62AA5" w:rsidRDefault="009613EB" w:rsidP="00511D26">
      <w:pPr>
        <w:tabs>
          <w:tab w:val="left" w:pos="825"/>
          <w:tab w:val="center" w:pos="4677"/>
        </w:tabs>
        <w:spacing w:line="240" w:lineRule="auto"/>
        <w:ind w:firstLine="709"/>
        <w:rPr>
          <w:sz w:val="28"/>
          <w:szCs w:val="28"/>
        </w:rPr>
      </w:pPr>
      <w:r w:rsidRPr="00A62AA5">
        <w:rPr>
          <w:sz w:val="28"/>
          <w:szCs w:val="28"/>
        </w:rPr>
        <w:t>По требованиям, предъявляемым в настоящее время к использованию и охране поверхностных вод, все стоки перед выпуском в водоем должны подвергаться очистке на специальных очистных сооружениях дождевой канализации.</w:t>
      </w:r>
    </w:p>
    <w:p w:rsidR="009613EB" w:rsidRPr="00A62AA5" w:rsidRDefault="009613EB" w:rsidP="00511D26">
      <w:pPr>
        <w:tabs>
          <w:tab w:val="left" w:pos="825"/>
          <w:tab w:val="center" w:pos="4677"/>
        </w:tabs>
        <w:spacing w:line="240" w:lineRule="auto"/>
        <w:ind w:firstLine="709"/>
        <w:rPr>
          <w:sz w:val="28"/>
          <w:szCs w:val="28"/>
        </w:rPr>
      </w:pPr>
      <w:r w:rsidRPr="00A62AA5">
        <w:rPr>
          <w:sz w:val="28"/>
          <w:szCs w:val="28"/>
        </w:rPr>
        <w:t xml:space="preserve">Очистные сооружения </w:t>
      </w:r>
      <w:r>
        <w:rPr>
          <w:sz w:val="28"/>
          <w:szCs w:val="28"/>
        </w:rPr>
        <w:t>должны</w:t>
      </w:r>
      <w:r w:rsidRPr="00A62AA5">
        <w:rPr>
          <w:sz w:val="28"/>
          <w:szCs w:val="28"/>
        </w:rPr>
        <w:t xml:space="preserve"> принимать наиболее загрязненную часть поверхностного стока.</w:t>
      </w:r>
    </w:p>
    <w:p w:rsidR="009613EB" w:rsidRDefault="009613EB" w:rsidP="00511D26">
      <w:pPr>
        <w:keepLines/>
        <w:tabs>
          <w:tab w:val="left" w:pos="825"/>
          <w:tab w:val="center" w:pos="4677"/>
        </w:tabs>
        <w:spacing w:line="240" w:lineRule="auto"/>
        <w:ind w:firstLine="709"/>
        <w:rPr>
          <w:sz w:val="28"/>
          <w:szCs w:val="28"/>
        </w:rPr>
      </w:pPr>
      <w:r w:rsidRPr="00A62AA5">
        <w:rPr>
          <w:sz w:val="28"/>
          <w:szCs w:val="28"/>
        </w:rPr>
        <w:t>В соответствии со СНиП 2.2.1-2.1.1.1200-03, зона санитарного разрыва от застройки для закрытых очистных сооружений дождевой канализации составляет не менее 50м.</w:t>
      </w:r>
    </w:p>
    <w:p w:rsidR="009613EB" w:rsidRPr="00A62AA5" w:rsidRDefault="009613EB" w:rsidP="00511D26">
      <w:pPr>
        <w:keepLines/>
        <w:tabs>
          <w:tab w:val="left" w:pos="825"/>
          <w:tab w:val="center" w:pos="4677"/>
        </w:tabs>
        <w:spacing w:line="240" w:lineRule="auto"/>
        <w:ind w:firstLine="709"/>
        <w:rPr>
          <w:sz w:val="28"/>
          <w:szCs w:val="28"/>
        </w:rPr>
      </w:pPr>
      <w:r>
        <w:rPr>
          <w:sz w:val="28"/>
          <w:szCs w:val="28"/>
        </w:rPr>
        <w:t>Собранные по самотечным ливневым коллекторам поверхностные воды сбрасываются в напорную канализацию, оттуда – на поля фильтрации.</w:t>
      </w:r>
    </w:p>
    <w:p w:rsidR="009613EB" w:rsidRPr="00DB255A" w:rsidRDefault="009613EB" w:rsidP="00511D26">
      <w:pPr>
        <w:keepLines/>
        <w:tabs>
          <w:tab w:val="left" w:pos="825"/>
          <w:tab w:val="center" w:pos="4677"/>
        </w:tabs>
        <w:spacing w:line="240" w:lineRule="auto"/>
        <w:ind w:firstLine="709"/>
        <w:rPr>
          <w:i/>
          <w:sz w:val="28"/>
          <w:szCs w:val="28"/>
        </w:rPr>
      </w:pPr>
    </w:p>
    <w:p w:rsidR="009613EB" w:rsidRPr="00511D26" w:rsidRDefault="009613EB" w:rsidP="00511D26">
      <w:pPr>
        <w:spacing w:line="240" w:lineRule="auto"/>
        <w:ind w:firstLine="709"/>
        <w:rPr>
          <w:sz w:val="28"/>
          <w:szCs w:val="28"/>
          <w:u w:val="single"/>
        </w:rPr>
      </w:pPr>
      <w:bookmarkStart w:id="131" w:name="_Toc322425131"/>
      <w:bookmarkStart w:id="132" w:name="_Toc358674051"/>
      <w:r w:rsidRPr="00511D26">
        <w:rPr>
          <w:sz w:val="28"/>
          <w:szCs w:val="28"/>
          <w:u w:val="single"/>
        </w:rPr>
        <w:t>Благоустройство водотоков и водоемов</w:t>
      </w:r>
      <w:bookmarkEnd w:id="131"/>
      <w:bookmarkEnd w:id="132"/>
    </w:p>
    <w:p w:rsidR="009613EB" w:rsidRPr="00A62AA5" w:rsidRDefault="009613EB" w:rsidP="00511D26">
      <w:pPr>
        <w:tabs>
          <w:tab w:val="left" w:pos="825"/>
          <w:tab w:val="center" w:pos="4677"/>
        </w:tabs>
        <w:spacing w:line="240" w:lineRule="auto"/>
        <w:ind w:firstLine="709"/>
        <w:rPr>
          <w:sz w:val="28"/>
          <w:szCs w:val="28"/>
        </w:rPr>
      </w:pPr>
      <w:r w:rsidRPr="00A62AA5">
        <w:rPr>
          <w:sz w:val="28"/>
          <w:szCs w:val="28"/>
        </w:rPr>
        <w:t>К водо</w:t>
      </w:r>
      <w:r>
        <w:rPr>
          <w:sz w:val="28"/>
          <w:szCs w:val="28"/>
        </w:rPr>
        <w:t>емам</w:t>
      </w:r>
      <w:r w:rsidRPr="00A62AA5">
        <w:rPr>
          <w:sz w:val="28"/>
          <w:szCs w:val="28"/>
        </w:rPr>
        <w:t xml:space="preserve"> поселения относятся</w:t>
      </w:r>
      <w:r>
        <w:rPr>
          <w:sz w:val="28"/>
          <w:szCs w:val="28"/>
        </w:rPr>
        <w:t xml:space="preserve"> р. Кзылоба, </w:t>
      </w:r>
      <w:r w:rsidRPr="00A62AA5">
        <w:rPr>
          <w:sz w:val="28"/>
          <w:szCs w:val="28"/>
        </w:rPr>
        <w:t xml:space="preserve"> </w:t>
      </w:r>
      <w:r>
        <w:rPr>
          <w:sz w:val="28"/>
          <w:szCs w:val="28"/>
        </w:rPr>
        <w:t>р.Консу, р. Сейтыкбек, пруды</w:t>
      </w:r>
      <w:r w:rsidRPr="00A62AA5">
        <w:rPr>
          <w:sz w:val="28"/>
          <w:szCs w:val="28"/>
        </w:rPr>
        <w:t>. Водотоки играют большую роль в регулировании водного режима сельской территории. В связи с этим предусматривается ряд мероприятия по улучшению состояния водо</w:t>
      </w:r>
      <w:r>
        <w:rPr>
          <w:sz w:val="28"/>
          <w:szCs w:val="28"/>
        </w:rPr>
        <w:t>емов</w:t>
      </w:r>
      <w:r w:rsidRPr="00A62AA5">
        <w:rPr>
          <w:sz w:val="28"/>
          <w:szCs w:val="28"/>
        </w:rPr>
        <w:t xml:space="preserve">. </w:t>
      </w:r>
    </w:p>
    <w:p w:rsidR="009613EB" w:rsidRPr="00A62AA5" w:rsidRDefault="009613EB" w:rsidP="00511D26">
      <w:pPr>
        <w:tabs>
          <w:tab w:val="left" w:pos="825"/>
          <w:tab w:val="center" w:pos="4677"/>
        </w:tabs>
        <w:spacing w:line="240" w:lineRule="auto"/>
        <w:ind w:firstLine="709"/>
        <w:rPr>
          <w:sz w:val="28"/>
          <w:szCs w:val="28"/>
        </w:rPr>
      </w:pPr>
      <w:r w:rsidRPr="00A62AA5">
        <w:rPr>
          <w:sz w:val="28"/>
          <w:szCs w:val="28"/>
        </w:rPr>
        <w:t>Проектом предлагаются следующие мероприятия по благоустройству водоем</w:t>
      </w:r>
      <w:r>
        <w:rPr>
          <w:sz w:val="28"/>
          <w:szCs w:val="28"/>
        </w:rPr>
        <w:t>ов на расчетный срок:</w:t>
      </w:r>
      <w:r w:rsidRPr="00A62AA5">
        <w:rPr>
          <w:sz w:val="28"/>
          <w:szCs w:val="28"/>
        </w:rPr>
        <w:t xml:space="preserve"> расчистка рус</w:t>
      </w:r>
      <w:r>
        <w:rPr>
          <w:sz w:val="28"/>
          <w:szCs w:val="28"/>
        </w:rPr>
        <w:t>ла</w:t>
      </w:r>
      <w:r w:rsidRPr="00A62AA5">
        <w:rPr>
          <w:sz w:val="28"/>
          <w:szCs w:val="28"/>
        </w:rPr>
        <w:t xml:space="preserve">  р</w:t>
      </w:r>
      <w:r>
        <w:rPr>
          <w:sz w:val="28"/>
          <w:szCs w:val="28"/>
        </w:rPr>
        <w:t>еки</w:t>
      </w:r>
      <w:r w:rsidRPr="00A62AA5">
        <w:rPr>
          <w:sz w:val="28"/>
          <w:szCs w:val="28"/>
        </w:rPr>
        <w:t>, берегоукрепление</w:t>
      </w:r>
      <w:r>
        <w:rPr>
          <w:sz w:val="28"/>
          <w:szCs w:val="28"/>
        </w:rPr>
        <w:t xml:space="preserve">, </w:t>
      </w:r>
      <w:r w:rsidRPr="00A62AA5">
        <w:rPr>
          <w:sz w:val="28"/>
          <w:szCs w:val="28"/>
        </w:rPr>
        <w:t>очистка от мусора,  выкос жесткой надводной и древесно-кустарниковой растительности, частичное дноуглубление</w:t>
      </w:r>
      <w:r>
        <w:rPr>
          <w:sz w:val="28"/>
          <w:szCs w:val="28"/>
        </w:rPr>
        <w:t xml:space="preserve">, </w:t>
      </w:r>
      <w:r w:rsidRPr="00A62AA5">
        <w:rPr>
          <w:sz w:val="28"/>
          <w:szCs w:val="28"/>
        </w:rPr>
        <w:t>соблюдение режима водоохранных зон и прибрежных защитных полос.</w:t>
      </w:r>
    </w:p>
    <w:p w:rsidR="009613EB" w:rsidRDefault="009613EB" w:rsidP="00511D26">
      <w:pPr>
        <w:tabs>
          <w:tab w:val="left" w:pos="825"/>
          <w:tab w:val="center" w:pos="4677"/>
        </w:tabs>
        <w:spacing w:line="240" w:lineRule="auto"/>
        <w:ind w:firstLine="709"/>
        <w:rPr>
          <w:sz w:val="28"/>
          <w:szCs w:val="28"/>
          <w:highlight w:val="yellow"/>
        </w:rPr>
      </w:pPr>
    </w:p>
    <w:p w:rsidR="009613EB" w:rsidRPr="00511D26" w:rsidRDefault="009613EB" w:rsidP="00511D26">
      <w:pPr>
        <w:tabs>
          <w:tab w:val="left" w:pos="825"/>
          <w:tab w:val="center" w:pos="4677"/>
        </w:tabs>
        <w:spacing w:line="240" w:lineRule="auto"/>
        <w:ind w:firstLine="709"/>
        <w:rPr>
          <w:sz w:val="28"/>
          <w:szCs w:val="28"/>
          <w:highlight w:val="yellow"/>
        </w:rPr>
      </w:pPr>
    </w:p>
    <w:p w:rsidR="009613EB" w:rsidRDefault="009613EB" w:rsidP="0076784E">
      <w:pPr>
        <w:widowControl/>
        <w:spacing w:line="240" w:lineRule="auto"/>
        <w:ind w:firstLine="0"/>
        <w:jc w:val="center"/>
        <w:outlineLvl w:val="1"/>
        <w:rPr>
          <w:b/>
          <w:bCs/>
          <w:smallCaps/>
          <w:sz w:val="28"/>
          <w:szCs w:val="28"/>
        </w:rPr>
      </w:pPr>
      <w:bookmarkStart w:id="133" w:name="_Toc385586029"/>
      <w:r w:rsidRPr="007E23C0">
        <w:rPr>
          <w:b/>
          <w:bCs/>
          <w:smallCaps/>
          <w:sz w:val="28"/>
          <w:szCs w:val="28"/>
        </w:rPr>
        <w:t>2.</w:t>
      </w:r>
      <w:r>
        <w:rPr>
          <w:b/>
          <w:bCs/>
          <w:smallCaps/>
          <w:sz w:val="28"/>
          <w:szCs w:val="28"/>
        </w:rPr>
        <w:t>9</w:t>
      </w:r>
      <w:r w:rsidRPr="007E23C0">
        <w:rPr>
          <w:b/>
          <w:bCs/>
          <w:smallCaps/>
          <w:sz w:val="28"/>
          <w:szCs w:val="28"/>
        </w:rPr>
        <w:t xml:space="preserve"> </w:t>
      </w:r>
      <w:r>
        <w:rPr>
          <w:b/>
          <w:bCs/>
          <w:smallCaps/>
          <w:sz w:val="28"/>
          <w:szCs w:val="28"/>
        </w:rPr>
        <w:t>Зоны с особыми условиями использования территории, мероприятия по о</w:t>
      </w:r>
      <w:r w:rsidRPr="007E23C0">
        <w:rPr>
          <w:b/>
          <w:bCs/>
          <w:smallCaps/>
          <w:sz w:val="28"/>
          <w:szCs w:val="28"/>
        </w:rPr>
        <w:t>хран</w:t>
      </w:r>
      <w:r>
        <w:rPr>
          <w:b/>
          <w:bCs/>
          <w:smallCaps/>
          <w:sz w:val="28"/>
          <w:szCs w:val="28"/>
        </w:rPr>
        <w:t>е</w:t>
      </w:r>
      <w:r w:rsidRPr="007E23C0">
        <w:rPr>
          <w:b/>
          <w:bCs/>
          <w:smallCaps/>
          <w:sz w:val="28"/>
          <w:szCs w:val="28"/>
        </w:rPr>
        <w:t xml:space="preserve"> окружающей среды</w:t>
      </w:r>
      <w:bookmarkEnd w:id="133"/>
      <w:r>
        <w:rPr>
          <w:b/>
          <w:bCs/>
          <w:smallCaps/>
          <w:sz w:val="28"/>
          <w:szCs w:val="28"/>
        </w:rPr>
        <w:fldChar w:fldCharType="begin"/>
      </w:r>
      <w:r>
        <w:rPr>
          <w:sz w:val="24"/>
          <w:szCs w:val="24"/>
        </w:rPr>
        <w:instrText>tc "</w:instrText>
      </w:r>
      <w:bookmarkStart w:id="134" w:name="_Toc346270365"/>
      <w:bookmarkStart w:id="135" w:name="_Toc346275444"/>
      <w:bookmarkStart w:id="136" w:name="_Toc348689739"/>
      <w:bookmarkStart w:id="137" w:name="_Toc348694128"/>
      <w:bookmarkStart w:id="138" w:name="_Toc352160509"/>
      <w:bookmarkStart w:id="139" w:name="_Toc385584904"/>
      <w:r w:rsidRPr="005B2626">
        <w:rPr>
          <w:b/>
          <w:bCs/>
          <w:smallCaps/>
          <w:sz w:val="28"/>
          <w:szCs w:val="28"/>
        </w:rPr>
        <w:instrText>2.</w:instrText>
      </w:r>
      <w:r>
        <w:rPr>
          <w:b/>
          <w:bCs/>
          <w:smallCaps/>
          <w:sz w:val="28"/>
          <w:szCs w:val="28"/>
        </w:rPr>
        <w:instrText xml:space="preserve">10 </w:instrText>
      </w:r>
      <w:r w:rsidRPr="005B2626">
        <w:rPr>
          <w:b/>
          <w:bCs/>
          <w:smallCaps/>
          <w:sz w:val="28"/>
          <w:szCs w:val="28"/>
        </w:rPr>
        <w:instrText>Зоны с особыми условиями использования территории, мероприятия по охране окружающей среды</w:instrText>
      </w:r>
      <w:bookmarkEnd w:id="134"/>
      <w:bookmarkEnd w:id="135"/>
      <w:bookmarkEnd w:id="136"/>
      <w:bookmarkEnd w:id="137"/>
      <w:bookmarkEnd w:id="138"/>
      <w:bookmarkEnd w:id="139"/>
      <w:r>
        <w:rPr>
          <w:sz w:val="24"/>
          <w:szCs w:val="24"/>
        </w:rPr>
        <w:instrText>" \f C \l 2</w:instrText>
      </w:r>
      <w:r>
        <w:rPr>
          <w:b/>
          <w:bCs/>
          <w:smallCaps/>
          <w:sz w:val="28"/>
          <w:szCs w:val="28"/>
        </w:rPr>
        <w:fldChar w:fldCharType="end"/>
      </w:r>
    </w:p>
    <w:p w:rsidR="009613EB" w:rsidRDefault="009613EB" w:rsidP="003914B1">
      <w:pPr>
        <w:widowControl/>
        <w:shd w:val="clear" w:color="auto" w:fill="FFFFFF"/>
        <w:spacing w:line="240" w:lineRule="auto"/>
        <w:ind w:firstLine="720"/>
        <w:rPr>
          <w:spacing w:val="-1"/>
          <w:sz w:val="28"/>
          <w:szCs w:val="28"/>
        </w:rPr>
      </w:pPr>
    </w:p>
    <w:p w:rsidR="009613EB" w:rsidRPr="006C1E96" w:rsidRDefault="009613EB" w:rsidP="003914B1">
      <w:pPr>
        <w:widowControl/>
        <w:shd w:val="clear" w:color="auto" w:fill="FFFFFF"/>
        <w:spacing w:line="240" w:lineRule="auto"/>
        <w:ind w:firstLine="720"/>
        <w:rPr>
          <w:spacing w:val="-1"/>
          <w:sz w:val="28"/>
          <w:szCs w:val="28"/>
        </w:rPr>
      </w:pPr>
      <w:r w:rsidRPr="006C1E96">
        <w:rPr>
          <w:spacing w:val="-1"/>
          <w:sz w:val="28"/>
          <w:szCs w:val="28"/>
        </w:rPr>
        <w:t>Основными мероприятиями по охране окружающей среды и поддержанию благоприятной санитарно-эпидемиологической обстановки в условиях градостроительного развития сельского поселения, является установление зон с особыми условиями использования территории.</w:t>
      </w:r>
    </w:p>
    <w:p w:rsidR="009613EB" w:rsidRPr="006C1E96" w:rsidRDefault="009613EB" w:rsidP="003914B1">
      <w:pPr>
        <w:widowControl/>
        <w:spacing w:line="240" w:lineRule="auto"/>
        <w:ind w:firstLine="720"/>
        <w:rPr>
          <w:sz w:val="28"/>
          <w:szCs w:val="28"/>
        </w:rPr>
      </w:pPr>
      <w:r w:rsidRPr="006C1E96">
        <w:rPr>
          <w:sz w:val="28"/>
          <w:szCs w:val="28"/>
        </w:rPr>
        <w:t>Наличие тех или иных зон с особыми условиями использования территории определяет систему градостроительных ограничений от которых во многом зависят планировочная структура, условия развития селитебных территорий или производственных зон.</w:t>
      </w:r>
    </w:p>
    <w:p w:rsidR="009613EB" w:rsidRPr="006C1E96" w:rsidRDefault="009613EB" w:rsidP="003914B1">
      <w:pPr>
        <w:pStyle w:val="S2"/>
        <w:spacing w:line="240" w:lineRule="auto"/>
        <w:ind w:firstLine="720"/>
        <w:rPr>
          <w:sz w:val="28"/>
          <w:szCs w:val="28"/>
        </w:rPr>
      </w:pPr>
      <w:r w:rsidRPr="006C1E96">
        <w:rPr>
          <w:sz w:val="28"/>
          <w:szCs w:val="28"/>
        </w:rPr>
        <w:t>Зоны с особыми условия</w:t>
      </w:r>
      <w:r>
        <w:rPr>
          <w:sz w:val="28"/>
          <w:szCs w:val="28"/>
        </w:rPr>
        <w:t>ми использования на территории Бурлыкского</w:t>
      </w:r>
      <w:r w:rsidRPr="006C1E96">
        <w:rPr>
          <w:sz w:val="28"/>
          <w:szCs w:val="28"/>
        </w:rPr>
        <w:t xml:space="preserve"> сельского поселения представлены:</w:t>
      </w:r>
    </w:p>
    <w:p w:rsidR="009613EB" w:rsidRPr="006C1E96" w:rsidRDefault="009613EB" w:rsidP="003914B1">
      <w:pPr>
        <w:pStyle w:val="S2"/>
        <w:spacing w:line="240" w:lineRule="auto"/>
        <w:ind w:firstLine="720"/>
        <w:rPr>
          <w:sz w:val="28"/>
          <w:szCs w:val="28"/>
        </w:rPr>
      </w:pPr>
      <w:r w:rsidRPr="006C1E96">
        <w:rPr>
          <w:sz w:val="28"/>
          <w:szCs w:val="28"/>
        </w:rPr>
        <w:t xml:space="preserve">– санитарно-защитными зонами (СЗЗ) объектов производственного, коммунально-складского, специального назначения, транспортной и инженерной инфраструктуры; </w:t>
      </w:r>
    </w:p>
    <w:p w:rsidR="009613EB" w:rsidRDefault="009613EB" w:rsidP="003914B1">
      <w:pPr>
        <w:pStyle w:val="S2"/>
        <w:spacing w:line="240" w:lineRule="auto"/>
        <w:ind w:firstLine="720"/>
        <w:rPr>
          <w:sz w:val="28"/>
          <w:szCs w:val="28"/>
        </w:rPr>
      </w:pPr>
      <w:r w:rsidRPr="006C1E96">
        <w:rPr>
          <w:sz w:val="28"/>
          <w:szCs w:val="28"/>
        </w:rPr>
        <w:t xml:space="preserve">– водоохранными и прибрежными зонами водных объектов; </w:t>
      </w:r>
    </w:p>
    <w:p w:rsidR="009613EB" w:rsidRDefault="009613EB" w:rsidP="003914B1">
      <w:pPr>
        <w:pStyle w:val="S2"/>
        <w:spacing w:line="240" w:lineRule="auto"/>
        <w:ind w:firstLine="720"/>
        <w:rPr>
          <w:sz w:val="28"/>
          <w:szCs w:val="28"/>
        </w:rPr>
      </w:pPr>
      <w:r w:rsidRPr="006C1E96">
        <w:rPr>
          <w:sz w:val="28"/>
          <w:szCs w:val="28"/>
        </w:rPr>
        <w:t xml:space="preserve">– </w:t>
      </w:r>
      <w:r>
        <w:rPr>
          <w:sz w:val="28"/>
          <w:szCs w:val="28"/>
        </w:rPr>
        <w:t>охранные зоны объектов инженерной инфраструктуры</w:t>
      </w:r>
      <w:r w:rsidRPr="006C1E96">
        <w:rPr>
          <w:sz w:val="28"/>
          <w:szCs w:val="28"/>
        </w:rPr>
        <w:t xml:space="preserve">; </w:t>
      </w:r>
    </w:p>
    <w:p w:rsidR="009613EB" w:rsidRDefault="009613EB" w:rsidP="003914B1">
      <w:pPr>
        <w:pStyle w:val="S2"/>
        <w:spacing w:line="240" w:lineRule="auto"/>
        <w:ind w:firstLine="720"/>
        <w:rPr>
          <w:sz w:val="28"/>
          <w:szCs w:val="28"/>
        </w:rPr>
      </w:pPr>
      <w:r w:rsidRPr="006C1E96">
        <w:rPr>
          <w:sz w:val="28"/>
          <w:szCs w:val="28"/>
        </w:rPr>
        <w:t xml:space="preserve">– зона санитарной </w:t>
      </w:r>
      <w:r>
        <w:rPr>
          <w:sz w:val="28"/>
          <w:szCs w:val="28"/>
        </w:rPr>
        <w:t>охраны источников водоснабжения.</w:t>
      </w:r>
    </w:p>
    <w:p w:rsidR="009613EB" w:rsidRDefault="009613EB" w:rsidP="003914B1">
      <w:pPr>
        <w:widowControl/>
        <w:tabs>
          <w:tab w:val="num" w:pos="1211"/>
        </w:tabs>
        <w:spacing w:line="240" w:lineRule="auto"/>
        <w:ind w:left="709" w:firstLine="0"/>
        <w:rPr>
          <w:sz w:val="28"/>
          <w:szCs w:val="28"/>
        </w:rPr>
      </w:pPr>
      <w:r w:rsidRPr="006C1E96">
        <w:rPr>
          <w:sz w:val="28"/>
          <w:szCs w:val="28"/>
        </w:rPr>
        <w:t xml:space="preserve">– </w:t>
      </w:r>
      <w:r>
        <w:rPr>
          <w:sz w:val="28"/>
          <w:szCs w:val="28"/>
        </w:rPr>
        <w:t>охранные зоны особо охраняемых природных территорий (памятник природы федерального значения).</w:t>
      </w:r>
    </w:p>
    <w:p w:rsidR="009613EB" w:rsidRDefault="009613EB" w:rsidP="003914B1">
      <w:pPr>
        <w:pStyle w:val="S2"/>
        <w:spacing w:line="240" w:lineRule="auto"/>
        <w:ind w:firstLine="720"/>
        <w:rPr>
          <w:sz w:val="28"/>
          <w:szCs w:val="28"/>
        </w:rPr>
      </w:pPr>
    </w:p>
    <w:p w:rsidR="009613EB" w:rsidRDefault="009613EB" w:rsidP="003914B1">
      <w:pPr>
        <w:widowControl/>
        <w:spacing w:line="240" w:lineRule="auto"/>
        <w:ind w:firstLine="567"/>
        <w:jc w:val="left"/>
        <w:rPr>
          <w:color w:val="000000"/>
          <w:spacing w:val="-1"/>
          <w:sz w:val="28"/>
          <w:szCs w:val="28"/>
          <w:u w:val="single"/>
        </w:rPr>
      </w:pPr>
    </w:p>
    <w:p w:rsidR="009613EB" w:rsidRPr="00B51B92" w:rsidRDefault="009613EB" w:rsidP="00511D26">
      <w:pPr>
        <w:widowControl/>
        <w:spacing w:line="240" w:lineRule="auto"/>
        <w:ind w:firstLine="709"/>
        <w:rPr>
          <w:color w:val="000000"/>
          <w:spacing w:val="-1"/>
          <w:sz w:val="28"/>
          <w:szCs w:val="28"/>
          <w:u w:val="single"/>
        </w:rPr>
      </w:pPr>
      <w:r w:rsidRPr="00B51B92">
        <w:rPr>
          <w:color w:val="000000"/>
          <w:spacing w:val="-1"/>
          <w:sz w:val="28"/>
          <w:szCs w:val="28"/>
          <w:u w:val="single"/>
        </w:rPr>
        <w:t>Санитарно-защитные зоны предприятий, сооружений и иных объектов</w:t>
      </w:r>
    </w:p>
    <w:p w:rsidR="009613EB" w:rsidRPr="006C1E96" w:rsidRDefault="009613EB" w:rsidP="00511D26">
      <w:pPr>
        <w:widowControl/>
        <w:shd w:val="clear" w:color="auto" w:fill="FFFFFF"/>
        <w:spacing w:line="240" w:lineRule="auto"/>
        <w:ind w:firstLine="720"/>
        <w:rPr>
          <w:spacing w:val="-1"/>
          <w:sz w:val="28"/>
          <w:szCs w:val="28"/>
        </w:rPr>
      </w:pPr>
      <w:r w:rsidRPr="006C1E96">
        <w:rPr>
          <w:spacing w:val="-1"/>
          <w:sz w:val="28"/>
          <w:szCs w:val="28"/>
        </w:rPr>
        <w:t>При разработке генерального плана, в качестве эффективных и необходимых мер по охране окружающей среды, вокруг предприятий и объектов, являющихся источниками вредного воздействия на среду обитания и здоровье человека, предусматривается установление санитарно-защитных зо</w:t>
      </w:r>
      <w:r>
        <w:rPr>
          <w:spacing w:val="-1"/>
          <w:sz w:val="28"/>
          <w:szCs w:val="28"/>
        </w:rPr>
        <w:t>н.</w:t>
      </w:r>
      <w:r w:rsidRPr="006C1E96">
        <w:rPr>
          <w:spacing w:val="-1"/>
          <w:sz w:val="28"/>
          <w:szCs w:val="28"/>
        </w:rPr>
        <w:t xml:space="preserve"> </w:t>
      </w:r>
    </w:p>
    <w:p w:rsidR="009613EB" w:rsidRPr="008830FB" w:rsidRDefault="009613EB" w:rsidP="00E84FC9">
      <w:pPr>
        <w:pStyle w:val="NormalWeb"/>
        <w:spacing w:before="0" w:beforeAutospacing="0" w:after="0" w:afterAutospacing="0"/>
        <w:jc w:val="both"/>
        <w:rPr>
          <w:sz w:val="28"/>
          <w:szCs w:val="28"/>
        </w:rPr>
      </w:pPr>
      <w:r w:rsidRPr="008830FB">
        <w:rPr>
          <w:sz w:val="28"/>
          <w:szCs w:val="28"/>
        </w:rPr>
        <w:t>В целях обеспечения безопасности населения и в соответствии с Федеральным законом "О санитарно-эпидемиологическом благополучии населения" от 30.03.1999г. N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 (СЗЗ),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9613EB" w:rsidRDefault="009613EB" w:rsidP="00E84FC9">
      <w:pPr>
        <w:widowControl/>
        <w:spacing w:line="240" w:lineRule="auto"/>
        <w:ind w:firstLine="851"/>
        <w:rPr>
          <w:rFonts w:eastAsia="MS Mincho"/>
          <w:sz w:val="28"/>
          <w:szCs w:val="28"/>
        </w:rPr>
      </w:pPr>
      <w:r w:rsidRPr="00E65FBA">
        <w:rPr>
          <w:sz w:val="28"/>
          <w:szCs w:val="28"/>
        </w:rPr>
        <w:t xml:space="preserve"> Санитарно-защитная зоны объектов, выявленных на территории района установлены в соответствии с  </w:t>
      </w:r>
      <w:r w:rsidRPr="00E65FBA">
        <w:rPr>
          <w:rFonts w:eastAsia="MS Mincho"/>
          <w:sz w:val="28"/>
          <w:szCs w:val="28"/>
        </w:rPr>
        <w:t xml:space="preserve">СанПин 2.2.1/2.1.1.1200-03 «Санитарно-защитные зоны и санитарная классификация предприятий, сооружений и иных объектов».  </w:t>
      </w:r>
    </w:p>
    <w:p w:rsidR="009613EB" w:rsidRPr="00AB1CA6" w:rsidRDefault="009613EB" w:rsidP="00E84FC9">
      <w:pPr>
        <w:widowControl/>
        <w:spacing w:line="240" w:lineRule="auto"/>
        <w:ind w:firstLine="567"/>
        <w:rPr>
          <w:sz w:val="28"/>
          <w:szCs w:val="28"/>
        </w:rPr>
      </w:pPr>
      <w:r w:rsidRPr="00AB1CA6">
        <w:rPr>
          <w:sz w:val="28"/>
          <w:szCs w:val="28"/>
        </w:rPr>
        <w:t xml:space="preserve">Санитарно-защитная зона </w:t>
      </w:r>
      <w:r>
        <w:rPr>
          <w:sz w:val="28"/>
          <w:szCs w:val="28"/>
        </w:rPr>
        <w:t>магистрального газопровода</w:t>
      </w:r>
      <w:r w:rsidRPr="00AB1CA6">
        <w:rPr>
          <w:sz w:val="28"/>
          <w:szCs w:val="28"/>
        </w:rPr>
        <w:t xml:space="preserve"> устанавливается в размере 3</w:t>
      </w:r>
      <w:r>
        <w:rPr>
          <w:sz w:val="28"/>
          <w:szCs w:val="28"/>
        </w:rPr>
        <w:t>50</w:t>
      </w:r>
      <w:r w:rsidRPr="00AB1CA6">
        <w:rPr>
          <w:sz w:val="28"/>
          <w:szCs w:val="28"/>
        </w:rPr>
        <w:t xml:space="preserve"> м в соответствии с СанПиН 2.2.1/2.1.1.1200-03 «Санитарно-защитные зоны и санитарная классификация предприятий, сооружений и иных объектов».</w:t>
      </w:r>
    </w:p>
    <w:p w:rsidR="009613EB" w:rsidRDefault="009613EB" w:rsidP="00E84FC9">
      <w:pPr>
        <w:widowControl/>
        <w:spacing w:line="240" w:lineRule="auto"/>
        <w:ind w:firstLine="709"/>
        <w:contextualSpacing/>
        <w:jc w:val="left"/>
        <w:rPr>
          <w:rFonts w:eastAsia="MS Mincho"/>
          <w:sz w:val="28"/>
          <w:szCs w:val="28"/>
        </w:rPr>
      </w:pPr>
      <w:r w:rsidRPr="00504304">
        <w:rPr>
          <w:sz w:val="28"/>
          <w:szCs w:val="28"/>
        </w:rPr>
        <w:t xml:space="preserve">Санитарно-защитные зоны устанавливаются в соответствии с </w:t>
      </w:r>
      <w:r w:rsidRPr="00504304">
        <w:rPr>
          <w:rFonts w:eastAsia="MS Mincho"/>
          <w:sz w:val="28"/>
          <w:szCs w:val="28"/>
        </w:rPr>
        <w:t>СанПиН 2.2.1/2.1.1.1200-03 «Санитарно-защитные зоны и санитарная классификация предприятий, сооружений и иных объектов».</w:t>
      </w:r>
    </w:p>
    <w:p w:rsidR="009613EB" w:rsidRDefault="009613EB" w:rsidP="00E84FC9">
      <w:pPr>
        <w:widowControl/>
        <w:spacing w:line="240" w:lineRule="auto"/>
        <w:ind w:firstLine="567"/>
        <w:rPr>
          <w:sz w:val="28"/>
          <w:szCs w:val="28"/>
        </w:rPr>
      </w:pPr>
      <w:r>
        <w:rPr>
          <w:sz w:val="28"/>
          <w:szCs w:val="28"/>
        </w:rPr>
        <w:t>Санитарно-защитные зоны проектируемых полигонов ТБО и скотомогильников, оборудованных биологическими камерами, устанавливаются в размере 500 м в соответствии с СанПиН 2.2.1/2.1.1.1200-03. От существующих скотомогильников и свалок ТБО санитарно-защитные зоны устанавливаются в размере 1000 м.</w:t>
      </w:r>
    </w:p>
    <w:p w:rsidR="009613EB" w:rsidRPr="00495878" w:rsidRDefault="009613EB" w:rsidP="00E84FC9">
      <w:pPr>
        <w:widowControl/>
        <w:spacing w:line="240" w:lineRule="auto"/>
        <w:ind w:firstLine="709"/>
        <w:contextualSpacing/>
        <w:rPr>
          <w:rFonts w:eastAsia="MS Mincho"/>
          <w:sz w:val="28"/>
          <w:szCs w:val="28"/>
        </w:rPr>
      </w:pPr>
      <w:r w:rsidRPr="00495878">
        <w:rPr>
          <w:rFonts w:eastAsia="MS Mincho"/>
          <w:sz w:val="28"/>
          <w:szCs w:val="28"/>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 в соответствии с СанПиН 2.2.1/2.1.1.1200-03 «Санитарно-защитные зоны и санитарная классификация предприятий, сооружений и иных объектов».</w:t>
      </w:r>
    </w:p>
    <w:p w:rsidR="009613EB" w:rsidRPr="00B51ED4" w:rsidRDefault="009613EB" w:rsidP="00E84FC9">
      <w:pPr>
        <w:widowControl/>
        <w:spacing w:line="240" w:lineRule="auto"/>
        <w:ind w:firstLine="709"/>
        <w:rPr>
          <w:sz w:val="28"/>
          <w:szCs w:val="28"/>
        </w:rPr>
      </w:pPr>
      <w:r>
        <w:rPr>
          <w:sz w:val="28"/>
          <w:szCs w:val="28"/>
        </w:rPr>
        <w:t>На карте современного состояния и использования территории МО Ключевский сельсовет</w:t>
      </w:r>
      <w:r w:rsidRPr="00B51ED4">
        <w:rPr>
          <w:sz w:val="28"/>
          <w:szCs w:val="28"/>
        </w:rPr>
        <w:t xml:space="preserve"> отображаются санитарно-защитные зоны от предприятий, сооружений транспортной и инженерной инфраструктуры, объектов специального назначения. </w:t>
      </w:r>
    </w:p>
    <w:p w:rsidR="009613EB" w:rsidRDefault="009613EB" w:rsidP="00813E11">
      <w:pPr>
        <w:widowControl/>
        <w:spacing w:line="240" w:lineRule="auto"/>
        <w:ind w:firstLine="567"/>
        <w:rPr>
          <w:sz w:val="28"/>
          <w:szCs w:val="28"/>
          <w:u w:val="single"/>
        </w:rPr>
      </w:pPr>
    </w:p>
    <w:p w:rsidR="009613EB" w:rsidRPr="006D77F2" w:rsidRDefault="009613EB" w:rsidP="00813E11">
      <w:pPr>
        <w:widowControl/>
        <w:spacing w:line="240" w:lineRule="auto"/>
        <w:ind w:firstLine="567"/>
        <w:rPr>
          <w:sz w:val="28"/>
          <w:szCs w:val="28"/>
          <w:u w:val="single"/>
        </w:rPr>
      </w:pPr>
      <w:r w:rsidRPr="006D77F2">
        <w:rPr>
          <w:sz w:val="28"/>
          <w:szCs w:val="28"/>
          <w:u w:val="single"/>
        </w:rPr>
        <w:t>Охранные зоны объектов инженерной инфраструктуры</w:t>
      </w:r>
    </w:p>
    <w:p w:rsidR="009613EB" w:rsidRPr="00187D49" w:rsidRDefault="009613EB" w:rsidP="00813E11">
      <w:pPr>
        <w:widowControl/>
        <w:spacing w:line="240" w:lineRule="auto"/>
        <w:ind w:firstLine="708"/>
        <w:rPr>
          <w:sz w:val="28"/>
          <w:szCs w:val="28"/>
        </w:rPr>
      </w:pPr>
      <w:r>
        <w:rPr>
          <w:sz w:val="28"/>
          <w:szCs w:val="28"/>
        </w:rPr>
        <w:t>По</w:t>
      </w:r>
      <w:r w:rsidRPr="00187D49">
        <w:rPr>
          <w:sz w:val="28"/>
          <w:szCs w:val="28"/>
        </w:rPr>
        <w:t xml:space="preserve"> территории </w:t>
      </w:r>
      <w:r>
        <w:rPr>
          <w:sz w:val="28"/>
          <w:szCs w:val="28"/>
        </w:rPr>
        <w:t>сельского поселения</w:t>
      </w:r>
      <w:r w:rsidRPr="00187D49">
        <w:rPr>
          <w:sz w:val="28"/>
          <w:szCs w:val="28"/>
        </w:rPr>
        <w:t xml:space="preserve"> проходят ли</w:t>
      </w:r>
      <w:r>
        <w:rPr>
          <w:sz w:val="28"/>
          <w:szCs w:val="28"/>
        </w:rPr>
        <w:t xml:space="preserve">нии электропередачи  10, 35 </w:t>
      </w:r>
      <w:r w:rsidRPr="00187D49">
        <w:rPr>
          <w:sz w:val="28"/>
          <w:szCs w:val="28"/>
        </w:rPr>
        <w:t>кВ</w:t>
      </w:r>
      <w:r>
        <w:rPr>
          <w:sz w:val="28"/>
          <w:szCs w:val="28"/>
        </w:rPr>
        <w:t>.</w:t>
      </w:r>
      <w:r w:rsidRPr="00187D49">
        <w:rPr>
          <w:sz w:val="28"/>
          <w:szCs w:val="28"/>
        </w:rPr>
        <w:t xml:space="preserve"> Охранные зоны от линий устан</w:t>
      </w:r>
      <w:r>
        <w:rPr>
          <w:sz w:val="28"/>
          <w:szCs w:val="28"/>
        </w:rPr>
        <w:t>о</w:t>
      </w:r>
      <w:r w:rsidRPr="00187D49">
        <w:rPr>
          <w:sz w:val="28"/>
          <w:szCs w:val="28"/>
        </w:rPr>
        <w:t>вл</w:t>
      </w:r>
      <w:r>
        <w:rPr>
          <w:sz w:val="28"/>
          <w:szCs w:val="28"/>
        </w:rPr>
        <w:t>ены</w:t>
      </w:r>
      <w:r w:rsidRPr="00187D49">
        <w:rPr>
          <w:sz w:val="28"/>
          <w:szCs w:val="28"/>
        </w:rPr>
        <w:t xml:space="preserve"> размер</w:t>
      </w:r>
      <w:r>
        <w:rPr>
          <w:sz w:val="28"/>
          <w:szCs w:val="28"/>
        </w:rPr>
        <w:t>ом</w:t>
      </w:r>
      <w:r w:rsidRPr="00187D49">
        <w:rPr>
          <w:sz w:val="28"/>
          <w:szCs w:val="28"/>
        </w:rPr>
        <w:t xml:space="preserve"> </w:t>
      </w:r>
      <w:r>
        <w:rPr>
          <w:sz w:val="28"/>
          <w:szCs w:val="28"/>
        </w:rPr>
        <w:t>1</w:t>
      </w:r>
      <w:r w:rsidRPr="00187D49">
        <w:rPr>
          <w:sz w:val="28"/>
          <w:szCs w:val="28"/>
        </w:rPr>
        <w:t>0</w:t>
      </w:r>
      <w:r>
        <w:rPr>
          <w:sz w:val="28"/>
          <w:szCs w:val="28"/>
        </w:rPr>
        <w:t xml:space="preserve">, 15 </w:t>
      </w:r>
      <w:r w:rsidRPr="00187D49">
        <w:rPr>
          <w:sz w:val="28"/>
          <w:szCs w:val="28"/>
        </w:rPr>
        <w:t>метров, 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зон», утвержденными Постановлением Правительства Российской Федерации от 24 февраля 2009г. №160.</w:t>
      </w:r>
    </w:p>
    <w:p w:rsidR="009613EB" w:rsidRPr="005030D8" w:rsidRDefault="009613EB" w:rsidP="00813E11">
      <w:pPr>
        <w:widowControl/>
        <w:spacing w:line="240" w:lineRule="auto"/>
        <w:ind w:firstLine="567"/>
        <w:rPr>
          <w:sz w:val="28"/>
          <w:szCs w:val="28"/>
        </w:rPr>
      </w:pPr>
      <w:r>
        <w:rPr>
          <w:sz w:val="28"/>
          <w:szCs w:val="28"/>
        </w:rPr>
        <w:t xml:space="preserve">Предусмотрена </w:t>
      </w:r>
      <w:r w:rsidRPr="00187D49">
        <w:rPr>
          <w:sz w:val="28"/>
          <w:szCs w:val="28"/>
        </w:rPr>
        <w:t xml:space="preserve">санитарно-защитная зона </w:t>
      </w:r>
      <w:r>
        <w:rPr>
          <w:sz w:val="28"/>
          <w:szCs w:val="28"/>
        </w:rPr>
        <w:t>от существующих объектов теплоснабжения – 50 м, от проектируемых очистных сооружений</w:t>
      </w:r>
      <w:r w:rsidRPr="00E55A48">
        <w:rPr>
          <w:sz w:val="28"/>
          <w:szCs w:val="28"/>
        </w:rPr>
        <w:t xml:space="preserve"> </w:t>
      </w:r>
      <w:r>
        <w:rPr>
          <w:sz w:val="28"/>
          <w:szCs w:val="28"/>
        </w:rPr>
        <w:t>– 2</w:t>
      </w:r>
      <w:r w:rsidRPr="0026502C">
        <w:rPr>
          <w:sz w:val="28"/>
          <w:szCs w:val="28"/>
        </w:rPr>
        <w:t>00</w:t>
      </w:r>
      <w:r w:rsidRPr="00E55A48">
        <w:rPr>
          <w:sz w:val="28"/>
          <w:szCs w:val="28"/>
        </w:rPr>
        <w:t xml:space="preserve"> м</w:t>
      </w:r>
      <w:r>
        <w:rPr>
          <w:sz w:val="28"/>
          <w:szCs w:val="28"/>
        </w:rPr>
        <w:t>.</w:t>
      </w:r>
    </w:p>
    <w:p w:rsidR="009613EB" w:rsidRPr="006E29F9" w:rsidRDefault="009613EB" w:rsidP="00813E11">
      <w:pPr>
        <w:widowControl/>
        <w:tabs>
          <w:tab w:val="left" w:pos="1134"/>
        </w:tabs>
        <w:spacing w:line="240" w:lineRule="auto"/>
        <w:ind w:firstLine="567"/>
        <w:rPr>
          <w:sz w:val="28"/>
          <w:szCs w:val="28"/>
        </w:rPr>
      </w:pPr>
      <w:r w:rsidRPr="006E29F9">
        <w:rPr>
          <w:sz w:val="28"/>
          <w:szCs w:val="28"/>
        </w:rPr>
        <w:t>Охранные зоны газопроводов всех давлений предусмотрены не менее 2 м (в каждую сторону), и не менее 3 м (в каждую сторону) при прохождении газопровода по территории лесопосадок (наличие деревьев и кустарника). Охранная зона всех ГРП принята 10 м от ограждения.</w:t>
      </w:r>
    </w:p>
    <w:p w:rsidR="009613EB" w:rsidRPr="006E29F9" w:rsidRDefault="009613EB" w:rsidP="00813E11">
      <w:pPr>
        <w:widowControl/>
        <w:tabs>
          <w:tab w:val="left" w:pos="1134"/>
        </w:tabs>
        <w:spacing w:line="240" w:lineRule="auto"/>
        <w:ind w:firstLine="567"/>
        <w:rPr>
          <w:sz w:val="28"/>
          <w:szCs w:val="28"/>
        </w:rPr>
      </w:pPr>
      <w:r w:rsidRPr="006E29F9">
        <w:rPr>
          <w:sz w:val="28"/>
          <w:szCs w:val="28"/>
        </w:rPr>
        <w:t>Минимальные нормативные расстояния до фундаментов зданий и сооружений приняты: от всех ГГРП, ГРП-1, ГРП-2 – 10 м, до ГРП (за искл</w:t>
      </w:r>
      <w:r>
        <w:rPr>
          <w:sz w:val="28"/>
          <w:szCs w:val="28"/>
        </w:rPr>
        <w:t>ючением</w:t>
      </w:r>
      <w:r w:rsidRPr="006E29F9">
        <w:rPr>
          <w:sz w:val="28"/>
          <w:szCs w:val="28"/>
        </w:rPr>
        <w:t xml:space="preserve"> ГРП-1, ГРП-2) – не нормируется, от газопроводов высокого давления II кат</w:t>
      </w:r>
      <w:r>
        <w:rPr>
          <w:sz w:val="28"/>
          <w:szCs w:val="28"/>
        </w:rPr>
        <w:t>егории</w:t>
      </w:r>
      <w:r w:rsidRPr="006E29F9">
        <w:rPr>
          <w:sz w:val="28"/>
          <w:szCs w:val="28"/>
        </w:rPr>
        <w:t xml:space="preserve"> – 7 м, от газопроводов среднего давления – 4 м, от газопроводов низкого давления – 2 м. Нормативные расстояния от линий электропередач до всех ГРП приняты не менее 1,5 высоты опоры.</w:t>
      </w:r>
    </w:p>
    <w:p w:rsidR="009613EB" w:rsidRDefault="009613EB" w:rsidP="00813E11">
      <w:pPr>
        <w:widowControl/>
        <w:spacing w:line="240" w:lineRule="auto"/>
        <w:ind w:firstLine="567"/>
        <w:rPr>
          <w:sz w:val="28"/>
          <w:szCs w:val="28"/>
        </w:rPr>
      </w:pPr>
      <w:r w:rsidRPr="00395A36">
        <w:rPr>
          <w:sz w:val="28"/>
          <w:szCs w:val="28"/>
        </w:rPr>
        <w:t xml:space="preserve">В </w:t>
      </w:r>
      <w:r>
        <w:rPr>
          <w:sz w:val="28"/>
          <w:szCs w:val="28"/>
        </w:rPr>
        <w:t>соответствии с «Правилами охраны линий и сооружений связи РФ», утвержденных правительством РФ от 09.06.1995 г. №578 на трассах подземных кабельных линий связи установлены охранные зоны с особыми условиями использования по 2 м с каждой стороны лини.</w:t>
      </w:r>
    </w:p>
    <w:p w:rsidR="009613EB" w:rsidRDefault="009613EB" w:rsidP="00A96595">
      <w:pPr>
        <w:widowControl/>
        <w:spacing w:line="240" w:lineRule="auto"/>
        <w:ind w:firstLine="567"/>
        <w:rPr>
          <w:i/>
          <w:sz w:val="28"/>
          <w:szCs w:val="28"/>
        </w:rPr>
      </w:pPr>
      <w:bookmarkStart w:id="140" w:name="_Toc350341740"/>
    </w:p>
    <w:p w:rsidR="009613EB" w:rsidRPr="00E84FC9" w:rsidRDefault="009613EB" w:rsidP="00E84FC9">
      <w:pPr>
        <w:widowControl/>
        <w:spacing w:line="240" w:lineRule="auto"/>
        <w:ind w:firstLine="709"/>
        <w:rPr>
          <w:sz w:val="28"/>
          <w:szCs w:val="28"/>
          <w:u w:val="single"/>
        </w:rPr>
      </w:pPr>
      <w:r w:rsidRPr="00E84FC9">
        <w:rPr>
          <w:sz w:val="28"/>
          <w:szCs w:val="28"/>
          <w:u w:val="single"/>
        </w:rPr>
        <w:t>Водоохранные зоны водных объектов.</w:t>
      </w:r>
    </w:p>
    <w:p w:rsidR="009613EB" w:rsidRDefault="009613EB" w:rsidP="00A96595">
      <w:pPr>
        <w:widowControl/>
        <w:spacing w:line="240" w:lineRule="auto"/>
        <w:ind w:firstLine="709"/>
        <w:rPr>
          <w:sz w:val="28"/>
          <w:szCs w:val="28"/>
        </w:rPr>
      </w:pPr>
      <w:r w:rsidRPr="006E0B51">
        <w:rPr>
          <w:sz w:val="28"/>
          <w:szCs w:val="28"/>
        </w:rPr>
        <w:t>В соответствии с Водным кодексом РФ определяются размеры водоохранных зон для всех водных объектов района.</w:t>
      </w:r>
      <w:r>
        <w:rPr>
          <w:sz w:val="28"/>
          <w:szCs w:val="28"/>
        </w:rPr>
        <w:t xml:space="preserve"> </w:t>
      </w:r>
    </w:p>
    <w:p w:rsidR="009613EB" w:rsidRPr="006E0B51" w:rsidRDefault="009613EB" w:rsidP="00A96595">
      <w:pPr>
        <w:widowControl/>
        <w:spacing w:line="240" w:lineRule="auto"/>
        <w:ind w:firstLine="709"/>
        <w:rPr>
          <w:sz w:val="28"/>
          <w:szCs w:val="28"/>
        </w:rPr>
      </w:pPr>
      <w:r w:rsidRPr="006E0B51">
        <w:rPr>
          <w:sz w:val="28"/>
          <w:szCs w:val="28"/>
        </w:rPr>
        <w:t xml:space="preserve"> 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9613EB" w:rsidRPr="006E0B51" w:rsidRDefault="009613EB" w:rsidP="00A96595">
      <w:pPr>
        <w:widowControl/>
        <w:spacing w:line="240" w:lineRule="auto"/>
        <w:ind w:firstLine="709"/>
        <w:rPr>
          <w:sz w:val="28"/>
          <w:szCs w:val="28"/>
        </w:rPr>
      </w:pPr>
      <w:r w:rsidRPr="006E0B51">
        <w:rPr>
          <w:sz w:val="28"/>
          <w:szCs w:val="28"/>
        </w:rPr>
        <w:t>Водоохранные зоны рек включают поймы, надпойменные террасы, бровки и крутые склоны коренных берегов, а также овраги и балки, непосредственно впадающие в речную долину или озерную котловину. 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9613EB" w:rsidRPr="006E0B51" w:rsidRDefault="009613EB" w:rsidP="00A96595">
      <w:pPr>
        <w:widowControl/>
        <w:spacing w:line="240" w:lineRule="auto"/>
        <w:ind w:firstLine="709"/>
        <w:rPr>
          <w:sz w:val="28"/>
          <w:szCs w:val="28"/>
        </w:rPr>
      </w:pPr>
      <w:r w:rsidRPr="006E0B51">
        <w:rPr>
          <w:sz w:val="28"/>
          <w:szCs w:val="28"/>
        </w:rPr>
        <w:t xml:space="preserve">Ширина водоохранной зоны морей, рек, ручьев, каналов, озер, водохранилищ и ширина их прибрежной защитной полосы за пределами территорий городов и других поселений устанавливаются от соответствующей береговой линии. </w:t>
      </w:r>
    </w:p>
    <w:p w:rsidR="009613EB" w:rsidRPr="004F0442" w:rsidRDefault="009613EB" w:rsidP="00A96595">
      <w:pPr>
        <w:widowControl/>
        <w:spacing w:line="240" w:lineRule="auto"/>
        <w:ind w:firstLine="709"/>
        <w:rPr>
          <w:sz w:val="28"/>
          <w:szCs w:val="28"/>
        </w:rPr>
      </w:pPr>
      <w:r w:rsidRPr="004F0442">
        <w:rPr>
          <w:sz w:val="28"/>
          <w:szCs w:val="28"/>
        </w:rPr>
        <w:t>Ширина водоохранной зоны рек или ручьев устанавливается от их истока для рек или ручьев протяженностью:</w:t>
      </w:r>
    </w:p>
    <w:p w:rsidR="009613EB" w:rsidRPr="004F0442" w:rsidRDefault="009613EB" w:rsidP="00A96595">
      <w:pPr>
        <w:widowControl/>
        <w:spacing w:line="240" w:lineRule="auto"/>
        <w:ind w:firstLine="709"/>
        <w:rPr>
          <w:sz w:val="28"/>
          <w:szCs w:val="28"/>
        </w:rPr>
      </w:pPr>
      <w:r w:rsidRPr="004F0442">
        <w:rPr>
          <w:sz w:val="28"/>
          <w:szCs w:val="28"/>
        </w:rPr>
        <w:t xml:space="preserve">1) до десяти километров </w:t>
      </w:r>
      <w:r>
        <w:rPr>
          <w:sz w:val="28"/>
          <w:szCs w:val="28"/>
        </w:rPr>
        <w:t xml:space="preserve"> - </w:t>
      </w:r>
      <w:r w:rsidRPr="004F0442">
        <w:rPr>
          <w:sz w:val="28"/>
          <w:szCs w:val="28"/>
        </w:rPr>
        <w:t>в размере пятидесяти метров;</w:t>
      </w:r>
    </w:p>
    <w:p w:rsidR="009613EB" w:rsidRPr="004F0442" w:rsidRDefault="009613EB" w:rsidP="00A96595">
      <w:pPr>
        <w:widowControl/>
        <w:spacing w:line="240" w:lineRule="auto"/>
        <w:ind w:firstLine="709"/>
        <w:rPr>
          <w:sz w:val="28"/>
          <w:szCs w:val="28"/>
        </w:rPr>
      </w:pPr>
      <w:r w:rsidRPr="004F0442">
        <w:rPr>
          <w:sz w:val="28"/>
          <w:szCs w:val="28"/>
        </w:rPr>
        <w:t xml:space="preserve">2) от десяти до пятидесяти километров </w:t>
      </w:r>
      <w:r>
        <w:rPr>
          <w:sz w:val="28"/>
          <w:szCs w:val="28"/>
        </w:rPr>
        <w:t xml:space="preserve"> - </w:t>
      </w:r>
      <w:r w:rsidRPr="004F0442">
        <w:rPr>
          <w:sz w:val="28"/>
          <w:szCs w:val="28"/>
        </w:rPr>
        <w:t>в размере ста метров;</w:t>
      </w:r>
    </w:p>
    <w:p w:rsidR="009613EB" w:rsidRPr="004F0442" w:rsidRDefault="009613EB" w:rsidP="00A96595">
      <w:pPr>
        <w:widowControl/>
        <w:spacing w:line="240" w:lineRule="auto"/>
        <w:ind w:firstLine="709"/>
        <w:rPr>
          <w:sz w:val="28"/>
          <w:szCs w:val="28"/>
        </w:rPr>
      </w:pPr>
      <w:r w:rsidRPr="004F0442">
        <w:rPr>
          <w:sz w:val="28"/>
          <w:szCs w:val="28"/>
        </w:rPr>
        <w:t>3) от пятидесяти километров и более</w:t>
      </w:r>
      <w:r>
        <w:rPr>
          <w:sz w:val="28"/>
          <w:szCs w:val="28"/>
        </w:rPr>
        <w:t xml:space="preserve"> - </w:t>
      </w:r>
      <w:r w:rsidRPr="004F0442">
        <w:rPr>
          <w:sz w:val="28"/>
          <w:szCs w:val="28"/>
        </w:rPr>
        <w:t xml:space="preserve"> в размере двухсот метров.</w:t>
      </w:r>
    </w:p>
    <w:p w:rsidR="009613EB" w:rsidRPr="006E0B51" w:rsidRDefault="009613EB" w:rsidP="00A96595">
      <w:pPr>
        <w:widowControl/>
        <w:spacing w:line="240" w:lineRule="auto"/>
        <w:ind w:firstLine="709"/>
        <w:rPr>
          <w:sz w:val="28"/>
          <w:szCs w:val="28"/>
        </w:rPr>
      </w:pPr>
      <w:r w:rsidRPr="006E0B51">
        <w:rPr>
          <w:sz w:val="28"/>
          <w:szCs w:val="28"/>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9613EB" w:rsidRPr="006E0B51" w:rsidRDefault="009613EB" w:rsidP="00A96595">
      <w:pPr>
        <w:widowControl/>
        <w:spacing w:line="240" w:lineRule="auto"/>
        <w:ind w:firstLine="709"/>
        <w:rPr>
          <w:sz w:val="28"/>
          <w:szCs w:val="28"/>
        </w:rPr>
      </w:pPr>
      <w:r w:rsidRPr="006E0B51">
        <w:rPr>
          <w:sz w:val="28"/>
          <w:szCs w:val="28"/>
        </w:rPr>
        <w:t>Ширина прибрежной защитной полосы рек и ручьев установлена в размере 50 метров.</w:t>
      </w:r>
    </w:p>
    <w:p w:rsidR="009613EB" w:rsidRPr="006E0B51" w:rsidRDefault="009613EB" w:rsidP="00A96595">
      <w:pPr>
        <w:widowControl/>
        <w:autoSpaceDE w:val="0"/>
        <w:autoSpaceDN w:val="0"/>
        <w:adjustRightInd w:val="0"/>
        <w:spacing w:line="240" w:lineRule="auto"/>
        <w:ind w:firstLine="539"/>
        <w:rPr>
          <w:sz w:val="28"/>
          <w:szCs w:val="28"/>
        </w:rPr>
      </w:pPr>
      <w:r w:rsidRPr="006E0B51">
        <w:rPr>
          <w:sz w:val="28"/>
          <w:szCs w:val="28"/>
        </w:rPr>
        <w:t>В границах водоохранных зон запрещаются:</w:t>
      </w:r>
    </w:p>
    <w:p w:rsidR="009613EB" w:rsidRPr="006E0B51" w:rsidRDefault="009613EB" w:rsidP="00A96595">
      <w:pPr>
        <w:widowControl/>
        <w:autoSpaceDE w:val="0"/>
        <w:autoSpaceDN w:val="0"/>
        <w:adjustRightInd w:val="0"/>
        <w:spacing w:line="240" w:lineRule="auto"/>
        <w:ind w:firstLine="539"/>
        <w:rPr>
          <w:sz w:val="28"/>
          <w:szCs w:val="28"/>
        </w:rPr>
      </w:pPr>
      <w:r w:rsidRPr="006E0B51">
        <w:rPr>
          <w:sz w:val="28"/>
          <w:szCs w:val="28"/>
        </w:rPr>
        <w:t>1) использование сточных вод для удобрения почв;</w:t>
      </w:r>
    </w:p>
    <w:p w:rsidR="009613EB" w:rsidRPr="006E0B51" w:rsidRDefault="009613EB" w:rsidP="00A96595">
      <w:pPr>
        <w:widowControl/>
        <w:autoSpaceDE w:val="0"/>
        <w:autoSpaceDN w:val="0"/>
        <w:adjustRightInd w:val="0"/>
        <w:spacing w:line="240" w:lineRule="auto"/>
        <w:ind w:firstLine="539"/>
        <w:rPr>
          <w:sz w:val="28"/>
          <w:szCs w:val="28"/>
        </w:rPr>
      </w:pPr>
      <w:r w:rsidRPr="006E0B51">
        <w:rPr>
          <w:sz w:val="28"/>
          <w:szCs w:val="28"/>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9613EB" w:rsidRPr="006E0B51" w:rsidRDefault="009613EB" w:rsidP="00A96595">
      <w:pPr>
        <w:widowControl/>
        <w:autoSpaceDE w:val="0"/>
        <w:autoSpaceDN w:val="0"/>
        <w:adjustRightInd w:val="0"/>
        <w:spacing w:line="240" w:lineRule="auto"/>
        <w:ind w:firstLine="539"/>
        <w:rPr>
          <w:sz w:val="28"/>
          <w:szCs w:val="28"/>
        </w:rPr>
      </w:pPr>
      <w:r w:rsidRPr="006E0B51">
        <w:rPr>
          <w:sz w:val="28"/>
          <w:szCs w:val="28"/>
        </w:rPr>
        <w:t>3) осуществление авиационных мер по борьбе с вредителями и болезнями растений;</w:t>
      </w:r>
    </w:p>
    <w:p w:rsidR="009613EB" w:rsidRDefault="009613EB" w:rsidP="00A96595">
      <w:pPr>
        <w:widowControl/>
        <w:autoSpaceDE w:val="0"/>
        <w:autoSpaceDN w:val="0"/>
        <w:adjustRightInd w:val="0"/>
        <w:spacing w:line="240" w:lineRule="auto"/>
        <w:ind w:firstLine="539"/>
        <w:rPr>
          <w:sz w:val="28"/>
          <w:szCs w:val="28"/>
        </w:rPr>
      </w:pPr>
      <w:r w:rsidRPr="006E0B51">
        <w:rPr>
          <w:sz w:val="28"/>
          <w:szCs w:val="28"/>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9613EB" w:rsidRPr="00504304" w:rsidRDefault="009613EB" w:rsidP="00A96595">
      <w:pPr>
        <w:pStyle w:val="S2"/>
        <w:spacing w:line="240" w:lineRule="auto"/>
        <w:contextualSpacing/>
        <w:rPr>
          <w:sz w:val="28"/>
          <w:szCs w:val="28"/>
        </w:rPr>
      </w:pPr>
      <w:r w:rsidRPr="00504304">
        <w:rPr>
          <w:sz w:val="28"/>
          <w:szCs w:val="28"/>
        </w:rPr>
        <w:t>В пределах защитных прибрежных полос дополнительно к ограничениям, перечисленным выше, запрещается:</w:t>
      </w:r>
    </w:p>
    <w:p w:rsidR="009613EB" w:rsidRPr="00504304" w:rsidRDefault="009613EB" w:rsidP="00A96595">
      <w:pPr>
        <w:pStyle w:val="S2"/>
        <w:spacing w:line="240" w:lineRule="auto"/>
        <w:contextualSpacing/>
        <w:rPr>
          <w:sz w:val="28"/>
          <w:szCs w:val="28"/>
        </w:rPr>
      </w:pPr>
      <w:r w:rsidRPr="00504304">
        <w:rPr>
          <w:sz w:val="28"/>
          <w:szCs w:val="28"/>
        </w:rPr>
        <w:t>1) распашка земель;</w:t>
      </w:r>
    </w:p>
    <w:p w:rsidR="009613EB" w:rsidRPr="00504304" w:rsidRDefault="009613EB" w:rsidP="00A96595">
      <w:pPr>
        <w:pStyle w:val="S2"/>
        <w:spacing w:line="240" w:lineRule="auto"/>
        <w:contextualSpacing/>
        <w:rPr>
          <w:sz w:val="28"/>
          <w:szCs w:val="28"/>
        </w:rPr>
      </w:pPr>
      <w:r w:rsidRPr="00504304">
        <w:rPr>
          <w:sz w:val="28"/>
          <w:szCs w:val="28"/>
        </w:rPr>
        <w:t>2) размещение отвалов размываемых грунтов;</w:t>
      </w:r>
    </w:p>
    <w:p w:rsidR="009613EB" w:rsidRPr="00504304" w:rsidRDefault="009613EB" w:rsidP="00A96595">
      <w:pPr>
        <w:pStyle w:val="S2"/>
        <w:spacing w:line="240" w:lineRule="auto"/>
        <w:contextualSpacing/>
        <w:rPr>
          <w:sz w:val="28"/>
          <w:szCs w:val="28"/>
        </w:rPr>
      </w:pPr>
      <w:r w:rsidRPr="00504304">
        <w:rPr>
          <w:sz w:val="28"/>
          <w:szCs w:val="28"/>
        </w:rPr>
        <w:t>3) выпас сельскохозяйственных животных и организация для них летних лагерей, ванн.</w:t>
      </w:r>
    </w:p>
    <w:p w:rsidR="009613EB" w:rsidRPr="00504304" w:rsidRDefault="009613EB" w:rsidP="00A96595">
      <w:pPr>
        <w:pStyle w:val="S2"/>
        <w:spacing w:line="240" w:lineRule="auto"/>
        <w:contextualSpacing/>
        <w:rPr>
          <w:sz w:val="28"/>
          <w:szCs w:val="28"/>
        </w:rPr>
      </w:pPr>
      <w:r w:rsidRPr="00504304">
        <w:rPr>
          <w:sz w:val="28"/>
          <w:szCs w:val="28"/>
        </w:rPr>
        <w:t xml:space="preserve">Участки земель в пределах прибрежных защитных полос могут быть предоставлены для размещения объектов водоснабжения, рекреации, рыбного и охотничьего хозяйства на водопользование, в которых устанавливаются требования по соблюдению водоохранного режима. </w:t>
      </w:r>
    </w:p>
    <w:p w:rsidR="009613EB" w:rsidRDefault="009613EB" w:rsidP="00A96595">
      <w:pPr>
        <w:pStyle w:val="S2"/>
        <w:spacing w:line="240" w:lineRule="auto"/>
        <w:contextualSpacing/>
        <w:rPr>
          <w:sz w:val="28"/>
          <w:szCs w:val="28"/>
        </w:rPr>
      </w:pPr>
      <w:r w:rsidRPr="00504304">
        <w:rPr>
          <w:sz w:val="28"/>
          <w:szCs w:val="28"/>
        </w:rPr>
        <w:t>Соблюдение специального режима на территории водоохранных зон является составной частью комплекса природоохранных мер по улучшению гидрологического, гидрохимического, гидробиологического, санитарного и экологического состояния водных объектов и благоустройству их прибрежных территорий.</w:t>
      </w:r>
    </w:p>
    <w:p w:rsidR="009613EB" w:rsidRDefault="009613EB" w:rsidP="006A0B01">
      <w:pPr>
        <w:widowControl/>
        <w:spacing w:line="240" w:lineRule="auto"/>
        <w:ind w:firstLine="567"/>
        <w:rPr>
          <w:i/>
          <w:sz w:val="28"/>
          <w:szCs w:val="28"/>
        </w:rPr>
      </w:pPr>
    </w:p>
    <w:p w:rsidR="009613EB" w:rsidRPr="003E475B" w:rsidRDefault="009613EB" w:rsidP="00A96595">
      <w:pPr>
        <w:widowControl/>
        <w:spacing w:line="240" w:lineRule="auto"/>
        <w:ind w:firstLine="567"/>
        <w:jc w:val="left"/>
        <w:rPr>
          <w:sz w:val="28"/>
          <w:szCs w:val="28"/>
          <w:u w:val="single"/>
        </w:rPr>
      </w:pPr>
      <w:r w:rsidRPr="003E475B">
        <w:rPr>
          <w:sz w:val="28"/>
          <w:szCs w:val="28"/>
          <w:u w:val="single"/>
        </w:rPr>
        <w:t>Зоны санитарной охраны источников водоснабжения</w:t>
      </w:r>
    </w:p>
    <w:p w:rsidR="009613EB" w:rsidRPr="003E475B" w:rsidRDefault="009613EB" w:rsidP="00A96595">
      <w:pPr>
        <w:widowControl/>
        <w:tabs>
          <w:tab w:val="left" w:pos="709"/>
          <w:tab w:val="left" w:pos="1134"/>
        </w:tabs>
        <w:spacing w:line="240" w:lineRule="auto"/>
        <w:ind w:firstLine="567"/>
        <w:rPr>
          <w:sz w:val="28"/>
          <w:szCs w:val="28"/>
        </w:rPr>
      </w:pPr>
      <w:r w:rsidRPr="003E475B">
        <w:rPr>
          <w:sz w:val="28"/>
          <w:szCs w:val="28"/>
        </w:rPr>
        <w:t>1. Зоны санитарной охраны существующих источников водоснабжения в месте забора воды состоят из трех поясов: первого – строгого режима, второго и третьего – режимов ограничения. Мероприятия по организации поясов ЗСО источника водоснабжения соответствуют требованиям п. 3.2 СанПиН 2.1.4.1110-02 «Зоны санитарной охраны источников водоснабжения и водопроводов питьевого назначения».</w:t>
      </w:r>
    </w:p>
    <w:p w:rsidR="009613EB" w:rsidRPr="003E475B" w:rsidRDefault="009613EB" w:rsidP="00A96595">
      <w:pPr>
        <w:widowControl/>
        <w:spacing w:line="240" w:lineRule="auto"/>
        <w:ind w:firstLine="567"/>
        <w:rPr>
          <w:sz w:val="28"/>
          <w:szCs w:val="28"/>
        </w:rPr>
      </w:pPr>
      <w:r w:rsidRPr="003E475B">
        <w:rPr>
          <w:sz w:val="28"/>
          <w:szCs w:val="28"/>
        </w:rPr>
        <w:t>2. Зоны санитарной охраны водопровода устанавливаются от крайних линий водопровода в размере 10 м.</w:t>
      </w:r>
    </w:p>
    <w:p w:rsidR="009613EB" w:rsidRDefault="009613EB" w:rsidP="00A96595">
      <w:pPr>
        <w:widowControl/>
        <w:spacing w:line="240" w:lineRule="auto"/>
        <w:ind w:firstLine="567"/>
        <w:rPr>
          <w:bCs/>
          <w:sz w:val="28"/>
          <w:szCs w:val="28"/>
        </w:rPr>
      </w:pPr>
      <w:r w:rsidRPr="003E475B">
        <w:rPr>
          <w:sz w:val="28"/>
          <w:szCs w:val="28"/>
        </w:rPr>
        <w:t xml:space="preserve">3. </w:t>
      </w:r>
      <w:r w:rsidRPr="003E475B">
        <w:rPr>
          <w:bCs/>
          <w:sz w:val="28"/>
          <w:szCs w:val="28"/>
        </w:rPr>
        <w:t>Мероприятия, предусмотренные Генеральным планом и направленные на снижение объема загрязняющих веществ, поступающих в поверхностные и подземные воды, включают проектирование и строительство очистных сооружений.</w:t>
      </w:r>
    </w:p>
    <w:p w:rsidR="009613EB" w:rsidRPr="003E475B" w:rsidRDefault="009613EB" w:rsidP="00A96595">
      <w:pPr>
        <w:widowControl/>
        <w:spacing w:line="240" w:lineRule="auto"/>
        <w:ind w:firstLine="567"/>
        <w:rPr>
          <w:bCs/>
          <w:sz w:val="28"/>
          <w:szCs w:val="28"/>
        </w:rPr>
      </w:pPr>
    </w:p>
    <w:p w:rsidR="009613EB" w:rsidRPr="00B51B92" w:rsidRDefault="009613EB" w:rsidP="00A96595">
      <w:pPr>
        <w:widowControl/>
        <w:spacing w:line="240" w:lineRule="auto"/>
        <w:ind w:firstLine="851"/>
        <w:rPr>
          <w:sz w:val="28"/>
          <w:szCs w:val="28"/>
          <w:u w:val="single"/>
        </w:rPr>
      </w:pPr>
      <w:r w:rsidRPr="00B51B92">
        <w:rPr>
          <w:sz w:val="28"/>
          <w:szCs w:val="28"/>
          <w:u w:val="single"/>
        </w:rPr>
        <w:t>Мероприятия по охране атмосферного воздуха</w:t>
      </w:r>
    </w:p>
    <w:p w:rsidR="009613EB" w:rsidRPr="00425507" w:rsidRDefault="009613EB" w:rsidP="009F4533">
      <w:pPr>
        <w:pStyle w:val="ConsPlusNormal"/>
        <w:tabs>
          <w:tab w:val="left" w:pos="9355"/>
        </w:tabs>
        <w:suppressAutoHyphens w:val="0"/>
        <w:ind w:right="-1" w:firstLine="851"/>
        <w:rPr>
          <w:rFonts w:ascii="Times New Roman" w:hAnsi="Times New Roman" w:cs="Times New Roman"/>
          <w:kern w:val="0"/>
          <w:sz w:val="28"/>
          <w:szCs w:val="28"/>
        </w:rPr>
      </w:pPr>
      <w:bookmarkStart w:id="141" w:name="_Toc224008304"/>
      <w:bookmarkStart w:id="142" w:name="_Toc235855595"/>
      <w:r w:rsidRPr="00425507">
        <w:rPr>
          <w:rFonts w:ascii="Times New Roman" w:hAnsi="Times New Roman" w:cs="Times New Roman"/>
          <w:bCs/>
          <w:kern w:val="0"/>
          <w:sz w:val="28"/>
          <w:szCs w:val="28"/>
        </w:rPr>
        <w:t xml:space="preserve">Согласно СанПиН 2.2.1/2.1.1.1200-03 «Санитарно-защитные зоны и санитарная классификация предприятий, сооружений и иных объектов» для предприятий </w:t>
      </w:r>
      <w:r w:rsidRPr="00425507">
        <w:rPr>
          <w:rFonts w:ascii="Times New Roman" w:hAnsi="Times New Roman" w:cs="Times New Roman"/>
          <w:kern w:val="0"/>
          <w:sz w:val="28"/>
          <w:szCs w:val="28"/>
        </w:rPr>
        <w:t>Беляевского района</w:t>
      </w:r>
      <w:r w:rsidRPr="00425507">
        <w:rPr>
          <w:rFonts w:ascii="Times New Roman" w:hAnsi="Times New Roman" w:cs="Times New Roman"/>
          <w:bCs/>
          <w:kern w:val="0"/>
          <w:sz w:val="28"/>
          <w:szCs w:val="28"/>
        </w:rPr>
        <w:t xml:space="preserve"> установлены санитарно-защитные зоны, предназначенные для </w:t>
      </w:r>
      <w:r w:rsidRPr="00425507">
        <w:rPr>
          <w:rFonts w:ascii="Times New Roman" w:hAnsi="Times New Roman" w:cs="Times New Roman"/>
          <w:kern w:val="0"/>
          <w:sz w:val="28"/>
          <w:szCs w:val="28"/>
        </w:rPr>
        <w:t>создания барьера между территорией предприятия (группы предприятий) и территорией жилой застройки.</w:t>
      </w:r>
    </w:p>
    <w:p w:rsidR="009613EB" w:rsidRPr="00425507" w:rsidRDefault="009613EB" w:rsidP="009F4533">
      <w:pPr>
        <w:tabs>
          <w:tab w:val="left" w:pos="9355"/>
        </w:tabs>
        <w:spacing w:line="240" w:lineRule="auto"/>
        <w:ind w:right="-1" w:firstLine="720"/>
        <w:rPr>
          <w:sz w:val="28"/>
          <w:szCs w:val="28"/>
        </w:rPr>
      </w:pPr>
      <w:r w:rsidRPr="00425507">
        <w:rPr>
          <w:sz w:val="28"/>
          <w:szCs w:val="28"/>
        </w:rPr>
        <w:t xml:space="preserve">В соответствии с требованиями федерального закона «Об охране атмосферного воздуха» юридические лица, имеющие источники выбросов вредных (загрязняющих) веществ в атмосферный воздух, должны разрабатывать и осуществлять мероприятия по охране атмосферного воздуха. </w:t>
      </w:r>
    </w:p>
    <w:p w:rsidR="009613EB" w:rsidRPr="00425507" w:rsidRDefault="009613EB" w:rsidP="009F4533">
      <w:pPr>
        <w:tabs>
          <w:tab w:val="left" w:pos="9355"/>
        </w:tabs>
        <w:spacing w:line="240" w:lineRule="auto"/>
        <w:ind w:right="-1" w:firstLine="720"/>
        <w:rPr>
          <w:sz w:val="28"/>
          <w:szCs w:val="28"/>
        </w:rPr>
      </w:pPr>
      <w:r w:rsidRPr="00425507">
        <w:rPr>
          <w:sz w:val="28"/>
          <w:szCs w:val="28"/>
        </w:rPr>
        <w:t xml:space="preserve">Основные направления воздухоохранных мероприятий для действующих производств включают технологические и специальные мероприятия, направленные на сокращение объемов выбросов и снижение их приземных концентраций.       </w:t>
      </w:r>
    </w:p>
    <w:p w:rsidR="009613EB" w:rsidRPr="00425507" w:rsidRDefault="009613EB" w:rsidP="009F4533">
      <w:pPr>
        <w:tabs>
          <w:tab w:val="left" w:pos="9355"/>
        </w:tabs>
        <w:spacing w:line="240" w:lineRule="auto"/>
        <w:ind w:right="-1" w:firstLine="720"/>
        <w:rPr>
          <w:i/>
          <w:sz w:val="28"/>
          <w:szCs w:val="28"/>
        </w:rPr>
      </w:pPr>
      <w:r w:rsidRPr="00425507">
        <w:rPr>
          <w:i/>
          <w:sz w:val="28"/>
          <w:szCs w:val="28"/>
        </w:rPr>
        <w:t>Технологические мероприятия включают:</w:t>
      </w:r>
    </w:p>
    <w:p w:rsidR="009613EB" w:rsidRPr="00425507" w:rsidRDefault="009613EB" w:rsidP="009F4533">
      <w:pPr>
        <w:tabs>
          <w:tab w:val="left" w:pos="9355"/>
        </w:tabs>
        <w:spacing w:line="240" w:lineRule="auto"/>
        <w:ind w:right="-1" w:firstLine="709"/>
        <w:rPr>
          <w:sz w:val="28"/>
          <w:szCs w:val="28"/>
        </w:rPr>
      </w:pPr>
      <w:r>
        <w:rPr>
          <w:sz w:val="28"/>
          <w:szCs w:val="28"/>
        </w:rPr>
        <w:t xml:space="preserve">- </w:t>
      </w:r>
      <w:r w:rsidRPr="00425507">
        <w:rPr>
          <w:sz w:val="28"/>
          <w:szCs w:val="28"/>
        </w:rPr>
        <w:t>использование более прогрессивной технологии по сравнению с применяющейся на других предприятиях для получения той же продукции;</w:t>
      </w:r>
    </w:p>
    <w:p w:rsidR="009613EB" w:rsidRPr="00425507" w:rsidRDefault="009613EB" w:rsidP="009F4533">
      <w:pPr>
        <w:tabs>
          <w:tab w:val="left" w:pos="9355"/>
        </w:tabs>
        <w:spacing w:line="240" w:lineRule="auto"/>
        <w:ind w:right="-1" w:firstLine="709"/>
        <w:rPr>
          <w:sz w:val="28"/>
          <w:szCs w:val="28"/>
        </w:rPr>
      </w:pPr>
      <w:r>
        <w:rPr>
          <w:sz w:val="28"/>
          <w:szCs w:val="28"/>
        </w:rPr>
        <w:t xml:space="preserve">- </w:t>
      </w:r>
      <w:r w:rsidRPr="00425507">
        <w:rPr>
          <w:sz w:val="28"/>
          <w:szCs w:val="28"/>
        </w:rPr>
        <w:t>увеличение единичной мощности агрегатов при одинаковой суммарной производительности;</w:t>
      </w:r>
    </w:p>
    <w:p w:rsidR="009613EB" w:rsidRPr="00425507" w:rsidRDefault="009613EB" w:rsidP="009F4533">
      <w:pPr>
        <w:tabs>
          <w:tab w:val="left" w:pos="9355"/>
        </w:tabs>
        <w:spacing w:line="240" w:lineRule="auto"/>
        <w:ind w:right="-1" w:firstLine="709"/>
        <w:rPr>
          <w:sz w:val="28"/>
          <w:szCs w:val="28"/>
        </w:rPr>
      </w:pPr>
      <w:r>
        <w:rPr>
          <w:sz w:val="28"/>
          <w:szCs w:val="28"/>
        </w:rPr>
        <w:t xml:space="preserve">- </w:t>
      </w:r>
      <w:r w:rsidRPr="00425507">
        <w:rPr>
          <w:sz w:val="28"/>
          <w:szCs w:val="28"/>
        </w:rPr>
        <w:t>применение в производстве более "чистого" вида топлива;</w:t>
      </w:r>
    </w:p>
    <w:p w:rsidR="009613EB" w:rsidRPr="00425507" w:rsidRDefault="009613EB" w:rsidP="009F4533">
      <w:pPr>
        <w:tabs>
          <w:tab w:val="left" w:pos="9355"/>
        </w:tabs>
        <w:spacing w:line="240" w:lineRule="auto"/>
        <w:ind w:right="-1" w:firstLine="709"/>
        <w:rPr>
          <w:sz w:val="28"/>
          <w:szCs w:val="28"/>
        </w:rPr>
      </w:pPr>
      <w:r>
        <w:rPr>
          <w:sz w:val="28"/>
          <w:szCs w:val="28"/>
        </w:rPr>
        <w:t xml:space="preserve">- </w:t>
      </w:r>
      <w:r w:rsidRPr="00425507">
        <w:rPr>
          <w:sz w:val="28"/>
          <w:szCs w:val="28"/>
        </w:rPr>
        <w:t>применение рециркуляции дымовых газов;</w:t>
      </w:r>
    </w:p>
    <w:p w:rsidR="009613EB" w:rsidRPr="00425507" w:rsidRDefault="009613EB" w:rsidP="009F4533">
      <w:pPr>
        <w:tabs>
          <w:tab w:val="left" w:pos="9355"/>
        </w:tabs>
        <w:spacing w:line="240" w:lineRule="auto"/>
        <w:ind w:right="-1" w:firstLine="709"/>
        <w:rPr>
          <w:sz w:val="28"/>
          <w:szCs w:val="28"/>
        </w:rPr>
      </w:pPr>
      <w:r>
        <w:rPr>
          <w:sz w:val="28"/>
          <w:szCs w:val="28"/>
        </w:rPr>
        <w:t xml:space="preserve">- </w:t>
      </w:r>
      <w:r w:rsidRPr="00425507">
        <w:rPr>
          <w:sz w:val="28"/>
          <w:szCs w:val="28"/>
        </w:rPr>
        <w:t>внедрение наиболее совершенной структуры газового баланса предприятия.</w:t>
      </w:r>
    </w:p>
    <w:p w:rsidR="009613EB" w:rsidRPr="00425507" w:rsidRDefault="009613EB" w:rsidP="009F4533">
      <w:pPr>
        <w:tabs>
          <w:tab w:val="left" w:pos="9355"/>
        </w:tabs>
        <w:spacing w:line="240" w:lineRule="auto"/>
        <w:ind w:right="-1" w:firstLine="720"/>
        <w:rPr>
          <w:sz w:val="28"/>
          <w:szCs w:val="28"/>
        </w:rPr>
      </w:pPr>
      <w:r w:rsidRPr="00425507">
        <w:rPr>
          <w:i/>
          <w:sz w:val="28"/>
          <w:szCs w:val="28"/>
        </w:rPr>
        <w:t>К специальным мероприятиям, направленным на сокращение объемов и токсичности выбросов объекта и снижение приземных концентраций загрязняющих веществ, относятся</w:t>
      </w:r>
      <w:r w:rsidRPr="00425507">
        <w:rPr>
          <w:sz w:val="28"/>
          <w:szCs w:val="28"/>
        </w:rPr>
        <w:t>:</w:t>
      </w:r>
    </w:p>
    <w:p w:rsidR="009613EB" w:rsidRPr="00425507" w:rsidRDefault="009613EB" w:rsidP="009F4533">
      <w:pPr>
        <w:tabs>
          <w:tab w:val="left" w:pos="9355"/>
        </w:tabs>
        <w:spacing w:line="240" w:lineRule="auto"/>
        <w:ind w:left="709" w:right="-1" w:firstLine="0"/>
        <w:rPr>
          <w:sz w:val="28"/>
          <w:szCs w:val="28"/>
        </w:rPr>
      </w:pPr>
      <w:r>
        <w:rPr>
          <w:sz w:val="28"/>
          <w:szCs w:val="28"/>
        </w:rPr>
        <w:t xml:space="preserve">- </w:t>
      </w:r>
      <w:r w:rsidRPr="00425507">
        <w:rPr>
          <w:sz w:val="28"/>
          <w:szCs w:val="28"/>
        </w:rPr>
        <w:t>сокращение неорганизованных выбросов;</w:t>
      </w:r>
    </w:p>
    <w:p w:rsidR="009613EB" w:rsidRPr="00425507" w:rsidRDefault="009613EB" w:rsidP="009F4533">
      <w:pPr>
        <w:tabs>
          <w:tab w:val="left" w:pos="9355"/>
        </w:tabs>
        <w:spacing w:line="240" w:lineRule="auto"/>
        <w:ind w:left="709" w:right="-1" w:firstLine="0"/>
        <w:rPr>
          <w:sz w:val="28"/>
          <w:szCs w:val="28"/>
        </w:rPr>
      </w:pPr>
      <w:r>
        <w:rPr>
          <w:sz w:val="28"/>
          <w:szCs w:val="28"/>
        </w:rPr>
        <w:t xml:space="preserve">- </w:t>
      </w:r>
      <w:r w:rsidRPr="00425507">
        <w:rPr>
          <w:sz w:val="28"/>
          <w:szCs w:val="28"/>
        </w:rPr>
        <w:t>чистка и обезвреживание вредных веществ из отходящих газов;</w:t>
      </w:r>
    </w:p>
    <w:p w:rsidR="009613EB" w:rsidRPr="00425507" w:rsidRDefault="009613EB" w:rsidP="009F4533">
      <w:pPr>
        <w:tabs>
          <w:tab w:val="left" w:pos="9355"/>
        </w:tabs>
        <w:spacing w:line="240" w:lineRule="auto"/>
        <w:ind w:left="709" w:right="-1" w:firstLine="0"/>
        <w:rPr>
          <w:sz w:val="28"/>
          <w:szCs w:val="28"/>
        </w:rPr>
      </w:pPr>
      <w:r>
        <w:rPr>
          <w:sz w:val="28"/>
          <w:szCs w:val="28"/>
        </w:rPr>
        <w:t xml:space="preserve">- </w:t>
      </w:r>
      <w:r w:rsidRPr="00425507">
        <w:rPr>
          <w:sz w:val="28"/>
          <w:szCs w:val="28"/>
        </w:rPr>
        <w:t>улучшение условий рассеивания выбросов.</w:t>
      </w:r>
    </w:p>
    <w:p w:rsidR="009613EB" w:rsidRPr="00425507" w:rsidRDefault="009613EB" w:rsidP="009F4533">
      <w:pPr>
        <w:tabs>
          <w:tab w:val="left" w:pos="9355"/>
        </w:tabs>
        <w:spacing w:line="240" w:lineRule="auto"/>
        <w:ind w:left="397" w:right="-1" w:firstLine="567"/>
        <w:rPr>
          <w:i/>
          <w:sz w:val="28"/>
          <w:szCs w:val="28"/>
        </w:rPr>
      </w:pPr>
      <w:r w:rsidRPr="00425507">
        <w:rPr>
          <w:i/>
          <w:sz w:val="28"/>
          <w:szCs w:val="28"/>
        </w:rPr>
        <w:t>Мероприятия в области гигиены атмосферного воздуха включают:</w:t>
      </w:r>
    </w:p>
    <w:p w:rsidR="009613EB" w:rsidRPr="00425507" w:rsidRDefault="009613EB" w:rsidP="009F4533">
      <w:pPr>
        <w:tabs>
          <w:tab w:val="left" w:pos="9355"/>
        </w:tabs>
        <w:spacing w:line="240" w:lineRule="auto"/>
        <w:ind w:right="-1" w:firstLine="709"/>
        <w:rPr>
          <w:sz w:val="28"/>
          <w:szCs w:val="28"/>
        </w:rPr>
      </w:pPr>
      <w:r>
        <w:rPr>
          <w:sz w:val="28"/>
          <w:szCs w:val="28"/>
        </w:rPr>
        <w:t xml:space="preserve">- </w:t>
      </w:r>
      <w:r w:rsidRPr="00425507">
        <w:rPr>
          <w:sz w:val="28"/>
          <w:szCs w:val="28"/>
        </w:rPr>
        <w:t>обеспечение неукоснительного выполнения статей Федеральных законов  «Об охране атмосферного воздуха» №-96 от 04.05.99 «О санитарно-эпидемиологическом благополучии населения» №52-ФЗ от 30.03.99 года;</w:t>
      </w:r>
    </w:p>
    <w:p w:rsidR="009613EB" w:rsidRPr="00425507" w:rsidRDefault="009613EB" w:rsidP="009F4533">
      <w:pPr>
        <w:tabs>
          <w:tab w:val="left" w:pos="9355"/>
        </w:tabs>
        <w:spacing w:line="240" w:lineRule="auto"/>
        <w:ind w:right="-1" w:firstLine="709"/>
        <w:rPr>
          <w:sz w:val="28"/>
          <w:szCs w:val="28"/>
        </w:rPr>
      </w:pPr>
      <w:r>
        <w:rPr>
          <w:sz w:val="28"/>
          <w:szCs w:val="28"/>
        </w:rPr>
        <w:t xml:space="preserve">- </w:t>
      </w:r>
      <w:r w:rsidRPr="00425507">
        <w:rPr>
          <w:sz w:val="28"/>
          <w:szCs w:val="28"/>
        </w:rPr>
        <w:t>обеспечить выполнение требований СанПиН 2.1.6.1032-01 «Гигиенические требования к обеспечению качества атмосферного воздуха населенных мест», в т.ч. в части организации производственного контроля за загрязнением атмосферного воздуха;</w:t>
      </w:r>
    </w:p>
    <w:p w:rsidR="009613EB" w:rsidRPr="00425507" w:rsidRDefault="009613EB" w:rsidP="009F4533">
      <w:pPr>
        <w:spacing w:line="240" w:lineRule="auto"/>
        <w:ind w:right="255" w:firstLine="709"/>
        <w:rPr>
          <w:sz w:val="28"/>
          <w:szCs w:val="28"/>
        </w:rPr>
      </w:pPr>
      <w:r w:rsidRPr="00425507">
        <w:rPr>
          <w:sz w:val="28"/>
          <w:szCs w:val="28"/>
        </w:rPr>
        <w:t>- обеспечить разработку проектов санитарно-защитных зон на промышленных предприятиях Беляевского район (ОАО “Южуралгипс”, ГУП “Оренбургремдострой”, ЗАО “Уралнефтегазпром”)</w:t>
      </w:r>
      <w:r>
        <w:rPr>
          <w:sz w:val="28"/>
          <w:szCs w:val="28"/>
        </w:rPr>
        <w:t>.</w:t>
      </w:r>
    </w:p>
    <w:p w:rsidR="009613EB" w:rsidRPr="00425507" w:rsidRDefault="009613EB" w:rsidP="009F4533">
      <w:pPr>
        <w:tabs>
          <w:tab w:val="left" w:pos="9355"/>
        </w:tabs>
        <w:spacing w:line="240" w:lineRule="auto"/>
        <w:ind w:right="-1" w:firstLine="708"/>
        <w:rPr>
          <w:sz w:val="28"/>
          <w:szCs w:val="28"/>
        </w:rPr>
      </w:pPr>
      <w:r w:rsidRPr="00425507">
        <w:rPr>
          <w:sz w:val="28"/>
          <w:szCs w:val="28"/>
        </w:rPr>
        <w:t xml:space="preserve">При отсутствии разрешений на выбросы вредных (загрязняющих) веществ в атмосферный воздух, а также при нарушении условий, предусмотренных данными разрешениями, выбросы вредных (загрязняющих) веществ в атмосферный воздух должны быть ограничены, приостановлены или прекращены в порядке, определенном Постановлением Правительства РФ от 28 ноября 2002 года №847. </w:t>
      </w:r>
    </w:p>
    <w:p w:rsidR="009613EB" w:rsidRPr="00425507" w:rsidRDefault="009613EB" w:rsidP="009F4533">
      <w:pPr>
        <w:tabs>
          <w:tab w:val="left" w:pos="9355"/>
        </w:tabs>
        <w:spacing w:line="240" w:lineRule="auto"/>
        <w:ind w:right="-1" w:firstLine="851"/>
        <w:rPr>
          <w:sz w:val="28"/>
          <w:szCs w:val="28"/>
        </w:rPr>
      </w:pPr>
      <w:r w:rsidRPr="00425507">
        <w:rPr>
          <w:sz w:val="28"/>
          <w:szCs w:val="28"/>
        </w:rPr>
        <w:t>Также рекомендуется максимально озеленять СЗЗ с организацией полосы древесно-кустарниковых насаждений со стороны жилой застройки. Санитарно-защитная зона для предприятий IV, V классов должна быть максимально озеленена - не менее 60% площади; для предприятий II и III класса - не менее 50%; для предприятий, имеющих санитарно-защитную зону 1000 м и более - не менее 40% ее территории (СНиП 2.07.01-89*).</w:t>
      </w:r>
    </w:p>
    <w:p w:rsidR="009613EB" w:rsidRPr="00425507" w:rsidRDefault="009613EB" w:rsidP="009F4533">
      <w:pPr>
        <w:pStyle w:val="BodyTextIndent2"/>
        <w:widowControl w:val="0"/>
        <w:tabs>
          <w:tab w:val="left" w:pos="9355"/>
        </w:tabs>
        <w:spacing w:after="0" w:line="240" w:lineRule="auto"/>
        <w:ind w:left="0" w:right="-1" w:firstLine="567"/>
        <w:jc w:val="both"/>
        <w:rPr>
          <w:sz w:val="28"/>
          <w:szCs w:val="28"/>
        </w:rPr>
      </w:pPr>
      <w:r w:rsidRPr="00425507">
        <w:rPr>
          <w:sz w:val="28"/>
          <w:szCs w:val="28"/>
        </w:rPr>
        <w:t xml:space="preserve">При получении прогнозов неблагоприятных метеорологических условий,  природопользователи, имеющие источники выбросов вредных (загрязняющих) веществ в атмосферный воздух, обязаны уменьшить выбросы вредных (загрязняющих) веществ в атмосферный воздух.  </w:t>
      </w:r>
    </w:p>
    <w:p w:rsidR="009613EB" w:rsidRPr="00425507" w:rsidRDefault="009613EB" w:rsidP="009F4533">
      <w:pPr>
        <w:tabs>
          <w:tab w:val="left" w:pos="9355"/>
        </w:tabs>
        <w:spacing w:line="240" w:lineRule="auto"/>
        <w:ind w:right="-1" w:firstLine="720"/>
        <w:rPr>
          <w:sz w:val="28"/>
          <w:szCs w:val="28"/>
        </w:rPr>
      </w:pPr>
      <w:r w:rsidRPr="00425507">
        <w:rPr>
          <w:sz w:val="28"/>
          <w:szCs w:val="28"/>
        </w:rPr>
        <w:t>В соответствии со статьей 45 ФЗ «Об охране окружающей среды» юридические и физические лица, осуществляющие эксплуатацию автомобильных транспортных средств, обязаны соблюдать нормативы допустимых выбросов веществ, а также принимать меры по обезвреживанию загрязняющих веществ, в том числе их нейтрализации, снижению уровня шума и иного негативного воздействия на окружающую среду.</w:t>
      </w:r>
    </w:p>
    <w:p w:rsidR="009613EB" w:rsidRPr="00425507" w:rsidRDefault="009613EB" w:rsidP="009F4533">
      <w:pPr>
        <w:tabs>
          <w:tab w:val="left" w:pos="9355"/>
        </w:tabs>
        <w:spacing w:line="240" w:lineRule="auto"/>
        <w:ind w:right="-1" w:firstLine="720"/>
        <w:rPr>
          <w:spacing w:val="-1"/>
          <w:sz w:val="28"/>
          <w:szCs w:val="28"/>
        </w:rPr>
      </w:pPr>
      <w:r w:rsidRPr="00425507">
        <w:rPr>
          <w:sz w:val="28"/>
          <w:szCs w:val="28"/>
        </w:rPr>
        <w:t>Экологические требования к автотранспорту, в первую очередь, включают его соответствие или несоответствие техническим нормативам выбросов вредных веществ в атмосферу, установленных соответствующими стандартами. Транспортные средства, выбросы которых оказывают вредное воздействие на атмосферный воздух, подлежат регулярной проверке на соответствие таких выбросов техническим нормативам выбросов.</w:t>
      </w:r>
    </w:p>
    <w:p w:rsidR="009613EB" w:rsidRDefault="009613EB" w:rsidP="009F4533">
      <w:pPr>
        <w:widowControl/>
        <w:shd w:val="clear" w:color="auto" w:fill="FFFFFF"/>
        <w:spacing w:line="240" w:lineRule="auto"/>
        <w:ind w:firstLine="567"/>
        <w:rPr>
          <w:sz w:val="28"/>
          <w:szCs w:val="28"/>
          <w:u w:val="single"/>
        </w:rPr>
      </w:pPr>
    </w:p>
    <w:p w:rsidR="009613EB" w:rsidRPr="003F261C" w:rsidRDefault="009613EB" w:rsidP="009F4533">
      <w:pPr>
        <w:widowControl/>
        <w:shd w:val="clear" w:color="auto" w:fill="FFFFFF"/>
        <w:spacing w:line="240" w:lineRule="auto"/>
        <w:ind w:firstLine="567"/>
        <w:jc w:val="left"/>
        <w:rPr>
          <w:sz w:val="28"/>
          <w:szCs w:val="28"/>
          <w:u w:val="single"/>
        </w:rPr>
      </w:pPr>
      <w:r>
        <w:rPr>
          <w:sz w:val="28"/>
          <w:szCs w:val="28"/>
          <w:u w:val="single"/>
        </w:rPr>
        <w:t>Мероприятия по охране поверхностных вод</w:t>
      </w:r>
      <w:bookmarkEnd w:id="141"/>
      <w:bookmarkEnd w:id="142"/>
    </w:p>
    <w:p w:rsidR="009613EB" w:rsidRPr="00F9063A" w:rsidRDefault="009613EB" w:rsidP="009F4533">
      <w:pPr>
        <w:pStyle w:val="BodyText"/>
        <w:ind w:right="255" w:firstLine="709"/>
        <w:rPr>
          <w:bCs/>
          <w:szCs w:val="28"/>
        </w:rPr>
      </w:pPr>
      <w:r w:rsidRPr="00F9063A">
        <w:rPr>
          <w:bCs/>
          <w:szCs w:val="28"/>
        </w:rPr>
        <w:t xml:space="preserve">Согласно Водному Кодексу Российской Федерации от 03.06.2006г №74–ФЗ установлены  водоохранные зоны для рек или ручьев МО </w:t>
      </w:r>
      <w:r>
        <w:rPr>
          <w:szCs w:val="28"/>
        </w:rPr>
        <w:t>Беляевский район</w:t>
      </w:r>
      <w:r w:rsidRPr="00F9063A">
        <w:rPr>
          <w:bCs/>
          <w:szCs w:val="28"/>
        </w:rPr>
        <w:t xml:space="preserve"> в размере 50м</w:t>
      </w:r>
      <w:r>
        <w:rPr>
          <w:bCs/>
          <w:szCs w:val="28"/>
        </w:rPr>
        <w:t xml:space="preserve">, </w:t>
      </w:r>
      <w:r w:rsidRPr="00F9063A">
        <w:rPr>
          <w:bCs/>
          <w:szCs w:val="28"/>
        </w:rPr>
        <w:t>100м</w:t>
      </w:r>
      <w:r>
        <w:rPr>
          <w:bCs/>
          <w:szCs w:val="28"/>
        </w:rPr>
        <w:t xml:space="preserve"> и 200м. </w:t>
      </w:r>
      <w:r w:rsidRPr="00F9063A">
        <w:rPr>
          <w:bCs/>
          <w:szCs w:val="28"/>
        </w:rPr>
        <w:t xml:space="preserve"> В границах водоохранных  зон запрещается:</w:t>
      </w:r>
    </w:p>
    <w:p w:rsidR="009613EB" w:rsidRPr="00F9063A" w:rsidRDefault="009613EB" w:rsidP="009F4533">
      <w:pPr>
        <w:pStyle w:val="BodyText"/>
        <w:ind w:right="255" w:firstLine="720"/>
        <w:rPr>
          <w:bCs/>
          <w:szCs w:val="28"/>
        </w:rPr>
      </w:pPr>
      <w:r>
        <w:rPr>
          <w:bCs/>
          <w:szCs w:val="28"/>
        </w:rPr>
        <w:t xml:space="preserve">- </w:t>
      </w:r>
      <w:r w:rsidRPr="00F9063A">
        <w:rPr>
          <w:bCs/>
          <w:szCs w:val="28"/>
        </w:rPr>
        <w:t>использование сточных вод для удобрения почв;</w:t>
      </w:r>
    </w:p>
    <w:p w:rsidR="009613EB" w:rsidRPr="00F9063A" w:rsidRDefault="009613EB" w:rsidP="009F4533">
      <w:pPr>
        <w:pStyle w:val="BodyText"/>
        <w:ind w:right="255" w:firstLine="720"/>
        <w:rPr>
          <w:bCs/>
          <w:szCs w:val="28"/>
        </w:rPr>
      </w:pPr>
      <w:r>
        <w:rPr>
          <w:bCs/>
          <w:szCs w:val="28"/>
        </w:rPr>
        <w:t xml:space="preserve">- </w:t>
      </w:r>
      <w:r w:rsidRPr="00F9063A">
        <w:rPr>
          <w:bCs/>
          <w:szCs w:val="28"/>
        </w:rPr>
        <w:t xml:space="preserve">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w:t>
      </w:r>
    </w:p>
    <w:p w:rsidR="009613EB" w:rsidRPr="00F9063A" w:rsidRDefault="009613EB" w:rsidP="009F4533">
      <w:pPr>
        <w:pStyle w:val="BodyText"/>
        <w:ind w:right="255" w:firstLine="720"/>
        <w:rPr>
          <w:bCs/>
          <w:szCs w:val="28"/>
        </w:rPr>
      </w:pPr>
      <w:r>
        <w:rPr>
          <w:bCs/>
          <w:szCs w:val="28"/>
        </w:rPr>
        <w:t xml:space="preserve">- </w:t>
      </w:r>
      <w:r w:rsidRPr="00F9063A">
        <w:rPr>
          <w:bCs/>
          <w:szCs w:val="28"/>
        </w:rPr>
        <w:t>осуществление авиационных мер по борьбе с вредителями и болезнями растений;</w:t>
      </w:r>
    </w:p>
    <w:p w:rsidR="009613EB" w:rsidRPr="00F9063A" w:rsidRDefault="009613EB" w:rsidP="009F4533">
      <w:pPr>
        <w:pStyle w:val="BodyText"/>
        <w:ind w:right="255" w:firstLine="720"/>
        <w:rPr>
          <w:bCs/>
          <w:szCs w:val="28"/>
        </w:rPr>
      </w:pPr>
      <w:r>
        <w:rPr>
          <w:bCs/>
          <w:szCs w:val="28"/>
        </w:rPr>
        <w:t xml:space="preserve">- </w:t>
      </w:r>
      <w:r w:rsidRPr="00F9063A">
        <w:rPr>
          <w:bCs/>
          <w:szCs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9613EB" w:rsidRPr="00F9063A" w:rsidRDefault="009613EB" w:rsidP="009F4533">
      <w:pPr>
        <w:pStyle w:val="BodyText"/>
        <w:ind w:right="255" w:firstLine="720"/>
        <w:rPr>
          <w:bCs/>
          <w:szCs w:val="28"/>
        </w:rPr>
      </w:pPr>
      <w:r w:rsidRPr="00F9063A">
        <w:rPr>
          <w:bCs/>
          <w:szCs w:val="28"/>
        </w:rPr>
        <w:t xml:space="preserve">В целях защиты водоемов и водотоков от загрязнения рекомендуется строго соблюдать перечисленные требования. </w:t>
      </w:r>
    </w:p>
    <w:p w:rsidR="009613EB" w:rsidRPr="00F9063A" w:rsidRDefault="009613EB" w:rsidP="009F4533">
      <w:pPr>
        <w:pStyle w:val="BodyText"/>
        <w:ind w:right="255" w:firstLine="709"/>
        <w:rPr>
          <w:szCs w:val="28"/>
        </w:rPr>
      </w:pPr>
      <w:r w:rsidRPr="00F9063A">
        <w:rPr>
          <w:bCs/>
          <w:szCs w:val="28"/>
        </w:rPr>
        <w:t>В пределах санитарных разрывов водоводов не допускается располагать источники загрязнения почвы и грунтовых вод.</w:t>
      </w:r>
      <w:r w:rsidRPr="00F9063A">
        <w:rPr>
          <w:szCs w:val="28"/>
        </w:rPr>
        <w:t xml:space="preserve"> </w:t>
      </w:r>
    </w:p>
    <w:p w:rsidR="009613EB" w:rsidRDefault="009613EB" w:rsidP="009F4533">
      <w:pPr>
        <w:widowControl/>
        <w:spacing w:line="240" w:lineRule="auto"/>
        <w:ind w:right="255" w:firstLine="709"/>
        <w:rPr>
          <w:sz w:val="28"/>
          <w:szCs w:val="28"/>
        </w:rPr>
      </w:pPr>
      <w:r w:rsidRPr="00F9063A">
        <w:rPr>
          <w:sz w:val="28"/>
          <w:szCs w:val="28"/>
        </w:rPr>
        <w:t xml:space="preserve">Для предотвращения сброса загрязненных сточных вод на рельеф и в открытые водоемы необходимо организовать единую централизованную канализацию с отводом сточных вод на очистные сооружения. Схема канализации должна определяться рельефом местности, местоположением канализуемых объектов. </w:t>
      </w:r>
    </w:p>
    <w:p w:rsidR="009613EB" w:rsidRPr="00F9063A" w:rsidRDefault="009613EB" w:rsidP="009F4533">
      <w:pPr>
        <w:widowControl/>
        <w:spacing w:line="240" w:lineRule="auto"/>
        <w:ind w:right="255" w:firstLine="851"/>
        <w:rPr>
          <w:sz w:val="28"/>
          <w:szCs w:val="28"/>
        </w:rPr>
      </w:pPr>
      <w:r w:rsidRPr="00F9063A">
        <w:rPr>
          <w:sz w:val="28"/>
          <w:szCs w:val="28"/>
        </w:rPr>
        <w:t xml:space="preserve">В целях рационального использования и охраны поверхностных вод предприятия-водопользователи должны обеспечить: </w:t>
      </w:r>
    </w:p>
    <w:p w:rsidR="009613EB" w:rsidRPr="00F9063A" w:rsidRDefault="009613EB" w:rsidP="009F4533">
      <w:pPr>
        <w:widowControl/>
        <w:spacing w:line="240" w:lineRule="auto"/>
        <w:ind w:right="255" w:firstLine="709"/>
        <w:rPr>
          <w:sz w:val="28"/>
          <w:szCs w:val="28"/>
        </w:rPr>
      </w:pPr>
      <w:r>
        <w:rPr>
          <w:sz w:val="28"/>
          <w:szCs w:val="28"/>
        </w:rPr>
        <w:t xml:space="preserve">- </w:t>
      </w:r>
      <w:r w:rsidRPr="00F9063A">
        <w:rPr>
          <w:sz w:val="28"/>
          <w:szCs w:val="28"/>
        </w:rPr>
        <w:t>экономное и рациональное использование водных ресурсов;</w:t>
      </w:r>
    </w:p>
    <w:p w:rsidR="009613EB" w:rsidRPr="00F9063A" w:rsidRDefault="009613EB" w:rsidP="009F4533">
      <w:pPr>
        <w:widowControl/>
        <w:spacing w:line="240" w:lineRule="auto"/>
        <w:ind w:right="255" w:firstLine="709"/>
        <w:rPr>
          <w:sz w:val="28"/>
          <w:szCs w:val="28"/>
        </w:rPr>
      </w:pPr>
      <w:r>
        <w:rPr>
          <w:sz w:val="28"/>
          <w:szCs w:val="28"/>
        </w:rPr>
        <w:t xml:space="preserve">- </w:t>
      </w:r>
      <w:r w:rsidRPr="00F9063A">
        <w:rPr>
          <w:sz w:val="28"/>
          <w:szCs w:val="28"/>
        </w:rPr>
        <w:t>наличие лицензии и договора на пользование водным объектом и соблюдение их условий;</w:t>
      </w:r>
    </w:p>
    <w:p w:rsidR="009613EB" w:rsidRPr="00F9063A" w:rsidRDefault="009613EB" w:rsidP="009F4533">
      <w:pPr>
        <w:widowControl/>
        <w:spacing w:line="240" w:lineRule="auto"/>
        <w:ind w:right="255" w:firstLine="709"/>
        <w:rPr>
          <w:sz w:val="28"/>
          <w:szCs w:val="28"/>
        </w:rPr>
      </w:pPr>
      <w:r>
        <w:rPr>
          <w:sz w:val="28"/>
          <w:szCs w:val="28"/>
        </w:rPr>
        <w:t xml:space="preserve">- </w:t>
      </w:r>
      <w:r w:rsidRPr="00F9063A">
        <w:rPr>
          <w:sz w:val="28"/>
          <w:szCs w:val="28"/>
        </w:rPr>
        <w:t>предотвращение и устранение загрязнения поверхностных вод;</w:t>
      </w:r>
    </w:p>
    <w:p w:rsidR="009613EB" w:rsidRPr="00F9063A" w:rsidRDefault="009613EB" w:rsidP="009F4533">
      <w:pPr>
        <w:widowControl/>
        <w:spacing w:line="240" w:lineRule="auto"/>
        <w:ind w:right="255" w:firstLine="709"/>
        <w:rPr>
          <w:sz w:val="28"/>
          <w:szCs w:val="28"/>
        </w:rPr>
      </w:pPr>
      <w:r>
        <w:rPr>
          <w:sz w:val="28"/>
          <w:szCs w:val="28"/>
        </w:rPr>
        <w:t xml:space="preserve">- </w:t>
      </w:r>
      <w:r w:rsidRPr="00F9063A">
        <w:rPr>
          <w:sz w:val="28"/>
          <w:szCs w:val="28"/>
        </w:rPr>
        <w:t>содержание в исправном состоянии очистных, гидротехнических и других водохозяйственных сооружений и технических устройств;</w:t>
      </w:r>
    </w:p>
    <w:p w:rsidR="009613EB" w:rsidRPr="00F9063A" w:rsidRDefault="009613EB" w:rsidP="009F4533">
      <w:pPr>
        <w:widowControl/>
        <w:spacing w:line="240" w:lineRule="auto"/>
        <w:ind w:right="255" w:firstLine="709"/>
        <w:rPr>
          <w:sz w:val="28"/>
          <w:szCs w:val="28"/>
        </w:rPr>
      </w:pPr>
      <w:r>
        <w:rPr>
          <w:sz w:val="28"/>
          <w:szCs w:val="28"/>
        </w:rPr>
        <w:t xml:space="preserve"> - </w:t>
      </w:r>
      <w:r w:rsidRPr="00F9063A">
        <w:rPr>
          <w:sz w:val="28"/>
          <w:szCs w:val="28"/>
        </w:rPr>
        <w:t>наличие контрольно-измерительной аппаратуры по определению качества забираемой и сбрасываемой в водный объект воды и соблюдение сроков ее государственной аттестации;</w:t>
      </w:r>
    </w:p>
    <w:p w:rsidR="009613EB" w:rsidRPr="00F9063A" w:rsidRDefault="009613EB" w:rsidP="009F4533">
      <w:pPr>
        <w:widowControl/>
        <w:spacing w:line="240" w:lineRule="auto"/>
        <w:ind w:right="255" w:firstLine="709"/>
        <w:rPr>
          <w:sz w:val="28"/>
          <w:szCs w:val="28"/>
        </w:rPr>
      </w:pPr>
      <w:r>
        <w:rPr>
          <w:sz w:val="28"/>
          <w:szCs w:val="28"/>
        </w:rPr>
        <w:t xml:space="preserve">- </w:t>
      </w:r>
      <w:r w:rsidRPr="00F9063A">
        <w:rPr>
          <w:sz w:val="28"/>
          <w:szCs w:val="28"/>
        </w:rPr>
        <w:t>организацию учета забираемых, используемых и сбрасываемых вод, количества загрязняющих веществ в них, а также систематические наблюдения за водными объектами и их водоохранными зонами;</w:t>
      </w:r>
    </w:p>
    <w:p w:rsidR="009613EB" w:rsidRPr="00F9063A" w:rsidRDefault="009613EB" w:rsidP="009F4533">
      <w:pPr>
        <w:widowControl/>
        <w:spacing w:line="240" w:lineRule="auto"/>
        <w:ind w:right="255" w:firstLine="709"/>
        <w:rPr>
          <w:sz w:val="28"/>
          <w:szCs w:val="28"/>
        </w:rPr>
      </w:pPr>
      <w:r>
        <w:rPr>
          <w:sz w:val="28"/>
          <w:szCs w:val="28"/>
        </w:rPr>
        <w:t xml:space="preserve">- </w:t>
      </w:r>
      <w:r w:rsidRPr="00F9063A">
        <w:rPr>
          <w:sz w:val="28"/>
          <w:szCs w:val="28"/>
        </w:rPr>
        <w:t>соблюдение установленных лимитов забора воды и сброса сточных вод;</w:t>
      </w:r>
    </w:p>
    <w:p w:rsidR="009613EB" w:rsidRPr="00F9063A" w:rsidRDefault="009613EB" w:rsidP="009F4533">
      <w:pPr>
        <w:widowControl/>
        <w:spacing w:line="240" w:lineRule="auto"/>
        <w:ind w:right="255" w:firstLine="709"/>
        <w:rPr>
          <w:sz w:val="28"/>
          <w:szCs w:val="28"/>
        </w:rPr>
      </w:pPr>
      <w:r>
        <w:rPr>
          <w:sz w:val="28"/>
          <w:szCs w:val="28"/>
        </w:rPr>
        <w:t xml:space="preserve">- </w:t>
      </w:r>
      <w:r w:rsidRPr="00F9063A">
        <w:rPr>
          <w:sz w:val="28"/>
          <w:szCs w:val="28"/>
        </w:rPr>
        <w:t>разработку инженерных мероприятий по предотвращению аварийных сбросов неочищенных или недостаточно очищенных сточных вод, по обеспечению экологически безопасной эксплуатации водозаборных сооружений и водных объектов;</w:t>
      </w:r>
    </w:p>
    <w:p w:rsidR="009613EB" w:rsidRPr="00F9063A" w:rsidRDefault="009613EB" w:rsidP="009F4533">
      <w:pPr>
        <w:widowControl/>
        <w:spacing w:line="240" w:lineRule="auto"/>
        <w:ind w:right="255" w:firstLine="709"/>
        <w:rPr>
          <w:sz w:val="28"/>
          <w:szCs w:val="28"/>
        </w:rPr>
      </w:pPr>
      <w:r>
        <w:rPr>
          <w:sz w:val="28"/>
          <w:szCs w:val="28"/>
        </w:rPr>
        <w:t xml:space="preserve">- </w:t>
      </w:r>
      <w:r w:rsidRPr="00F9063A">
        <w:rPr>
          <w:sz w:val="28"/>
          <w:szCs w:val="28"/>
        </w:rPr>
        <w:t>соблюдение установленного режима использования водоохранных зон;</w:t>
      </w:r>
    </w:p>
    <w:p w:rsidR="009613EB" w:rsidRPr="00F9063A" w:rsidRDefault="009613EB" w:rsidP="009F4533">
      <w:pPr>
        <w:widowControl/>
        <w:spacing w:line="240" w:lineRule="auto"/>
        <w:ind w:right="255" w:firstLine="709"/>
        <w:rPr>
          <w:sz w:val="28"/>
          <w:szCs w:val="28"/>
        </w:rPr>
      </w:pPr>
      <w:r>
        <w:rPr>
          <w:sz w:val="28"/>
          <w:szCs w:val="28"/>
        </w:rPr>
        <w:t xml:space="preserve">- </w:t>
      </w:r>
      <w:r w:rsidRPr="00F9063A">
        <w:rPr>
          <w:sz w:val="28"/>
          <w:szCs w:val="28"/>
        </w:rPr>
        <w:t>разработку плана мероприятий на случай возможного экстремального загрязнения водного объекта.</w:t>
      </w:r>
    </w:p>
    <w:p w:rsidR="009613EB" w:rsidRDefault="009613EB" w:rsidP="009F4533">
      <w:pPr>
        <w:pStyle w:val="BodyText"/>
        <w:ind w:right="255"/>
        <w:rPr>
          <w:bCs/>
          <w:szCs w:val="28"/>
        </w:rPr>
      </w:pPr>
      <w:r w:rsidRPr="00F9063A">
        <w:rPr>
          <w:szCs w:val="28"/>
        </w:rPr>
        <w:t>Нарушение требований по охране и рациональному использованию водных объектов должно вести за собой ограничение, приостановление или запрещение эксплуатации хозяйственных и других объектов, влияющих на состояние водных объектов.</w:t>
      </w:r>
    </w:p>
    <w:p w:rsidR="009613EB" w:rsidRDefault="009613EB" w:rsidP="009F4533">
      <w:pPr>
        <w:widowControl/>
        <w:spacing w:line="240" w:lineRule="auto"/>
        <w:ind w:firstLine="567"/>
        <w:jc w:val="left"/>
        <w:outlineLvl w:val="0"/>
        <w:rPr>
          <w:sz w:val="28"/>
          <w:szCs w:val="28"/>
        </w:rPr>
      </w:pPr>
    </w:p>
    <w:p w:rsidR="009613EB" w:rsidRPr="00425507" w:rsidRDefault="009613EB" w:rsidP="00F11328">
      <w:pPr>
        <w:widowControl/>
        <w:spacing w:line="240" w:lineRule="auto"/>
        <w:ind w:firstLine="567"/>
        <w:jc w:val="left"/>
        <w:rPr>
          <w:sz w:val="28"/>
          <w:szCs w:val="28"/>
          <w:u w:val="single"/>
        </w:rPr>
      </w:pPr>
      <w:r w:rsidRPr="00425507">
        <w:rPr>
          <w:sz w:val="28"/>
          <w:szCs w:val="28"/>
          <w:u w:val="single"/>
        </w:rPr>
        <w:t>Мероприятия в области питьевого водоснабжения:</w:t>
      </w:r>
    </w:p>
    <w:p w:rsidR="009613EB" w:rsidRPr="00A83A14" w:rsidRDefault="009613EB" w:rsidP="00F11328">
      <w:pPr>
        <w:spacing w:line="240" w:lineRule="auto"/>
        <w:ind w:firstLine="567"/>
        <w:rPr>
          <w:sz w:val="28"/>
          <w:szCs w:val="28"/>
        </w:rPr>
      </w:pPr>
      <w:r>
        <w:rPr>
          <w:sz w:val="28"/>
          <w:szCs w:val="28"/>
        </w:rPr>
        <w:t xml:space="preserve">- </w:t>
      </w:r>
      <w:r w:rsidRPr="00A83A14">
        <w:rPr>
          <w:sz w:val="28"/>
          <w:szCs w:val="28"/>
        </w:rPr>
        <w:t>продолжение внедрения  СанПиН 2.1.4.1074-01 «Питьевая вода. Гигиенические требования к качеству воды централизованных систем питьевого водоснабжения»;</w:t>
      </w:r>
    </w:p>
    <w:p w:rsidR="009613EB" w:rsidRPr="00A83A14" w:rsidRDefault="009613EB" w:rsidP="00F11328">
      <w:pPr>
        <w:spacing w:line="240" w:lineRule="auto"/>
        <w:ind w:firstLine="567"/>
        <w:rPr>
          <w:sz w:val="28"/>
          <w:szCs w:val="28"/>
        </w:rPr>
      </w:pPr>
      <w:r>
        <w:rPr>
          <w:sz w:val="28"/>
          <w:szCs w:val="28"/>
        </w:rPr>
        <w:t xml:space="preserve">- </w:t>
      </w:r>
      <w:r w:rsidRPr="00A83A14">
        <w:rPr>
          <w:sz w:val="28"/>
          <w:szCs w:val="28"/>
        </w:rPr>
        <w:t>продолжение внедрения СанПиН 2.1.4.1074-01 «Питьевая вода» в части организации производственного контроля, СП 1.1.1058-01 «Организация и проведение производственного контроля соблюдения санитарных правил и выполнением санитарно-противоэпидемических (профилактических) мероприятий»;</w:t>
      </w:r>
    </w:p>
    <w:p w:rsidR="009613EB" w:rsidRPr="00A83A14" w:rsidRDefault="009613EB" w:rsidP="00F11328">
      <w:pPr>
        <w:spacing w:line="240" w:lineRule="auto"/>
        <w:ind w:firstLine="567"/>
        <w:rPr>
          <w:sz w:val="28"/>
          <w:szCs w:val="28"/>
        </w:rPr>
      </w:pPr>
      <w:r>
        <w:rPr>
          <w:sz w:val="28"/>
          <w:szCs w:val="28"/>
        </w:rPr>
        <w:t xml:space="preserve">- </w:t>
      </w:r>
      <w:r w:rsidRPr="00A83A14">
        <w:rPr>
          <w:sz w:val="28"/>
          <w:szCs w:val="28"/>
        </w:rPr>
        <w:t>продолжать социально-гигиенический мониторинг качества питьевой воды  и его влияние на здоровье населения;</w:t>
      </w:r>
    </w:p>
    <w:p w:rsidR="009613EB" w:rsidRPr="00A83A14" w:rsidRDefault="009613EB" w:rsidP="00F11328">
      <w:pPr>
        <w:spacing w:line="240" w:lineRule="auto"/>
        <w:ind w:firstLine="567"/>
        <w:rPr>
          <w:sz w:val="28"/>
          <w:szCs w:val="28"/>
        </w:rPr>
      </w:pPr>
      <w:r>
        <w:rPr>
          <w:sz w:val="28"/>
          <w:szCs w:val="28"/>
        </w:rPr>
        <w:t xml:space="preserve">- </w:t>
      </w:r>
      <w:r w:rsidRPr="00A83A14">
        <w:rPr>
          <w:sz w:val="28"/>
          <w:szCs w:val="28"/>
        </w:rPr>
        <w:t xml:space="preserve">приведение  в надлежащее техническое состояние водопроводных и канализационных сетей, продолжить работу по организации зон санитарной </w:t>
      </w:r>
      <w:r>
        <w:rPr>
          <w:sz w:val="28"/>
          <w:szCs w:val="28"/>
        </w:rPr>
        <w:t>охраны источников водоснабжения.</w:t>
      </w:r>
    </w:p>
    <w:p w:rsidR="009613EB" w:rsidRDefault="009613EB" w:rsidP="00F11328">
      <w:pPr>
        <w:widowControl/>
        <w:spacing w:line="240" w:lineRule="auto"/>
        <w:ind w:firstLine="567"/>
        <w:jc w:val="left"/>
        <w:rPr>
          <w:sz w:val="28"/>
          <w:szCs w:val="28"/>
          <w:u w:val="single"/>
        </w:rPr>
      </w:pPr>
    </w:p>
    <w:p w:rsidR="009613EB" w:rsidRPr="00187D49" w:rsidRDefault="009613EB" w:rsidP="009F4533">
      <w:pPr>
        <w:widowControl/>
        <w:spacing w:line="240" w:lineRule="auto"/>
        <w:ind w:firstLine="567"/>
        <w:jc w:val="left"/>
        <w:rPr>
          <w:sz w:val="24"/>
          <w:szCs w:val="24"/>
          <w:u w:val="single"/>
        </w:rPr>
      </w:pPr>
      <w:r w:rsidRPr="00187D49">
        <w:rPr>
          <w:sz w:val="28"/>
          <w:szCs w:val="28"/>
          <w:u w:val="single"/>
        </w:rPr>
        <w:t>Охрана почвенного покрова</w:t>
      </w:r>
    </w:p>
    <w:p w:rsidR="009613EB" w:rsidRPr="004325C9" w:rsidRDefault="009613EB" w:rsidP="009F4533">
      <w:pPr>
        <w:pStyle w:val="BodyText"/>
        <w:widowControl w:val="0"/>
        <w:ind w:firstLine="709"/>
        <w:rPr>
          <w:bCs/>
          <w:szCs w:val="28"/>
        </w:rPr>
      </w:pPr>
      <w:r w:rsidRPr="004325C9">
        <w:rPr>
          <w:szCs w:val="28"/>
        </w:rPr>
        <w:t xml:space="preserve">Почвы являются основным накопителем токсичных веществ, которые содержатся в промышленных и бытовых отходах, складируемых на поверхности, в выбросах предприятий и автотранспорта, сбросах сточных вод. </w:t>
      </w:r>
      <w:r w:rsidRPr="004325C9">
        <w:rPr>
          <w:bCs/>
          <w:szCs w:val="28"/>
        </w:rPr>
        <w:t>При всех видах использования земель, в поселении актуальным является экологическое состояние почв, содержание в них токсичных химических веществ, тяжелых металлов, пестицидов и д</w:t>
      </w:r>
      <w:r>
        <w:rPr>
          <w:bCs/>
          <w:szCs w:val="28"/>
        </w:rPr>
        <w:t>р</w:t>
      </w:r>
      <w:r w:rsidRPr="004325C9">
        <w:rPr>
          <w:bCs/>
          <w:szCs w:val="28"/>
        </w:rPr>
        <w:t>. Эти элементы поступают в сопредельные среды, вод</w:t>
      </w:r>
      <w:r>
        <w:rPr>
          <w:bCs/>
          <w:szCs w:val="28"/>
        </w:rPr>
        <w:t>у, атмосферный воздух, растения</w:t>
      </w:r>
      <w:r w:rsidRPr="004325C9">
        <w:rPr>
          <w:bCs/>
          <w:szCs w:val="28"/>
        </w:rPr>
        <w:t>.</w:t>
      </w:r>
    </w:p>
    <w:p w:rsidR="009613EB" w:rsidRPr="004325C9" w:rsidRDefault="009613EB" w:rsidP="009F4533">
      <w:pPr>
        <w:pStyle w:val="BodyText2"/>
        <w:widowControl w:val="0"/>
        <w:spacing w:line="240" w:lineRule="auto"/>
        <w:ind w:left="0" w:firstLine="709"/>
        <w:rPr>
          <w:b w:val="0"/>
          <w:iCs/>
          <w:szCs w:val="28"/>
        </w:rPr>
      </w:pPr>
      <w:r w:rsidRPr="004325C9">
        <w:rPr>
          <w:b w:val="0"/>
          <w:szCs w:val="28"/>
        </w:rPr>
        <w:t xml:space="preserve">Загрязнение почвы является фактором возникновения инфекционных </w:t>
      </w:r>
      <w:r w:rsidRPr="004325C9">
        <w:rPr>
          <w:b w:val="0"/>
          <w:szCs w:val="28"/>
        </w:rPr>
        <w:br/>
        <w:t xml:space="preserve">и паразитарных заболеваний у населения, в связи с чем, необходимо принять меры по профилактике загрязнения почвы особенно в зоне жилой застройки </w:t>
      </w:r>
      <w:r w:rsidRPr="004325C9">
        <w:rPr>
          <w:b w:val="0"/>
          <w:szCs w:val="28"/>
        </w:rPr>
        <w:br/>
        <w:t>и на территориях образовательных учреждений.</w:t>
      </w:r>
    </w:p>
    <w:p w:rsidR="009613EB" w:rsidRDefault="009613EB" w:rsidP="009F4533">
      <w:pPr>
        <w:widowControl/>
        <w:autoSpaceDE w:val="0"/>
        <w:autoSpaceDN w:val="0"/>
        <w:adjustRightInd w:val="0"/>
        <w:spacing w:line="240" w:lineRule="auto"/>
        <w:ind w:firstLine="567"/>
        <w:rPr>
          <w:sz w:val="28"/>
          <w:szCs w:val="28"/>
          <w:lang w:eastAsia="ar-SA"/>
        </w:rPr>
      </w:pPr>
      <w:r w:rsidRPr="009F5456">
        <w:rPr>
          <w:sz w:val="28"/>
          <w:szCs w:val="28"/>
          <w:lang w:eastAsia="ar-SA"/>
        </w:rPr>
        <w:t xml:space="preserve">Для охраны почв застроенной территории от загрязнения </w:t>
      </w:r>
      <w:r>
        <w:rPr>
          <w:sz w:val="28"/>
          <w:szCs w:val="28"/>
          <w:lang w:eastAsia="ar-SA"/>
        </w:rPr>
        <w:t>и разрушения почвенного покрова</w:t>
      </w:r>
      <w:r w:rsidRPr="009F5456">
        <w:rPr>
          <w:sz w:val="28"/>
          <w:szCs w:val="28"/>
          <w:lang w:eastAsia="ar-SA"/>
        </w:rPr>
        <w:t xml:space="preserve"> рекомендуется</w:t>
      </w:r>
      <w:r>
        <w:rPr>
          <w:sz w:val="28"/>
          <w:szCs w:val="28"/>
          <w:lang w:eastAsia="ar-SA"/>
        </w:rPr>
        <w:t xml:space="preserve">: </w:t>
      </w:r>
    </w:p>
    <w:p w:rsidR="009613EB" w:rsidRPr="00187D49" w:rsidRDefault="009613EB" w:rsidP="00C81ED8">
      <w:pPr>
        <w:pStyle w:val="13"/>
        <w:numPr>
          <w:ilvl w:val="1"/>
          <w:numId w:val="22"/>
        </w:numPr>
        <w:tabs>
          <w:tab w:val="clear" w:pos="2149"/>
          <w:tab w:val="left" w:pos="900"/>
        </w:tabs>
        <w:spacing w:line="240" w:lineRule="auto"/>
        <w:ind w:left="0" w:firstLine="709"/>
        <w:rPr>
          <w:sz w:val="28"/>
          <w:szCs w:val="28"/>
        </w:rPr>
      </w:pPr>
      <w:r>
        <w:rPr>
          <w:sz w:val="28"/>
          <w:szCs w:val="28"/>
        </w:rPr>
        <w:t xml:space="preserve"> </w:t>
      </w:r>
      <w:r w:rsidRPr="00187D49">
        <w:rPr>
          <w:sz w:val="28"/>
          <w:szCs w:val="28"/>
        </w:rPr>
        <w:t>засыпка загрязнённых земельных участков инертными материалами (песок, гравий);</w:t>
      </w:r>
    </w:p>
    <w:p w:rsidR="009613EB" w:rsidRPr="00187D49" w:rsidRDefault="009613EB" w:rsidP="00C81ED8">
      <w:pPr>
        <w:pStyle w:val="13"/>
        <w:numPr>
          <w:ilvl w:val="1"/>
          <w:numId w:val="22"/>
        </w:numPr>
        <w:tabs>
          <w:tab w:val="clear" w:pos="2149"/>
          <w:tab w:val="left" w:pos="900"/>
        </w:tabs>
        <w:spacing w:line="240" w:lineRule="auto"/>
        <w:ind w:left="0" w:firstLine="709"/>
        <w:rPr>
          <w:sz w:val="28"/>
          <w:szCs w:val="28"/>
        </w:rPr>
      </w:pPr>
      <w:r>
        <w:rPr>
          <w:sz w:val="28"/>
          <w:szCs w:val="28"/>
        </w:rPr>
        <w:t xml:space="preserve"> </w:t>
      </w:r>
      <w:r w:rsidRPr="00187D49">
        <w:rPr>
          <w:sz w:val="28"/>
          <w:szCs w:val="28"/>
        </w:rPr>
        <w:t xml:space="preserve">организация регулярной очистки территории села от жидких и твердых отходов, удаление жидких нечистот на </w:t>
      </w:r>
      <w:r>
        <w:rPr>
          <w:sz w:val="28"/>
          <w:szCs w:val="28"/>
        </w:rPr>
        <w:t>очистные сооружения</w:t>
      </w:r>
      <w:r w:rsidRPr="00187D49">
        <w:rPr>
          <w:sz w:val="28"/>
          <w:szCs w:val="28"/>
        </w:rPr>
        <w:t>;</w:t>
      </w:r>
    </w:p>
    <w:p w:rsidR="009613EB" w:rsidRPr="00187D49" w:rsidRDefault="009613EB" w:rsidP="00C81ED8">
      <w:pPr>
        <w:pStyle w:val="13"/>
        <w:numPr>
          <w:ilvl w:val="1"/>
          <w:numId w:val="22"/>
        </w:numPr>
        <w:tabs>
          <w:tab w:val="clear" w:pos="2149"/>
          <w:tab w:val="left" w:pos="900"/>
        </w:tabs>
        <w:spacing w:line="240" w:lineRule="auto"/>
        <w:ind w:left="0" w:firstLine="709"/>
        <w:rPr>
          <w:sz w:val="28"/>
          <w:szCs w:val="28"/>
        </w:rPr>
      </w:pPr>
      <w:r>
        <w:rPr>
          <w:sz w:val="28"/>
          <w:szCs w:val="28"/>
        </w:rPr>
        <w:t xml:space="preserve"> </w:t>
      </w:r>
      <w:r w:rsidRPr="00187D49">
        <w:rPr>
          <w:sz w:val="28"/>
          <w:szCs w:val="28"/>
        </w:rPr>
        <w:t>строительство ливневой канализации;</w:t>
      </w:r>
    </w:p>
    <w:p w:rsidR="009613EB" w:rsidRPr="00187D49" w:rsidRDefault="009613EB" w:rsidP="00C81ED8">
      <w:pPr>
        <w:pStyle w:val="13"/>
        <w:numPr>
          <w:ilvl w:val="1"/>
          <w:numId w:val="22"/>
        </w:numPr>
        <w:tabs>
          <w:tab w:val="clear" w:pos="2149"/>
          <w:tab w:val="left" w:pos="900"/>
        </w:tabs>
        <w:spacing w:line="240" w:lineRule="auto"/>
        <w:ind w:left="0" w:firstLine="709"/>
        <w:rPr>
          <w:sz w:val="28"/>
          <w:szCs w:val="28"/>
        </w:rPr>
      </w:pPr>
      <w:r>
        <w:rPr>
          <w:sz w:val="28"/>
          <w:szCs w:val="28"/>
        </w:rPr>
        <w:t xml:space="preserve"> </w:t>
      </w:r>
      <w:r w:rsidRPr="00187D49">
        <w:rPr>
          <w:sz w:val="28"/>
          <w:szCs w:val="28"/>
        </w:rPr>
        <w:t>очистка всех сбросов, осуществляемых про</w:t>
      </w:r>
      <w:r>
        <w:rPr>
          <w:sz w:val="28"/>
          <w:szCs w:val="28"/>
        </w:rPr>
        <w:t>изводств</w:t>
      </w:r>
      <w:r w:rsidRPr="00187D49">
        <w:rPr>
          <w:sz w:val="28"/>
          <w:szCs w:val="28"/>
        </w:rPr>
        <w:t xml:space="preserve">енными предприятиями и </w:t>
      </w:r>
      <w:r>
        <w:rPr>
          <w:sz w:val="28"/>
          <w:szCs w:val="28"/>
        </w:rPr>
        <w:t>объектами теплоснабжения</w:t>
      </w:r>
      <w:r w:rsidRPr="00187D49">
        <w:rPr>
          <w:sz w:val="28"/>
          <w:szCs w:val="28"/>
        </w:rPr>
        <w:t>;</w:t>
      </w:r>
    </w:p>
    <w:p w:rsidR="009613EB" w:rsidRPr="00187D49" w:rsidRDefault="009613EB" w:rsidP="00C81ED8">
      <w:pPr>
        <w:pStyle w:val="13"/>
        <w:numPr>
          <w:ilvl w:val="1"/>
          <w:numId w:val="22"/>
        </w:numPr>
        <w:tabs>
          <w:tab w:val="clear" w:pos="2149"/>
          <w:tab w:val="left" w:pos="900"/>
        </w:tabs>
        <w:spacing w:line="240" w:lineRule="auto"/>
        <w:ind w:left="0" w:firstLine="709"/>
        <w:rPr>
          <w:sz w:val="28"/>
          <w:szCs w:val="28"/>
        </w:rPr>
      </w:pPr>
      <w:r>
        <w:rPr>
          <w:sz w:val="28"/>
          <w:szCs w:val="28"/>
        </w:rPr>
        <w:t xml:space="preserve"> </w:t>
      </w:r>
      <w:r w:rsidRPr="00187D49">
        <w:rPr>
          <w:sz w:val="28"/>
          <w:szCs w:val="28"/>
        </w:rPr>
        <w:t>сохранение верхнего питательного слоя почвы и рекультивация земель нарушенных при строительных работах и прокладке инженерных сетей;</w:t>
      </w:r>
    </w:p>
    <w:p w:rsidR="009613EB" w:rsidRPr="004C5E3F" w:rsidRDefault="009613EB" w:rsidP="00C81ED8">
      <w:pPr>
        <w:numPr>
          <w:ilvl w:val="0"/>
          <w:numId w:val="22"/>
        </w:numPr>
        <w:shd w:val="clear" w:color="auto" w:fill="FFFFFF"/>
        <w:tabs>
          <w:tab w:val="left" w:pos="898"/>
        </w:tabs>
        <w:autoSpaceDE w:val="0"/>
        <w:autoSpaceDN w:val="0"/>
        <w:adjustRightInd w:val="0"/>
        <w:spacing w:line="240" w:lineRule="auto"/>
        <w:ind w:left="0" w:firstLine="709"/>
        <w:rPr>
          <w:sz w:val="28"/>
          <w:szCs w:val="28"/>
        </w:rPr>
      </w:pPr>
      <w:r>
        <w:rPr>
          <w:sz w:val="28"/>
          <w:szCs w:val="28"/>
        </w:rPr>
        <w:t xml:space="preserve"> </w:t>
      </w:r>
      <w:r w:rsidRPr="004C5E3F">
        <w:rPr>
          <w:sz w:val="28"/>
          <w:szCs w:val="28"/>
        </w:rPr>
        <w:t xml:space="preserve">устройство зеленых лесных полос вдоль главных транспортных </w:t>
      </w:r>
      <w:r>
        <w:rPr>
          <w:sz w:val="28"/>
          <w:szCs w:val="28"/>
        </w:rPr>
        <w:t>магистрале</w:t>
      </w:r>
      <w:r w:rsidRPr="004C5E3F">
        <w:rPr>
          <w:sz w:val="28"/>
          <w:szCs w:val="28"/>
        </w:rPr>
        <w:t>й;</w:t>
      </w:r>
    </w:p>
    <w:p w:rsidR="009613EB" w:rsidRDefault="009613EB" w:rsidP="00C81ED8">
      <w:pPr>
        <w:pStyle w:val="13"/>
        <w:numPr>
          <w:ilvl w:val="1"/>
          <w:numId w:val="22"/>
        </w:numPr>
        <w:tabs>
          <w:tab w:val="clear" w:pos="2149"/>
          <w:tab w:val="left" w:pos="900"/>
          <w:tab w:val="left" w:pos="1080"/>
          <w:tab w:val="num" w:pos="1211"/>
        </w:tabs>
        <w:spacing w:line="240" w:lineRule="auto"/>
        <w:ind w:left="0" w:firstLine="720"/>
        <w:rPr>
          <w:sz w:val="28"/>
          <w:szCs w:val="28"/>
        </w:rPr>
      </w:pPr>
      <w:r>
        <w:rPr>
          <w:sz w:val="28"/>
          <w:szCs w:val="28"/>
        </w:rPr>
        <w:t xml:space="preserve"> </w:t>
      </w:r>
      <w:r w:rsidRPr="00187D49">
        <w:rPr>
          <w:sz w:val="28"/>
          <w:szCs w:val="28"/>
        </w:rPr>
        <w:t>выявление и ликвидация несанкционированных свалок, засоренных участков с последующей рекультивацией территории</w:t>
      </w:r>
      <w:r>
        <w:rPr>
          <w:sz w:val="28"/>
          <w:szCs w:val="28"/>
        </w:rPr>
        <w:t>.</w:t>
      </w:r>
    </w:p>
    <w:p w:rsidR="009613EB" w:rsidRPr="009F5456" w:rsidRDefault="009613EB" w:rsidP="009F4533">
      <w:pPr>
        <w:autoSpaceDE w:val="0"/>
        <w:autoSpaceDN w:val="0"/>
        <w:adjustRightInd w:val="0"/>
        <w:spacing w:line="240" w:lineRule="auto"/>
        <w:ind w:firstLine="567"/>
        <w:rPr>
          <w:rFonts w:cs="Arial"/>
          <w:sz w:val="28"/>
          <w:szCs w:val="28"/>
          <w:lang w:eastAsia="ar-SA"/>
        </w:rPr>
      </w:pPr>
      <w:r w:rsidRPr="009F5456">
        <w:rPr>
          <w:rFonts w:cs="Arial"/>
          <w:sz w:val="28"/>
          <w:szCs w:val="28"/>
          <w:lang w:eastAsia="ar-SA"/>
        </w:rPr>
        <w:t>Мероприятия по охране почв земель сельскохозяйственного назначения предусматрива</w:t>
      </w:r>
      <w:r>
        <w:rPr>
          <w:rFonts w:cs="Arial"/>
          <w:sz w:val="28"/>
          <w:szCs w:val="28"/>
          <w:lang w:eastAsia="ar-SA"/>
        </w:rPr>
        <w:t>ю</w:t>
      </w:r>
      <w:r w:rsidRPr="009F5456">
        <w:rPr>
          <w:rFonts w:cs="Arial"/>
          <w:sz w:val="28"/>
          <w:szCs w:val="28"/>
          <w:lang w:eastAsia="ar-SA"/>
        </w:rPr>
        <w:t>т:</w:t>
      </w:r>
    </w:p>
    <w:p w:rsidR="009613EB" w:rsidRPr="009F5456" w:rsidRDefault="009613EB" w:rsidP="009F4533">
      <w:pPr>
        <w:autoSpaceDE w:val="0"/>
        <w:autoSpaceDN w:val="0"/>
        <w:adjustRightInd w:val="0"/>
        <w:spacing w:line="240" w:lineRule="auto"/>
        <w:ind w:firstLine="567"/>
        <w:rPr>
          <w:sz w:val="28"/>
          <w:szCs w:val="28"/>
          <w:lang w:eastAsia="ar-SA"/>
        </w:rPr>
      </w:pPr>
      <w:r>
        <w:rPr>
          <w:sz w:val="28"/>
          <w:szCs w:val="28"/>
          <w:lang w:eastAsia="ar-SA"/>
        </w:rPr>
        <w:t xml:space="preserve">– </w:t>
      </w:r>
      <w:r w:rsidRPr="009F5456">
        <w:rPr>
          <w:sz w:val="28"/>
          <w:szCs w:val="28"/>
          <w:lang w:eastAsia="ar-SA"/>
        </w:rPr>
        <w:t>применение щадящей агротехнической обработки почв на сельскохозяйственных угодьях;</w:t>
      </w:r>
    </w:p>
    <w:p w:rsidR="009613EB" w:rsidRPr="009F5456" w:rsidRDefault="009613EB" w:rsidP="009F4533">
      <w:pPr>
        <w:autoSpaceDE w:val="0"/>
        <w:autoSpaceDN w:val="0"/>
        <w:adjustRightInd w:val="0"/>
        <w:spacing w:line="240" w:lineRule="auto"/>
        <w:ind w:firstLine="567"/>
        <w:rPr>
          <w:sz w:val="28"/>
          <w:szCs w:val="28"/>
          <w:lang w:eastAsia="ar-SA"/>
        </w:rPr>
      </w:pPr>
      <w:r>
        <w:rPr>
          <w:sz w:val="28"/>
          <w:szCs w:val="28"/>
          <w:lang w:eastAsia="ar-SA"/>
        </w:rPr>
        <w:t xml:space="preserve">– </w:t>
      </w:r>
      <w:r w:rsidRPr="009F5456">
        <w:rPr>
          <w:sz w:val="28"/>
          <w:szCs w:val="28"/>
          <w:lang w:eastAsia="ar-SA"/>
        </w:rPr>
        <w:t>регулирование водного режима почв для предупреждения процессов засоления;</w:t>
      </w:r>
    </w:p>
    <w:p w:rsidR="009613EB" w:rsidRPr="009F5456" w:rsidRDefault="009613EB" w:rsidP="009F4533">
      <w:pPr>
        <w:autoSpaceDE w:val="0"/>
        <w:autoSpaceDN w:val="0"/>
        <w:adjustRightInd w:val="0"/>
        <w:spacing w:line="240" w:lineRule="auto"/>
        <w:ind w:firstLine="567"/>
        <w:rPr>
          <w:sz w:val="28"/>
          <w:szCs w:val="28"/>
          <w:lang w:eastAsia="ar-SA"/>
        </w:rPr>
      </w:pPr>
      <w:r>
        <w:rPr>
          <w:sz w:val="28"/>
          <w:szCs w:val="28"/>
          <w:lang w:eastAsia="ar-SA"/>
        </w:rPr>
        <w:t xml:space="preserve">– </w:t>
      </w:r>
      <w:r w:rsidRPr="009F5456">
        <w:rPr>
          <w:sz w:val="28"/>
          <w:szCs w:val="28"/>
          <w:lang w:eastAsia="ar-SA"/>
        </w:rPr>
        <w:t>внесение в почву органических и минеральных удобрений в научно</w:t>
      </w:r>
      <w:r>
        <w:rPr>
          <w:sz w:val="28"/>
          <w:szCs w:val="28"/>
          <w:lang w:eastAsia="ar-SA"/>
        </w:rPr>
        <w:t xml:space="preserve"> </w:t>
      </w:r>
      <w:r w:rsidRPr="009F5456">
        <w:rPr>
          <w:sz w:val="28"/>
          <w:szCs w:val="28"/>
          <w:lang w:eastAsia="ar-SA"/>
        </w:rPr>
        <w:t>- обоснованном объеме;</w:t>
      </w:r>
    </w:p>
    <w:p w:rsidR="009613EB" w:rsidRPr="009F5456" w:rsidRDefault="009613EB" w:rsidP="009F4533">
      <w:pPr>
        <w:autoSpaceDE w:val="0"/>
        <w:autoSpaceDN w:val="0"/>
        <w:adjustRightInd w:val="0"/>
        <w:spacing w:line="240" w:lineRule="auto"/>
        <w:ind w:firstLine="567"/>
        <w:rPr>
          <w:sz w:val="28"/>
          <w:szCs w:val="28"/>
          <w:lang w:eastAsia="ar-SA"/>
        </w:rPr>
      </w:pPr>
      <w:r>
        <w:rPr>
          <w:sz w:val="28"/>
          <w:szCs w:val="28"/>
          <w:lang w:eastAsia="ar-SA"/>
        </w:rPr>
        <w:t>– соблю</w:t>
      </w:r>
      <w:r w:rsidRPr="009F5456">
        <w:rPr>
          <w:sz w:val="28"/>
          <w:szCs w:val="28"/>
          <w:lang w:eastAsia="ar-SA"/>
        </w:rPr>
        <w:t xml:space="preserve">дение пастбищеоборота, </w:t>
      </w:r>
      <w:r>
        <w:rPr>
          <w:sz w:val="28"/>
          <w:szCs w:val="28"/>
          <w:lang w:eastAsia="ar-SA"/>
        </w:rPr>
        <w:t xml:space="preserve">что способствует </w:t>
      </w:r>
      <w:r w:rsidRPr="009F5456">
        <w:rPr>
          <w:sz w:val="28"/>
          <w:szCs w:val="28"/>
          <w:lang w:eastAsia="ar-SA"/>
        </w:rPr>
        <w:t>регулир</w:t>
      </w:r>
      <w:r>
        <w:rPr>
          <w:sz w:val="28"/>
          <w:szCs w:val="28"/>
          <w:lang w:eastAsia="ar-SA"/>
        </w:rPr>
        <w:t>ованию</w:t>
      </w:r>
      <w:r w:rsidRPr="009F5456">
        <w:rPr>
          <w:sz w:val="28"/>
          <w:szCs w:val="28"/>
          <w:lang w:eastAsia="ar-SA"/>
        </w:rPr>
        <w:t xml:space="preserve"> нагрузк</w:t>
      </w:r>
      <w:r>
        <w:rPr>
          <w:sz w:val="28"/>
          <w:szCs w:val="28"/>
          <w:lang w:eastAsia="ar-SA"/>
        </w:rPr>
        <w:t>и</w:t>
      </w:r>
      <w:r w:rsidRPr="009F5456">
        <w:rPr>
          <w:sz w:val="28"/>
          <w:szCs w:val="28"/>
          <w:lang w:eastAsia="ar-SA"/>
        </w:rPr>
        <w:t xml:space="preserve"> на естественные кормовые угодья.</w:t>
      </w:r>
    </w:p>
    <w:p w:rsidR="009613EB" w:rsidRDefault="009613EB" w:rsidP="009F4533">
      <w:pPr>
        <w:pStyle w:val="13"/>
        <w:widowControl w:val="0"/>
        <w:tabs>
          <w:tab w:val="clear" w:pos="2858"/>
          <w:tab w:val="left" w:pos="900"/>
          <w:tab w:val="left" w:pos="1080"/>
        </w:tabs>
        <w:spacing w:line="240" w:lineRule="auto"/>
        <w:ind w:left="0" w:firstLine="709"/>
        <w:rPr>
          <w:sz w:val="28"/>
          <w:szCs w:val="28"/>
        </w:rPr>
      </w:pPr>
    </w:p>
    <w:p w:rsidR="009613EB" w:rsidRPr="00187D49" w:rsidRDefault="009613EB" w:rsidP="009F4533">
      <w:pPr>
        <w:pStyle w:val="13"/>
        <w:tabs>
          <w:tab w:val="clear" w:pos="2858"/>
          <w:tab w:val="left" w:pos="900"/>
        </w:tabs>
        <w:spacing w:line="240" w:lineRule="auto"/>
        <w:ind w:left="0" w:firstLine="709"/>
        <w:rPr>
          <w:sz w:val="28"/>
          <w:szCs w:val="28"/>
          <w:u w:val="single"/>
        </w:rPr>
      </w:pPr>
      <w:r w:rsidRPr="00187D49">
        <w:rPr>
          <w:sz w:val="28"/>
          <w:szCs w:val="28"/>
          <w:u w:val="single"/>
        </w:rPr>
        <w:t>Санитарная очистка территории</w:t>
      </w:r>
    </w:p>
    <w:p w:rsidR="009613EB" w:rsidRPr="0057006F" w:rsidRDefault="009613EB" w:rsidP="009F4533">
      <w:pPr>
        <w:widowControl/>
        <w:autoSpaceDE w:val="0"/>
        <w:autoSpaceDN w:val="0"/>
        <w:adjustRightInd w:val="0"/>
        <w:spacing w:line="240" w:lineRule="auto"/>
        <w:ind w:firstLine="567"/>
        <w:rPr>
          <w:rFonts w:cs="Arial"/>
          <w:sz w:val="28"/>
          <w:szCs w:val="28"/>
        </w:rPr>
      </w:pPr>
      <w:r w:rsidRPr="0057006F">
        <w:rPr>
          <w:rFonts w:cs="Arial"/>
          <w:sz w:val="28"/>
          <w:szCs w:val="28"/>
        </w:rPr>
        <w:t xml:space="preserve">Организация сбора и вывоза бытовых отходов и мусора </w:t>
      </w:r>
      <w:r>
        <w:rPr>
          <w:rFonts w:cs="Arial"/>
          <w:sz w:val="28"/>
          <w:szCs w:val="28"/>
        </w:rPr>
        <w:t xml:space="preserve">с территории </w:t>
      </w:r>
      <w:r w:rsidRPr="0057006F">
        <w:rPr>
          <w:rFonts w:cs="Arial"/>
          <w:sz w:val="28"/>
          <w:szCs w:val="28"/>
        </w:rPr>
        <w:t>муниципального образования относ</w:t>
      </w:r>
      <w:r>
        <w:rPr>
          <w:rFonts w:cs="Arial"/>
          <w:sz w:val="28"/>
          <w:szCs w:val="28"/>
        </w:rPr>
        <w:t>и</w:t>
      </w:r>
      <w:r w:rsidRPr="0057006F">
        <w:rPr>
          <w:rFonts w:cs="Arial"/>
          <w:sz w:val="28"/>
          <w:szCs w:val="28"/>
        </w:rPr>
        <w:t>тся к вопросам местного значения.</w:t>
      </w:r>
    </w:p>
    <w:p w:rsidR="009613EB" w:rsidRDefault="009613EB" w:rsidP="009F4533">
      <w:pPr>
        <w:widowControl/>
        <w:autoSpaceDE w:val="0"/>
        <w:autoSpaceDN w:val="0"/>
        <w:adjustRightInd w:val="0"/>
        <w:spacing w:line="240" w:lineRule="auto"/>
        <w:ind w:firstLine="567"/>
        <w:rPr>
          <w:rFonts w:cs="Arial"/>
          <w:sz w:val="28"/>
          <w:szCs w:val="28"/>
        </w:rPr>
      </w:pPr>
      <w:bookmarkStart w:id="143" w:name="OLE_LINK16"/>
      <w:bookmarkStart w:id="144" w:name="OLE_LINK17"/>
      <w:r>
        <w:rPr>
          <w:rFonts w:cs="Arial"/>
          <w:sz w:val="28"/>
          <w:szCs w:val="28"/>
        </w:rPr>
        <w:t>На территории муниципального образования предлагается следующая схема санитарной очистки:</w:t>
      </w:r>
    </w:p>
    <w:bookmarkEnd w:id="143"/>
    <w:bookmarkEnd w:id="144"/>
    <w:p w:rsidR="009613EB" w:rsidRDefault="009613EB" w:rsidP="009F4533">
      <w:pPr>
        <w:widowControl/>
        <w:autoSpaceDE w:val="0"/>
        <w:autoSpaceDN w:val="0"/>
        <w:adjustRightInd w:val="0"/>
        <w:spacing w:line="240" w:lineRule="auto"/>
        <w:ind w:firstLine="567"/>
        <w:rPr>
          <w:i/>
          <w:sz w:val="28"/>
          <w:szCs w:val="28"/>
        </w:rPr>
      </w:pPr>
      <w:r w:rsidRPr="001A1262">
        <w:rPr>
          <w:rFonts w:cs="Arial"/>
          <w:i/>
          <w:sz w:val="28"/>
          <w:szCs w:val="28"/>
        </w:rPr>
        <w:t>1.</w:t>
      </w:r>
      <w:r w:rsidRPr="001A1262">
        <w:rPr>
          <w:i/>
          <w:sz w:val="28"/>
          <w:szCs w:val="28"/>
        </w:rPr>
        <w:t xml:space="preserve">Очистка </w:t>
      </w:r>
      <w:r>
        <w:rPr>
          <w:i/>
          <w:sz w:val="28"/>
          <w:szCs w:val="28"/>
        </w:rPr>
        <w:t>населенных пунктов</w:t>
      </w:r>
      <w:r w:rsidRPr="001A1262">
        <w:rPr>
          <w:i/>
          <w:sz w:val="28"/>
          <w:szCs w:val="28"/>
        </w:rPr>
        <w:t xml:space="preserve"> от твердых бытовых отходов.</w:t>
      </w:r>
    </w:p>
    <w:p w:rsidR="009613EB" w:rsidRDefault="009613EB" w:rsidP="009F4533">
      <w:pPr>
        <w:widowControl/>
        <w:tabs>
          <w:tab w:val="left" w:pos="709"/>
          <w:tab w:val="left" w:pos="1134"/>
        </w:tabs>
        <w:spacing w:line="240" w:lineRule="auto"/>
        <w:ind w:firstLine="567"/>
        <w:rPr>
          <w:sz w:val="28"/>
          <w:szCs w:val="28"/>
        </w:rPr>
      </w:pPr>
      <w:r>
        <w:rPr>
          <w:sz w:val="28"/>
          <w:szCs w:val="28"/>
        </w:rPr>
        <w:t>На первую очередь реализации генерального плана планируется сбор и вывоз мусора на свалки твердых бытовых отходов. На расчетный срок планируется сбор мусора на площадках для временного хранения с последующим вывозом на полигоны ТБО.</w:t>
      </w:r>
    </w:p>
    <w:p w:rsidR="009613EB" w:rsidRPr="00C26900" w:rsidRDefault="009613EB" w:rsidP="009F4533">
      <w:pPr>
        <w:widowControl/>
        <w:autoSpaceDE w:val="0"/>
        <w:autoSpaceDN w:val="0"/>
        <w:adjustRightInd w:val="0"/>
        <w:spacing w:line="240" w:lineRule="auto"/>
        <w:ind w:firstLine="567"/>
        <w:rPr>
          <w:sz w:val="28"/>
          <w:szCs w:val="28"/>
        </w:rPr>
      </w:pPr>
      <w:r>
        <w:rPr>
          <w:sz w:val="28"/>
          <w:szCs w:val="28"/>
          <w:lang w:eastAsia="en-US"/>
        </w:rPr>
        <w:t>У</w:t>
      </w:r>
      <w:r w:rsidRPr="00906045">
        <w:rPr>
          <w:sz w:val="28"/>
          <w:szCs w:val="28"/>
          <w:lang w:eastAsia="en-US"/>
        </w:rPr>
        <w:t>тилизацию сельскохозяйственных отходов организо</w:t>
      </w:r>
      <w:r>
        <w:rPr>
          <w:sz w:val="28"/>
          <w:szCs w:val="28"/>
          <w:lang w:eastAsia="en-US"/>
        </w:rPr>
        <w:t>вы</w:t>
      </w:r>
      <w:r w:rsidRPr="00906045">
        <w:rPr>
          <w:sz w:val="28"/>
          <w:szCs w:val="28"/>
          <w:lang w:eastAsia="en-US"/>
        </w:rPr>
        <w:t>вать на местах их образования при компостировании</w:t>
      </w:r>
      <w:r>
        <w:rPr>
          <w:sz w:val="28"/>
          <w:szCs w:val="28"/>
          <w:lang w:eastAsia="en-US"/>
        </w:rPr>
        <w:t>.</w:t>
      </w:r>
    </w:p>
    <w:p w:rsidR="009613EB" w:rsidRPr="00262B54" w:rsidRDefault="009613EB" w:rsidP="009F4533">
      <w:pPr>
        <w:pStyle w:val="BodyText"/>
        <w:ind w:firstLine="720"/>
        <w:rPr>
          <w:i/>
          <w:szCs w:val="28"/>
        </w:rPr>
      </w:pPr>
      <w:r w:rsidRPr="00262B54">
        <w:rPr>
          <w:i/>
          <w:szCs w:val="28"/>
        </w:rPr>
        <w:t>2. Очистка не канализированных районов от жидких бытовых отходов.</w:t>
      </w:r>
    </w:p>
    <w:p w:rsidR="009613EB" w:rsidRPr="003F182F" w:rsidRDefault="009613EB" w:rsidP="009F4533">
      <w:pPr>
        <w:pStyle w:val="BodyText"/>
        <w:widowControl w:val="0"/>
        <w:ind w:firstLine="709"/>
        <w:rPr>
          <w:szCs w:val="28"/>
        </w:rPr>
      </w:pPr>
      <w:r w:rsidRPr="00262B54">
        <w:rPr>
          <w:szCs w:val="28"/>
        </w:rPr>
        <w:t xml:space="preserve">Жидкие отходы из не канализированных домовладений планируется вывозить по мере накопления, но не реже 1 раза в полгода. Нечистоты должны собираться в водонепроницаемые выгреба и вывозиться </w:t>
      </w:r>
      <w:r w:rsidRPr="003F182F">
        <w:rPr>
          <w:szCs w:val="28"/>
        </w:rPr>
        <w:t>специализированным транспортом на очистные сооружения.</w:t>
      </w:r>
    </w:p>
    <w:p w:rsidR="009613EB" w:rsidRPr="003F182F" w:rsidRDefault="009613EB" w:rsidP="009F4533">
      <w:pPr>
        <w:pStyle w:val="BodyText"/>
        <w:widowControl w:val="0"/>
        <w:ind w:firstLine="709"/>
        <w:rPr>
          <w:i/>
          <w:szCs w:val="28"/>
        </w:rPr>
      </w:pPr>
      <w:r>
        <w:rPr>
          <w:i/>
          <w:szCs w:val="28"/>
        </w:rPr>
        <w:t>3</w:t>
      </w:r>
      <w:r w:rsidRPr="003F182F">
        <w:rPr>
          <w:i/>
          <w:szCs w:val="28"/>
        </w:rPr>
        <w:t>. Уборка поселковых территорий.</w:t>
      </w:r>
    </w:p>
    <w:p w:rsidR="009613EB" w:rsidRPr="003F182F" w:rsidRDefault="009613EB" w:rsidP="009F4533">
      <w:pPr>
        <w:pStyle w:val="BodyText"/>
        <w:widowControl w:val="0"/>
        <w:ind w:firstLine="709"/>
        <w:rPr>
          <w:szCs w:val="28"/>
        </w:rPr>
      </w:pPr>
      <w:r w:rsidRPr="003F182F">
        <w:rPr>
          <w:szCs w:val="28"/>
        </w:rPr>
        <w:t>Проектом намечаются следующие мероприятия:</w:t>
      </w:r>
    </w:p>
    <w:p w:rsidR="009613EB" w:rsidRPr="003F182F" w:rsidRDefault="009613EB" w:rsidP="009F4533">
      <w:pPr>
        <w:pStyle w:val="BodyText"/>
        <w:widowControl w:val="0"/>
        <w:ind w:firstLine="709"/>
        <w:rPr>
          <w:szCs w:val="28"/>
        </w:rPr>
      </w:pPr>
      <w:r w:rsidRPr="003F182F">
        <w:rPr>
          <w:szCs w:val="28"/>
        </w:rPr>
        <w:t xml:space="preserve">- уборка улиц и удаление уличного смета с вывозом на </w:t>
      </w:r>
      <w:r w:rsidRPr="004325C9">
        <w:rPr>
          <w:szCs w:val="28"/>
        </w:rPr>
        <w:t>временного хранения ТБО</w:t>
      </w:r>
      <w:r w:rsidRPr="003F182F">
        <w:rPr>
          <w:szCs w:val="28"/>
        </w:rPr>
        <w:t>;</w:t>
      </w:r>
    </w:p>
    <w:p w:rsidR="009613EB" w:rsidRPr="003F182F" w:rsidRDefault="009613EB" w:rsidP="009F4533">
      <w:pPr>
        <w:pStyle w:val="BodyText"/>
        <w:widowControl w:val="0"/>
        <w:ind w:firstLine="709"/>
        <w:rPr>
          <w:szCs w:val="28"/>
        </w:rPr>
      </w:pPr>
      <w:r w:rsidRPr="003F182F">
        <w:rPr>
          <w:szCs w:val="28"/>
        </w:rPr>
        <w:t>- полив и обрезка зеленых насаждений;</w:t>
      </w:r>
    </w:p>
    <w:p w:rsidR="009613EB" w:rsidRPr="003F182F" w:rsidRDefault="009613EB" w:rsidP="009F4533">
      <w:pPr>
        <w:pStyle w:val="BodyText"/>
        <w:widowControl w:val="0"/>
        <w:ind w:firstLine="709"/>
        <w:rPr>
          <w:szCs w:val="28"/>
        </w:rPr>
      </w:pPr>
      <w:r w:rsidRPr="003F182F">
        <w:rPr>
          <w:szCs w:val="28"/>
        </w:rPr>
        <w:t>- организация системы водоотводных лотков;</w:t>
      </w:r>
    </w:p>
    <w:p w:rsidR="009613EB" w:rsidRPr="003F182F" w:rsidRDefault="009613EB" w:rsidP="009F4533">
      <w:pPr>
        <w:pStyle w:val="BodyText"/>
        <w:widowControl w:val="0"/>
        <w:ind w:firstLine="709"/>
        <w:rPr>
          <w:szCs w:val="28"/>
        </w:rPr>
      </w:pPr>
      <w:r w:rsidRPr="003F182F">
        <w:rPr>
          <w:szCs w:val="28"/>
        </w:rPr>
        <w:t>- полив проезжей части улиц;</w:t>
      </w:r>
    </w:p>
    <w:p w:rsidR="009613EB" w:rsidRPr="003F182F" w:rsidRDefault="009613EB" w:rsidP="009F4533">
      <w:pPr>
        <w:pStyle w:val="BodyText"/>
        <w:widowControl w:val="0"/>
        <w:ind w:firstLine="709"/>
        <w:rPr>
          <w:szCs w:val="28"/>
        </w:rPr>
      </w:pPr>
      <w:r w:rsidRPr="003F182F">
        <w:rPr>
          <w:szCs w:val="28"/>
        </w:rPr>
        <w:t>- ремонт мусоросборных контейнеров;</w:t>
      </w:r>
    </w:p>
    <w:p w:rsidR="009613EB" w:rsidRPr="003F182F" w:rsidRDefault="009613EB" w:rsidP="009F4533">
      <w:pPr>
        <w:pStyle w:val="BodyText"/>
        <w:widowControl w:val="0"/>
        <w:ind w:firstLine="709"/>
        <w:rPr>
          <w:szCs w:val="28"/>
        </w:rPr>
      </w:pPr>
      <w:r w:rsidRPr="003F182F">
        <w:rPr>
          <w:szCs w:val="28"/>
        </w:rPr>
        <w:t>- установка урн для мусора в общественных местах;</w:t>
      </w:r>
    </w:p>
    <w:p w:rsidR="009613EB" w:rsidRDefault="009613EB" w:rsidP="009F4533">
      <w:pPr>
        <w:spacing w:line="240" w:lineRule="auto"/>
        <w:ind w:firstLine="567"/>
        <w:jc w:val="left"/>
        <w:rPr>
          <w:sz w:val="28"/>
          <w:szCs w:val="28"/>
        </w:rPr>
      </w:pPr>
      <w:r w:rsidRPr="003F182F">
        <w:rPr>
          <w:sz w:val="28"/>
          <w:szCs w:val="28"/>
        </w:rPr>
        <w:t>- озеленение и благоустройство территорий про</w:t>
      </w:r>
      <w:r>
        <w:rPr>
          <w:sz w:val="28"/>
          <w:szCs w:val="28"/>
        </w:rPr>
        <w:t>изводств</w:t>
      </w:r>
      <w:r w:rsidRPr="003F182F">
        <w:rPr>
          <w:sz w:val="28"/>
          <w:szCs w:val="28"/>
        </w:rPr>
        <w:t>енных предприятий и объектов теплоснабжения.</w:t>
      </w:r>
    </w:p>
    <w:p w:rsidR="009613EB" w:rsidRDefault="009613EB" w:rsidP="003F261C">
      <w:pPr>
        <w:widowControl/>
        <w:spacing w:line="240" w:lineRule="auto"/>
        <w:ind w:firstLine="567"/>
        <w:jc w:val="center"/>
        <w:outlineLvl w:val="2"/>
        <w:rPr>
          <w:b/>
          <w:bCs/>
          <w:smallCaps/>
          <w:sz w:val="28"/>
          <w:szCs w:val="28"/>
        </w:rPr>
      </w:pPr>
    </w:p>
    <w:p w:rsidR="009613EB" w:rsidRDefault="009613EB" w:rsidP="00425507">
      <w:pPr>
        <w:widowControl/>
        <w:spacing w:line="240" w:lineRule="auto"/>
        <w:ind w:firstLine="567"/>
        <w:jc w:val="center"/>
        <w:outlineLvl w:val="2"/>
        <w:rPr>
          <w:b/>
          <w:bCs/>
          <w:smallCaps/>
          <w:sz w:val="28"/>
          <w:szCs w:val="28"/>
        </w:rPr>
      </w:pPr>
    </w:p>
    <w:p w:rsidR="009613EB" w:rsidRDefault="009613EB" w:rsidP="0076784E">
      <w:pPr>
        <w:widowControl/>
        <w:spacing w:line="240" w:lineRule="auto"/>
        <w:ind w:firstLine="567"/>
        <w:jc w:val="center"/>
        <w:outlineLvl w:val="1"/>
        <w:rPr>
          <w:b/>
          <w:bCs/>
          <w:smallCaps/>
          <w:sz w:val="28"/>
          <w:szCs w:val="28"/>
        </w:rPr>
      </w:pPr>
      <w:bookmarkStart w:id="145" w:name="_Toc385586030"/>
      <w:r w:rsidRPr="00875C7B">
        <w:rPr>
          <w:b/>
          <w:bCs/>
          <w:smallCaps/>
          <w:sz w:val="28"/>
          <w:szCs w:val="28"/>
        </w:rPr>
        <w:t>2.</w:t>
      </w:r>
      <w:r>
        <w:rPr>
          <w:b/>
          <w:bCs/>
          <w:smallCaps/>
          <w:sz w:val="28"/>
          <w:szCs w:val="28"/>
        </w:rPr>
        <w:t>10</w:t>
      </w:r>
      <w:r w:rsidRPr="00875C7B">
        <w:rPr>
          <w:b/>
          <w:bCs/>
          <w:smallCaps/>
          <w:sz w:val="28"/>
          <w:szCs w:val="28"/>
        </w:rPr>
        <w:t>. Мероприятия по сохранению объектов культурного наследия</w:t>
      </w:r>
      <w:bookmarkEnd w:id="140"/>
      <w:bookmarkEnd w:id="145"/>
      <w:r>
        <w:rPr>
          <w:b/>
          <w:bCs/>
          <w:smallCaps/>
          <w:sz w:val="28"/>
          <w:szCs w:val="28"/>
        </w:rPr>
        <w:fldChar w:fldCharType="begin"/>
      </w:r>
      <w:r>
        <w:rPr>
          <w:sz w:val="24"/>
          <w:szCs w:val="24"/>
        </w:rPr>
        <w:instrText>tc "</w:instrText>
      </w:r>
      <w:bookmarkStart w:id="146" w:name="_Toc296670131"/>
      <w:bookmarkStart w:id="147" w:name="_Toc320608751"/>
      <w:bookmarkStart w:id="148" w:name="_Toc385584905"/>
      <w:r w:rsidRPr="005A2419">
        <w:rPr>
          <w:b/>
          <w:bCs/>
          <w:smallCaps/>
          <w:sz w:val="28"/>
          <w:szCs w:val="28"/>
        </w:rPr>
        <w:instrText>2.11. Мероприятия по сохранению объектов культурного наследия</w:instrText>
      </w:r>
      <w:bookmarkEnd w:id="146"/>
      <w:bookmarkEnd w:id="147"/>
      <w:bookmarkEnd w:id="148"/>
      <w:r>
        <w:rPr>
          <w:sz w:val="24"/>
          <w:szCs w:val="24"/>
        </w:rPr>
        <w:instrText>" \f C \l 2</w:instrText>
      </w:r>
      <w:r>
        <w:rPr>
          <w:b/>
          <w:bCs/>
          <w:smallCaps/>
          <w:sz w:val="28"/>
          <w:szCs w:val="28"/>
        </w:rPr>
        <w:fldChar w:fldCharType="end"/>
      </w:r>
    </w:p>
    <w:p w:rsidR="009613EB" w:rsidRDefault="009613EB" w:rsidP="00425507">
      <w:pPr>
        <w:widowControl/>
        <w:spacing w:line="240" w:lineRule="auto"/>
        <w:ind w:firstLine="567"/>
        <w:jc w:val="left"/>
        <w:rPr>
          <w:b/>
          <w:bCs/>
          <w:smallCaps/>
          <w:sz w:val="28"/>
          <w:szCs w:val="28"/>
        </w:rPr>
      </w:pPr>
    </w:p>
    <w:p w:rsidR="009613EB" w:rsidRDefault="009613EB" w:rsidP="003F261C">
      <w:pPr>
        <w:widowControl/>
        <w:spacing w:line="240" w:lineRule="auto"/>
        <w:ind w:firstLine="851"/>
        <w:rPr>
          <w:sz w:val="28"/>
          <w:szCs w:val="28"/>
        </w:rPr>
      </w:pPr>
      <w:r w:rsidRPr="00836080">
        <w:rPr>
          <w:sz w:val="28"/>
          <w:szCs w:val="28"/>
        </w:rPr>
        <w:t xml:space="preserve">По данным </w:t>
      </w:r>
      <w:r>
        <w:rPr>
          <w:sz w:val="28"/>
          <w:szCs w:val="28"/>
        </w:rPr>
        <w:t xml:space="preserve">Министерства культуры и внешних связей на территории муниципального образования выявлено и нанесено на графический материал  объекты культурного </w:t>
      </w:r>
      <w:r w:rsidRPr="00976B6E">
        <w:rPr>
          <w:sz w:val="28"/>
          <w:szCs w:val="28"/>
        </w:rPr>
        <w:t>наследия</w:t>
      </w:r>
      <w:r>
        <w:rPr>
          <w:sz w:val="28"/>
          <w:szCs w:val="28"/>
        </w:rPr>
        <w:t xml:space="preserve"> – 1 памятник археологии регионального значения и 3 памятника природы регионального значения. На момент разработки генерального плана муниципального образования зоны охраны памятников не установлены.</w:t>
      </w:r>
    </w:p>
    <w:p w:rsidR="009613EB" w:rsidRPr="008170FB" w:rsidRDefault="009613EB" w:rsidP="003F261C">
      <w:pPr>
        <w:widowControl/>
        <w:spacing w:line="240" w:lineRule="auto"/>
        <w:ind w:firstLine="851"/>
        <w:rPr>
          <w:sz w:val="28"/>
          <w:szCs w:val="28"/>
        </w:rPr>
      </w:pPr>
      <w:r w:rsidRPr="008170FB">
        <w:rPr>
          <w:sz w:val="28"/>
          <w:szCs w:val="28"/>
        </w:rPr>
        <w:t xml:space="preserve">В целях сохранения </w:t>
      </w:r>
      <w:r>
        <w:rPr>
          <w:sz w:val="28"/>
          <w:szCs w:val="28"/>
        </w:rPr>
        <w:t xml:space="preserve">памятников </w:t>
      </w:r>
      <w:r w:rsidRPr="008170FB">
        <w:rPr>
          <w:sz w:val="28"/>
          <w:szCs w:val="28"/>
        </w:rPr>
        <w:t>необходима разработка отдельного «Проекта зон охраны объекта культурного наследия», на основании которого устанавливаются на сопряженных территориях зоны охраны: охранная зона, зона охраняемого природного ландшафта, зона регулирования застройки и хозяйственной деятельности. Необходимый состав зон определяется проектом.</w:t>
      </w:r>
    </w:p>
    <w:p w:rsidR="009613EB" w:rsidRPr="001E512F" w:rsidRDefault="009613EB" w:rsidP="003F261C">
      <w:pPr>
        <w:shd w:val="clear" w:color="auto" w:fill="FFFFFF"/>
        <w:spacing w:line="240" w:lineRule="auto"/>
        <w:ind w:firstLine="567"/>
        <w:rPr>
          <w:sz w:val="28"/>
          <w:szCs w:val="28"/>
        </w:rPr>
      </w:pPr>
      <w:r w:rsidRPr="001E512F">
        <w:rPr>
          <w:sz w:val="28"/>
          <w:szCs w:val="28"/>
        </w:rPr>
        <w:t>На территориях объектов культурного наследия определяются мероприятия, направленные на обеспечение сохранности данных объектов:</w:t>
      </w:r>
    </w:p>
    <w:p w:rsidR="009613EB" w:rsidRPr="001E512F" w:rsidRDefault="009613EB" w:rsidP="003F261C">
      <w:pPr>
        <w:widowControl/>
        <w:spacing w:line="240" w:lineRule="auto"/>
        <w:ind w:firstLine="720"/>
        <w:rPr>
          <w:sz w:val="28"/>
          <w:szCs w:val="28"/>
        </w:rPr>
      </w:pPr>
      <w:r w:rsidRPr="001E512F">
        <w:rPr>
          <w:sz w:val="28"/>
          <w:szCs w:val="28"/>
        </w:rPr>
        <w:t>1. Право пользования объектами культурного наследия, включенными в реестр, право пользования земельными участками, в пределах которых располагаются объекты археологического наследия, право пользования выявленными объектами археологического наследия осуществляются физическими и юридическими лицами с обязательным выполнением следующих требований:</w:t>
      </w:r>
    </w:p>
    <w:p w:rsidR="009613EB" w:rsidRPr="001E512F" w:rsidRDefault="009613EB" w:rsidP="003F261C">
      <w:pPr>
        <w:spacing w:line="240" w:lineRule="auto"/>
        <w:ind w:firstLine="720"/>
        <w:rPr>
          <w:sz w:val="28"/>
          <w:szCs w:val="28"/>
        </w:rPr>
      </w:pPr>
      <w:r w:rsidRPr="001E512F">
        <w:rPr>
          <w:sz w:val="28"/>
          <w:szCs w:val="28"/>
        </w:rPr>
        <w:t>- обеспечение целостности и сохранности объектов культурного наследия;</w:t>
      </w:r>
    </w:p>
    <w:p w:rsidR="009613EB" w:rsidRPr="001E512F" w:rsidRDefault="009613EB" w:rsidP="003F261C">
      <w:pPr>
        <w:spacing w:line="240" w:lineRule="auto"/>
        <w:ind w:firstLine="720"/>
        <w:rPr>
          <w:sz w:val="28"/>
          <w:szCs w:val="28"/>
        </w:rPr>
      </w:pPr>
      <w:r w:rsidRPr="001E512F">
        <w:rPr>
          <w:sz w:val="28"/>
          <w:szCs w:val="28"/>
        </w:rPr>
        <w:t>- предотвращение ухудшения физического состояния объектов культурного наследия, изменения особенностей, составляющих предмет охраны в ходе эксплуатации;</w:t>
      </w:r>
    </w:p>
    <w:p w:rsidR="009613EB" w:rsidRPr="001E512F" w:rsidRDefault="009613EB" w:rsidP="003F261C">
      <w:pPr>
        <w:spacing w:line="240" w:lineRule="auto"/>
        <w:ind w:firstLine="720"/>
        <w:rPr>
          <w:sz w:val="28"/>
          <w:szCs w:val="28"/>
        </w:rPr>
      </w:pPr>
      <w:r w:rsidRPr="001E512F">
        <w:rPr>
          <w:sz w:val="28"/>
          <w:szCs w:val="28"/>
        </w:rPr>
        <w:t>- проведение мероприятий по обеспечению физической сохранности объектов культурного наследия;</w:t>
      </w:r>
    </w:p>
    <w:p w:rsidR="009613EB" w:rsidRPr="001E512F" w:rsidRDefault="009613EB" w:rsidP="003F261C">
      <w:pPr>
        <w:widowControl/>
        <w:spacing w:line="240" w:lineRule="auto"/>
        <w:ind w:firstLine="720"/>
        <w:rPr>
          <w:sz w:val="28"/>
          <w:szCs w:val="28"/>
        </w:rPr>
      </w:pPr>
      <w:r w:rsidRPr="001E512F">
        <w:rPr>
          <w:sz w:val="28"/>
          <w:szCs w:val="28"/>
        </w:rPr>
        <w:t>- применение мер по обеспечению сохранности объектов культурного наследия при проектировании и проведении хозяйственных работ;</w:t>
      </w:r>
    </w:p>
    <w:p w:rsidR="009613EB" w:rsidRPr="001E512F" w:rsidRDefault="009613EB" w:rsidP="003F261C">
      <w:pPr>
        <w:pStyle w:val="ConsPlusNormal"/>
        <w:widowControl/>
        <w:rPr>
          <w:rFonts w:ascii="Times New Roman" w:hAnsi="Times New Roman" w:cs="Times New Roman"/>
          <w:sz w:val="28"/>
          <w:szCs w:val="28"/>
        </w:rPr>
      </w:pPr>
      <w:r w:rsidRPr="001E512F">
        <w:rPr>
          <w:rFonts w:ascii="Times New Roman" w:hAnsi="Times New Roman" w:cs="Times New Roman"/>
          <w:sz w:val="28"/>
          <w:szCs w:val="28"/>
        </w:rPr>
        <w:t>- обеспечение режима содержания земель историко-культурного назначения;</w:t>
      </w:r>
    </w:p>
    <w:p w:rsidR="009613EB" w:rsidRPr="001E512F" w:rsidRDefault="009613EB" w:rsidP="003F261C">
      <w:pPr>
        <w:widowControl/>
        <w:spacing w:line="240" w:lineRule="auto"/>
        <w:ind w:firstLine="720"/>
        <w:rPr>
          <w:sz w:val="28"/>
          <w:szCs w:val="28"/>
        </w:rPr>
      </w:pPr>
      <w:r w:rsidRPr="001E512F">
        <w:rPr>
          <w:sz w:val="28"/>
          <w:szCs w:val="28"/>
        </w:rPr>
        <w:t>- обеспечения доступа к объектам культурного наследия;</w:t>
      </w:r>
    </w:p>
    <w:p w:rsidR="009613EB" w:rsidRPr="001E512F" w:rsidRDefault="009613EB" w:rsidP="003F261C">
      <w:pPr>
        <w:widowControl/>
        <w:spacing w:line="240" w:lineRule="auto"/>
        <w:ind w:firstLine="720"/>
        <w:rPr>
          <w:sz w:val="28"/>
          <w:szCs w:val="28"/>
        </w:rPr>
      </w:pPr>
      <w:r w:rsidRPr="001E512F">
        <w:rPr>
          <w:sz w:val="28"/>
          <w:szCs w:val="28"/>
        </w:rPr>
        <w:t>- иных требований, установленных законодательством.</w:t>
      </w:r>
    </w:p>
    <w:p w:rsidR="009613EB" w:rsidRPr="001E512F" w:rsidRDefault="009613EB" w:rsidP="003F261C">
      <w:pPr>
        <w:widowControl/>
        <w:spacing w:line="240" w:lineRule="auto"/>
        <w:ind w:firstLine="720"/>
        <w:rPr>
          <w:sz w:val="28"/>
          <w:szCs w:val="28"/>
        </w:rPr>
      </w:pPr>
      <w:r w:rsidRPr="001E512F">
        <w:rPr>
          <w:sz w:val="28"/>
          <w:szCs w:val="28"/>
        </w:rPr>
        <w:t>2. На территории объектов культурного наследия запрещается проведение земляных, строительных, мелиоративных, хозяйственных и иных работ (далее – хозяйственных работ) за исключением работ по сохранению данного памятника и (или) его территории, а также хозяйственной деятельности, не нарушающей целостности памятников и не создающей угрозы его повреждения, разрушения или уничтожения.</w:t>
      </w:r>
    </w:p>
    <w:p w:rsidR="009613EB" w:rsidRPr="001E512F" w:rsidRDefault="009613EB" w:rsidP="003F261C">
      <w:pPr>
        <w:widowControl/>
        <w:spacing w:line="240" w:lineRule="auto"/>
        <w:ind w:firstLine="720"/>
        <w:rPr>
          <w:sz w:val="28"/>
          <w:szCs w:val="28"/>
        </w:rPr>
      </w:pPr>
      <w:r w:rsidRPr="001E512F">
        <w:rPr>
          <w:sz w:val="28"/>
          <w:szCs w:val="28"/>
        </w:rPr>
        <w:t>3. Мероприятия по обеспечению физической сохранности объектов культурного наследия (работы по сохранению памятников) включают в себя   ремонтно-реставрационные, научно-исследовательские, изыскательские, проектные и производственные работы, работы по консервации, приспособлению объектов культурного наследия для современного использования, научно-методического руководства, технического и авторского надзора, в исключительных случаях – спасательные археологические полевые работы (археологические раскопки);</w:t>
      </w:r>
    </w:p>
    <w:p w:rsidR="009613EB" w:rsidRPr="001E512F" w:rsidRDefault="009613EB" w:rsidP="003F261C">
      <w:pPr>
        <w:widowControl/>
        <w:spacing w:line="240" w:lineRule="auto"/>
        <w:ind w:firstLine="720"/>
        <w:rPr>
          <w:sz w:val="28"/>
          <w:szCs w:val="28"/>
        </w:rPr>
      </w:pPr>
      <w:r w:rsidRPr="001E512F">
        <w:rPr>
          <w:sz w:val="28"/>
          <w:szCs w:val="28"/>
        </w:rPr>
        <w:t xml:space="preserve">- согласование проектирования и проведения работ с органами охраны объектов культурного наследия (разделов об обеспечении сохранности объектов культурного наследия </w:t>
      </w:r>
      <w:r>
        <w:rPr>
          <w:sz w:val="28"/>
          <w:szCs w:val="28"/>
        </w:rPr>
        <w:t>областного</w:t>
      </w:r>
      <w:r w:rsidRPr="001E512F">
        <w:rPr>
          <w:sz w:val="28"/>
          <w:szCs w:val="28"/>
        </w:rPr>
        <w:t xml:space="preserve"> значения – с </w:t>
      </w:r>
      <w:r>
        <w:rPr>
          <w:sz w:val="28"/>
          <w:szCs w:val="28"/>
        </w:rPr>
        <w:t>Министерством культуры и внешних связей Оренбургской области</w:t>
      </w:r>
      <w:r w:rsidRPr="001E512F">
        <w:rPr>
          <w:sz w:val="28"/>
          <w:szCs w:val="28"/>
        </w:rPr>
        <w:t>.</w:t>
      </w:r>
    </w:p>
    <w:p w:rsidR="009613EB" w:rsidRPr="001E512F" w:rsidRDefault="009613EB" w:rsidP="003F261C">
      <w:pPr>
        <w:widowControl/>
        <w:spacing w:line="240" w:lineRule="auto"/>
        <w:ind w:firstLine="720"/>
        <w:rPr>
          <w:sz w:val="28"/>
          <w:szCs w:val="28"/>
        </w:rPr>
      </w:pPr>
      <w:r w:rsidRPr="001E512F">
        <w:rPr>
          <w:sz w:val="28"/>
          <w:szCs w:val="28"/>
        </w:rPr>
        <w:t xml:space="preserve">Работы по сохранению памятников проводятся по согласованию с органом охраны объектов культурного наследия </w:t>
      </w:r>
      <w:r>
        <w:rPr>
          <w:sz w:val="28"/>
          <w:szCs w:val="28"/>
        </w:rPr>
        <w:t>Оренбургской области</w:t>
      </w:r>
      <w:r w:rsidRPr="001E512F">
        <w:rPr>
          <w:sz w:val="28"/>
          <w:szCs w:val="28"/>
        </w:rPr>
        <w:t xml:space="preserve"> – </w:t>
      </w:r>
      <w:r>
        <w:rPr>
          <w:sz w:val="28"/>
          <w:szCs w:val="28"/>
        </w:rPr>
        <w:t>Министерством культуры и внешних связей Оренбургской области</w:t>
      </w:r>
      <w:r w:rsidRPr="001E512F">
        <w:rPr>
          <w:sz w:val="28"/>
          <w:szCs w:val="28"/>
        </w:rPr>
        <w:t>.</w:t>
      </w:r>
    </w:p>
    <w:p w:rsidR="009613EB" w:rsidRPr="001E512F" w:rsidRDefault="009613EB" w:rsidP="003F261C">
      <w:pPr>
        <w:widowControl/>
        <w:spacing w:line="240" w:lineRule="auto"/>
        <w:ind w:firstLine="720"/>
        <w:rPr>
          <w:sz w:val="28"/>
          <w:szCs w:val="28"/>
        </w:rPr>
      </w:pPr>
      <w:r w:rsidRPr="001E512F">
        <w:rPr>
          <w:sz w:val="28"/>
          <w:szCs w:val="28"/>
        </w:rPr>
        <w:t>4.</w:t>
      </w:r>
      <w:r w:rsidRPr="001E512F">
        <w:rPr>
          <w:b/>
          <w:sz w:val="24"/>
          <w:szCs w:val="28"/>
        </w:rPr>
        <w:t xml:space="preserve"> </w:t>
      </w:r>
      <w:r w:rsidRPr="001E512F">
        <w:rPr>
          <w:sz w:val="28"/>
          <w:szCs w:val="28"/>
        </w:rPr>
        <w:t>Меры по обеспечению сохранности объектов культурного  наследия при проектировании и проведении землеустроительных, земляных, строительных, мелиоративных, хозяйственных и иных работ включают в себя:</w:t>
      </w:r>
    </w:p>
    <w:p w:rsidR="009613EB" w:rsidRPr="001E512F" w:rsidRDefault="009613EB" w:rsidP="003F261C">
      <w:pPr>
        <w:widowControl/>
        <w:tabs>
          <w:tab w:val="num" w:pos="0"/>
        </w:tabs>
        <w:spacing w:line="240" w:lineRule="auto"/>
        <w:ind w:firstLine="720"/>
        <w:rPr>
          <w:sz w:val="28"/>
          <w:szCs w:val="28"/>
        </w:rPr>
      </w:pPr>
      <w:r w:rsidRPr="001E512F">
        <w:rPr>
          <w:sz w:val="28"/>
          <w:szCs w:val="28"/>
        </w:rPr>
        <w:t>- разработку разделов об обеспечении сохранности объектов культурного наследия в проектах проведения хозяйственных работ;</w:t>
      </w:r>
    </w:p>
    <w:p w:rsidR="009613EB" w:rsidRPr="001E512F" w:rsidRDefault="009613EB" w:rsidP="003F261C">
      <w:pPr>
        <w:pStyle w:val="BlockText"/>
        <w:spacing w:line="240" w:lineRule="auto"/>
        <w:ind w:left="0" w:right="0" w:firstLine="720"/>
        <w:rPr>
          <w:rFonts w:cs="Arial"/>
          <w:szCs w:val="28"/>
        </w:rPr>
      </w:pPr>
      <w:r w:rsidRPr="001E512F">
        <w:rPr>
          <w:rFonts w:cs="Arial"/>
          <w:szCs w:val="28"/>
        </w:rPr>
        <w:t>- включение в состав указанных разделов мероприятий по обеспечению физической сохранности объектов культурного наследия;</w:t>
      </w:r>
    </w:p>
    <w:p w:rsidR="009613EB" w:rsidRPr="001E512F" w:rsidRDefault="009613EB" w:rsidP="003F261C">
      <w:pPr>
        <w:widowControl/>
        <w:spacing w:line="240" w:lineRule="auto"/>
        <w:ind w:firstLine="720"/>
        <w:rPr>
          <w:sz w:val="28"/>
          <w:szCs w:val="28"/>
        </w:rPr>
      </w:pPr>
      <w:r w:rsidRPr="001E512F">
        <w:rPr>
          <w:sz w:val="28"/>
          <w:szCs w:val="28"/>
        </w:rPr>
        <w:t xml:space="preserve">- согласование проектирования и проведения работ с </w:t>
      </w:r>
      <w:r>
        <w:rPr>
          <w:sz w:val="28"/>
          <w:szCs w:val="28"/>
        </w:rPr>
        <w:t>Министерством культуры и внешних связей Оренбургской области</w:t>
      </w:r>
      <w:r w:rsidRPr="001E512F">
        <w:rPr>
          <w:sz w:val="28"/>
          <w:szCs w:val="28"/>
        </w:rPr>
        <w:t>;</w:t>
      </w:r>
    </w:p>
    <w:p w:rsidR="009613EB" w:rsidRPr="001E512F" w:rsidRDefault="009613EB" w:rsidP="003F261C">
      <w:pPr>
        <w:widowControl/>
        <w:spacing w:line="240" w:lineRule="auto"/>
        <w:ind w:firstLine="720"/>
        <w:rPr>
          <w:sz w:val="28"/>
          <w:szCs w:val="28"/>
        </w:rPr>
      </w:pPr>
      <w:r w:rsidRPr="001E512F">
        <w:rPr>
          <w:sz w:val="28"/>
          <w:szCs w:val="28"/>
        </w:rPr>
        <w:t>- приостановку хозяйственных работ в случае обнаружения объекта, обладающего признаками объекта культурного наследия (ранее неизвестного памятника истории и культуры);</w:t>
      </w:r>
    </w:p>
    <w:p w:rsidR="009613EB" w:rsidRPr="001E512F" w:rsidRDefault="009613EB" w:rsidP="003F261C">
      <w:pPr>
        <w:widowControl/>
        <w:spacing w:line="240" w:lineRule="auto"/>
        <w:ind w:firstLine="720"/>
        <w:rPr>
          <w:sz w:val="28"/>
          <w:szCs w:val="28"/>
        </w:rPr>
      </w:pPr>
      <w:r w:rsidRPr="001E512F">
        <w:rPr>
          <w:sz w:val="28"/>
          <w:szCs w:val="28"/>
        </w:rPr>
        <w:t xml:space="preserve">- информирование об обнаруженном объекте </w:t>
      </w:r>
      <w:r>
        <w:rPr>
          <w:sz w:val="28"/>
          <w:szCs w:val="28"/>
        </w:rPr>
        <w:t>Министерству  культуры и внешних связей Оренбургской области</w:t>
      </w:r>
      <w:r w:rsidRPr="001E512F">
        <w:rPr>
          <w:sz w:val="28"/>
          <w:szCs w:val="28"/>
        </w:rPr>
        <w:t>;</w:t>
      </w:r>
    </w:p>
    <w:p w:rsidR="009613EB" w:rsidRPr="001E512F" w:rsidRDefault="009613EB" w:rsidP="003F261C">
      <w:pPr>
        <w:widowControl/>
        <w:spacing w:line="240" w:lineRule="auto"/>
        <w:ind w:firstLine="720"/>
        <w:rPr>
          <w:sz w:val="28"/>
          <w:szCs w:val="28"/>
        </w:rPr>
      </w:pPr>
      <w:r w:rsidRPr="001E512F">
        <w:rPr>
          <w:sz w:val="28"/>
          <w:szCs w:val="28"/>
        </w:rPr>
        <w:t xml:space="preserve">- возобновление приостановленных работ по письменному разрешению </w:t>
      </w:r>
      <w:r>
        <w:rPr>
          <w:sz w:val="28"/>
          <w:szCs w:val="28"/>
        </w:rPr>
        <w:t>Министерства культуры и внешних связей Оренбургской области</w:t>
      </w:r>
      <w:r w:rsidRPr="001E512F">
        <w:rPr>
          <w:sz w:val="28"/>
          <w:szCs w:val="28"/>
        </w:rPr>
        <w:t xml:space="preserve"> после устранения угрозы нарушения целостности и сохранности объекта культурного наследия.</w:t>
      </w:r>
    </w:p>
    <w:p w:rsidR="009613EB" w:rsidRPr="001E512F" w:rsidRDefault="009613EB" w:rsidP="003F261C">
      <w:pPr>
        <w:widowControl/>
        <w:spacing w:line="240" w:lineRule="auto"/>
        <w:ind w:firstLine="720"/>
        <w:rPr>
          <w:sz w:val="28"/>
          <w:szCs w:val="28"/>
        </w:rPr>
      </w:pPr>
      <w:r w:rsidRPr="001E512F">
        <w:rPr>
          <w:sz w:val="28"/>
          <w:szCs w:val="28"/>
        </w:rPr>
        <w:t>5. К землям историко-культурного назначения, правовой режим которых регулируется земельным законодательством РФ, относятся 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объекта культурного наследия.</w:t>
      </w:r>
    </w:p>
    <w:p w:rsidR="009613EB" w:rsidRPr="001E512F" w:rsidRDefault="009613EB" w:rsidP="003F261C">
      <w:pPr>
        <w:widowControl/>
        <w:spacing w:line="240" w:lineRule="auto"/>
        <w:ind w:firstLine="720"/>
        <w:rPr>
          <w:sz w:val="28"/>
          <w:szCs w:val="28"/>
        </w:rPr>
      </w:pPr>
      <w:r w:rsidRPr="001E512F">
        <w:rPr>
          <w:sz w:val="28"/>
          <w:szCs w:val="28"/>
        </w:rPr>
        <w:t xml:space="preserve">6. Условия доступа к объекту культурного наследия устанавливаются собственником объектов культурного наследия по согласованию с </w:t>
      </w:r>
      <w:r>
        <w:rPr>
          <w:sz w:val="28"/>
          <w:szCs w:val="28"/>
        </w:rPr>
        <w:t>Министерством культуры и внешних связей Оренбургской области</w:t>
      </w:r>
      <w:r w:rsidRPr="001E512F">
        <w:rPr>
          <w:sz w:val="28"/>
          <w:szCs w:val="28"/>
        </w:rPr>
        <w:t>.</w:t>
      </w:r>
    </w:p>
    <w:p w:rsidR="009613EB" w:rsidRPr="001E512F" w:rsidRDefault="009613EB" w:rsidP="003F261C">
      <w:pPr>
        <w:widowControl/>
        <w:spacing w:line="240" w:lineRule="auto"/>
        <w:ind w:firstLine="720"/>
        <w:rPr>
          <w:sz w:val="28"/>
          <w:szCs w:val="28"/>
        </w:rPr>
      </w:pPr>
      <w:r w:rsidRPr="001E512F">
        <w:rPr>
          <w:sz w:val="28"/>
          <w:szCs w:val="28"/>
        </w:rPr>
        <w:t>7. Собственники и пользователи земельных участков, в границах которых находятся объекты археологического наследия, уведомляются о расположении археологических объектов на принадлежащих им земельных участках, о требованиях к использованию указанных земельных участков.</w:t>
      </w:r>
    </w:p>
    <w:p w:rsidR="009613EB" w:rsidRPr="001E512F" w:rsidRDefault="009613EB" w:rsidP="003F261C">
      <w:pPr>
        <w:widowControl/>
        <w:spacing w:line="240" w:lineRule="auto"/>
        <w:ind w:firstLine="720"/>
        <w:rPr>
          <w:sz w:val="28"/>
          <w:szCs w:val="28"/>
        </w:rPr>
      </w:pPr>
      <w:r w:rsidRPr="001E512F">
        <w:rPr>
          <w:sz w:val="28"/>
          <w:szCs w:val="28"/>
        </w:rPr>
        <w:t xml:space="preserve">8. Собственники и пользователи земельных участков, в границах которых находятся объекты археологического наследия, заключают охранные обязательства с </w:t>
      </w:r>
      <w:r>
        <w:rPr>
          <w:sz w:val="28"/>
          <w:szCs w:val="28"/>
        </w:rPr>
        <w:t>министерством культуры и внешних связей Оренбургской области</w:t>
      </w:r>
      <w:r w:rsidRPr="001E512F">
        <w:rPr>
          <w:sz w:val="28"/>
          <w:szCs w:val="28"/>
        </w:rPr>
        <w:t>.</w:t>
      </w:r>
    </w:p>
    <w:p w:rsidR="009613EB" w:rsidRPr="001E512F" w:rsidRDefault="009613EB" w:rsidP="003F261C">
      <w:pPr>
        <w:widowControl/>
        <w:spacing w:line="240" w:lineRule="auto"/>
        <w:ind w:firstLine="720"/>
        <w:rPr>
          <w:sz w:val="28"/>
          <w:szCs w:val="28"/>
        </w:rPr>
      </w:pPr>
      <w:r w:rsidRPr="001E512F">
        <w:rPr>
          <w:sz w:val="28"/>
          <w:szCs w:val="28"/>
        </w:rPr>
        <w:t>9.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9613EB" w:rsidRDefault="009613EB" w:rsidP="003F261C">
      <w:pPr>
        <w:widowControl/>
        <w:spacing w:line="240" w:lineRule="auto"/>
        <w:ind w:firstLine="720"/>
        <w:rPr>
          <w:sz w:val="28"/>
          <w:szCs w:val="28"/>
        </w:rPr>
      </w:pPr>
      <w:r w:rsidRPr="001E512F">
        <w:rPr>
          <w:sz w:val="28"/>
          <w:szCs w:val="28"/>
        </w:rPr>
        <w:t>Границы зон охраны объектов культурного наследия, режимы использования земель и градостроительные регламенты в границах данных зон утверждаются А</w:t>
      </w:r>
      <w:r w:rsidRPr="00C26900">
        <w:rPr>
          <w:sz w:val="28"/>
          <w:szCs w:val="28"/>
        </w:rPr>
        <w:t xml:space="preserve">дминистрацией </w:t>
      </w:r>
      <w:r>
        <w:rPr>
          <w:sz w:val="28"/>
          <w:szCs w:val="28"/>
        </w:rPr>
        <w:t>Оренбургской области</w:t>
      </w:r>
      <w:r w:rsidRPr="00C26900">
        <w:rPr>
          <w:sz w:val="28"/>
          <w:szCs w:val="28"/>
        </w:rPr>
        <w:t xml:space="preserve"> на основании проектов зон охраны объектов культурного наследия.</w:t>
      </w:r>
    </w:p>
    <w:p w:rsidR="009613EB" w:rsidRPr="006A0B01" w:rsidRDefault="009613EB" w:rsidP="006A0B01">
      <w:pPr>
        <w:spacing w:line="240" w:lineRule="auto"/>
        <w:ind w:firstLine="708"/>
        <w:rPr>
          <w:sz w:val="28"/>
          <w:szCs w:val="28"/>
        </w:rPr>
      </w:pPr>
      <w:r w:rsidRPr="006A0B01">
        <w:rPr>
          <w:sz w:val="28"/>
          <w:szCs w:val="28"/>
        </w:rPr>
        <w:t xml:space="preserve">В границах каждой ООПТ установлен свой режим, необходимый для сохранения памятника природы и ограничения хозяйственной деятельности на его территории: </w:t>
      </w:r>
    </w:p>
    <w:p w:rsidR="009613EB" w:rsidRPr="003E4E23" w:rsidRDefault="009613EB" w:rsidP="006A0B01">
      <w:pPr>
        <w:spacing w:line="240" w:lineRule="auto"/>
        <w:ind w:firstLine="567"/>
        <w:rPr>
          <w:sz w:val="28"/>
          <w:szCs w:val="28"/>
        </w:rPr>
      </w:pPr>
      <w:r w:rsidRPr="003E4E23">
        <w:rPr>
          <w:sz w:val="28"/>
          <w:szCs w:val="28"/>
        </w:rPr>
        <w:t>На территории заповедника запрещается любая деятельность, противоречащая задачам заповедника и режиму особой охраны его территории, в том числе:</w:t>
      </w:r>
    </w:p>
    <w:p w:rsidR="009613EB" w:rsidRPr="003E4E23" w:rsidRDefault="009613EB" w:rsidP="00C81ED8">
      <w:pPr>
        <w:pStyle w:val="ListBullet"/>
        <w:widowControl w:val="0"/>
        <w:numPr>
          <w:ilvl w:val="0"/>
          <w:numId w:val="27"/>
        </w:numPr>
        <w:tabs>
          <w:tab w:val="num" w:pos="360"/>
        </w:tabs>
        <w:autoSpaceDE w:val="0"/>
        <w:autoSpaceDN w:val="0"/>
        <w:adjustRightInd w:val="0"/>
        <w:spacing w:before="0" w:beforeAutospacing="0" w:after="0" w:afterAutospacing="0" w:line="240" w:lineRule="auto"/>
        <w:ind w:left="284" w:firstLine="567"/>
        <w:rPr>
          <w:szCs w:val="28"/>
        </w:rPr>
      </w:pPr>
      <w:r w:rsidRPr="003E4E23">
        <w:rPr>
          <w:szCs w:val="28"/>
        </w:rPr>
        <w:t>действия, изменяющие гидрологический режим земель;</w:t>
      </w:r>
    </w:p>
    <w:p w:rsidR="009613EB" w:rsidRPr="003E4E23" w:rsidRDefault="009613EB" w:rsidP="00C81ED8">
      <w:pPr>
        <w:pStyle w:val="ListBullet"/>
        <w:widowControl w:val="0"/>
        <w:numPr>
          <w:ilvl w:val="0"/>
          <w:numId w:val="27"/>
        </w:numPr>
        <w:tabs>
          <w:tab w:val="num" w:pos="360"/>
        </w:tabs>
        <w:autoSpaceDE w:val="0"/>
        <w:autoSpaceDN w:val="0"/>
        <w:adjustRightInd w:val="0"/>
        <w:spacing w:before="0" w:beforeAutospacing="0" w:after="0" w:afterAutospacing="0" w:line="240" w:lineRule="auto"/>
        <w:ind w:left="284" w:firstLine="567"/>
        <w:rPr>
          <w:szCs w:val="28"/>
        </w:rPr>
      </w:pPr>
      <w:r w:rsidRPr="003E4E23">
        <w:rPr>
          <w:szCs w:val="28"/>
        </w:rPr>
        <w:t>изыскательские работы и разработка полезных ископаемых, нарушение почвенного покрова, выходов минералов, обнажений и горных пород;</w:t>
      </w:r>
    </w:p>
    <w:p w:rsidR="009613EB" w:rsidRPr="003E4E23" w:rsidRDefault="009613EB" w:rsidP="00C81ED8">
      <w:pPr>
        <w:pStyle w:val="ListBullet"/>
        <w:widowControl w:val="0"/>
        <w:numPr>
          <w:ilvl w:val="0"/>
          <w:numId w:val="27"/>
        </w:numPr>
        <w:tabs>
          <w:tab w:val="num" w:pos="360"/>
        </w:tabs>
        <w:autoSpaceDE w:val="0"/>
        <w:autoSpaceDN w:val="0"/>
        <w:adjustRightInd w:val="0"/>
        <w:spacing w:before="0" w:beforeAutospacing="0" w:after="0" w:afterAutospacing="0" w:line="240" w:lineRule="auto"/>
        <w:ind w:left="284" w:firstLine="567"/>
        <w:rPr>
          <w:szCs w:val="28"/>
        </w:rPr>
      </w:pPr>
      <w:r w:rsidRPr="003E4E23">
        <w:rPr>
          <w:szCs w:val="28"/>
        </w:rPr>
        <w:t>рубки главного пользования, заготовка живицы, древесных соков, лекарственных растений и технического сырья, а также иные виды лесопользования, за исключением случаев, предусмотренных настоящим Положением;</w:t>
      </w:r>
    </w:p>
    <w:p w:rsidR="009613EB" w:rsidRPr="003E4E23" w:rsidRDefault="009613EB" w:rsidP="00C81ED8">
      <w:pPr>
        <w:pStyle w:val="ListBullet"/>
        <w:widowControl w:val="0"/>
        <w:numPr>
          <w:ilvl w:val="0"/>
          <w:numId w:val="27"/>
        </w:numPr>
        <w:tabs>
          <w:tab w:val="num" w:pos="360"/>
        </w:tabs>
        <w:autoSpaceDE w:val="0"/>
        <w:autoSpaceDN w:val="0"/>
        <w:adjustRightInd w:val="0"/>
        <w:spacing w:before="0" w:beforeAutospacing="0" w:after="0" w:afterAutospacing="0" w:line="240" w:lineRule="auto"/>
        <w:ind w:left="284" w:firstLine="567"/>
        <w:rPr>
          <w:szCs w:val="28"/>
        </w:rPr>
      </w:pPr>
      <w:r w:rsidRPr="003E4E23">
        <w:rPr>
          <w:szCs w:val="28"/>
        </w:rPr>
        <w:t>сенокошение, пастьба скота, размещение ульев и пасек, сбор и заготовка дикорастущих плодов, ягод, грибов, орехов, семян, цветов и иные виды пользования растительным миром за исключением случаев, предусмотренных настоящим Положением;</w:t>
      </w:r>
    </w:p>
    <w:p w:rsidR="009613EB" w:rsidRPr="003E4E23" w:rsidRDefault="009613EB" w:rsidP="00C81ED8">
      <w:pPr>
        <w:pStyle w:val="ListBullet"/>
        <w:widowControl w:val="0"/>
        <w:numPr>
          <w:ilvl w:val="0"/>
          <w:numId w:val="27"/>
        </w:numPr>
        <w:tabs>
          <w:tab w:val="num" w:pos="360"/>
        </w:tabs>
        <w:autoSpaceDE w:val="0"/>
        <w:autoSpaceDN w:val="0"/>
        <w:adjustRightInd w:val="0"/>
        <w:spacing w:before="0" w:beforeAutospacing="0" w:after="0" w:afterAutospacing="0" w:line="240" w:lineRule="auto"/>
        <w:ind w:left="284" w:firstLine="567"/>
        <w:rPr>
          <w:szCs w:val="28"/>
        </w:rPr>
      </w:pPr>
      <w:r w:rsidRPr="003E4E23">
        <w:rPr>
          <w:szCs w:val="28"/>
        </w:rPr>
        <w:t>строительство и размещение промышленных и сельскохозяйственных предприятий и их отдельных объектов, строительство зданий и сооружений, дорог и путепроводов и прочих коммуникаций, за исключением необходимых для обеспечения деятельности заповедника; при этом в отношении объектов, предусмотренных генпланом, разрешения на строительство оформляются в соответствии со статьей 61 Закона Российской Федерации «О местном самоуправлении в Российской Федерации»;</w:t>
      </w:r>
    </w:p>
    <w:p w:rsidR="009613EB" w:rsidRPr="003E4E23" w:rsidRDefault="009613EB" w:rsidP="00C81ED8">
      <w:pPr>
        <w:pStyle w:val="ListBullet"/>
        <w:widowControl w:val="0"/>
        <w:numPr>
          <w:ilvl w:val="0"/>
          <w:numId w:val="27"/>
        </w:numPr>
        <w:tabs>
          <w:tab w:val="num" w:pos="360"/>
        </w:tabs>
        <w:autoSpaceDE w:val="0"/>
        <w:autoSpaceDN w:val="0"/>
        <w:adjustRightInd w:val="0"/>
        <w:spacing w:before="0" w:beforeAutospacing="0" w:after="0" w:afterAutospacing="0" w:line="240" w:lineRule="auto"/>
        <w:ind w:left="284" w:firstLine="567"/>
        <w:rPr>
          <w:szCs w:val="28"/>
        </w:rPr>
      </w:pPr>
      <w:r w:rsidRPr="003E4E23">
        <w:rPr>
          <w:szCs w:val="28"/>
        </w:rPr>
        <w:t>промысловая, спортивная и любительская охота, иные виды пользования животным миром, за исключением случаев, предусмотренных настоящим Положением;</w:t>
      </w:r>
    </w:p>
    <w:p w:rsidR="009613EB" w:rsidRPr="003E4E23" w:rsidRDefault="009613EB" w:rsidP="00C81ED8">
      <w:pPr>
        <w:pStyle w:val="ListBullet"/>
        <w:widowControl w:val="0"/>
        <w:numPr>
          <w:ilvl w:val="0"/>
          <w:numId w:val="27"/>
        </w:numPr>
        <w:tabs>
          <w:tab w:val="num" w:pos="360"/>
        </w:tabs>
        <w:autoSpaceDE w:val="0"/>
        <w:autoSpaceDN w:val="0"/>
        <w:adjustRightInd w:val="0"/>
        <w:spacing w:before="0" w:beforeAutospacing="0" w:after="0" w:afterAutospacing="0" w:line="240" w:lineRule="auto"/>
        <w:ind w:left="284" w:firstLine="567"/>
        <w:rPr>
          <w:szCs w:val="28"/>
        </w:rPr>
      </w:pPr>
      <w:r w:rsidRPr="003E4E23">
        <w:rPr>
          <w:szCs w:val="28"/>
        </w:rPr>
        <w:t>интродукция живых организмов в целях акклиматизации;</w:t>
      </w:r>
    </w:p>
    <w:p w:rsidR="009613EB" w:rsidRPr="003E4E23" w:rsidRDefault="009613EB" w:rsidP="00C81ED8">
      <w:pPr>
        <w:pStyle w:val="ListBullet"/>
        <w:widowControl w:val="0"/>
        <w:numPr>
          <w:ilvl w:val="0"/>
          <w:numId w:val="27"/>
        </w:numPr>
        <w:tabs>
          <w:tab w:val="num" w:pos="360"/>
        </w:tabs>
        <w:autoSpaceDE w:val="0"/>
        <w:autoSpaceDN w:val="0"/>
        <w:adjustRightInd w:val="0"/>
        <w:spacing w:before="0" w:beforeAutospacing="0" w:after="0" w:afterAutospacing="0" w:line="240" w:lineRule="auto"/>
        <w:ind w:left="284" w:firstLine="567"/>
        <w:rPr>
          <w:szCs w:val="28"/>
        </w:rPr>
      </w:pPr>
      <w:r w:rsidRPr="003E4E23">
        <w:rPr>
          <w:szCs w:val="28"/>
        </w:rPr>
        <w:t>применение минеральных удобрений и химических средств защиты растений;</w:t>
      </w:r>
    </w:p>
    <w:p w:rsidR="009613EB" w:rsidRPr="003E4E23" w:rsidRDefault="009613EB" w:rsidP="00C81ED8">
      <w:pPr>
        <w:pStyle w:val="ListBullet"/>
        <w:widowControl w:val="0"/>
        <w:numPr>
          <w:ilvl w:val="0"/>
          <w:numId w:val="27"/>
        </w:numPr>
        <w:tabs>
          <w:tab w:val="num" w:pos="360"/>
        </w:tabs>
        <w:autoSpaceDE w:val="0"/>
        <w:autoSpaceDN w:val="0"/>
        <w:adjustRightInd w:val="0"/>
        <w:spacing w:before="0" w:beforeAutospacing="0" w:after="0" w:afterAutospacing="0" w:line="240" w:lineRule="auto"/>
        <w:ind w:left="284" w:firstLine="567"/>
        <w:rPr>
          <w:szCs w:val="28"/>
        </w:rPr>
      </w:pPr>
      <w:r w:rsidRPr="003E4E23">
        <w:rPr>
          <w:szCs w:val="28"/>
        </w:rPr>
        <w:t>сплав леса;</w:t>
      </w:r>
    </w:p>
    <w:p w:rsidR="009613EB" w:rsidRPr="003E4E23" w:rsidRDefault="009613EB" w:rsidP="00C81ED8">
      <w:pPr>
        <w:pStyle w:val="ListBullet"/>
        <w:widowControl w:val="0"/>
        <w:numPr>
          <w:ilvl w:val="0"/>
          <w:numId w:val="27"/>
        </w:numPr>
        <w:tabs>
          <w:tab w:val="num" w:pos="360"/>
        </w:tabs>
        <w:autoSpaceDE w:val="0"/>
        <w:autoSpaceDN w:val="0"/>
        <w:adjustRightInd w:val="0"/>
        <w:spacing w:before="0" w:beforeAutospacing="0" w:after="0" w:afterAutospacing="0" w:line="240" w:lineRule="auto"/>
        <w:ind w:left="284" w:firstLine="567"/>
        <w:rPr>
          <w:szCs w:val="28"/>
        </w:rPr>
      </w:pPr>
      <w:r w:rsidRPr="003E4E23">
        <w:rPr>
          <w:szCs w:val="28"/>
        </w:rPr>
        <w:t>нахождение, проход и проезд посторонних лиц и автотранспорта вне дорог и водных путей общего пользования;</w:t>
      </w:r>
    </w:p>
    <w:p w:rsidR="009613EB" w:rsidRPr="003E4E23" w:rsidRDefault="009613EB" w:rsidP="00C81ED8">
      <w:pPr>
        <w:pStyle w:val="ListBullet"/>
        <w:widowControl w:val="0"/>
        <w:numPr>
          <w:ilvl w:val="0"/>
          <w:numId w:val="27"/>
        </w:numPr>
        <w:tabs>
          <w:tab w:val="num" w:pos="360"/>
        </w:tabs>
        <w:autoSpaceDE w:val="0"/>
        <w:autoSpaceDN w:val="0"/>
        <w:adjustRightInd w:val="0"/>
        <w:spacing w:before="0" w:beforeAutospacing="0" w:after="0" w:afterAutospacing="0" w:line="240" w:lineRule="auto"/>
        <w:ind w:left="284" w:firstLine="567"/>
        <w:rPr>
          <w:szCs w:val="28"/>
        </w:rPr>
      </w:pPr>
      <w:r w:rsidRPr="003E4E23">
        <w:rPr>
          <w:szCs w:val="28"/>
        </w:rPr>
        <w:t>сбор зоологических, ботанических и минералогических коллекций, кроме предусмотренных тематикой и планами научных исследований в заповеднике;</w:t>
      </w:r>
    </w:p>
    <w:p w:rsidR="009613EB" w:rsidRPr="003E4E23" w:rsidRDefault="009613EB" w:rsidP="00C81ED8">
      <w:pPr>
        <w:pStyle w:val="ListBullet"/>
        <w:widowControl w:val="0"/>
        <w:numPr>
          <w:ilvl w:val="0"/>
          <w:numId w:val="27"/>
        </w:numPr>
        <w:tabs>
          <w:tab w:val="num" w:pos="360"/>
        </w:tabs>
        <w:autoSpaceDE w:val="0"/>
        <w:autoSpaceDN w:val="0"/>
        <w:adjustRightInd w:val="0"/>
        <w:spacing w:before="0" w:beforeAutospacing="0" w:after="0" w:afterAutospacing="0" w:line="240" w:lineRule="auto"/>
        <w:ind w:left="284" w:firstLine="567"/>
        <w:rPr>
          <w:szCs w:val="28"/>
        </w:rPr>
      </w:pPr>
      <w:r w:rsidRPr="003E4E23">
        <w:rPr>
          <w:szCs w:val="28"/>
        </w:rPr>
        <w:t>устройство привалов, бивуаков, разведение огня и все формы отдыха населения;</w:t>
      </w:r>
    </w:p>
    <w:p w:rsidR="009613EB" w:rsidRPr="003E4E23" w:rsidRDefault="009613EB" w:rsidP="00C81ED8">
      <w:pPr>
        <w:pStyle w:val="ListBullet"/>
        <w:widowControl w:val="0"/>
        <w:numPr>
          <w:ilvl w:val="0"/>
          <w:numId w:val="27"/>
        </w:numPr>
        <w:tabs>
          <w:tab w:val="num" w:pos="360"/>
        </w:tabs>
        <w:autoSpaceDE w:val="0"/>
        <w:autoSpaceDN w:val="0"/>
        <w:adjustRightInd w:val="0"/>
        <w:spacing w:before="0" w:beforeAutospacing="0" w:after="0" w:afterAutospacing="0" w:line="240" w:lineRule="auto"/>
        <w:ind w:left="284" w:firstLine="567"/>
        <w:rPr>
          <w:szCs w:val="28"/>
        </w:rPr>
      </w:pPr>
      <w:r w:rsidRPr="003E4E23">
        <w:rPr>
          <w:szCs w:val="28"/>
        </w:rPr>
        <w:t>пролет вертолетов и самолетов ниже 2000 метров над заповедником без согласования с его администрацией или Госкомэкологии Российской Федерации, в ведении которого находится заповедник, а также пролет самолетов над заповедником со сверхзвуковой скоростью;</w:t>
      </w:r>
    </w:p>
    <w:p w:rsidR="009613EB" w:rsidRPr="003E4E23" w:rsidRDefault="009613EB" w:rsidP="00C81ED8">
      <w:pPr>
        <w:pStyle w:val="ListBullet"/>
        <w:widowControl w:val="0"/>
        <w:numPr>
          <w:ilvl w:val="0"/>
          <w:numId w:val="27"/>
        </w:numPr>
        <w:tabs>
          <w:tab w:val="num" w:pos="360"/>
        </w:tabs>
        <w:autoSpaceDE w:val="0"/>
        <w:autoSpaceDN w:val="0"/>
        <w:adjustRightInd w:val="0"/>
        <w:spacing w:before="0" w:beforeAutospacing="0" w:after="0" w:afterAutospacing="0" w:line="240" w:lineRule="auto"/>
        <w:ind w:left="284" w:firstLine="567"/>
        <w:rPr>
          <w:szCs w:val="28"/>
        </w:rPr>
      </w:pPr>
      <w:r w:rsidRPr="003E4E23">
        <w:rPr>
          <w:szCs w:val="28"/>
        </w:rPr>
        <w:t>иная деятельность, нарушающая естественное развитие природных процессов, угрожающая состоянию природных комплексов и объектов, а также не связанная с выполнением возложенных на заповедник задач.</w:t>
      </w:r>
    </w:p>
    <w:p w:rsidR="009613EB" w:rsidRPr="003E4E23" w:rsidRDefault="009613EB" w:rsidP="006A0B01">
      <w:pPr>
        <w:spacing w:line="240" w:lineRule="auto"/>
        <w:ind w:firstLine="709"/>
        <w:rPr>
          <w:sz w:val="28"/>
          <w:szCs w:val="28"/>
        </w:rPr>
      </w:pPr>
      <w:r w:rsidRPr="003E4E23">
        <w:rPr>
          <w:sz w:val="28"/>
          <w:szCs w:val="28"/>
        </w:rPr>
        <w:t>На территории заповедника допускаются мероприятия и деятельность, направленная на:</w:t>
      </w:r>
    </w:p>
    <w:p w:rsidR="009613EB" w:rsidRPr="003E4E23" w:rsidRDefault="009613EB" w:rsidP="003C3163">
      <w:pPr>
        <w:pStyle w:val="ListBullet"/>
        <w:widowControl w:val="0"/>
        <w:autoSpaceDE w:val="0"/>
        <w:autoSpaceDN w:val="0"/>
        <w:adjustRightInd w:val="0"/>
        <w:spacing w:before="0" w:beforeAutospacing="0" w:after="0" w:afterAutospacing="0" w:line="240" w:lineRule="auto"/>
        <w:ind w:firstLine="851"/>
        <w:rPr>
          <w:szCs w:val="28"/>
        </w:rPr>
      </w:pPr>
      <w:r>
        <w:rPr>
          <w:szCs w:val="28"/>
        </w:rPr>
        <w:t>-</w:t>
      </w:r>
      <w:r w:rsidRPr="003E4E23">
        <w:rPr>
          <w:szCs w:val="28"/>
        </w:rPr>
        <w:t>сохранение в естественном состоянии природных комплексов, восстановление, а также предотвращение изменений природных комплексов и их компонентов в результате антропогенного воздействия;</w:t>
      </w:r>
    </w:p>
    <w:p w:rsidR="009613EB" w:rsidRPr="003E4E23" w:rsidRDefault="009613EB" w:rsidP="003C3163">
      <w:pPr>
        <w:pStyle w:val="ListBullet"/>
        <w:widowControl w:val="0"/>
        <w:autoSpaceDE w:val="0"/>
        <w:autoSpaceDN w:val="0"/>
        <w:adjustRightInd w:val="0"/>
        <w:spacing w:before="0" w:beforeAutospacing="0" w:after="0" w:afterAutospacing="0" w:line="240" w:lineRule="auto"/>
        <w:ind w:firstLine="851"/>
        <w:rPr>
          <w:szCs w:val="28"/>
        </w:rPr>
      </w:pPr>
      <w:r>
        <w:rPr>
          <w:szCs w:val="28"/>
        </w:rPr>
        <w:t>-</w:t>
      </w:r>
      <w:r w:rsidRPr="003E4E23">
        <w:rPr>
          <w:szCs w:val="28"/>
        </w:rPr>
        <w:t>поддержание условий, обеспечивающих санитарную и противопожарную безопасность людей, животных, природных комплексов и объектов;</w:t>
      </w:r>
    </w:p>
    <w:p w:rsidR="009613EB" w:rsidRPr="003E4E23" w:rsidRDefault="009613EB" w:rsidP="003C3163">
      <w:pPr>
        <w:pStyle w:val="ListBullet"/>
        <w:widowControl w:val="0"/>
        <w:autoSpaceDE w:val="0"/>
        <w:autoSpaceDN w:val="0"/>
        <w:adjustRightInd w:val="0"/>
        <w:spacing w:before="0" w:beforeAutospacing="0" w:after="0" w:afterAutospacing="0" w:line="240" w:lineRule="auto"/>
        <w:ind w:firstLine="851"/>
        <w:rPr>
          <w:szCs w:val="28"/>
        </w:rPr>
      </w:pPr>
      <w:r>
        <w:rPr>
          <w:szCs w:val="28"/>
        </w:rPr>
        <w:t>-</w:t>
      </w:r>
      <w:r w:rsidRPr="003E4E23">
        <w:rPr>
          <w:szCs w:val="28"/>
        </w:rPr>
        <w:t>предотвращение опасных природных явлений (снежных лавин, камнепадов, селей и др.), угрожающих жизни людей и населенным пунктам;</w:t>
      </w:r>
    </w:p>
    <w:p w:rsidR="009613EB" w:rsidRPr="003E4E23" w:rsidRDefault="009613EB" w:rsidP="003C3163">
      <w:pPr>
        <w:pStyle w:val="ListBullet"/>
        <w:widowControl w:val="0"/>
        <w:autoSpaceDE w:val="0"/>
        <w:autoSpaceDN w:val="0"/>
        <w:adjustRightInd w:val="0"/>
        <w:spacing w:before="0" w:beforeAutospacing="0" w:after="0" w:afterAutospacing="0" w:line="240" w:lineRule="auto"/>
        <w:ind w:firstLine="851"/>
        <w:rPr>
          <w:szCs w:val="28"/>
        </w:rPr>
      </w:pPr>
      <w:r>
        <w:rPr>
          <w:szCs w:val="28"/>
        </w:rPr>
        <w:t>-</w:t>
      </w:r>
      <w:r w:rsidRPr="003E4E23">
        <w:rPr>
          <w:szCs w:val="28"/>
        </w:rPr>
        <w:t>проведение научных исследований, включая экологический мониторинг;</w:t>
      </w:r>
    </w:p>
    <w:p w:rsidR="009613EB" w:rsidRPr="003E4E23" w:rsidRDefault="009613EB" w:rsidP="003C3163">
      <w:pPr>
        <w:pStyle w:val="ListBullet"/>
        <w:widowControl w:val="0"/>
        <w:autoSpaceDE w:val="0"/>
        <w:autoSpaceDN w:val="0"/>
        <w:adjustRightInd w:val="0"/>
        <w:spacing w:before="0" w:beforeAutospacing="0" w:after="0" w:afterAutospacing="0" w:line="240" w:lineRule="auto"/>
        <w:ind w:firstLine="851"/>
        <w:rPr>
          <w:szCs w:val="28"/>
        </w:rPr>
      </w:pPr>
      <w:r>
        <w:rPr>
          <w:szCs w:val="28"/>
        </w:rPr>
        <w:t>-</w:t>
      </w:r>
      <w:r w:rsidRPr="003E4E23">
        <w:rPr>
          <w:szCs w:val="28"/>
        </w:rPr>
        <w:t>ведение эколого-просветительской работы;</w:t>
      </w:r>
    </w:p>
    <w:p w:rsidR="009613EB" w:rsidRDefault="009613EB" w:rsidP="003C3163">
      <w:pPr>
        <w:pStyle w:val="ListBullet"/>
        <w:widowControl w:val="0"/>
        <w:autoSpaceDE w:val="0"/>
        <w:autoSpaceDN w:val="0"/>
        <w:adjustRightInd w:val="0"/>
        <w:spacing w:before="0" w:beforeAutospacing="0" w:after="0" w:afterAutospacing="0" w:line="240" w:lineRule="auto"/>
        <w:ind w:firstLine="851"/>
        <w:rPr>
          <w:szCs w:val="28"/>
        </w:rPr>
      </w:pPr>
      <w:r>
        <w:rPr>
          <w:szCs w:val="28"/>
        </w:rPr>
        <w:t>-</w:t>
      </w:r>
      <w:r w:rsidRPr="003E4E23">
        <w:rPr>
          <w:szCs w:val="28"/>
        </w:rPr>
        <w:t>осуществление контрольных функций.</w:t>
      </w:r>
    </w:p>
    <w:p w:rsidR="009613EB" w:rsidRPr="003C3163" w:rsidRDefault="009613EB" w:rsidP="003C3163">
      <w:pPr>
        <w:pStyle w:val="ListBullet"/>
        <w:widowControl w:val="0"/>
        <w:autoSpaceDE w:val="0"/>
        <w:autoSpaceDN w:val="0"/>
        <w:adjustRightInd w:val="0"/>
        <w:spacing w:before="0" w:beforeAutospacing="0" w:after="0" w:afterAutospacing="0" w:line="240" w:lineRule="auto"/>
        <w:ind w:left="709" w:firstLine="0"/>
        <w:rPr>
          <w:szCs w:val="28"/>
        </w:rPr>
      </w:pPr>
      <w:r w:rsidRPr="003C3163">
        <w:rPr>
          <w:szCs w:val="28"/>
        </w:rPr>
        <w:t>На территории памятника природы запрещается</w:t>
      </w:r>
      <w:r w:rsidRPr="003C3163">
        <w:rPr>
          <w:i/>
          <w:szCs w:val="28"/>
        </w:rPr>
        <w:t>:</w:t>
      </w:r>
    </w:p>
    <w:p w:rsidR="009613EB" w:rsidRPr="00D3346F" w:rsidRDefault="009613EB" w:rsidP="003C3163">
      <w:pPr>
        <w:spacing w:line="240" w:lineRule="auto"/>
        <w:ind w:firstLine="851"/>
        <w:contextualSpacing/>
        <w:rPr>
          <w:sz w:val="28"/>
          <w:szCs w:val="28"/>
        </w:rPr>
      </w:pPr>
      <w:r>
        <w:rPr>
          <w:sz w:val="28"/>
          <w:szCs w:val="28"/>
        </w:rPr>
        <w:t>-</w:t>
      </w:r>
      <w:r w:rsidRPr="00D3346F">
        <w:rPr>
          <w:sz w:val="28"/>
          <w:szCs w:val="28"/>
        </w:rPr>
        <w:t>уничтожать информативные выходы горных пород и форм рельефа (их сработку, засыпку породами вскрыши, строительным и другим мусором);</w:t>
      </w:r>
    </w:p>
    <w:p w:rsidR="009613EB" w:rsidRPr="00D3346F" w:rsidRDefault="009613EB" w:rsidP="003C3163">
      <w:pPr>
        <w:spacing w:line="240" w:lineRule="auto"/>
        <w:ind w:firstLine="851"/>
        <w:contextualSpacing/>
        <w:rPr>
          <w:sz w:val="28"/>
          <w:szCs w:val="28"/>
        </w:rPr>
      </w:pPr>
      <w:r>
        <w:rPr>
          <w:sz w:val="28"/>
          <w:szCs w:val="28"/>
        </w:rPr>
        <w:t>-</w:t>
      </w:r>
      <w:r w:rsidRPr="00D3346F">
        <w:rPr>
          <w:sz w:val="28"/>
          <w:szCs w:val="28"/>
        </w:rPr>
        <w:t>проводить несанкционированные горные работы;</w:t>
      </w:r>
    </w:p>
    <w:p w:rsidR="009613EB" w:rsidRPr="00D3346F" w:rsidRDefault="009613EB" w:rsidP="003C3163">
      <w:pPr>
        <w:spacing w:line="240" w:lineRule="auto"/>
        <w:ind w:firstLine="851"/>
        <w:contextualSpacing/>
        <w:rPr>
          <w:sz w:val="28"/>
          <w:szCs w:val="28"/>
        </w:rPr>
      </w:pPr>
      <w:r>
        <w:rPr>
          <w:sz w:val="28"/>
          <w:szCs w:val="28"/>
        </w:rPr>
        <w:t>-</w:t>
      </w:r>
      <w:r w:rsidRPr="00D3346F">
        <w:rPr>
          <w:sz w:val="28"/>
          <w:szCs w:val="28"/>
        </w:rPr>
        <w:t>гидротехническое вмешательство;</w:t>
      </w:r>
    </w:p>
    <w:p w:rsidR="009613EB" w:rsidRPr="00D3346F" w:rsidRDefault="009613EB" w:rsidP="003C3163">
      <w:pPr>
        <w:spacing w:line="240" w:lineRule="auto"/>
        <w:ind w:firstLine="851"/>
        <w:contextualSpacing/>
        <w:rPr>
          <w:sz w:val="28"/>
          <w:szCs w:val="28"/>
        </w:rPr>
      </w:pPr>
      <w:r>
        <w:rPr>
          <w:sz w:val="28"/>
          <w:szCs w:val="28"/>
        </w:rPr>
        <w:t>-</w:t>
      </w:r>
      <w:r w:rsidRPr="00D3346F">
        <w:rPr>
          <w:sz w:val="28"/>
          <w:szCs w:val="28"/>
        </w:rPr>
        <w:t>повреждение форм рельефа и геологических обнажений;</w:t>
      </w:r>
    </w:p>
    <w:p w:rsidR="009613EB" w:rsidRPr="00D3346F" w:rsidRDefault="009613EB" w:rsidP="003C3163">
      <w:pPr>
        <w:spacing w:line="240" w:lineRule="auto"/>
        <w:ind w:firstLine="851"/>
        <w:contextualSpacing/>
        <w:rPr>
          <w:sz w:val="28"/>
          <w:szCs w:val="28"/>
        </w:rPr>
      </w:pPr>
      <w:r>
        <w:rPr>
          <w:sz w:val="28"/>
          <w:szCs w:val="28"/>
        </w:rPr>
        <w:t>-</w:t>
      </w:r>
      <w:r w:rsidRPr="00D3346F">
        <w:rPr>
          <w:sz w:val="28"/>
          <w:szCs w:val="28"/>
        </w:rPr>
        <w:t xml:space="preserve">распашка территории.  </w:t>
      </w:r>
    </w:p>
    <w:p w:rsidR="009613EB" w:rsidRPr="0004244F" w:rsidRDefault="009613EB" w:rsidP="003C3163">
      <w:pPr>
        <w:widowControl/>
        <w:spacing w:line="240" w:lineRule="auto"/>
        <w:ind w:firstLine="425"/>
        <w:rPr>
          <w:sz w:val="28"/>
          <w:szCs w:val="28"/>
          <w:lang w:eastAsia="ar-SA"/>
        </w:rPr>
      </w:pPr>
      <w:r>
        <w:rPr>
          <w:sz w:val="28"/>
          <w:szCs w:val="28"/>
        </w:rPr>
        <w:t xml:space="preserve"> </w:t>
      </w:r>
    </w:p>
    <w:p w:rsidR="009613EB" w:rsidRPr="00587951" w:rsidRDefault="009613EB" w:rsidP="0076784E">
      <w:pPr>
        <w:widowControl/>
        <w:spacing w:line="240" w:lineRule="auto"/>
        <w:ind w:firstLine="567"/>
        <w:jc w:val="center"/>
        <w:outlineLvl w:val="1"/>
        <w:rPr>
          <w:b/>
          <w:smallCaps/>
          <w:sz w:val="28"/>
          <w:szCs w:val="28"/>
        </w:rPr>
      </w:pPr>
      <w:bookmarkStart w:id="149" w:name="_Toc385586031"/>
      <w:r>
        <w:rPr>
          <w:b/>
          <w:smallCaps/>
          <w:sz w:val="28"/>
          <w:szCs w:val="28"/>
        </w:rPr>
        <w:t xml:space="preserve">2.11 Мероприятия по размещению объектов специального </w:t>
      </w:r>
      <w:r w:rsidRPr="00587951">
        <w:rPr>
          <w:b/>
          <w:smallCaps/>
          <w:sz w:val="28"/>
          <w:szCs w:val="28"/>
        </w:rPr>
        <w:t>назначения</w:t>
      </w:r>
      <w:bookmarkEnd w:id="149"/>
    </w:p>
    <w:p w:rsidR="009613EB" w:rsidRPr="00587951" w:rsidRDefault="009613EB" w:rsidP="00425507">
      <w:pPr>
        <w:widowControl/>
        <w:spacing w:line="240" w:lineRule="auto"/>
        <w:ind w:firstLine="567"/>
        <w:jc w:val="center"/>
        <w:rPr>
          <w:b/>
          <w:smallCaps/>
          <w:sz w:val="28"/>
          <w:szCs w:val="28"/>
        </w:rPr>
      </w:pPr>
    </w:p>
    <w:p w:rsidR="009613EB" w:rsidRPr="00587951" w:rsidRDefault="009613EB" w:rsidP="00425507">
      <w:pPr>
        <w:pStyle w:val="a8"/>
        <w:spacing w:line="240" w:lineRule="auto"/>
        <w:ind w:firstLine="709"/>
        <w:jc w:val="both"/>
        <w:rPr>
          <w:rFonts w:ascii="Times New Roman" w:hAnsi="Times New Roman"/>
          <w:b w:val="0"/>
          <w:sz w:val="28"/>
        </w:rPr>
      </w:pPr>
      <w:r w:rsidRPr="00587951">
        <w:rPr>
          <w:rFonts w:ascii="Times New Roman" w:hAnsi="Times New Roman"/>
          <w:b w:val="0"/>
          <w:sz w:val="28"/>
        </w:rPr>
        <w:t>Генеральным планом предлагаются следующие мероприятия по организации объектов специального назначения:</w:t>
      </w:r>
    </w:p>
    <w:p w:rsidR="009613EB" w:rsidRPr="00587951" w:rsidRDefault="009613EB" w:rsidP="00425507">
      <w:pPr>
        <w:pStyle w:val="Heading"/>
        <w:ind w:firstLine="720"/>
        <w:rPr>
          <w:rFonts w:ascii="Times New Roman" w:hAnsi="Times New Roman" w:cs="Times New Roman"/>
          <w:b w:val="0"/>
          <w:bCs w:val="0"/>
          <w:sz w:val="28"/>
          <w:szCs w:val="28"/>
        </w:rPr>
      </w:pPr>
      <w:r w:rsidRPr="00587951">
        <w:rPr>
          <w:rFonts w:ascii="Times New Roman" w:hAnsi="Times New Roman" w:cs="Times New Roman"/>
          <w:b w:val="0"/>
          <w:bCs w:val="0"/>
          <w:sz w:val="28"/>
          <w:szCs w:val="28"/>
        </w:rPr>
        <w:t>– закрытие и рекультивация существующих территорий свалок твердых бытовых отходов, расположенных с нарушением нормативных требований (с. Блюменталь, с. Андреевка);</w:t>
      </w:r>
    </w:p>
    <w:p w:rsidR="009613EB" w:rsidRPr="00587951" w:rsidRDefault="009613EB" w:rsidP="00425507">
      <w:pPr>
        <w:pStyle w:val="Heading"/>
        <w:ind w:firstLine="720"/>
        <w:rPr>
          <w:rFonts w:ascii="Times New Roman" w:hAnsi="Times New Roman" w:cs="Times New Roman"/>
          <w:b w:val="0"/>
          <w:sz w:val="28"/>
          <w:szCs w:val="28"/>
        </w:rPr>
      </w:pPr>
      <w:r w:rsidRPr="00587951">
        <w:rPr>
          <w:rFonts w:ascii="Times New Roman" w:hAnsi="Times New Roman" w:cs="Times New Roman"/>
          <w:b w:val="0"/>
          <w:sz w:val="28"/>
          <w:szCs w:val="28"/>
        </w:rPr>
        <w:t xml:space="preserve">– строительство полигонов ТБО </w:t>
      </w:r>
      <w:r w:rsidRPr="00587951">
        <w:rPr>
          <w:rFonts w:ascii="Times New Roman" w:hAnsi="Times New Roman" w:cs="Times New Roman"/>
          <w:b w:val="0"/>
          <w:bCs w:val="0"/>
          <w:sz w:val="28"/>
          <w:szCs w:val="28"/>
        </w:rPr>
        <w:t>(с. Блюменталь, с. Андреевка).</w:t>
      </w:r>
    </w:p>
    <w:p w:rsidR="009613EB" w:rsidRPr="00587951" w:rsidRDefault="009613EB" w:rsidP="00425507">
      <w:pPr>
        <w:pStyle w:val="BodyText"/>
        <w:widowControl w:val="0"/>
        <w:rPr>
          <w:szCs w:val="28"/>
        </w:rPr>
      </w:pPr>
    </w:p>
    <w:p w:rsidR="009613EB" w:rsidRDefault="009613EB" w:rsidP="00F11328">
      <w:pPr>
        <w:widowControl/>
        <w:spacing w:line="240" w:lineRule="auto"/>
        <w:ind w:firstLine="567"/>
        <w:outlineLvl w:val="0"/>
        <w:rPr>
          <w:sz w:val="28"/>
          <w:szCs w:val="28"/>
        </w:rPr>
      </w:pPr>
      <w:bookmarkStart w:id="150" w:name="_Toc385586032"/>
      <w:r w:rsidRPr="00587951">
        <w:rPr>
          <w:b/>
          <w:bCs/>
          <w:smallCaps/>
          <w:sz w:val="28"/>
          <w:szCs w:val="28"/>
        </w:rPr>
        <w:t>3. Перечень основных факторов риска возникновения чрезвычайных ситуаций природного и техногенного характера</w:t>
      </w:r>
      <w:bookmarkEnd w:id="150"/>
    </w:p>
    <w:p w:rsidR="009613EB" w:rsidRPr="00AA2991" w:rsidRDefault="009613EB" w:rsidP="00425507">
      <w:pPr>
        <w:widowControl/>
        <w:spacing w:line="240" w:lineRule="auto"/>
        <w:ind w:firstLine="567"/>
        <w:jc w:val="center"/>
        <w:rPr>
          <w:sz w:val="28"/>
          <w:szCs w:val="28"/>
          <w:u w:val="single"/>
        </w:rPr>
      </w:pPr>
    </w:p>
    <w:p w:rsidR="009613EB" w:rsidRPr="006B3EDE" w:rsidRDefault="009613EB" w:rsidP="00751E79">
      <w:pPr>
        <w:pStyle w:val="ConsNormal"/>
        <w:ind w:firstLine="709"/>
        <w:rPr>
          <w:rFonts w:ascii="Times New Roman" w:hAnsi="Times New Roman" w:cs="Times New Roman"/>
          <w:b/>
          <w:sz w:val="28"/>
          <w:szCs w:val="28"/>
        </w:rPr>
      </w:pPr>
      <w:r w:rsidRPr="00E46644">
        <w:rPr>
          <w:rFonts w:ascii="Times New Roman" w:hAnsi="Times New Roman" w:cs="Times New Roman"/>
          <w:sz w:val="28"/>
          <w:szCs w:val="28"/>
        </w:rPr>
        <w:t xml:space="preserve">Цель разработки раздела «Перечень основных факторов риска возникновения чрезвычайных ситуаций природного и техногенного характера» в составе материалов обоснования Генерального плана муниципального образования </w:t>
      </w:r>
      <w:r>
        <w:rPr>
          <w:rFonts w:ascii="Times New Roman" w:hAnsi="Times New Roman" w:cs="Times New Roman"/>
          <w:sz w:val="28"/>
          <w:szCs w:val="28"/>
        </w:rPr>
        <w:t>Ключевский</w:t>
      </w:r>
      <w:r w:rsidRPr="00E46644">
        <w:rPr>
          <w:rFonts w:ascii="Times New Roman" w:hAnsi="Times New Roman" w:cs="Times New Roman"/>
          <w:sz w:val="28"/>
          <w:szCs w:val="28"/>
        </w:rPr>
        <w:t xml:space="preserve"> сельсовет </w:t>
      </w:r>
      <w:r>
        <w:rPr>
          <w:rFonts w:ascii="Times New Roman" w:hAnsi="Times New Roman" w:cs="Times New Roman"/>
          <w:sz w:val="28"/>
          <w:szCs w:val="28"/>
        </w:rPr>
        <w:t>Беляевского района Оренбургской области</w:t>
      </w:r>
      <w:r w:rsidRPr="00E46644">
        <w:rPr>
          <w:rFonts w:ascii="Times New Roman" w:hAnsi="Times New Roman" w:cs="Times New Roman"/>
          <w:sz w:val="28"/>
          <w:szCs w:val="28"/>
        </w:rPr>
        <w:t xml:space="preserve"> </w:t>
      </w:r>
      <w:r w:rsidRPr="00E46644">
        <w:rPr>
          <w:rStyle w:val="Strong"/>
          <w:rFonts w:ascii="Times New Roman" w:hAnsi="Times New Roman"/>
          <w:sz w:val="28"/>
          <w:szCs w:val="28"/>
        </w:rPr>
        <w:t xml:space="preserve">– </w:t>
      </w:r>
      <w:r w:rsidRPr="006B3EDE">
        <w:rPr>
          <w:rStyle w:val="Strong"/>
          <w:rFonts w:ascii="Times New Roman" w:hAnsi="Times New Roman"/>
          <w:sz w:val="28"/>
          <w:szCs w:val="28"/>
        </w:rPr>
        <w:t xml:space="preserve">анализ основных опасностей и рисков на территории сельского поселения и факторов их возникновения. </w:t>
      </w:r>
    </w:p>
    <w:p w:rsidR="009613EB" w:rsidRPr="00E46644" w:rsidRDefault="009613EB" w:rsidP="00751E79">
      <w:pPr>
        <w:autoSpaceDE w:val="0"/>
        <w:autoSpaceDN w:val="0"/>
        <w:adjustRightInd w:val="0"/>
        <w:spacing w:line="240" w:lineRule="auto"/>
        <w:ind w:firstLine="709"/>
        <w:rPr>
          <w:rStyle w:val="Strong"/>
          <w:bCs w:val="0"/>
          <w:sz w:val="28"/>
          <w:szCs w:val="28"/>
        </w:rPr>
      </w:pPr>
      <w:r w:rsidRPr="003F261C">
        <w:rPr>
          <w:sz w:val="28"/>
          <w:szCs w:val="28"/>
        </w:rPr>
        <w:t xml:space="preserve">Основная задача – на основе  анализа </w:t>
      </w:r>
      <w:r w:rsidRPr="006B3EDE">
        <w:rPr>
          <w:rStyle w:val="Strong"/>
          <w:sz w:val="28"/>
          <w:szCs w:val="28"/>
        </w:rPr>
        <w:t>факторов риска возникновения чрезвычайных ситуаций природного и техногенного характера, с учётом влияния на них факторов риска возникновения чрезвычайных ситуаций военного, биолого-социального характера и иных угроз на территории муниципального образования, разработать проектные обоснования минимизации их последствий, с учётом инженерно-технических мероприятий гражданской обороны, предупреждения чрезвычайных ситуаций и обеспечения пожарной безопасности,</w:t>
      </w:r>
      <w:r w:rsidRPr="003F261C">
        <w:rPr>
          <w:sz w:val="28"/>
          <w:szCs w:val="28"/>
        </w:rPr>
        <w:t xml:space="preserve"> а также</w:t>
      </w:r>
      <w:r w:rsidRPr="00E46644">
        <w:rPr>
          <w:sz w:val="28"/>
          <w:szCs w:val="28"/>
        </w:rPr>
        <w:t xml:space="preserve"> выявить территории, возможности застройки и хозяйственного использования которых ограничены действием указанных факторов, обеспечить при территориальном планировании выполнение требований соответствующих технических регламентов и законодательства в области безопасности.  </w:t>
      </w:r>
    </w:p>
    <w:p w:rsidR="009613EB" w:rsidRPr="00E46644" w:rsidRDefault="009613EB" w:rsidP="00751E79">
      <w:pPr>
        <w:pStyle w:val="NormalWeb"/>
        <w:widowControl w:val="0"/>
        <w:spacing w:before="0" w:beforeAutospacing="0" w:after="0" w:afterAutospacing="0"/>
        <w:ind w:firstLine="708"/>
        <w:jc w:val="both"/>
        <w:rPr>
          <w:sz w:val="28"/>
          <w:szCs w:val="28"/>
        </w:rPr>
      </w:pPr>
      <w:r w:rsidRPr="00E46644">
        <w:rPr>
          <w:sz w:val="28"/>
          <w:szCs w:val="28"/>
        </w:rPr>
        <w:t xml:space="preserve">Вопросы обеспечения безопасности населения и территории являются приоритетными в действиях администрации </w:t>
      </w:r>
      <w:r>
        <w:rPr>
          <w:sz w:val="28"/>
          <w:szCs w:val="28"/>
        </w:rPr>
        <w:t>Ключевского</w:t>
      </w:r>
      <w:r w:rsidRPr="00E46644">
        <w:rPr>
          <w:sz w:val="28"/>
          <w:szCs w:val="28"/>
        </w:rPr>
        <w:t xml:space="preserve"> сельсовета.</w:t>
      </w:r>
    </w:p>
    <w:p w:rsidR="009613EB" w:rsidRPr="00E46644" w:rsidRDefault="009613EB" w:rsidP="00751E79">
      <w:pPr>
        <w:pStyle w:val="NormalWeb"/>
        <w:spacing w:before="0" w:beforeAutospacing="0" w:after="0" w:afterAutospacing="0"/>
        <w:ind w:firstLine="708"/>
        <w:jc w:val="both"/>
        <w:rPr>
          <w:sz w:val="28"/>
          <w:szCs w:val="28"/>
        </w:rPr>
      </w:pPr>
      <w:r w:rsidRPr="00E46644">
        <w:rPr>
          <w:sz w:val="28"/>
          <w:szCs w:val="28"/>
        </w:rPr>
        <w:t>В соответствии с Федеральным законом от 27.12.02 г. № 184-ФЗ "О техническом регулировании", критерием безопасности является уровень риска. Закон "О техническом регулировании" дает следующее понятие термину безопасность: "Безопасность продукции, процессов производства, эксплуатации, хранения, перевозки, реализации и утилизации (далее – безопасность) – состояние, при котором отсутствует недопустимый риск, связанный с причинением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w:t>
      </w:r>
    </w:p>
    <w:p w:rsidR="009613EB" w:rsidRPr="00E46644" w:rsidRDefault="009613EB" w:rsidP="00751E79">
      <w:pPr>
        <w:pStyle w:val="NormalWeb"/>
        <w:spacing w:before="0" w:beforeAutospacing="0" w:after="0" w:afterAutospacing="0"/>
        <w:ind w:firstLine="708"/>
        <w:jc w:val="both"/>
        <w:rPr>
          <w:sz w:val="28"/>
          <w:szCs w:val="28"/>
        </w:rPr>
      </w:pPr>
      <w:r w:rsidRPr="00E46644">
        <w:rPr>
          <w:sz w:val="28"/>
          <w:szCs w:val="28"/>
        </w:rPr>
        <w:t>В указанном законе термин «риск» трактуется как вероятность причинения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с учетом тяжести этого вреда.</w:t>
      </w:r>
    </w:p>
    <w:p w:rsidR="009613EB" w:rsidRPr="00E46644" w:rsidRDefault="009613EB" w:rsidP="00751E79">
      <w:pPr>
        <w:pStyle w:val="NormalWeb"/>
        <w:spacing w:before="0" w:beforeAutospacing="0" w:after="0" w:afterAutospacing="0"/>
        <w:ind w:firstLine="708"/>
        <w:jc w:val="both"/>
        <w:rPr>
          <w:sz w:val="28"/>
          <w:szCs w:val="28"/>
        </w:rPr>
      </w:pPr>
      <w:r w:rsidRPr="00E46644">
        <w:rPr>
          <w:sz w:val="28"/>
          <w:szCs w:val="28"/>
        </w:rPr>
        <w:t>Методика оценки безопасности, установленная Федеральным законом  № 184-ФЗ "О техническом регулировании", сводится к расчету риска и сравнению его с нормативными показателями. Допустимые уровни индивидуальных рисков при аварии на опасных производственных объектах в России приняты: 10</w:t>
      </w:r>
      <w:r w:rsidRPr="00E46644">
        <w:rPr>
          <w:sz w:val="28"/>
          <w:szCs w:val="28"/>
          <w:vertAlign w:val="superscript"/>
        </w:rPr>
        <w:t>-4</w:t>
      </w:r>
      <w:r w:rsidRPr="00E46644">
        <w:rPr>
          <w:sz w:val="28"/>
          <w:szCs w:val="28"/>
        </w:rPr>
        <w:t xml:space="preserve"> 1/год – для производственного персонала и 10</w:t>
      </w:r>
      <w:r w:rsidRPr="00E46644">
        <w:rPr>
          <w:sz w:val="28"/>
          <w:szCs w:val="28"/>
          <w:vertAlign w:val="superscript"/>
        </w:rPr>
        <w:t>-6</w:t>
      </w:r>
      <w:r w:rsidRPr="00E46644">
        <w:rPr>
          <w:sz w:val="28"/>
          <w:szCs w:val="28"/>
        </w:rPr>
        <w:t xml:space="preserve"> 1/год – для населения. </w:t>
      </w:r>
    </w:p>
    <w:p w:rsidR="009613EB" w:rsidRPr="00E46644" w:rsidRDefault="009613EB" w:rsidP="00751E79">
      <w:pPr>
        <w:pStyle w:val="NormalWeb"/>
        <w:spacing w:before="0" w:beforeAutospacing="0" w:after="0" w:afterAutospacing="0"/>
        <w:ind w:firstLine="708"/>
        <w:jc w:val="both"/>
        <w:rPr>
          <w:sz w:val="28"/>
          <w:szCs w:val="28"/>
        </w:rPr>
      </w:pPr>
      <w:r w:rsidRPr="00E46644">
        <w:rPr>
          <w:sz w:val="28"/>
          <w:szCs w:val="28"/>
        </w:rPr>
        <w:t>При отсутствии недопустимого риска безопасность обеспечена, а в противном случае безопасность не соответствует установленным требованиям.</w:t>
      </w:r>
    </w:p>
    <w:p w:rsidR="009613EB" w:rsidRPr="00E46644" w:rsidRDefault="009613EB" w:rsidP="00751E79">
      <w:pPr>
        <w:pStyle w:val="NormalWeb"/>
        <w:spacing w:before="0" w:beforeAutospacing="0" w:after="0" w:afterAutospacing="0"/>
        <w:ind w:firstLine="709"/>
        <w:jc w:val="both"/>
        <w:rPr>
          <w:sz w:val="28"/>
          <w:szCs w:val="28"/>
        </w:rPr>
      </w:pPr>
      <w:r w:rsidRPr="00E46644">
        <w:rPr>
          <w:sz w:val="28"/>
          <w:szCs w:val="28"/>
        </w:rPr>
        <w:t>Основные задачи оценки и анализа риска чрезвычайных ситуаций заключаются в представлении лицам, принимающим решения:</w:t>
      </w:r>
    </w:p>
    <w:p w:rsidR="009613EB" w:rsidRPr="00E46644" w:rsidRDefault="009613EB" w:rsidP="00751E79">
      <w:pPr>
        <w:pStyle w:val="NormalWeb"/>
        <w:spacing w:before="0" w:beforeAutospacing="0" w:after="0" w:afterAutospacing="0"/>
        <w:ind w:firstLine="709"/>
        <w:jc w:val="both"/>
        <w:rPr>
          <w:sz w:val="28"/>
          <w:szCs w:val="28"/>
        </w:rPr>
      </w:pPr>
      <w:r>
        <w:rPr>
          <w:sz w:val="28"/>
          <w:szCs w:val="28"/>
        </w:rPr>
        <w:t xml:space="preserve">- </w:t>
      </w:r>
      <w:r w:rsidRPr="00E46644">
        <w:rPr>
          <w:sz w:val="28"/>
          <w:szCs w:val="28"/>
        </w:rPr>
        <w:t>объективной информации о состоянии безопасности структурно-функциональных элементов рассматриваемой системы и всей системы в целом,</w:t>
      </w:r>
    </w:p>
    <w:p w:rsidR="009613EB" w:rsidRPr="00E46644" w:rsidRDefault="009613EB" w:rsidP="00751E79">
      <w:pPr>
        <w:pStyle w:val="NormalWeb"/>
        <w:spacing w:before="0" w:beforeAutospacing="0" w:after="0" w:afterAutospacing="0"/>
        <w:ind w:firstLine="709"/>
        <w:jc w:val="both"/>
        <w:rPr>
          <w:sz w:val="28"/>
          <w:szCs w:val="28"/>
        </w:rPr>
      </w:pPr>
      <w:r>
        <w:rPr>
          <w:sz w:val="28"/>
          <w:szCs w:val="28"/>
        </w:rPr>
        <w:t xml:space="preserve">- </w:t>
      </w:r>
      <w:r w:rsidRPr="00E46644">
        <w:rPr>
          <w:sz w:val="28"/>
          <w:szCs w:val="28"/>
        </w:rPr>
        <w:t>сведений о наиболее опасных, "слабых" местах с точки зрения безопасности,</w:t>
      </w:r>
    </w:p>
    <w:p w:rsidR="009613EB" w:rsidRPr="00E46644" w:rsidRDefault="009613EB" w:rsidP="00751E79">
      <w:pPr>
        <w:pStyle w:val="NormalWeb"/>
        <w:spacing w:before="0" w:beforeAutospacing="0" w:after="0" w:afterAutospacing="0"/>
        <w:ind w:firstLine="709"/>
        <w:jc w:val="both"/>
        <w:rPr>
          <w:sz w:val="28"/>
          <w:szCs w:val="28"/>
        </w:rPr>
      </w:pPr>
      <w:r>
        <w:rPr>
          <w:sz w:val="28"/>
          <w:szCs w:val="28"/>
        </w:rPr>
        <w:t xml:space="preserve">- </w:t>
      </w:r>
      <w:r w:rsidRPr="00E46644">
        <w:rPr>
          <w:sz w:val="28"/>
          <w:szCs w:val="28"/>
        </w:rPr>
        <w:t>обоснованных рекомендаций по уменьшению риска на основе проектирования и реализации инженерно-технических мероприятий гражданской обороны (с учётом наложения факторов риска  чрезвычайных ситуаций военного характера) и мероприятий предупреждения чрезвычайных ситуаций.</w:t>
      </w:r>
    </w:p>
    <w:p w:rsidR="009613EB" w:rsidRPr="00E46644" w:rsidRDefault="009613EB" w:rsidP="00751E79">
      <w:pPr>
        <w:pStyle w:val="NormalWeb"/>
        <w:spacing w:before="0" w:beforeAutospacing="0" w:after="0" w:afterAutospacing="0"/>
        <w:ind w:firstLine="709"/>
        <w:jc w:val="both"/>
        <w:rPr>
          <w:i/>
          <w:sz w:val="28"/>
          <w:szCs w:val="28"/>
        </w:rPr>
      </w:pPr>
      <w:r w:rsidRPr="00E46644">
        <w:rPr>
          <w:sz w:val="28"/>
          <w:szCs w:val="28"/>
        </w:rPr>
        <w:t>Основными факторами риска возникновения чрезвычайных ситуаций являются опасности (как имевшие место, так и прогнозируемые с высокой степенью вероятности) на территории сельского поселения и существенно сказывающиеся на безопасности населения</w:t>
      </w:r>
      <w:r w:rsidRPr="00E46644">
        <w:rPr>
          <w:b/>
          <w:sz w:val="28"/>
          <w:szCs w:val="28"/>
        </w:rPr>
        <w:t>:</w:t>
      </w:r>
      <w:r w:rsidRPr="00E46644">
        <w:rPr>
          <w:sz w:val="28"/>
          <w:szCs w:val="28"/>
        </w:rPr>
        <w:t xml:space="preserve"> </w:t>
      </w:r>
      <w:r w:rsidRPr="00E46644">
        <w:rPr>
          <w:i/>
          <w:sz w:val="28"/>
          <w:szCs w:val="28"/>
        </w:rPr>
        <w:t xml:space="preserve">террористические, </w:t>
      </w:r>
      <w:r w:rsidRPr="00E46644">
        <w:rPr>
          <w:sz w:val="28"/>
          <w:szCs w:val="28"/>
        </w:rPr>
        <w:t xml:space="preserve"> </w:t>
      </w:r>
      <w:r w:rsidRPr="00E46644">
        <w:rPr>
          <w:i/>
          <w:sz w:val="28"/>
          <w:szCs w:val="28"/>
        </w:rPr>
        <w:t>криминальные,</w:t>
      </w:r>
      <w:r w:rsidRPr="00E46644">
        <w:rPr>
          <w:sz w:val="28"/>
          <w:szCs w:val="28"/>
        </w:rPr>
        <w:t xml:space="preserve"> </w:t>
      </w:r>
      <w:r w:rsidRPr="00E46644">
        <w:rPr>
          <w:i/>
          <w:sz w:val="28"/>
          <w:szCs w:val="28"/>
        </w:rPr>
        <w:t>военные,</w:t>
      </w:r>
      <w:r w:rsidRPr="00E46644">
        <w:rPr>
          <w:sz w:val="28"/>
          <w:szCs w:val="28"/>
        </w:rPr>
        <w:t xml:space="preserve"> </w:t>
      </w:r>
      <w:r w:rsidRPr="00E46644">
        <w:rPr>
          <w:i/>
          <w:sz w:val="28"/>
          <w:szCs w:val="28"/>
        </w:rPr>
        <w:t>природные, техногенные,</w:t>
      </w:r>
      <w:r w:rsidRPr="00E46644">
        <w:rPr>
          <w:sz w:val="28"/>
          <w:szCs w:val="28"/>
        </w:rPr>
        <w:t xml:space="preserve"> </w:t>
      </w:r>
      <w:r w:rsidRPr="00E46644">
        <w:rPr>
          <w:i/>
          <w:sz w:val="28"/>
          <w:szCs w:val="28"/>
        </w:rPr>
        <w:t xml:space="preserve">коммунально-бытового и жилищного характера, экологические, эпидемиологического характера, социального характера.  </w:t>
      </w:r>
    </w:p>
    <w:p w:rsidR="009613EB" w:rsidRPr="00383C2A" w:rsidRDefault="009613EB" w:rsidP="00751E79">
      <w:pPr>
        <w:pStyle w:val="NormalWeb"/>
        <w:spacing w:before="0" w:beforeAutospacing="0" w:after="0" w:afterAutospacing="0"/>
        <w:ind w:firstLine="709"/>
        <w:jc w:val="both"/>
        <w:rPr>
          <w:rStyle w:val="Emphasis"/>
          <w:i w:val="0"/>
          <w:iCs w:val="0"/>
          <w:sz w:val="28"/>
          <w:szCs w:val="28"/>
        </w:rPr>
      </w:pPr>
      <w:r w:rsidRPr="00E46644">
        <w:rPr>
          <w:sz w:val="28"/>
          <w:szCs w:val="28"/>
        </w:rPr>
        <w:t>Примечание:</w:t>
      </w:r>
      <w:r w:rsidRPr="00E46644">
        <w:rPr>
          <w:b/>
          <w:sz w:val="28"/>
          <w:szCs w:val="28"/>
        </w:rPr>
        <w:t xml:space="preserve"> </w:t>
      </w:r>
      <w:r w:rsidRPr="00E46644">
        <w:rPr>
          <w:sz w:val="28"/>
          <w:szCs w:val="28"/>
        </w:rPr>
        <w:t>В данном разделе ГП мы не рассматриваем факторы: террористические, криминальные, военные и социального характера.</w:t>
      </w:r>
      <w:r w:rsidRPr="00E46644">
        <w:rPr>
          <w:b/>
          <w:sz w:val="28"/>
          <w:szCs w:val="28"/>
        </w:rPr>
        <w:t xml:space="preserve">  </w:t>
      </w:r>
    </w:p>
    <w:p w:rsidR="009613EB" w:rsidRPr="00751E79" w:rsidRDefault="009613EB" w:rsidP="00751E79">
      <w:pPr>
        <w:pStyle w:val="Heading2"/>
        <w:keepLines w:val="0"/>
        <w:numPr>
          <w:ilvl w:val="1"/>
          <w:numId w:val="0"/>
        </w:numPr>
        <w:tabs>
          <w:tab w:val="left" w:pos="0"/>
        </w:tabs>
        <w:suppressAutoHyphens/>
        <w:spacing w:before="0"/>
        <w:ind w:left="576" w:hanging="576"/>
        <w:jc w:val="center"/>
        <w:rPr>
          <w:rStyle w:val="Emphasis"/>
          <w:rFonts w:ascii="Times New Roman" w:hAnsi="Times New Roman"/>
          <w:i w:val="0"/>
          <w:smallCaps/>
          <w:color w:val="auto"/>
          <w:sz w:val="28"/>
          <w:szCs w:val="28"/>
        </w:rPr>
      </w:pPr>
      <w:bookmarkStart w:id="151" w:name="_Toc328662690"/>
      <w:bookmarkStart w:id="152" w:name="_Toc378686855"/>
    </w:p>
    <w:p w:rsidR="009613EB" w:rsidRPr="00751E79" w:rsidRDefault="009613EB" w:rsidP="0076784E">
      <w:pPr>
        <w:pStyle w:val="Heading2"/>
        <w:rPr>
          <w:rStyle w:val="Emphasis"/>
          <w:rFonts w:ascii="Times New Roman" w:hAnsi="Times New Roman"/>
          <w:b w:val="0"/>
          <w:i w:val="0"/>
          <w:smallCaps/>
          <w:color w:val="auto"/>
          <w:sz w:val="28"/>
          <w:szCs w:val="28"/>
        </w:rPr>
      </w:pPr>
      <w:bookmarkStart w:id="153" w:name="_Toc385586033"/>
      <w:r w:rsidRPr="00751E79">
        <w:rPr>
          <w:rStyle w:val="Emphasis"/>
          <w:rFonts w:ascii="Times New Roman" w:hAnsi="Times New Roman"/>
          <w:i w:val="0"/>
          <w:smallCaps/>
          <w:color w:val="auto"/>
          <w:sz w:val="28"/>
          <w:szCs w:val="28"/>
        </w:rPr>
        <w:t>3.1 Природные факторы</w:t>
      </w:r>
      <w:bookmarkEnd w:id="151"/>
      <w:bookmarkEnd w:id="152"/>
      <w:bookmarkEnd w:id="153"/>
    </w:p>
    <w:p w:rsidR="009613EB" w:rsidRPr="006B3EDE" w:rsidRDefault="009613EB" w:rsidP="00751E79">
      <w:pPr>
        <w:spacing w:line="240" w:lineRule="auto"/>
      </w:pPr>
    </w:p>
    <w:p w:rsidR="009613EB" w:rsidRPr="00E46644" w:rsidRDefault="009613EB" w:rsidP="00751E79">
      <w:pPr>
        <w:pStyle w:val="NormalWeb"/>
        <w:spacing w:before="0" w:beforeAutospacing="0" w:after="0" w:afterAutospacing="0"/>
        <w:ind w:firstLine="709"/>
        <w:jc w:val="both"/>
        <w:rPr>
          <w:sz w:val="28"/>
          <w:szCs w:val="28"/>
        </w:rPr>
      </w:pPr>
      <w:r w:rsidRPr="00E46644">
        <w:rPr>
          <w:sz w:val="28"/>
          <w:szCs w:val="28"/>
        </w:rPr>
        <w:t>Природные опасности обусловлены географическими и климатическими особенностями региона, интенсивностью геологических процессов, гидрологических и агрометеорологических явлений. Однако более чем 50-летние наблюдения за метеорологическими опасными явлениями, инициирующими ЧС рассматриваемого типа, показывают наличие цикличности в их проявлении. Так, засуха, влекущая за собой ЧС с наиболее тяжелыми материальными потерями, на территории Оренбургской области повторяется примерно через 2 - 3 года, наводнения имеют периодичность 1 раз в 3 - 5 лет.</w:t>
      </w:r>
    </w:p>
    <w:p w:rsidR="009613EB" w:rsidRPr="00E46644" w:rsidRDefault="009613EB" w:rsidP="00751E79">
      <w:pPr>
        <w:spacing w:line="240" w:lineRule="auto"/>
        <w:ind w:firstLine="709"/>
        <w:rPr>
          <w:sz w:val="28"/>
          <w:szCs w:val="28"/>
        </w:rPr>
      </w:pPr>
      <w:r w:rsidRPr="00E46644">
        <w:rPr>
          <w:sz w:val="28"/>
          <w:szCs w:val="28"/>
        </w:rPr>
        <w:t>Наблюдается рост ЧС, обусловленных градом и заморозками. Значительные потери сельскохозяйственное производство области несет от весенне-летней засухи, причем чаще – в южных районах области. Помимо засухи, причинами гибели посевов сельскохозяйственных культур являются ливни с градом.</w:t>
      </w:r>
    </w:p>
    <w:p w:rsidR="009613EB" w:rsidRPr="00E46644" w:rsidRDefault="009613EB" w:rsidP="00751E79">
      <w:pPr>
        <w:pStyle w:val="NormalWeb"/>
        <w:spacing w:before="0" w:beforeAutospacing="0" w:after="0" w:afterAutospacing="0"/>
        <w:ind w:firstLine="709"/>
        <w:jc w:val="both"/>
        <w:rPr>
          <w:sz w:val="28"/>
          <w:szCs w:val="28"/>
        </w:rPr>
      </w:pPr>
      <w:r w:rsidRPr="00E46644">
        <w:rPr>
          <w:sz w:val="28"/>
          <w:szCs w:val="28"/>
        </w:rPr>
        <w:t xml:space="preserve">В целом, сельское поселение </w:t>
      </w:r>
      <w:r>
        <w:rPr>
          <w:sz w:val="28"/>
          <w:szCs w:val="28"/>
        </w:rPr>
        <w:t>Ключевский</w:t>
      </w:r>
      <w:r w:rsidRPr="00E46644">
        <w:rPr>
          <w:sz w:val="28"/>
          <w:szCs w:val="28"/>
        </w:rPr>
        <w:t xml:space="preserve"> сельсовет располагается в достаточно спокойной (относительно природных катастроф) зоне. Однако усиливающееся воздействие человеческого общества на природную среду может привести к сложным проявлениям.</w:t>
      </w:r>
    </w:p>
    <w:p w:rsidR="009613EB" w:rsidRPr="00E46644" w:rsidRDefault="009613EB" w:rsidP="00751E79">
      <w:pPr>
        <w:spacing w:line="240" w:lineRule="auto"/>
        <w:ind w:firstLine="709"/>
        <w:rPr>
          <w:bCs/>
          <w:sz w:val="28"/>
          <w:szCs w:val="28"/>
          <w:u w:val="single"/>
        </w:rPr>
      </w:pPr>
      <w:r w:rsidRPr="00E46644">
        <w:rPr>
          <w:bCs/>
          <w:sz w:val="28"/>
          <w:szCs w:val="28"/>
          <w:u w:val="single"/>
        </w:rPr>
        <w:t>Опасные метеорологические явления и процессы</w:t>
      </w:r>
    </w:p>
    <w:p w:rsidR="009613EB" w:rsidRDefault="009613EB" w:rsidP="00751E79">
      <w:pPr>
        <w:spacing w:line="240" w:lineRule="auto"/>
        <w:ind w:firstLine="720"/>
        <w:rPr>
          <w:sz w:val="28"/>
          <w:szCs w:val="28"/>
        </w:rPr>
      </w:pPr>
      <w:r w:rsidRPr="00E46644">
        <w:rPr>
          <w:sz w:val="28"/>
          <w:szCs w:val="28"/>
        </w:rPr>
        <w:t>Наиболее опасными проявлениями</w:t>
      </w:r>
      <w:r>
        <w:rPr>
          <w:sz w:val="28"/>
          <w:szCs w:val="28"/>
        </w:rPr>
        <w:t xml:space="preserve"> природных процессов для МО Ключевский</w:t>
      </w:r>
      <w:r w:rsidRPr="00E46644">
        <w:rPr>
          <w:sz w:val="28"/>
          <w:szCs w:val="28"/>
        </w:rPr>
        <w:t xml:space="preserve"> сельсовет являются:</w:t>
      </w:r>
    </w:p>
    <w:p w:rsidR="009613EB" w:rsidRPr="00E46644" w:rsidRDefault="009613EB" w:rsidP="00751E79">
      <w:pPr>
        <w:pStyle w:val="BodyTextIndent"/>
        <w:widowControl w:val="0"/>
        <w:numPr>
          <w:ilvl w:val="0"/>
          <w:numId w:val="18"/>
        </w:numPr>
        <w:autoSpaceDE w:val="0"/>
        <w:autoSpaceDN w:val="0"/>
        <w:adjustRightInd w:val="0"/>
        <w:spacing w:after="0"/>
        <w:rPr>
          <w:sz w:val="28"/>
          <w:szCs w:val="28"/>
        </w:rPr>
      </w:pPr>
      <w:r>
        <w:rPr>
          <w:sz w:val="28"/>
          <w:szCs w:val="28"/>
        </w:rPr>
        <w:t>ураганный ветер более 31 м/сек, в отдельный год до 40 м/с</w:t>
      </w:r>
      <w:r w:rsidRPr="00E46644">
        <w:rPr>
          <w:sz w:val="28"/>
          <w:szCs w:val="28"/>
        </w:rPr>
        <w:t>;</w:t>
      </w:r>
    </w:p>
    <w:p w:rsidR="009613EB" w:rsidRPr="00E46644" w:rsidRDefault="009613EB" w:rsidP="00751E79">
      <w:pPr>
        <w:pStyle w:val="BodyTextIndent"/>
        <w:widowControl w:val="0"/>
        <w:numPr>
          <w:ilvl w:val="0"/>
          <w:numId w:val="18"/>
        </w:numPr>
        <w:autoSpaceDE w:val="0"/>
        <w:autoSpaceDN w:val="0"/>
        <w:adjustRightInd w:val="0"/>
        <w:spacing w:after="0"/>
        <w:rPr>
          <w:sz w:val="28"/>
          <w:szCs w:val="28"/>
        </w:rPr>
      </w:pPr>
      <w:r w:rsidRPr="00E46644">
        <w:rPr>
          <w:sz w:val="28"/>
          <w:szCs w:val="28"/>
        </w:rPr>
        <w:t xml:space="preserve">штормовой ветер до </w:t>
      </w:r>
      <w:r>
        <w:rPr>
          <w:sz w:val="28"/>
          <w:szCs w:val="28"/>
        </w:rPr>
        <w:t>15-31</w:t>
      </w:r>
      <w:r w:rsidRPr="00E46644">
        <w:rPr>
          <w:sz w:val="28"/>
          <w:szCs w:val="28"/>
        </w:rPr>
        <w:t xml:space="preserve"> м/сек;</w:t>
      </w:r>
    </w:p>
    <w:p w:rsidR="009613EB" w:rsidRPr="00E46644" w:rsidRDefault="009613EB" w:rsidP="00751E79">
      <w:pPr>
        <w:pStyle w:val="BodyTextIndent"/>
        <w:widowControl w:val="0"/>
        <w:numPr>
          <w:ilvl w:val="0"/>
          <w:numId w:val="18"/>
        </w:numPr>
        <w:autoSpaceDE w:val="0"/>
        <w:autoSpaceDN w:val="0"/>
        <w:adjustRightInd w:val="0"/>
        <w:spacing w:after="0"/>
        <w:rPr>
          <w:sz w:val="28"/>
          <w:szCs w:val="28"/>
        </w:rPr>
      </w:pPr>
      <w:r w:rsidRPr="00E46644">
        <w:rPr>
          <w:sz w:val="28"/>
          <w:szCs w:val="28"/>
        </w:rPr>
        <w:t>метель со снежными заносами высотой от 0,5 до 1,5метра;</w:t>
      </w:r>
    </w:p>
    <w:p w:rsidR="009613EB" w:rsidRPr="00E46644" w:rsidRDefault="009613EB" w:rsidP="00751E79">
      <w:pPr>
        <w:pStyle w:val="BodyTextIndent"/>
        <w:widowControl w:val="0"/>
        <w:numPr>
          <w:ilvl w:val="0"/>
          <w:numId w:val="18"/>
        </w:numPr>
        <w:autoSpaceDE w:val="0"/>
        <w:autoSpaceDN w:val="0"/>
        <w:adjustRightInd w:val="0"/>
        <w:spacing w:after="0"/>
        <w:rPr>
          <w:sz w:val="28"/>
          <w:szCs w:val="28"/>
        </w:rPr>
      </w:pPr>
      <w:r w:rsidRPr="00E46644">
        <w:rPr>
          <w:sz w:val="28"/>
          <w:szCs w:val="28"/>
        </w:rPr>
        <w:t>понижение температуры до - 43ºС или повышение до +41ºС;</w:t>
      </w:r>
    </w:p>
    <w:p w:rsidR="009613EB" w:rsidRPr="00E46644" w:rsidRDefault="009613EB" w:rsidP="00751E79">
      <w:pPr>
        <w:pStyle w:val="BodyTextIndent"/>
        <w:widowControl w:val="0"/>
        <w:numPr>
          <w:ilvl w:val="0"/>
          <w:numId w:val="18"/>
        </w:numPr>
        <w:autoSpaceDE w:val="0"/>
        <w:autoSpaceDN w:val="0"/>
        <w:adjustRightInd w:val="0"/>
        <w:spacing w:after="0"/>
        <w:rPr>
          <w:sz w:val="28"/>
          <w:szCs w:val="28"/>
        </w:rPr>
      </w:pPr>
      <w:r w:rsidRPr="00E46644">
        <w:rPr>
          <w:sz w:val="28"/>
          <w:szCs w:val="28"/>
        </w:rPr>
        <w:t>степной пожар;</w:t>
      </w:r>
    </w:p>
    <w:p w:rsidR="009613EB" w:rsidRPr="00E46644" w:rsidRDefault="009613EB" w:rsidP="00751E79">
      <w:pPr>
        <w:pStyle w:val="BodyTextIndent"/>
        <w:widowControl w:val="0"/>
        <w:numPr>
          <w:ilvl w:val="0"/>
          <w:numId w:val="18"/>
        </w:numPr>
        <w:autoSpaceDE w:val="0"/>
        <w:autoSpaceDN w:val="0"/>
        <w:adjustRightInd w:val="0"/>
        <w:spacing w:after="0"/>
        <w:rPr>
          <w:sz w:val="28"/>
          <w:szCs w:val="28"/>
        </w:rPr>
      </w:pPr>
      <w:r w:rsidRPr="00E46644">
        <w:rPr>
          <w:sz w:val="28"/>
          <w:szCs w:val="28"/>
        </w:rPr>
        <w:t>гроза с ударами молний;</w:t>
      </w:r>
    </w:p>
    <w:p w:rsidR="009613EB" w:rsidRPr="00E46644" w:rsidRDefault="009613EB" w:rsidP="00751E79">
      <w:pPr>
        <w:widowControl/>
        <w:numPr>
          <w:ilvl w:val="0"/>
          <w:numId w:val="18"/>
        </w:numPr>
        <w:tabs>
          <w:tab w:val="left" w:pos="709"/>
        </w:tabs>
        <w:spacing w:line="240" w:lineRule="auto"/>
        <w:rPr>
          <w:sz w:val="28"/>
          <w:szCs w:val="28"/>
        </w:rPr>
      </w:pPr>
      <w:r w:rsidRPr="00E46644">
        <w:rPr>
          <w:sz w:val="28"/>
          <w:szCs w:val="28"/>
        </w:rPr>
        <w:t>град с диаметром частиц более 5 мм;</w:t>
      </w:r>
    </w:p>
    <w:p w:rsidR="009613EB" w:rsidRPr="00E46644" w:rsidRDefault="009613EB" w:rsidP="00751E79">
      <w:pPr>
        <w:widowControl/>
        <w:numPr>
          <w:ilvl w:val="0"/>
          <w:numId w:val="18"/>
        </w:numPr>
        <w:tabs>
          <w:tab w:val="left" w:pos="709"/>
        </w:tabs>
        <w:spacing w:line="240" w:lineRule="auto"/>
        <w:rPr>
          <w:sz w:val="28"/>
          <w:szCs w:val="28"/>
        </w:rPr>
      </w:pPr>
      <w:r w:rsidRPr="00E46644">
        <w:rPr>
          <w:sz w:val="28"/>
          <w:szCs w:val="28"/>
        </w:rPr>
        <w:t>гололед с диаметром отложений более 200 мм.</w:t>
      </w:r>
    </w:p>
    <w:p w:rsidR="009613EB" w:rsidRPr="00E46644" w:rsidRDefault="009613EB" w:rsidP="00751E79">
      <w:pPr>
        <w:spacing w:line="240" w:lineRule="auto"/>
        <w:ind w:firstLine="709"/>
        <w:rPr>
          <w:sz w:val="28"/>
          <w:szCs w:val="28"/>
        </w:rPr>
      </w:pPr>
      <w:r w:rsidRPr="00E46644">
        <w:rPr>
          <w:sz w:val="28"/>
          <w:szCs w:val="28"/>
        </w:rPr>
        <w:t>На территории сельского поселения имели место пожары, ливневые дожди с градом, ураганный ветер, заморозки в период вегетации и созревания сельскохозяйственных культур. Грозовая деятельность. Среднее число дней с грозой в году – 21, их максимум приходится на июнь – июль (6 дней). Наибольшее число дней с грозой в году 3</w:t>
      </w:r>
      <w:r>
        <w:rPr>
          <w:sz w:val="28"/>
          <w:szCs w:val="28"/>
        </w:rPr>
        <w:t>3</w:t>
      </w:r>
      <w:r w:rsidRPr="00E46644">
        <w:rPr>
          <w:sz w:val="28"/>
          <w:szCs w:val="28"/>
        </w:rPr>
        <w:t>. Средняя продолжительность гроз в году – около 40 часов.</w:t>
      </w:r>
    </w:p>
    <w:p w:rsidR="009613EB" w:rsidRPr="008E7D56" w:rsidRDefault="009613EB" w:rsidP="00751E79">
      <w:pPr>
        <w:spacing w:line="240" w:lineRule="auto"/>
        <w:ind w:firstLine="709"/>
        <w:rPr>
          <w:sz w:val="28"/>
          <w:szCs w:val="28"/>
        </w:rPr>
      </w:pPr>
      <w:r w:rsidRPr="008E7D56">
        <w:rPr>
          <w:sz w:val="28"/>
          <w:szCs w:val="28"/>
        </w:rPr>
        <w:t>Наибольшее число дней с сильным ветром в году – 27. Наибольшее месячное количество приходится на март – 11.</w:t>
      </w:r>
    </w:p>
    <w:p w:rsidR="009613EB" w:rsidRPr="00E46644" w:rsidRDefault="009613EB" w:rsidP="00751E79">
      <w:pPr>
        <w:spacing w:line="240" w:lineRule="auto"/>
        <w:ind w:firstLine="709"/>
        <w:rPr>
          <w:sz w:val="28"/>
          <w:szCs w:val="28"/>
        </w:rPr>
      </w:pPr>
      <w:r w:rsidRPr="00E46644">
        <w:rPr>
          <w:sz w:val="28"/>
          <w:szCs w:val="28"/>
        </w:rPr>
        <w:t>Среднее число дней с туманом в году составляет 22, причем за теплый период (IV-IX) – 4 дня, за холодный (X-III) – 18 дней.</w:t>
      </w:r>
    </w:p>
    <w:p w:rsidR="009613EB" w:rsidRPr="00E46644" w:rsidRDefault="009613EB" w:rsidP="00751E79">
      <w:pPr>
        <w:spacing w:line="240" w:lineRule="auto"/>
        <w:ind w:firstLine="709"/>
        <w:rPr>
          <w:sz w:val="28"/>
          <w:szCs w:val="28"/>
        </w:rPr>
      </w:pPr>
      <w:r w:rsidRPr="00E46644">
        <w:rPr>
          <w:sz w:val="28"/>
          <w:szCs w:val="28"/>
        </w:rPr>
        <w:t xml:space="preserve">Для сельского поселения </w:t>
      </w:r>
      <w:r>
        <w:rPr>
          <w:sz w:val="28"/>
          <w:szCs w:val="28"/>
        </w:rPr>
        <w:t>Ключевский</w:t>
      </w:r>
      <w:r w:rsidRPr="00E46644">
        <w:rPr>
          <w:sz w:val="28"/>
          <w:szCs w:val="28"/>
        </w:rPr>
        <w:t xml:space="preserve"> сельсовет характерно среднее число дней с метелью в году – 24, наибольшее приходится на январь (6 дней), в декабре, феврале и марте 5 дней. Наибольшее число дней с метелью 50. Средняя продолжительность метелей в году 256 часов.</w:t>
      </w:r>
    </w:p>
    <w:p w:rsidR="009613EB" w:rsidRPr="00E46644" w:rsidRDefault="009613EB" w:rsidP="00751E79">
      <w:pPr>
        <w:spacing w:line="240" w:lineRule="auto"/>
        <w:ind w:firstLine="709"/>
        <w:rPr>
          <w:sz w:val="28"/>
          <w:szCs w:val="28"/>
        </w:rPr>
      </w:pPr>
      <w:r w:rsidRPr="00E46644">
        <w:rPr>
          <w:sz w:val="28"/>
          <w:szCs w:val="28"/>
        </w:rPr>
        <w:t>Среднее число дней в году с градом – 1,6. Чаще бывает град в мае и июне. Наибольшее число дней с градом в году – 7, причем в июне – 6 дней.</w:t>
      </w:r>
    </w:p>
    <w:p w:rsidR="009613EB" w:rsidRPr="00E46644" w:rsidRDefault="009613EB" w:rsidP="00751E79">
      <w:pPr>
        <w:spacing w:line="240" w:lineRule="auto"/>
        <w:ind w:firstLine="709"/>
        <w:rPr>
          <w:sz w:val="28"/>
          <w:szCs w:val="28"/>
        </w:rPr>
      </w:pPr>
      <w:r w:rsidRPr="00E46644">
        <w:rPr>
          <w:sz w:val="28"/>
          <w:szCs w:val="28"/>
        </w:rPr>
        <w:t>В заключение необходимо отметить, что одной из характерных особенностей климата является большая сухость воздуха в теплый период года. Рассматриваемая территория относится к зоне слабого увлажнения, т.к. большая часть осадков расходуется на испарение и фильтрацию. Сильному испарению с поверхности почвы благоприятствует значительный дефицит влажности воздуха, постоянные ветра со средней скоростью 3,2 м/сек, а также дефицит древесной растительности.</w:t>
      </w:r>
    </w:p>
    <w:p w:rsidR="009613EB" w:rsidRPr="00E46644" w:rsidRDefault="009613EB" w:rsidP="00751E79">
      <w:pPr>
        <w:pStyle w:val="NormalWeb"/>
        <w:spacing w:before="0" w:beforeAutospacing="0" w:after="0" w:afterAutospacing="0"/>
        <w:ind w:firstLine="709"/>
        <w:jc w:val="both"/>
        <w:rPr>
          <w:sz w:val="28"/>
          <w:szCs w:val="28"/>
        </w:rPr>
      </w:pPr>
      <w:r w:rsidRPr="00E46644">
        <w:rPr>
          <w:sz w:val="28"/>
          <w:szCs w:val="28"/>
        </w:rPr>
        <w:t>Реализация природных угроз может привести:</w:t>
      </w:r>
    </w:p>
    <w:p w:rsidR="009613EB" w:rsidRPr="00E46644" w:rsidRDefault="009613EB" w:rsidP="00C81ED8">
      <w:pPr>
        <w:pStyle w:val="NormalWeb"/>
        <w:numPr>
          <w:ilvl w:val="0"/>
          <w:numId w:val="17"/>
        </w:numPr>
        <w:spacing w:before="0" w:beforeAutospacing="0" w:after="0" w:afterAutospacing="0"/>
        <w:ind w:hanging="11"/>
        <w:jc w:val="both"/>
        <w:rPr>
          <w:sz w:val="28"/>
          <w:szCs w:val="28"/>
        </w:rPr>
      </w:pPr>
      <w:r w:rsidRPr="00E46644">
        <w:rPr>
          <w:sz w:val="28"/>
          <w:szCs w:val="28"/>
        </w:rPr>
        <w:t>к гибели и потере здоровья большого числа жителей;</w:t>
      </w:r>
    </w:p>
    <w:p w:rsidR="009613EB" w:rsidRPr="00E46644" w:rsidRDefault="009613EB" w:rsidP="00C81ED8">
      <w:pPr>
        <w:pStyle w:val="NormalWeb"/>
        <w:numPr>
          <w:ilvl w:val="0"/>
          <w:numId w:val="17"/>
        </w:numPr>
        <w:spacing w:before="0" w:beforeAutospacing="0" w:after="0" w:afterAutospacing="0"/>
        <w:ind w:hanging="11"/>
        <w:jc w:val="both"/>
        <w:rPr>
          <w:sz w:val="28"/>
          <w:szCs w:val="28"/>
        </w:rPr>
      </w:pPr>
      <w:r w:rsidRPr="00E46644">
        <w:rPr>
          <w:sz w:val="28"/>
          <w:szCs w:val="28"/>
        </w:rPr>
        <w:t>к значительному ущербу производственного и жилищно</w:t>
      </w:r>
      <w:r>
        <w:rPr>
          <w:sz w:val="28"/>
          <w:szCs w:val="28"/>
        </w:rPr>
        <w:t>го фондов, культурным ценностям.</w:t>
      </w:r>
    </w:p>
    <w:p w:rsidR="009613EB" w:rsidRDefault="009613EB" w:rsidP="00751E79">
      <w:pPr>
        <w:spacing w:line="240" w:lineRule="auto"/>
        <w:ind w:firstLine="709"/>
        <w:rPr>
          <w:bCs/>
          <w:color w:val="000000"/>
          <w:sz w:val="28"/>
          <w:szCs w:val="28"/>
          <w:u w:val="single"/>
        </w:rPr>
      </w:pPr>
    </w:p>
    <w:p w:rsidR="009613EB" w:rsidRDefault="009613EB" w:rsidP="00751E79">
      <w:pPr>
        <w:spacing w:line="240" w:lineRule="auto"/>
        <w:ind w:firstLine="709"/>
        <w:rPr>
          <w:bCs/>
          <w:color w:val="000000"/>
          <w:sz w:val="28"/>
          <w:szCs w:val="28"/>
          <w:u w:val="single"/>
        </w:rPr>
      </w:pPr>
      <w:r w:rsidRPr="003E7B1A">
        <w:rPr>
          <w:bCs/>
          <w:color w:val="000000"/>
          <w:sz w:val="28"/>
          <w:szCs w:val="28"/>
          <w:u w:val="single"/>
        </w:rPr>
        <w:t>Опасные гидрологические явления и процессы:</w:t>
      </w:r>
    </w:p>
    <w:p w:rsidR="009613EB" w:rsidRPr="00507880" w:rsidRDefault="009613EB" w:rsidP="00751E79">
      <w:pPr>
        <w:spacing w:line="240" w:lineRule="auto"/>
        <w:ind w:firstLine="709"/>
        <w:rPr>
          <w:color w:val="000000"/>
          <w:sz w:val="28"/>
          <w:szCs w:val="28"/>
        </w:rPr>
      </w:pPr>
      <w:r w:rsidRPr="00507880">
        <w:rPr>
          <w:color w:val="000000"/>
          <w:sz w:val="28"/>
          <w:szCs w:val="28"/>
        </w:rPr>
        <w:t>Через всю территорию Беляевского района с востока на запад протекает река Урал. Река Урал получает питание от грунтовых вод и атмосферных осадков. Главную роль в годовом стоке реки играют талые снеговые воды, составляющие от 70% до 90% его величины.</w:t>
      </w:r>
    </w:p>
    <w:p w:rsidR="009613EB" w:rsidRPr="00507880" w:rsidRDefault="009613EB" w:rsidP="00751E79">
      <w:pPr>
        <w:spacing w:line="240" w:lineRule="auto"/>
        <w:ind w:firstLine="709"/>
        <w:rPr>
          <w:color w:val="000000"/>
          <w:sz w:val="28"/>
          <w:szCs w:val="28"/>
        </w:rPr>
      </w:pPr>
      <w:r w:rsidRPr="00507880">
        <w:rPr>
          <w:color w:val="000000"/>
          <w:sz w:val="28"/>
          <w:szCs w:val="28"/>
        </w:rPr>
        <w:t>Река Урал- ширина 70-140 м, глубина 1,5-3,0 м, скорость 0,4-0,5 м/сек. Берега обрывистые (высота обрывов до 10 м), дно песчаное. Пойма реки широкая, местами заселенная, со множеством озер и стариц. Замерзает река в конце ноября, вскрывается в середине апреля, весенний паводок длится до конца апреля, межень устанавливается в конце июня. Главной особенностью Урала является чрезвычайная неравномерность стока. Так, в многоводный год, общий сток Урала может быть в десять раз больше, чем в маловодный.</w:t>
      </w:r>
    </w:p>
    <w:p w:rsidR="009613EB" w:rsidRDefault="009613EB" w:rsidP="00751E79">
      <w:pPr>
        <w:autoSpaceDE w:val="0"/>
        <w:autoSpaceDN w:val="0"/>
        <w:adjustRightInd w:val="0"/>
        <w:spacing w:line="240" w:lineRule="auto"/>
        <w:ind w:firstLine="708"/>
        <w:rPr>
          <w:sz w:val="28"/>
          <w:szCs w:val="28"/>
        </w:rPr>
      </w:pPr>
      <w:r>
        <w:rPr>
          <w:sz w:val="28"/>
          <w:szCs w:val="28"/>
        </w:rPr>
        <w:t>П</w:t>
      </w:r>
      <w:r w:rsidRPr="000D0391">
        <w:rPr>
          <w:sz w:val="28"/>
          <w:szCs w:val="28"/>
        </w:rPr>
        <w:t xml:space="preserve">о данным Паспорта территории </w:t>
      </w:r>
      <w:r>
        <w:rPr>
          <w:sz w:val="28"/>
          <w:szCs w:val="28"/>
        </w:rPr>
        <w:t xml:space="preserve">Ключевского </w:t>
      </w:r>
      <w:r w:rsidRPr="000D0391">
        <w:rPr>
          <w:sz w:val="28"/>
          <w:szCs w:val="28"/>
        </w:rPr>
        <w:t xml:space="preserve">сельского совета МО </w:t>
      </w:r>
      <w:r>
        <w:rPr>
          <w:sz w:val="28"/>
          <w:szCs w:val="28"/>
        </w:rPr>
        <w:t>Беляевского</w:t>
      </w:r>
      <w:r w:rsidRPr="000D0391">
        <w:rPr>
          <w:sz w:val="28"/>
          <w:szCs w:val="28"/>
        </w:rPr>
        <w:t xml:space="preserve"> района Оренбургской область Приволжского Федерального округа за 201</w:t>
      </w:r>
      <w:r>
        <w:rPr>
          <w:sz w:val="28"/>
          <w:szCs w:val="28"/>
        </w:rPr>
        <w:t>2 год,</w:t>
      </w:r>
      <w:r w:rsidRPr="00507880">
        <w:rPr>
          <w:sz w:val="28"/>
          <w:szCs w:val="28"/>
        </w:rPr>
        <w:t xml:space="preserve"> </w:t>
      </w:r>
      <w:r>
        <w:rPr>
          <w:sz w:val="28"/>
          <w:szCs w:val="28"/>
        </w:rPr>
        <w:t>вероятность возникновения ЧС (риски подтопления, затопления) жилых домов в с. Ключевка, с. Андреевка, с. Блюменталь и с. Старицкое, минимальная.</w:t>
      </w:r>
      <w:r w:rsidRPr="000D0391">
        <w:rPr>
          <w:sz w:val="28"/>
          <w:szCs w:val="28"/>
        </w:rPr>
        <w:t xml:space="preserve">  </w:t>
      </w:r>
    </w:p>
    <w:p w:rsidR="009613EB" w:rsidRDefault="009613EB" w:rsidP="00751E79">
      <w:pPr>
        <w:spacing w:line="240" w:lineRule="auto"/>
        <w:ind w:firstLine="708"/>
        <w:rPr>
          <w:bCs/>
          <w:sz w:val="28"/>
          <w:szCs w:val="28"/>
          <w:u w:val="single"/>
        </w:rPr>
      </w:pPr>
    </w:p>
    <w:p w:rsidR="009613EB" w:rsidRDefault="009613EB" w:rsidP="00751E79">
      <w:pPr>
        <w:spacing w:line="240" w:lineRule="auto"/>
        <w:ind w:firstLine="708"/>
        <w:rPr>
          <w:bCs/>
          <w:sz w:val="28"/>
          <w:szCs w:val="28"/>
        </w:rPr>
      </w:pPr>
      <w:r w:rsidRPr="003E7B1A">
        <w:rPr>
          <w:bCs/>
          <w:sz w:val="28"/>
          <w:szCs w:val="28"/>
          <w:u w:val="single"/>
        </w:rPr>
        <w:t>Риск возникновения природных –</w:t>
      </w:r>
      <w:r>
        <w:rPr>
          <w:bCs/>
          <w:sz w:val="28"/>
          <w:szCs w:val="28"/>
          <w:u w:val="single"/>
        </w:rPr>
        <w:t xml:space="preserve"> </w:t>
      </w:r>
      <w:r w:rsidRPr="003E7B1A">
        <w:rPr>
          <w:bCs/>
          <w:sz w:val="28"/>
          <w:szCs w:val="28"/>
          <w:u w:val="single"/>
        </w:rPr>
        <w:t>пожаров:</w:t>
      </w:r>
      <w:r w:rsidRPr="000D0391">
        <w:rPr>
          <w:bCs/>
          <w:sz w:val="28"/>
          <w:szCs w:val="28"/>
        </w:rPr>
        <w:t xml:space="preserve"> </w:t>
      </w:r>
    </w:p>
    <w:p w:rsidR="009613EB" w:rsidRPr="00507880" w:rsidRDefault="009613EB" w:rsidP="00BF77D9">
      <w:pPr>
        <w:spacing w:line="240" w:lineRule="auto"/>
        <w:ind w:firstLine="709"/>
        <w:rPr>
          <w:color w:val="000000"/>
          <w:sz w:val="28"/>
          <w:szCs w:val="28"/>
        </w:rPr>
      </w:pPr>
      <w:r w:rsidRPr="00507880">
        <w:rPr>
          <w:color w:val="000000"/>
          <w:sz w:val="28"/>
          <w:szCs w:val="28"/>
        </w:rPr>
        <w:t>Причиной возникновения лесных пожаров, как правило, является несоблюдение установленных требований безопасного обращения с огнём граждан при отдыхе, а также неконтролируемые палы сухой травы и пожнивных остатков.</w:t>
      </w:r>
    </w:p>
    <w:p w:rsidR="009613EB" w:rsidRPr="000D0391" w:rsidRDefault="009613EB" w:rsidP="00786B7E">
      <w:pPr>
        <w:spacing w:line="240" w:lineRule="auto"/>
        <w:ind w:firstLine="708"/>
        <w:rPr>
          <w:bCs/>
          <w:sz w:val="28"/>
          <w:szCs w:val="28"/>
        </w:rPr>
      </w:pPr>
      <w:r>
        <w:rPr>
          <w:bCs/>
          <w:sz w:val="28"/>
          <w:szCs w:val="28"/>
        </w:rPr>
        <w:t xml:space="preserve">В </w:t>
      </w:r>
      <w:r w:rsidRPr="000D0391">
        <w:rPr>
          <w:bCs/>
          <w:sz w:val="28"/>
          <w:szCs w:val="28"/>
        </w:rPr>
        <w:t xml:space="preserve">зону возможного риска </w:t>
      </w:r>
      <w:r>
        <w:rPr>
          <w:bCs/>
          <w:sz w:val="28"/>
          <w:szCs w:val="28"/>
        </w:rPr>
        <w:t xml:space="preserve">в с.Ключевка, </w:t>
      </w:r>
      <w:r w:rsidRPr="000D0391">
        <w:rPr>
          <w:bCs/>
          <w:sz w:val="28"/>
          <w:szCs w:val="28"/>
        </w:rPr>
        <w:t xml:space="preserve">попадают </w:t>
      </w:r>
      <w:r>
        <w:rPr>
          <w:bCs/>
          <w:sz w:val="28"/>
          <w:szCs w:val="28"/>
        </w:rPr>
        <w:t>10 жилых</w:t>
      </w:r>
      <w:r w:rsidRPr="000D0391">
        <w:rPr>
          <w:bCs/>
          <w:sz w:val="28"/>
          <w:szCs w:val="28"/>
        </w:rPr>
        <w:t xml:space="preserve"> домов, с численностью населения</w:t>
      </w:r>
      <w:r>
        <w:rPr>
          <w:bCs/>
          <w:sz w:val="28"/>
          <w:szCs w:val="28"/>
        </w:rPr>
        <w:t xml:space="preserve"> 23</w:t>
      </w:r>
      <w:r w:rsidRPr="000D0391">
        <w:rPr>
          <w:bCs/>
          <w:sz w:val="28"/>
          <w:szCs w:val="28"/>
        </w:rPr>
        <w:t xml:space="preserve"> чел., объектов социального значения нет. </w:t>
      </w:r>
      <w:r>
        <w:rPr>
          <w:bCs/>
          <w:sz w:val="28"/>
          <w:szCs w:val="28"/>
        </w:rPr>
        <w:t xml:space="preserve">В с. Старицкое попадают 4 жилых дома, с численностью населения 12 чел., </w:t>
      </w:r>
      <w:r w:rsidRPr="000D0391">
        <w:rPr>
          <w:bCs/>
          <w:sz w:val="28"/>
          <w:szCs w:val="28"/>
        </w:rPr>
        <w:t>объектов социального значения нет</w:t>
      </w:r>
      <w:r>
        <w:rPr>
          <w:bCs/>
          <w:sz w:val="28"/>
          <w:szCs w:val="28"/>
        </w:rPr>
        <w:t>.</w:t>
      </w:r>
      <w:r w:rsidRPr="00BF77D9">
        <w:rPr>
          <w:bCs/>
          <w:sz w:val="28"/>
          <w:szCs w:val="28"/>
        </w:rPr>
        <w:t xml:space="preserve"> </w:t>
      </w:r>
      <w:r>
        <w:rPr>
          <w:bCs/>
          <w:sz w:val="28"/>
          <w:szCs w:val="28"/>
        </w:rPr>
        <w:t xml:space="preserve">В с. Андреевка попадают 3 жилых дома, с численностью населения 10 чел., </w:t>
      </w:r>
      <w:r w:rsidRPr="000D0391">
        <w:rPr>
          <w:bCs/>
          <w:sz w:val="28"/>
          <w:szCs w:val="28"/>
        </w:rPr>
        <w:t>объектов социального значения нет</w:t>
      </w:r>
      <w:r>
        <w:rPr>
          <w:bCs/>
          <w:sz w:val="28"/>
          <w:szCs w:val="28"/>
        </w:rPr>
        <w:t xml:space="preserve">. В с. Блюменталь попадают 3 жилых дома, с численностью населения 8 чел., </w:t>
      </w:r>
      <w:r w:rsidRPr="000D0391">
        <w:rPr>
          <w:bCs/>
          <w:sz w:val="28"/>
          <w:szCs w:val="28"/>
        </w:rPr>
        <w:t>объектов социального значения нет</w:t>
      </w:r>
      <w:r>
        <w:rPr>
          <w:bCs/>
          <w:sz w:val="28"/>
          <w:szCs w:val="28"/>
        </w:rPr>
        <w:t>.</w:t>
      </w:r>
    </w:p>
    <w:p w:rsidR="009613EB" w:rsidRPr="000D0391" w:rsidRDefault="009613EB" w:rsidP="00786B7E">
      <w:pPr>
        <w:spacing w:line="240" w:lineRule="auto"/>
        <w:ind w:firstLine="708"/>
        <w:rPr>
          <w:bCs/>
          <w:sz w:val="28"/>
          <w:szCs w:val="28"/>
        </w:rPr>
      </w:pPr>
    </w:p>
    <w:p w:rsidR="009613EB" w:rsidRPr="000D0391" w:rsidRDefault="009613EB" w:rsidP="00751E79">
      <w:pPr>
        <w:spacing w:line="240" w:lineRule="auto"/>
        <w:ind w:firstLine="708"/>
        <w:rPr>
          <w:bCs/>
          <w:sz w:val="28"/>
          <w:szCs w:val="28"/>
        </w:rPr>
      </w:pPr>
    </w:p>
    <w:p w:rsidR="009613EB" w:rsidRPr="000B1195" w:rsidRDefault="009613EB" w:rsidP="00751E79">
      <w:pPr>
        <w:spacing w:line="240" w:lineRule="auto"/>
        <w:ind w:firstLine="708"/>
        <w:rPr>
          <w:bCs/>
          <w:i/>
          <w:sz w:val="28"/>
          <w:szCs w:val="28"/>
        </w:rPr>
      </w:pPr>
      <w:r w:rsidRPr="000B1195">
        <w:rPr>
          <w:bCs/>
          <w:i/>
          <w:sz w:val="28"/>
          <w:szCs w:val="28"/>
        </w:rPr>
        <w:t>Превентивные мероприятия проводимые ОМСУ:</w:t>
      </w:r>
    </w:p>
    <w:p w:rsidR="009613EB" w:rsidRDefault="009613EB" w:rsidP="00751E79">
      <w:pPr>
        <w:pStyle w:val="ListParagraph"/>
        <w:numPr>
          <w:ilvl w:val="0"/>
          <w:numId w:val="19"/>
        </w:numPr>
        <w:rPr>
          <w:bCs/>
          <w:sz w:val="28"/>
          <w:szCs w:val="28"/>
        </w:rPr>
      </w:pPr>
      <w:r>
        <w:rPr>
          <w:bCs/>
          <w:sz w:val="28"/>
          <w:szCs w:val="28"/>
        </w:rPr>
        <w:t>в с. Ключевка заградительная полоса – полоса шириной 2,5 м, длиной 3,0 км;</w:t>
      </w:r>
    </w:p>
    <w:p w:rsidR="009613EB" w:rsidRDefault="009613EB" w:rsidP="00751E79">
      <w:pPr>
        <w:pStyle w:val="ListParagraph"/>
        <w:numPr>
          <w:ilvl w:val="0"/>
          <w:numId w:val="19"/>
        </w:numPr>
        <w:rPr>
          <w:bCs/>
          <w:sz w:val="28"/>
          <w:szCs w:val="28"/>
        </w:rPr>
      </w:pPr>
      <w:r>
        <w:rPr>
          <w:bCs/>
          <w:sz w:val="28"/>
          <w:szCs w:val="28"/>
        </w:rPr>
        <w:t>в с. Старицкое заградительная полоса – полоса шириной 2,5 м, длиной 2,0 км;</w:t>
      </w:r>
    </w:p>
    <w:p w:rsidR="009613EB" w:rsidRPr="00AA3341" w:rsidRDefault="009613EB" w:rsidP="00786B7E">
      <w:pPr>
        <w:pStyle w:val="ListParagraph"/>
        <w:numPr>
          <w:ilvl w:val="0"/>
          <w:numId w:val="19"/>
        </w:numPr>
        <w:rPr>
          <w:bCs/>
          <w:sz w:val="28"/>
          <w:szCs w:val="28"/>
        </w:rPr>
      </w:pPr>
      <w:r>
        <w:rPr>
          <w:bCs/>
          <w:sz w:val="28"/>
          <w:szCs w:val="28"/>
        </w:rPr>
        <w:t>в с. Андреевка заградительная полоса – полоса шириной 2,5 м, длиной 2,0 км;</w:t>
      </w:r>
    </w:p>
    <w:p w:rsidR="009613EB" w:rsidRPr="00786B7E" w:rsidRDefault="009613EB" w:rsidP="00786B7E">
      <w:pPr>
        <w:pStyle w:val="ListParagraph"/>
        <w:numPr>
          <w:ilvl w:val="0"/>
          <w:numId w:val="19"/>
        </w:numPr>
        <w:rPr>
          <w:bCs/>
          <w:sz w:val="28"/>
          <w:szCs w:val="28"/>
        </w:rPr>
      </w:pPr>
      <w:r>
        <w:rPr>
          <w:bCs/>
          <w:sz w:val="28"/>
          <w:szCs w:val="28"/>
        </w:rPr>
        <w:t>в с. Блюменталь заградительная полоса – полоса шириной 2,5 м, длиной 1,5 км;</w:t>
      </w:r>
    </w:p>
    <w:p w:rsidR="009613EB" w:rsidRDefault="009613EB" w:rsidP="00751E79">
      <w:pPr>
        <w:pStyle w:val="ListParagraph"/>
        <w:numPr>
          <w:ilvl w:val="0"/>
          <w:numId w:val="19"/>
        </w:numPr>
        <w:rPr>
          <w:bCs/>
          <w:sz w:val="28"/>
          <w:szCs w:val="28"/>
        </w:rPr>
      </w:pPr>
      <w:r w:rsidRPr="000E3CEE">
        <w:rPr>
          <w:bCs/>
          <w:sz w:val="28"/>
          <w:szCs w:val="28"/>
        </w:rPr>
        <w:t>восстанавливаются и содержатся в исправном состоянии источники противопожарного</w:t>
      </w:r>
      <w:r>
        <w:rPr>
          <w:bCs/>
          <w:sz w:val="28"/>
          <w:szCs w:val="28"/>
        </w:rPr>
        <w:t xml:space="preserve"> водоснабжения;</w:t>
      </w:r>
    </w:p>
    <w:p w:rsidR="009613EB" w:rsidRPr="000E3CEE" w:rsidRDefault="009613EB" w:rsidP="00751E79">
      <w:pPr>
        <w:pStyle w:val="ListParagraph"/>
        <w:numPr>
          <w:ilvl w:val="0"/>
          <w:numId w:val="19"/>
        </w:numPr>
        <w:rPr>
          <w:bCs/>
          <w:sz w:val="28"/>
          <w:szCs w:val="28"/>
        </w:rPr>
      </w:pPr>
      <w:r>
        <w:rPr>
          <w:bCs/>
          <w:sz w:val="28"/>
          <w:szCs w:val="28"/>
        </w:rPr>
        <w:t>в зимний период</w:t>
      </w:r>
      <w:r w:rsidRPr="000E3CEE">
        <w:rPr>
          <w:bCs/>
          <w:sz w:val="28"/>
          <w:szCs w:val="28"/>
        </w:rPr>
        <w:t xml:space="preserve"> расчищаются дороги, подъезды к источникам водоснабжения</w:t>
      </w:r>
      <w:r>
        <w:rPr>
          <w:bCs/>
          <w:sz w:val="28"/>
          <w:szCs w:val="28"/>
        </w:rPr>
        <w:t>, создаются незамерзающие проруби</w:t>
      </w:r>
      <w:r w:rsidRPr="000E3CEE">
        <w:rPr>
          <w:bCs/>
          <w:sz w:val="28"/>
          <w:szCs w:val="28"/>
        </w:rPr>
        <w:t>;</w:t>
      </w:r>
    </w:p>
    <w:p w:rsidR="009613EB" w:rsidRDefault="009613EB" w:rsidP="00751E79">
      <w:pPr>
        <w:pStyle w:val="ListParagraph"/>
        <w:numPr>
          <w:ilvl w:val="0"/>
          <w:numId w:val="19"/>
        </w:numPr>
        <w:rPr>
          <w:bCs/>
          <w:sz w:val="28"/>
          <w:szCs w:val="28"/>
        </w:rPr>
      </w:pPr>
      <w:r>
        <w:rPr>
          <w:bCs/>
          <w:sz w:val="28"/>
          <w:szCs w:val="28"/>
        </w:rPr>
        <w:t xml:space="preserve"> в летний период производится выкос травы перед домами, производится разборка ветхих и заброшенных строений.</w:t>
      </w:r>
    </w:p>
    <w:p w:rsidR="009613EB" w:rsidRPr="000D0391" w:rsidRDefault="009613EB" w:rsidP="00751E79">
      <w:pPr>
        <w:spacing w:line="240" w:lineRule="auto"/>
        <w:ind w:firstLine="709"/>
        <w:rPr>
          <w:sz w:val="28"/>
          <w:szCs w:val="28"/>
        </w:rPr>
      </w:pPr>
      <w:r w:rsidRPr="000D0391">
        <w:rPr>
          <w:sz w:val="28"/>
          <w:szCs w:val="28"/>
        </w:rPr>
        <w:t xml:space="preserve">Оценка риска возникновения природных пожаров  и вероятность их возникновения </w:t>
      </w:r>
      <w:r>
        <w:rPr>
          <w:sz w:val="28"/>
          <w:szCs w:val="28"/>
        </w:rPr>
        <w:t>минимальная</w:t>
      </w:r>
      <w:r w:rsidRPr="000D0391">
        <w:rPr>
          <w:sz w:val="28"/>
          <w:szCs w:val="28"/>
        </w:rPr>
        <w:t xml:space="preserve">. </w:t>
      </w:r>
      <w:r w:rsidRPr="000D0391">
        <w:rPr>
          <w:color w:val="000000"/>
          <w:sz w:val="28"/>
          <w:szCs w:val="28"/>
        </w:rPr>
        <w:t xml:space="preserve"> </w:t>
      </w:r>
    </w:p>
    <w:p w:rsidR="009613EB" w:rsidRDefault="009613EB" w:rsidP="00751E79">
      <w:pPr>
        <w:spacing w:line="240" w:lineRule="auto"/>
        <w:ind w:firstLine="708"/>
        <w:rPr>
          <w:bCs/>
          <w:sz w:val="28"/>
          <w:szCs w:val="28"/>
          <w:u w:val="single"/>
        </w:rPr>
      </w:pPr>
    </w:p>
    <w:p w:rsidR="009613EB" w:rsidRDefault="009613EB" w:rsidP="00786B7E">
      <w:pPr>
        <w:spacing w:line="240" w:lineRule="auto"/>
        <w:ind w:firstLine="708"/>
        <w:rPr>
          <w:bCs/>
          <w:sz w:val="28"/>
          <w:szCs w:val="28"/>
        </w:rPr>
      </w:pPr>
      <w:r w:rsidRPr="003E7B1A">
        <w:rPr>
          <w:bCs/>
          <w:sz w:val="28"/>
          <w:szCs w:val="28"/>
          <w:u w:val="single"/>
        </w:rPr>
        <w:t xml:space="preserve">Риск </w:t>
      </w:r>
      <w:r>
        <w:rPr>
          <w:bCs/>
          <w:sz w:val="28"/>
          <w:szCs w:val="28"/>
          <w:u w:val="single"/>
        </w:rPr>
        <w:t>подтоплений (затоплений)</w:t>
      </w:r>
      <w:r w:rsidRPr="003E7B1A">
        <w:rPr>
          <w:bCs/>
          <w:sz w:val="28"/>
          <w:szCs w:val="28"/>
          <w:u w:val="single"/>
        </w:rPr>
        <w:t>:</w:t>
      </w:r>
      <w:r w:rsidRPr="000D0391">
        <w:rPr>
          <w:bCs/>
          <w:sz w:val="28"/>
          <w:szCs w:val="28"/>
        </w:rPr>
        <w:t xml:space="preserve"> </w:t>
      </w:r>
    </w:p>
    <w:p w:rsidR="009613EB" w:rsidRPr="00786B7E" w:rsidRDefault="009613EB" w:rsidP="00786B7E">
      <w:pPr>
        <w:pStyle w:val="NormalWeb"/>
        <w:spacing w:before="0" w:beforeAutospacing="0" w:after="0" w:afterAutospacing="0"/>
        <w:jc w:val="both"/>
        <w:rPr>
          <w:rStyle w:val="Emphasis"/>
          <w:bCs/>
          <w:i w:val="0"/>
          <w:sz w:val="28"/>
          <w:szCs w:val="28"/>
        </w:rPr>
      </w:pPr>
      <w:r w:rsidRPr="00786B7E">
        <w:rPr>
          <w:rStyle w:val="Emphasis"/>
          <w:bCs/>
          <w:i w:val="0"/>
          <w:sz w:val="28"/>
          <w:szCs w:val="28"/>
        </w:rPr>
        <w:t xml:space="preserve">На территории МО Ключевский сельсовет Беляевского района Оренбургской области вероятность возникновения ЧС маловероятно. </w:t>
      </w:r>
    </w:p>
    <w:p w:rsidR="009613EB" w:rsidRDefault="009613EB" w:rsidP="00751E79">
      <w:pPr>
        <w:pStyle w:val="Heading2"/>
        <w:keepLines w:val="0"/>
        <w:numPr>
          <w:ilvl w:val="1"/>
          <w:numId w:val="0"/>
        </w:numPr>
        <w:tabs>
          <w:tab w:val="left" w:pos="0"/>
        </w:tabs>
        <w:suppressAutoHyphens/>
        <w:spacing w:before="0"/>
        <w:ind w:firstLine="709"/>
        <w:jc w:val="center"/>
        <w:rPr>
          <w:rStyle w:val="Emphasis"/>
          <w:rFonts w:ascii="Times New Roman" w:hAnsi="Times New Roman"/>
          <w:smallCaps/>
          <w:color w:val="auto"/>
          <w:sz w:val="28"/>
          <w:szCs w:val="28"/>
        </w:rPr>
      </w:pPr>
      <w:bookmarkStart w:id="154" w:name="_Toc328662691"/>
      <w:bookmarkStart w:id="155" w:name="_Toc378686856"/>
    </w:p>
    <w:p w:rsidR="009613EB" w:rsidRPr="005971D8" w:rsidRDefault="009613EB" w:rsidP="00751E79">
      <w:pPr>
        <w:pStyle w:val="Heading2"/>
        <w:keepLines w:val="0"/>
        <w:numPr>
          <w:ilvl w:val="1"/>
          <w:numId w:val="0"/>
        </w:numPr>
        <w:tabs>
          <w:tab w:val="left" w:pos="0"/>
        </w:tabs>
        <w:suppressAutoHyphens/>
        <w:spacing w:before="0"/>
        <w:ind w:firstLine="709"/>
        <w:jc w:val="center"/>
        <w:rPr>
          <w:rStyle w:val="Emphasis"/>
          <w:rFonts w:ascii="Times New Roman" w:hAnsi="Times New Roman"/>
          <w:b w:val="0"/>
          <w:i w:val="0"/>
          <w:smallCaps/>
          <w:color w:val="auto"/>
          <w:sz w:val="28"/>
          <w:szCs w:val="28"/>
        </w:rPr>
      </w:pPr>
      <w:bookmarkStart w:id="156" w:name="_Toc385586034"/>
      <w:r w:rsidRPr="005971D8">
        <w:rPr>
          <w:rStyle w:val="Emphasis"/>
          <w:rFonts w:ascii="Times New Roman" w:hAnsi="Times New Roman"/>
          <w:i w:val="0"/>
          <w:smallCaps/>
          <w:color w:val="auto"/>
          <w:sz w:val="28"/>
          <w:szCs w:val="28"/>
        </w:rPr>
        <w:t>3.2 Техногенные факторы</w:t>
      </w:r>
      <w:bookmarkEnd w:id="154"/>
      <w:bookmarkEnd w:id="155"/>
      <w:bookmarkEnd w:id="156"/>
    </w:p>
    <w:p w:rsidR="009613EB" w:rsidRPr="005971D8" w:rsidRDefault="009613EB" w:rsidP="00751E79">
      <w:pPr>
        <w:spacing w:line="240" w:lineRule="auto"/>
      </w:pPr>
    </w:p>
    <w:p w:rsidR="009613EB" w:rsidRPr="00FE73EE" w:rsidRDefault="009613EB" w:rsidP="00751E79">
      <w:pPr>
        <w:pStyle w:val="NormalWeb"/>
        <w:spacing w:before="0" w:beforeAutospacing="0" w:after="0" w:afterAutospacing="0"/>
        <w:ind w:firstLine="709"/>
        <w:jc w:val="both"/>
        <w:rPr>
          <w:sz w:val="28"/>
          <w:szCs w:val="28"/>
        </w:rPr>
      </w:pPr>
      <w:r w:rsidRPr="00FE73EE">
        <w:rPr>
          <w:sz w:val="28"/>
          <w:szCs w:val="28"/>
        </w:rPr>
        <w:t xml:space="preserve">К возникновению наиболее масштабных ЧС на территории МО </w:t>
      </w:r>
      <w:r>
        <w:rPr>
          <w:sz w:val="28"/>
          <w:szCs w:val="28"/>
        </w:rPr>
        <w:t>Ключевский</w:t>
      </w:r>
      <w:r w:rsidRPr="00FE73EE">
        <w:rPr>
          <w:sz w:val="28"/>
          <w:szCs w:val="28"/>
        </w:rPr>
        <w:t xml:space="preserve"> сельсовет могут привести аварии (технические инциденты) на линиях электро-, газоснабжения, тепловы</w:t>
      </w:r>
      <w:r>
        <w:rPr>
          <w:sz w:val="28"/>
          <w:szCs w:val="28"/>
        </w:rPr>
        <w:t>х и водопроводных сетях</w:t>
      </w:r>
      <w:r w:rsidRPr="00FE73EE">
        <w:rPr>
          <w:sz w:val="28"/>
          <w:szCs w:val="28"/>
        </w:rPr>
        <w:t xml:space="preserve">. </w:t>
      </w:r>
    </w:p>
    <w:p w:rsidR="009613EB" w:rsidRPr="00FE73EE" w:rsidRDefault="009613EB" w:rsidP="00751E79">
      <w:pPr>
        <w:pStyle w:val="NormalWeb"/>
        <w:spacing w:before="0" w:beforeAutospacing="0" w:after="0" w:afterAutospacing="0"/>
        <w:ind w:firstLine="709"/>
        <w:jc w:val="both"/>
        <w:rPr>
          <w:sz w:val="28"/>
          <w:szCs w:val="28"/>
        </w:rPr>
      </w:pPr>
      <w:r w:rsidRPr="00FE73EE">
        <w:rPr>
          <w:sz w:val="28"/>
          <w:szCs w:val="28"/>
        </w:rPr>
        <w:t>Основным следствием этих аварий (технических инцидентов) по признаку отнесения к ЧС является нарушение условий жизнедеятельности населения, материальный ущерб, ущерб здоровью граждан, нанесение ущерба природной среде.</w:t>
      </w:r>
    </w:p>
    <w:p w:rsidR="009613EB" w:rsidRPr="00FE73EE" w:rsidRDefault="009613EB" w:rsidP="00751E79">
      <w:pPr>
        <w:spacing w:line="240" w:lineRule="auto"/>
        <w:ind w:firstLine="709"/>
        <w:rPr>
          <w:sz w:val="28"/>
          <w:szCs w:val="28"/>
        </w:rPr>
      </w:pPr>
      <w:r w:rsidRPr="00FE73EE">
        <w:rPr>
          <w:sz w:val="28"/>
          <w:szCs w:val="28"/>
        </w:rPr>
        <w:t xml:space="preserve">Не менее опасными являются сельскохозяйственные предприятия АПК. Основные источники опасностей агропромышленного комплекса рассмотрены на рисунке </w:t>
      </w:r>
      <w:r>
        <w:rPr>
          <w:sz w:val="28"/>
          <w:szCs w:val="28"/>
        </w:rPr>
        <w:t>7</w:t>
      </w:r>
      <w:r w:rsidRPr="00FE73EE">
        <w:rPr>
          <w:sz w:val="28"/>
          <w:szCs w:val="28"/>
        </w:rPr>
        <w:t xml:space="preserve">. </w:t>
      </w:r>
    </w:p>
    <w:p w:rsidR="009613EB" w:rsidRPr="00FE73EE" w:rsidRDefault="009613EB" w:rsidP="00751E79">
      <w:pPr>
        <w:pStyle w:val="BodyText"/>
        <w:ind w:firstLine="709"/>
      </w:pPr>
    </w:p>
    <w:p w:rsidR="009613EB" w:rsidRDefault="009613EB" w:rsidP="00751E79">
      <w:pPr>
        <w:spacing w:line="240" w:lineRule="auto"/>
        <w:rPr>
          <w:noProof/>
          <w:sz w:val="28"/>
          <w:szCs w:val="28"/>
        </w:rPr>
      </w:pPr>
      <w:r w:rsidRPr="0010007F">
        <w:rPr>
          <w:noProof/>
          <w:sz w:val="28"/>
          <w:szCs w:val="28"/>
        </w:rPr>
        <w:pict>
          <v:shape id="Рисунок 4" o:spid="_x0000_i1028" type="#_x0000_t75" alt="рис" style="width:423.75pt;height:246.75pt;visibility:visible">
            <v:imagedata r:id="rId21" o:title=""/>
          </v:shape>
        </w:pict>
      </w:r>
    </w:p>
    <w:p w:rsidR="009613EB" w:rsidRDefault="009613EB" w:rsidP="00751E79">
      <w:pPr>
        <w:spacing w:line="240" w:lineRule="auto"/>
        <w:rPr>
          <w:noProof/>
          <w:sz w:val="28"/>
          <w:szCs w:val="28"/>
        </w:rPr>
      </w:pPr>
    </w:p>
    <w:p w:rsidR="009613EB" w:rsidRPr="005971D8" w:rsidRDefault="009613EB" w:rsidP="00751E79">
      <w:pPr>
        <w:pStyle w:val="Caption"/>
        <w:spacing w:line="240" w:lineRule="auto"/>
        <w:jc w:val="center"/>
        <w:rPr>
          <w:rFonts w:ascii="Times New Roman" w:hAnsi="Times New Roman" w:cs="Times New Roman"/>
          <w:b/>
          <w:sz w:val="28"/>
          <w:szCs w:val="28"/>
        </w:rPr>
      </w:pPr>
      <w:r w:rsidRPr="005971D8">
        <w:rPr>
          <w:rFonts w:ascii="Times New Roman" w:hAnsi="Times New Roman" w:cs="Times New Roman"/>
          <w:sz w:val="28"/>
          <w:szCs w:val="28"/>
        </w:rPr>
        <w:t>Рисунок 7.  Источники опасностей агропромышленного комплекса</w:t>
      </w:r>
    </w:p>
    <w:p w:rsidR="009613EB" w:rsidRPr="00FE73EE" w:rsidRDefault="009613EB" w:rsidP="00751E79">
      <w:pPr>
        <w:pStyle w:val="NormalWeb"/>
        <w:spacing w:before="0" w:beforeAutospacing="0" w:after="0" w:afterAutospacing="0"/>
        <w:ind w:firstLine="709"/>
        <w:jc w:val="both"/>
        <w:rPr>
          <w:rStyle w:val="Emphasis"/>
          <w:i w:val="0"/>
          <w:iCs w:val="0"/>
          <w:sz w:val="28"/>
          <w:szCs w:val="28"/>
        </w:rPr>
      </w:pPr>
      <w:r>
        <w:rPr>
          <w:sz w:val="28"/>
          <w:szCs w:val="28"/>
        </w:rPr>
        <w:t xml:space="preserve">В  Ключевском </w:t>
      </w:r>
      <w:r w:rsidRPr="00FE73EE">
        <w:rPr>
          <w:sz w:val="28"/>
          <w:szCs w:val="28"/>
        </w:rPr>
        <w:t>сельсовет</w:t>
      </w:r>
      <w:r>
        <w:rPr>
          <w:sz w:val="28"/>
          <w:szCs w:val="28"/>
        </w:rPr>
        <w:t>е</w:t>
      </w:r>
      <w:r w:rsidRPr="00FE73EE">
        <w:rPr>
          <w:sz w:val="28"/>
          <w:szCs w:val="28"/>
        </w:rPr>
        <w:t xml:space="preserve"> </w:t>
      </w:r>
      <w:r>
        <w:rPr>
          <w:sz w:val="28"/>
          <w:szCs w:val="28"/>
        </w:rPr>
        <w:t>Беляевского района Оренбургской области,</w:t>
      </w:r>
      <w:r w:rsidRPr="00FE73EE">
        <w:rPr>
          <w:sz w:val="28"/>
          <w:szCs w:val="28"/>
        </w:rPr>
        <w:t xml:space="preserve"> основные сельскохозяйственные предприятия – это  </w:t>
      </w:r>
      <w:r>
        <w:rPr>
          <w:sz w:val="28"/>
          <w:szCs w:val="28"/>
        </w:rPr>
        <w:t>ЗАО «Ключевское», КФХ</w:t>
      </w:r>
      <w:r w:rsidRPr="00FE73EE">
        <w:rPr>
          <w:sz w:val="28"/>
          <w:szCs w:val="28"/>
        </w:rPr>
        <w:t xml:space="preserve">. При чрезвычайной ситуации на пожароопасных объектах загрязнение окружающей среды будет обусловлено характером самого объекта. Площадь загрязнения будет зависеть как от характера объекта, так и ЧС (взрыв, пожар, отключение электроэнергии и др.). </w:t>
      </w:r>
    </w:p>
    <w:p w:rsidR="009613EB" w:rsidRPr="00FE73EE" w:rsidRDefault="009613EB" w:rsidP="00751E79">
      <w:pPr>
        <w:spacing w:line="240" w:lineRule="auto"/>
        <w:rPr>
          <w:sz w:val="28"/>
          <w:szCs w:val="28"/>
        </w:rPr>
      </w:pPr>
    </w:p>
    <w:p w:rsidR="009613EB" w:rsidRPr="00383C2A" w:rsidRDefault="009613EB" w:rsidP="00751E79">
      <w:pPr>
        <w:spacing w:line="240" w:lineRule="auto"/>
        <w:ind w:firstLine="696"/>
        <w:rPr>
          <w:sz w:val="28"/>
          <w:szCs w:val="28"/>
          <w:u w:val="single"/>
        </w:rPr>
      </w:pPr>
      <w:r w:rsidRPr="00383C2A">
        <w:rPr>
          <w:sz w:val="28"/>
          <w:szCs w:val="28"/>
          <w:u w:val="single"/>
        </w:rPr>
        <w:t>Аварии на коммунальных системах жизнеобеспечения:</w:t>
      </w:r>
    </w:p>
    <w:p w:rsidR="009613EB" w:rsidRPr="005971D8" w:rsidRDefault="009613EB" w:rsidP="005971D8">
      <w:pPr>
        <w:pStyle w:val="ListParagraph"/>
        <w:ind w:left="0"/>
        <w:rPr>
          <w:iCs/>
          <w:sz w:val="28"/>
          <w:szCs w:val="28"/>
          <w:u w:val="single"/>
        </w:rPr>
      </w:pPr>
      <w:r w:rsidRPr="00FE73EE">
        <w:rPr>
          <w:iCs/>
          <w:sz w:val="28"/>
          <w:szCs w:val="28"/>
          <w:u w:val="single"/>
        </w:rPr>
        <w:t>Водоснабжение.</w:t>
      </w:r>
      <w:r>
        <w:rPr>
          <w:iCs/>
          <w:sz w:val="28"/>
          <w:szCs w:val="28"/>
          <w:u w:val="single"/>
        </w:rPr>
        <w:t xml:space="preserve"> </w:t>
      </w:r>
      <w:r w:rsidRPr="00FE73EE">
        <w:rPr>
          <w:sz w:val="28"/>
          <w:szCs w:val="28"/>
        </w:rPr>
        <w:t xml:space="preserve">На территории сельского поселения расположены </w:t>
      </w:r>
      <w:r>
        <w:rPr>
          <w:sz w:val="28"/>
          <w:szCs w:val="28"/>
        </w:rPr>
        <w:t xml:space="preserve">4 </w:t>
      </w:r>
      <w:r w:rsidRPr="00FE73EE">
        <w:rPr>
          <w:sz w:val="28"/>
          <w:szCs w:val="28"/>
        </w:rPr>
        <w:t xml:space="preserve">водонапорные башни и </w:t>
      </w:r>
      <w:r>
        <w:rPr>
          <w:sz w:val="28"/>
          <w:szCs w:val="28"/>
        </w:rPr>
        <w:t xml:space="preserve">6 </w:t>
      </w:r>
      <w:r w:rsidRPr="00FE73EE">
        <w:rPr>
          <w:sz w:val="28"/>
          <w:szCs w:val="28"/>
        </w:rPr>
        <w:t xml:space="preserve">скважин на воду. Водонапорные башни имеют </w:t>
      </w:r>
      <w:r>
        <w:rPr>
          <w:sz w:val="28"/>
          <w:szCs w:val="28"/>
        </w:rPr>
        <w:t>80</w:t>
      </w:r>
      <w:r w:rsidRPr="00FE73EE">
        <w:rPr>
          <w:sz w:val="28"/>
          <w:szCs w:val="28"/>
        </w:rPr>
        <w:t xml:space="preserve">% износ оборудования, вода в них подается насосом. Все водозаборные скважины имеют диаметр обсадной трубы </w:t>
      </w:r>
      <w:r>
        <w:rPr>
          <w:sz w:val="28"/>
          <w:szCs w:val="28"/>
        </w:rPr>
        <w:t>100</w:t>
      </w:r>
      <w:r w:rsidRPr="00FE73EE">
        <w:rPr>
          <w:sz w:val="28"/>
          <w:szCs w:val="28"/>
        </w:rPr>
        <w:t xml:space="preserve"> мм, их глубиной 90 м, дебит одной скважины </w:t>
      </w:r>
      <w:r>
        <w:rPr>
          <w:sz w:val="28"/>
          <w:szCs w:val="28"/>
        </w:rPr>
        <w:t>25</w:t>
      </w:r>
      <w:r w:rsidRPr="00FE73EE">
        <w:rPr>
          <w:sz w:val="28"/>
          <w:szCs w:val="28"/>
        </w:rPr>
        <w:t>м</w:t>
      </w:r>
      <w:r w:rsidRPr="00FE73EE">
        <w:rPr>
          <w:sz w:val="28"/>
          <w:szCs w:val="28"/>
          <w:vertAlign w:val="superscript"/>
        </w:rPr>
        <w:t>3</w:t>
      </w:r>
      <w:r w:rsidRPr="00FE73EE">
        <w:rPr>
          <w:sz w:val="28"/>
          <w:szCs w:val="28"/>
        </w:rPr>
        <w:t>/час. Общая протяж</w:t>
      </w:r>
      <w:r>
        <w:rPr>
          <w:sz w:val="28"/>
          <w:szCs w:val="28"/>
        </w:rPr>
        <w:t>енность водопроводных сетей 18,6</w:t>
      </w:r>
      <w:r w:rsidRPr="00FE73EE">
        <w:rPr>
          <w:sz w:val="28"/>
          <w:szCs w:val="28"/>
        </w:rPr>
        <w:t xml:space="preserve"> км, их износ</w:t>
      </w:r>
      <w:r>
        <w:rPr>
          <w:sz w:val="28"/>
          <w:szCs w:val="28"/>
        </w:rPr>
        <w:t xml:space="preserve"> 70</w:t>
      </w:r>
      <w:r w:rsidRPr="00FE73EE">
        <w:rPr>
          <w:sz w:val="28"/>
          <w:szCs w:val="28"/>
        </w:rPr>
        <w:t xml:space="preserve">%.  </w:t>
      </w:r>
    </w:p>
    <w:p w:rsidR="009613EB" w:rsidRPr="00FE73EE" w:rsidRDefault="009613EB" w:rsidP="00751E79">
      <w:pPr>
        <w:pStyle w:val="ListParagraph"/>
        <w:ind w:left="0" w:firstLine="851"/>
        <w:rPr>
          <w:sz w:val="28"/>
          <w:szCs w:val="28"/>
        </w:rPr>
      </w:pPr>
      <w:r w:rsidRPr="00FE73EE">
        <w:rPr>
          <w:sz w:val="28"/>
          <w:szCs w:val="28"/>
        </w:rPr>
        <w:t xml:space="preserve">Наиболее часты аварии на разводящих сетях, насосных станциях, напорных башнях. Водозаборы, очистные сооружения, резервуары с чистой водой повреждаются реже. Аварии в системах водоснабжения населения питьевой водой приводят к недопустимому повышению загрязняющих веществ, что приводит к дефициту подаваемой воды (особенно в летний период), а также может привести к отключению водоснабжения  - до 2-х суток. </w:t>
      </w:r>
    </w:p>
    <w:p w:rsidR="009613EB" w:rsidRPr="00FE73EE" w:rsidRDefault="009613EB" w:rsidP="00751E79">
      <w:pPr>
        <w:spacing w:line="240" w:lineRule="auto"/>
        <w:ind w:firstLine="851"/>
        <w:rPr>
          <w:sz w:val="28"/>
          <w:szCs w:val="28"/>
        </w:rPr>
      </w:pPr>
      <w:r w:rsidRPr="00FE73EE">
        <w:rPr>
          <w:bCs/>
          <w:sz w:val="28"/>
          <w:szCs w:val="28"/>
        </w:rPr>
        <w:t>За последние 5 лет аварии на системах водоснабжения не зафиксированы. Сохраняется</w:t>
      </w:r>
      <w:r>
        <w:rPr>
          <w:bCs/>
          <w:sz w:val="28"/>
          <w:szCs w:val="28"/>
        </w:rPr>
        <w:t xml:space="preserve"> минимальная</w:t>
      </w:r>
      <w:r w:rsidRPr="00FE73EE">
        <w:rPr>
          <w:bCs/>
          <w:sz w:val="28"/>
          <w:szCs w:val="28"/>
        </w:rPr>
        <w:t xml:space="preserve"> вероятность возникновения аварийных ситуаций на системах водоснабжения в связи с износом основных производственных фондов.</w:t>
      </w:r>
    </w:p>
    <w:p w:rsidR="009613EB" w:rsidRDefault="009613EB" w:rsidP="00751E79">
      <w:pPr>
        <w:pStyle w:val="ListParagraph"/>
        <w:widowControl w:val="0"/>
        <w:autoSpaceDE w:val="0"/>
        <w:autoSpaceDN w:val="0"/>
        <w:adjustRightInd w:val="0"/>
        <w:rPr>
          <w:color w:val="000000"/>
          <w:sz w:val="28"/>
          <w:szCs w:val="28"/>
        </w:rPr>
      </w:pPr>
    </w:p>
    <w:p w:rsidR="009613EB" w:rsidRPr="00FE73EE" w:rsidRDefault="009613EB" w:rsidP="00751E79">
      <w:pPr>
        <w:pStyle w:val="ListParagraph"/>
        <w:widowControl w:val="0"/>
        <w:autoSpaceDE w:val="0"/>
        <w:autoSpaceDN w:val="0"/>
        <w:adjustRightInd w:val="0"/>
        <w:ind w:left="0"/>
        <w:rPr>
          <w:sz w:val="28"/>
          <w:szCs w:val="28"/>
        </w:rPr>
      </w:pPr>
      <w:r w:rsidRPr="00FE73EE">
        <w:rPr>
          <w:iCs/>
          <w:color w:val="343B41"/>
          <w:sz w:val="28"/>
          <w:szCs w:val="28"/>
          <w:u w:val="single"/>
        </w:rPr>
        <w:t>Канализация.</w:t>
      </w:r>
      <w:r w:rsidRPr="00513348">
        <w:rPr>
          <w:color w:val="343B41"/>
          <w:sz w:val="28"/>
          <w:szCs w:val="28"/>
        </w:rPr>
        <w:t xml:space="preserve"> </w:t>
      </w:r>
      <w:r w:rsidRPr="00FE73EE">
        <w:rPr>
          <w:sz w:val="28"/>
          <w:szCs w:val="28"/>
        </w:rPr>
        <w:t xml:space="preserve">Очистные сооружения и централизованные канализационные сети в МО отсутствуют. Чаще всего имеют место выгребные ямы. Аварии на канализационных сетях не возможны из-за их отсутствия. </w:t>
      </w:r>
    </w:p>
    <w:p w:rsidR="009613EB" w:rsidRPr="00704BB8" w:rsidRDefault="009613EB" w:rsidP="00751E79">
      <w:pPr>
        <w:pStyle w:val="ListParagraph"/>
        <w:widowControl w:val="0"/>
        <w:autoSpaceDE w:val="0"/>
        <w:autoSpaceDN w:val="0"/>
        <w:adjustRightInd w:val="0"/>
        <w:rPr>
          <w:color w:val="000000"/>
          <w:sz w:val="28"/>
          <w:szCs w:val="28"/>
        </w:rPr>
      </w:pPr>
    </w:p>
    <w:p w:rsidR="009613EB" w:rsidRPr="00F177F0" w:rsidRDefault="009613EB" w:rsidP="00751E79">
      <w:pPr>
        <w:pStyle w:val="ListParagraph"/>
        <w:widowControl w:val="0"/>
        <w:autoSpaceDE w:val="0"/>
        <w:autoSpaceDN w:val="0"/>
        <w:adjustRightInd w:val="0"/>
        <w:ind w:left="709" w:firstLine="0"/>
        <w:rPr>
          <w:color w:val="343B41"/>
          <w:sz w:val="28"/>
          <w:szCs w:val="28"/>
          <w:highlight w:val="yellow"/>
        </w:rPr>
      </w:pPr>
      <w:r w:rsidRPr="00F02675">
        <w:rPr>
          <w:iCs/>
          <w:sz w:val="28"/>
          <w:szCs w:val="28"/>
          <w:u w:val="single"/>
        </w:rPr>
        <w:t>Газоснабжение.</w:t>
      </w:r>
      <w:r w:rsidRPr="00F02675">
        <w:rPr>
          <w:sz w:val="28"/>
          <w:szCs w:val="28"/>
        </w:rPr>
        <w:t xml:space="preserve"> </w:t>
      </w:r>
    </w:p>
    <w:p w:rsidR="009613EB" w:rsidRPr="009D7A03" w:rsidRDefault="009613EB" w:rsidP="00751E79">
      <w:pPr>
        <w:autoSpaceDE w:val="0"/>
        <w:autoSpaceDN w:val="0"/>
        <w:adjustRightInd w:val="0"/>
        <w:spacing w:line="240" w:lineRule="auto"/>
        <w:ind w:firstLine="709"/>
        <w:rPr>
          <w:color w:val="343B41"/>
          <w:sz w:val="28"/>
          <w:szCs w:val="28"/>
        </w:rPr>
      </w:pPr>
      <w:r>
        <w:rPr>
          <w:color w:val="343B41"/>
          <w:sz w:val="28"/>
          <w:szCs w:val="28"/>
        </w:rPr>
        <w:t xml:space="preserve">Сохраняется вероятность возникновения аварийных ситуаций на сетях газоснабжения в связи с износом основных производственных фондов, </w:t>
      </w:r>
      <w:r>
        <w:rPr>
          <w:sz w:val="28"/>
          <w:szCs w:val="28"/>
        </w:rPr>
        <w:t>п</w:t>
      </w:r>
      <w:r w:rsidRPr="009D7A03">
        <w:rPr>
          <w:sz w:val="28"/>
          <w:szCs w:val="28"/>
        </w:rPr>
        <w:t>о данным паспорта территорий</w:t>
      </w:r>
      <w:r>
        <w:rPr>
          <w:sz w:val="28"/>
          <w:szCs w:val="28"/>
        </w:rPr>
        <w:t xml:space="preserve"> </w:t>
      </w:r>
      <w:r w:rsidRPr="009D7A03">
        <w:t xml:space="preserve"> </w:t>
      </w:r>
      <w:r w:rsidRPr="009D7A03">
        <w:rPr>
          <w:sz w:val="28"/>
          <w:szCs w:val="28"/>
        </w:rPr>
        <w:t xml:space="preserve">Паспорт территории </w:t>
      </w:r>
      <w:r>
        <w:rPr>
          <w:sz w:val="28"/>
          <w:szCs w:val="28"/>
        </w:rPr>
        <w:t>Ключевского</w:t>
      </w:r>
      <w:r w:rsidRPr="009D7A03">
        <w:rPr>
          <w:sz w:val="28"/>
          <w:szCs w:val="28"/>
        </w:rPr>
        <w:t xml:space="preserve"> сельского совета МО </w:t>
      </w:r>
      <w:r>
        <w:rPr>
          <w:sz w:val="28"/>
          <w:szCs w:val="28"/>
        </w:rPr>
        <w:t>Беляевского</w:t>
      </w:r>
      <w:r w:rsidRPr="009D7A03">
        <w:rPr>
          <w:sz w:val="28"/>
          <w:szCs w:val="28"/>
        </w:rPr>
        <w:t xml:space="preserve"> района Оренбургской область Приволжского Федерального округа за 20</w:t>
      </w:r>
      <w:r>
        <w:rPr>
          <w:sz w:val="28"/>
          <w:szCs w:val="28"/>
        </w:rPr>
        <w:t>12</w:t>
      </w:r>
      <w:r w:rsidRPr="009D7A03">
        <w:rPr>
          <w:sz w:val="28"/>
          <w:szCs w:val="28"/>
        </w:rPr>
        <w:t xml:space="preserve"> год.</w:t>
      </w:r>
      <w:r w:rsidRPr="009D7A03">
        <w:rPr>
          <w:b/>
          <w:sz w:val="28"/>
          <w:szCs w:val="28"/>
        </w:rPr>
        <w:t xml:space="preserve">    </w:t>
      </w:r>
    </w:p>
    <w:p w:rsidR="009613EB" w:rsidRPr="00704BB8" w:rsidRDefault="009613EB" w:rsidP="00751E79">
      <w:pPr>
        <w:pStyle w:val="ListParagraph"/>
        <w:widowControl w:val="0"/>
        <w:autoSpaceDE w:val="0"/>
        <w:autoSpaceDN w:val="0"/>
        <w:adjustRightInd w:val="0"/>
        <w:ind w:left="0"/>
        <w:rPr>
          <w:color w:val="000000"/>
          <w:sz w:val="28"/>
          <w:szCs w:val="28"/>
        </w:rPr>
      </w:pPr>
      <w:r w:rsidRPr="00704BB8">
        <w:rPr>
          <w:color w:val="343B41"/>
          <w:sz w:val="28"/>
          <w:szCs w:val="28"/>
        </w:rPr>
        <w:t>Особую опасность на сегодня представляют разрушения и разрывы на газопроводах, в разводящих сетях жилых домов и промышленных предприятий. Аварии на компрессорных и газорегуляторных станциях, газгольдерах, хотя и происходят, но реже. Аварии на газопроводах могут привести к взрывопожарной обстановке</w:t>
      </w:r>
      <w:r>
        <w:rPr>
          <w:color w:val="343B41"/>
          <w:sz w:val="28"/>
          <w:szCs w:val="28"/>
        </w:rPr>
        <w:t>,</w:t>
      </w:r>
      <w:r w:rsidRPr="00704BB8">
        <w:rPr>
          <w:color w:val="343B41"/>
          <w:sz w:val="28"/>
          <w:szCs w:val="28"/>
        </w:rPr>
        <w:t xml:space="preserve"> влекущее за собой тяжелые последствия окружающей среде, порче имущества, гибели персонала и  массовому отравлению людей.</w:t>
      </w:r>
    </w:p>
    <w:p w:rsidR="009613EB" w:rsidRPr="009D7A03" w:rsidRDefault="009613EB" w:rsidP="00751E79">
      <w:pPr>
        <w:spacing w:line="240" w:lineRule="auto"/>
        <w:ind w:right="-1" w:firstLine="709"/>
        <w:rPr>
          <w:color w:val="343B41"/>
          <w:sz w:val="28"/>
          <w:szCs w:val="28"/>
        </w:rPr>
      </w:pPr>
      <w:r w:rsidRPr="009D7A03">
        <w:rPr>
          <w:bCs/>
          <w:sz w:val="28"/>
          <w:szCs w:val="28"/>
        </w:rPr>
        <w:t>За последние 5 лет аварии на сетях газоснабжения не зафиксированы. Сохраняется вероятность возникновения аварийных ситуаций на сетях газоснабжения в связи с износом основных производственных фондов.</w:t>
      </w:r>
    </w:p>
    <w:p w:rsidR="009613EB" w:rsidRPr="005241BE" w:rsidRDefault="009613EB" w:rsidP="00751E79">
      <w:pPr>
        <w:pStyle w:val="ListParagraph"/>
        <w:widowControl w:val="0"/>
        <w:autoSpaceDE w:val="0"/>
        <w:autoSpaceDN w:val="0"/>
        <w:adjustRightInd w:val="0"/>
        <w:ind w:left="0" w:firstLine="851"/>
        <w:rPr>
          <w:color w:val="000000"/>
          <w:sz w:val="28"/>
          <w:szCs w:val="28"/>
        </w:rPr>
      </w:pPr>
    </w:p>
    <w:p w:rsidR="009613EB" w:rsidRDefault="009613EB" w:rsidP="00751E79">
      <w:pPr>
        <w:pStyle w:val="ListParagraph"/>
        <w:ind w:left="709" w:right="-1" w:firstLine="0"/>
        <w:rPr>
          <w:sz w:val="28"/>
          <w:szCs w:val="28"/>
        </w:rPr>
      </w:pPr>
      <w:r w:rsidRPr="00A24E49">
        <w:rPr>
          <w:iCs/>
          <w:sz w:val="28"/>
          <w:szCs w:val="28"/>
          <w:u w:val="single"/>
        </w:rPr>
        <w:t>Электроснабжение</w:t>
      </w:r>
      <w:r w:rsidRPr="00A24E49">
        <w:rPr>
          <w:sz w:val="28"/>
          <w:szCs w:val="28"/>
          <w:u w:val="single"/>
        </w:rPr>
        <w:t>.</w:t>
      </w:r>
      <w:r w:rsidRPr="00A24E49">
        <w:rPr>
          <w:sz w:val="28"/>
          <w:szCs w:val="28"/>
        </w:rPr>
        <w:t xml:space="preserve"> </w:t>
      </w:r>
    </w:p>
    <w:p w:rsidR="009613EB" w:rsidRPr="00F02675" w:rsidRDefault="009613EB" w:rsidP="00751E79">
      <w:pPr>
        <w:pStyle w:val="ListParagraph"/>
        <w:ind w:left="0" w:right="-1"/>
        <w:rPr>
          <w:b/>
          <w:bCs/>
          <w:sz w:val="28"/>
          <w:szCs w:val="28"/>
        </w:rPr>
      </w:pPr>
      <w:r w:rsidRPr="00F02675">
        <w:rPr>
          <w:sz w:val="28"/>
          <w:szCs w:val="28"/>
        </w:rPr>
        <w:t>Почти при всех стихийных бедствиях – снежных лавинах, ураганах, бурях, смерчах и т.д.  –  страдают воздушные линии электропередачи, реже здания и сооружения трансформаторных станций и распределительных пунктов. При обрыве проводов почти всегда происходят короткие замыкания, а они, в свою очередь, приводят к пожарам. Отсутствие электроснабжения создает массу неприятностей. Аварии на энергетических сетях могут привести к отключению подачи электроэнергии потребителям на срок до 3 суток. К особенно тяжелым последствиям приводят аварии в зимнее время года. Обрыв воздушных линий электропередач (при гололеде, налипании мокрого снега, урагане) может привести к обрыву воздушных линий электропередач и  обесточиванию потребителей сроком до 5 суток.</w:t>
      </w:r>
      <w:r w:rsidRPr="00F02675">
        <w:rPr>
          <w:b/>
          <w:bCs/>
          <w:sz w:val="28"/>
          <w:szCs w:val="28"/>
        </w:rPr>
        <w:t xml:space="preserve">  </w:t>
      </w:r>
    </w:p>
    <w:p w:rsidR="009613EB" w:rsidRPr="00F02675" w:rsidRDefault="009613EB" w:rsidP="004A5DD6">
      <w:pPr>
        <w:spacing w:line="240" w:lineRule="auto"/>
        <w:ind w:firstLine="709"/>
        <w:rPr>
          <w:sz w:val="28"/>
          <w:szCs w:val="28"/>
        </w:rPr>
      </w:pPr>
      <w:r w:rsidRPr="00F02675">
        <w:rPr>
          <w:bCs/>
          <w:sz w:val="28"/>
          <w:szCs w:val="28"/>
        </w:rPr>
        <w:t>За последние 5 лет аварии на электросетях не зафиксированы. Сохраняется вероятность возникновения аварийных ситуаций на электрических  сетях в связи с износом основных производственных фондов.</w:t>
      </w:r>
    </w:p>
    <w:p w:rsidR="009613EB" w:rsidRPr="00F02675" w:rsidRDefault="009613EB" w:rsidP="00751E79">
      <w:pPr>
        <w:spacing w:line="240" w:lineRule="auto"/>
        <w:ind w:left="709" w:right="-1"/>
        <w:rPr>
          <w:sz w:val="28"/>
          <w:szCs w:val="28"/>
        </w:rPr>
      </w:pPr>
    </w:p>
    <w:p w:rsidR="009613EB" w:rsidRPr="00267E76" w:rsidRDefault="009613EB" w:rsidP="00751E79">
      <w:pPr>
        <w:pStyle w:val="ListParagraph"/>
        <w:ind w:right="-1" w:firstLine="0"/>
        <w:rPr>
          <w:sz w:val="28"/>
          <w:szCs w:val="28"/>
          <w:u w:val="single"/>
        </w:rPr>
      </w:pPr>
      <w:r w:rsidRPr="00267E76">
        <w:rPr>
          <w:iCs/>
          <w:sz w:val="28"/>
          <w:szCs w:val="28"/>
          <w:u w:val="single"/>
        </w:rPr>
        <w:t>Теплоснабжение.</w:t>
      </w:r>
      <w:r w:rsidRPr="00267E76">
        <w:rPr>
          <w:sz w:val="28"/>
          <w:szCs w:val="28"/>
          <w:u w:val="single"/>
        </w:rPr>
        <w:t xml:space="preserve">  </w:t>
      </w:r>
    </w:p>
    <w:p w:rsidR="009613EB" w:rsidRDefault="009613EB" w:rsidP="004A5DD6">
      <w:pPr>
        <w:spacing w:line="240" w:lineRule="auto"/>
        <w:ind w:firstLine="709"/>
        <w:rPr>
          <w:sz w:val="28"/>
          <w:szCs w:val="28"/>
        </w:rPr>
      </w:pPr>
      <w:r>
        <w:rPr>
          <w:sz w:val="28"/>
          <w:szCs w:val="28"/>
        </w:rPr>
        <w:t xml:space="preserve">Центральное теплоснабжение в населенных пунктах МО Ключкевский сельсовет осуществляется от водогрейных котлов, работающих на природном газе. Всего в с. Ключевка эксплуатируется 1 котельная, с общей установленной мощностью – 0,3 Гкал/час. </w:t>
      </w:r>
    </w:p>
    <w:p w:rsidR="009613EB" w:rsidRPr="00F02675" w:rsidRDefault="009613EB" w:rsidP="00751E79">
      <w:pPr>
        <w:spacing w:line="240" w:lineRule="auto"/>
        <w:ind w:left="709" w:right="-1"/>
        <w:rPr>
          <w:sz w:val="28"/>
          <w:szCs w:val="28"/>
        </w:rPr>
      </w:pPr>
    </w:p>
    <w:p w:rsidR="009613EB" w:rsidRPr="00032D26" w:rsidRDefault="009613EB" w:rsidP="004A5DD6">
      <w:pPr>
        <w:spacing w:line="240" w:lineRule="auto"/>
        <w:ind w:right="-1" w:firstLine="709"/>
        <w:rPr>
          <w:sz w:val="28"/>
          <w:szCs w:val="28"/>
        </w:rPr>
      </w:pPr>
      <w:r w:rsidRPr="00383C2A">
        <w:rPr>
          <w:sz w:val="28"/>
          <w:szCs w:val="28"/>
          <w:u w:val="single"/>
        </w:rPr>
        <w:t>Автомобильный транспорт:</w:t>
      </w:r>
      <w:r w:rsidRPr="00032D26">
        <w:rPr>
          <w:b/>
          <w:i/>
          <w:sz w:val="28"/>
          <w:szCs w:val="28"/>
        </w:rPr>
        <w:t xml:space="preserve"> </w:t>
      </w:r>
      <w:r w:rsidRPr="00032D26">
        <w:rPr>
          <w:sz w:val="28"/>
          <w:szCs w:val="28"/>
        </w:rPr>
        <w:t xml:space="preserve">автотранспортная сеть территории развита </w:t>
      </w:r>
      <w:r>
        <w:rPr>
          <w:sz w:val="28"/>
          <w:szCs w:val="28"/>
        </w:rPr>
        <w:t>удовлетворительно</w:t>
      </w:r>
      <w:r w:rsidRPr="00032D26">
        <w:rPr>
          <w:sz w:val="28"/>
          <w:szCs w:val="28"/>
        </w:rPr>
        <w:t xml:space="preserve"> и состоит из дорог протяженностью </w:t>
      </w:r>
      <w:r>
        <w:rPr>
          <w:sz w:val="28"/>
          <w:szCs w:val="28"/>
        </w:rPr>
        <w:t>10</w:t>
      </w:r>
      <w:r w:rsidRPr="00032D26">
        <w:rPr>
          <w:sz w:val="28"/>
          <w:szCs w:val="28"/>
        </w:rPr>
        <w:t xml:space="preserve"> км из них с твердым покрытием </w:t>
      </w:r>
      <w:r>
        <w:rPr>
          <w:sz w:val="28"/>
          <w:szCs w:val="28"/>
        </w:rPr>
        <w:t>10</w:t>
      </w:r>
      <w:r w:rsidRPr="00032D26">
        <w:rPr>
          <w:sz w:val="28"/>
          <w:szCs w:val="28"/>
        </w:rPr>
        <w:t xml:space="preserve"> км. Стационарных постов ДПС на территории МО нет. </w:t>
      </w:r>
      <w:r w:rsidRPr="00032D26">
        <w:rPr>
          <w:bCs/>
          <w:sz w:val="28"/>
          <w:szCs w:val="28"/>
        </w:rPr>
        <w:t>За последние 5 лет на территории сельского поселения зафиксировано 0 ДТП, 0 пострадавших из них – 0 погибших, 0 спасено. Исходя, из статистических данных  следует, что вероятность возникновения ДТП на дорогах сельского поселения низка.</w:t>
      </w:r>
    </w:p>
    <w:p w:rsidR="009613EB" w:rsidRDefault="009613EB" w:rsidP="00751E79">
      <w:pPr>
        <w:tabs>
          <w:tab w:val="left" w:pos="1104"/>
        </w:tabs>
        <w:spacing w:line="240" w:lineRule="auto"/>
        <w:ind w:firstLine="696"/>
        <w:rPr>
          <w:sz w:val="28"/>
          <w:szCs w:val="28"/>
          <w:u w:val="single"/>
        </w:rPr>
      </w:pPr>
    </w:p>
    <w:p w:rsidR="009613EB" w:rsidRPr="00032D26" w:rsidRDefault="009613EB" w:rsidP="00751E79">
      <w:pPr>
        <w:tabs>
          <w:tab w:val="left" w:pos="1104"/>
        </w:tabs>
        <w:spacing w:line="240" w:lineRule="auto"/>
        <w:ind w:firstLine="696"/>
        <w:rPr>
          <w:sz w:val="28"/>
          <w:szCs w:val="28"/>
        </w:rPr>
      </w:pPr>
      <w:r w:rsidRPr="00383C2A">
        <w:rPr>
          <w:sz w:val="28"/>
          <w:szCs w:val="28"/>
          <w:u w:val="single"/>
        </w:rPr>
        <w:t>Воздушный транспорт:</w:t>
      </w:r>
      <w:r w:rsidRPr="00032D26">
        <w:rPr>
          <w:b/>
          <w:i/>
          <w:sz w:val="28"/>
          <w:szCs w:val="28"/>
        </w:rPr>
        <w:t xml:space="preserve"> </w:t>
      </w:r>
      <w:r w:rsidRPr="00032D26">
        <w:rPr>
          <w:sz w:val="28"/>
          <w:szCs w:val="28"/>
        </w:rPr>
        <w:t xml:space="preserve">в связи с отсутствием взлётной и посадочной полосы  риски  возникновения ЧС на территории сельского поселения </w:t>
      </w:r>
      <w:r>
        <w:rPr>
          <w:sz w:val="28"/>
          <w:szCs w:val="28"/>
        </w:rPr>
        <w:t xml:space="preserve">Ключевский </w:t>
      </w:r>
      <w:r w:rsidRPr="00032D26">
        <w:rPr>
          <w:sz w:val="28"/>
          <w:szCs w:val="28"/>
        </w:rPr>
        <w:t xml:space="preserve">сельсовет отсутствуют.  Близь лежащий аэропорт международного значения в г. Оренбурге. </w:t>
      </w:r>
    </w:p>
    <w:p w:rsidR="009613EB" w:rsidRDefault="009613EB" w:rsidP="00751E79">
      <w:pPr>
        <w:spacing w:line="240" w:lineRule="auto"/>
        <w:rPr>
          <w:sz w:val="28"/>
          <w:szCs w:val="28"/>
          <w:u w:val="single"/>
        </w:rPr>
      </w:pPr>
    </w:p>
    <w:p w:rsidR="009613EB" w:rsidRDefault="009613EB" w:rsidP="004A5DD6">
      <w:pPr>
        <w:spacing w:line="240" w:lineRule="auto"/>
        <w:ind w:firstLine="709"/>
        <w:rPr>
          <w:sz w:val="28"/>
          <w:szCs w:val="28"/>
        </w:rPr>
      </w:pPr>
      <w:r w:rsidRPr="00383C2A">
        <w:rPr>
          <w:sz w:val="28"/>
          <w:szCs w:val="28"/>
          <w:u w:val="single"/>
        </w:rPr>
        <w:t>Выводы</w:t>
      </w:r>
      <w:r w:rsidRPr="00032D26">
        <w:rPr>
          <w:sz w:val="28"/>
          <w:szCs w:val="28"/>
        </w:rPr>
        <w:t xml:space="preserve"> </w:t>
      </w:r>
    </w:p>
    <w:p w:rsidR="009613EB" w:rsidRPr="00032D26" w:rsidRDefault="009613EB" w:rsidP="004A5DD6">
      <w:pPr>
        <w:spacing w:line="240" w:lineRule="auto"/>
        <w:ind w:firstLine="709"/>
        <w:rPr>
          <w:sz w:val="28"/>
          <w:szCs w:val="28"/>
        </w:rPr>
      </w:pPr>
      <w:r w:rsidRPr="00032D26">
        <w:rPr>
          <w:sz w:val="28"/>
          <w:szCs w:val="28"/>
        </w:rPr>
        <w:t xml:space="preserve">За последние 5 лет аварии на коммунальных системах жизнеобеспечения не зафиксированы. Оценка риска возникновения техногенных пожаров  и вероятность их возникновения в пределах допустимых значений.  </w:t>
      </w:r>
    </w:p>
    <w:p w:rsidR="009613EB" w:rsidRDefault="009613EB" w:rsidP="00751E79">
      <w:pPr>
        <w:tabs>
          <w:tab w:val="left" w:pos="1104"/>
        </w:tabs>
        <w:spacing w:line="240" w:lineRule="auto"/>
        <w:ind w:firstLine="696"/>
        <w:rPr>
          <w:sz w:val="28"/>
          <w:szCs w:val="28"/>
          <w:u w:val="single"/>
        </w:rPr>
      </w:pPr>
    </w:p>
    <w:p w:rsidR="009613EB" w:rsidRPr="00383C2A" w:rsidRDefault="009613EB" w:rsidP="00751E79">
      <w:pPr>
        <w:tabs>
          <w:tab w:val="left" w:pos="1104"/>
        </w:tabs>
        <w:spacing w:line="240" w:lineRule="auto"/>
        <w:ind w:firstLine="696"/>
        <w:rPr>
          <w:sz w:val="28"/>
          <w:szCs w:val="28"/>
          <w:u w:val="single"/>
        </w:rPr>
      </w:pPr>
      <w:r w:rsidRPr="00383C2A">
        <w:rPr>
          <w:sz w:val="28"/>
          <w:szCs w:val="28"/>
          <w:u w:val="single"/>
        </w:rPr>
        <w:t>Мероприятия:</w:t>
      </w:r>
    </w:p>
    <w:p w:rsidR="009613EB" w:rsidRPr="00E43B69" w:rsidRDefault="009613EB" w:rsidP="00751E79">
      <w:pPr>
        <w:pStyle w:val="ListParagraph"/>
        <w:ind w:left="0"/>
        <w:rPr>
          <w:sz w:val="28"/>
          <w:szCs w:val="28"/>
        </w:rPr>
      </w:pPr>
      <w:r w:rsidRPr="00E43B69">
        <w:rPr>
          <w:sz w:val="28"/>
          <w:szCs w:val="28"/>
        </w:rPr>
        <w:t>Для бесперебойного водоснабжения и обеспечения потребителей водой в полном объеме при максимальном водопотреблении необходимо:</w:t>
      </w:r>
    </w:p>
    <w:p w:rsidR="009613EB" w:rsidRPr="00874691" w:rsidRDefault="009613EB" w:rsidP="00C81ED8">
      <w:pPr>
        <w:pStyle w:val="ListParagraph"/>
        <w:numPr>
          <w:ilvl w:val="0"/>
          <w:numId w:val="20"/>
        </w:numPr>
        <w:ind w:left="714" w:hanging="357"/>
        <w:rPr>
          <w:sz w:val="28"/>
          <w:szCs w:val="28"/>
        </w:rPr>
      </w:pPr>
      <w:r w:rsidRPr="00874691">
        <w:rPr>
          <w:sz w:val="28"/>
          <w:szCs w:val="28"/>
        </w:rPr>
        <w:t>вести перекладку изношенных сетей водопровода и строительство новых участков из современных материалов;</w:t>
      </w:r>
    </w:p>
    <w:p w:rsidR="009613EB" w:rsidRPr="00874691" w:rsidRDefault="009613EB" w:rsidP="00C81ED8">
      <w:pPr>
        <w:pStyle w:val="ListParagraph"/>
        <w:numPr>
          <w:ilvl w:val="0"/>
          <w:numId w:val="20"/>
        </w:numPr>
        <w:ind w:left="714" w:hanging="357"/>
        <w:rPr>
          <w:sz w:val="28"/>
          <w:szCs w:val="28"/>
        </w:rPr>
      </w:pPr>
      <w:r w:rsidRPr="00874691">
        <w:rPr>
          <w:sz w:val="28"/>
          <w:szCs w:val="28"/>
        </w:rPr>
        <w:t>проводить мероприятия по поддержанию производительности действующих водозаборов и их развитию;</w:t>
      </w:r>
      <w:r>
        <w:rPr>
          <w:sz w:val="28"/>
          <w:szCs w:val="28"/>
        </w:rPr>
        <w:t xml:space="preserve"> </w:t>
      </w:r>
    </w:p>
    <w:p w:rsidR="009613EB" w:rsidRPr="00874691" w:rsidRDefault="009613EB" w:rsidP="00C81ED8">
      <w:pPr>
        <w:pStyle w:val="ListParagraph"/>
        <w:numPr>
          <w:ilvl w:val="0"/>
          <w:numId w:val="20"/>
        </w:numPr>
        <w:ind w:left="714" w:hanging="357"/>
        <w:rPr>
          <w:sz w:val="28"/>
          <w:szCs w:val="28"/>
        </w:rPr>
      </w:pPr>
      <w:r w:rsidRPr="00874691">
        <w:rPr>
          <w:sz w:val="28"/>
          <w:szCs w:val="28"/>
        </w:rPr>
        <w:t>вести модернизацию сооружений водопровода с заменой морально-устаревшего технологического оборудования;</w:t>
      </w:r>
    </w:p>
    <w:p w:rsidR="009613EB" w:rsidRDefault="009613EB" w:rsidP="00C81ED8">
      <w:pPr>
        <w:pStyle w:val="ListParagraph"/>
        <w:numPr>
          <w:ilvl w:val="0"/>
          <w:numId w:val="20"/>
        </w:numPr>
        <w:ind w:left="714" w:hanging="357"/>
        <w:rPr>
          <w:sz w:val="28"/>
          <w:szCs w:val="28"/>
        </w:rPr>
      </w:pPr>
      <w:r w:rsidRPr="00874691">
        <w:rPr>
          <w:sz w:val="28"/>
          <w:szCs w:val="28"/>
        </w:rPr>
        <w:t>сокращение использования пресных подземных вод для технических целей.</w:t>
      </w:r>
    </w:p>
    <w:p w:rsidR="009613EB" w:rsidRPr="00267E76" w:rsidRDefault="009613EB" w:rsidP="00751E79">
      <w:pPr>
        <w:spacing w:line="240" w:lineRule="auto"/>
        <w:ind w:firstLine="709"/>
        <w:rPr>
          <w:sz w:val="28"/>
          <w:szCs w:val="28"/>
        </w:rPr>
      </w:pPr>
      <w:r w:rsidRPr="00267E76">
        <w:rPr>
          <w:sz w:val="28"/>
          <w:szCs w:val="28"/>
        </w:rPr>
        <w:t>Разработать проект хозбытовой канализации и осуществить строительство очистных сооружений и сетей канализации.</w:t>
      </w:r>
    </w:p>
    <w:p w:rsidR="009613EB" w:rsidRPr="00267E76" w:rsidRDefault="009613EB" w:rsidP="00751E79">
      <w:pPr>
        <w:spacing w:line="240" w:lineRule="auto"/>
        <w:ind w:firstLine="709"/>
        <w:rPr>
          <w:sz w:val="28"/>
          <w:szCs w:val="28"/>
        </w:rPr>
      </w:pPr>
      <w:r w:rsidRPr="00267E76">
        <w:rPr>
          <w:sz w:val="28"/>
          <w:szCs w:val="28"/>
        </w:rPr>
        <w:t>Проводить регулярную перекладку тепловых сетей, их ремонт с целью снижения теплопотерь. Проводить модернизацию существующих котельных с целью увеличения их эффективности и снижения вредного воздействия на окружающую среду. Теплоснабжение новой малоэтажной жилой застройки осуществлять от АОГВ, а новых общественных зданий от экологически чистых мини-котельных.</w:t>
      </w:r>
    </w:p>
    <w:p w:rsidR="009613EB" w:rsidRPr="00267E76" w:rsidRDefault="009613EB" w:rsidP="00751E79">
      <w:pPr>
        <w:spacing w:line="240" w:lineRule="auto"/>
        <w:ind w:firstLine="709"/>
        <w:rPr>
          <w:sz w:val="28"/>
          <w:szCs w:val="28"/>
        </w:rPr>
      </w:pPr>
      <w:r w:rsidRPr="00267E76">
        <w:rPr>
          <w:sz w:val="28"/>
          <w:szCs w:val="28"/>
        </w:rPr>
        <w:t>Необходимо разработать проект газос</w:t>
      </w:r>
      <w:r>
        <w:rPr>
          <w:sz w:val="28"/>
          <w:szCs w:val="28"/>
        </w:rPr>
        <w:t>набжения новой жилой застройки</w:t>
      </w:r>
      <w:r w:rsidRPr="00267E76">
        <w:rPr>
          <w:sz w:val="28"/>
          <w:szCs w:val="28"/>
        </w:rPr>
        <w:t xml:space="preserve">. </w:t>
      </w:r>
    </w:p>
    <w:p w:rsidR="009613EB" w:rsidRPr="00267E76" w:rsidRDefault="009613EB" w:rsidP="00751E79">
      <w:pPr>
        <w:spacing w:line="240" w:lineRule="auto"/>
        <w:ind w:right="-1" w:firstLine="709"/>
        <w:rPr>
          <w:sz w:val="28"/>
          <w:szCs w:val="28"/>
        </w:rPr>
      </w:pPr>
      <w:r w:rsidRPr="00267E76">
        <w:rPr>
          <w:bCs/>
          <w:sz w:val="28"/>
          <w:szCs w:val="28"/>
        </w:rPr>
        <w:t xml:space="preserve">Сохраняется вероятность возникновения аварийных ситуаций на электрических  сетях в связи с износом основных производственных фондов, необходима их модернизация. </w:t>
      </w:r>
    </w:p>
    <w:p w:rsidR="009613EB" w:rsidRPr="00032D26" w:rsidRDefault="009613EB" w:rsidP="00751E79">
      <w:pPr>
        <w:tabs>
          <w:tab w:val="left" w:pos="1104"/>
        </w:tabs>
        <w:spacing w:line="240" w:lineRule="auto"/>
        <w:ind w:firstLine="696"/>
        <w:rPr>
          <w:sz w:val="28"/>
          <w:szCs w:val="28"/>
        </w:rPr>
      </w:pPr>
    </w:p>
    <w:p w:rsidR="009613EB" w:rsidRPr="00B95970" w:rsidRDefault="009613EB" w:rsidP="005971D8">
      <w:pPr>
        <w:pStyle w:val="Heading2"/>
        <w:keepLines w:val="0"/>
        <w:tabs>
          <w:tab w:val="left" w:pos="0"/>
        </w:tabs>
        <w:suppressAutoHyphens/>
        <w:spacing w:before="0"/>
        <w:jc w:val="center"/>
        <w:rPr>
          <w:rFonts w:ascii="Times New Roman" w:hAnsi="Times New Roman"/>
          <w:smallCaps/>
          <w:color w:val="auto"/>
          <w:sz w:val="28"/>
          <w:szCs w:val="28"/>
        </w:rPr>
      </w:pPr>
      <w:bookmarkStart w:id="157" w:name="_Toc328662692"/>
      <w:bookmarkStart w:id="158" w:name="_Toc378686857"/>
      <w:bookmarkStart w:id="159" w:name="_Toc385586035"/>
      <w:r>
        <w:rPr>
          <w:rFonts w:ascii="Times New Roman" w:hAnsi="Times New Roman"/>
          <w:smallCaps/>
          <w:color w:val="auto"/>
          <w:sz w:val="28"/>
          <w:szCs w:val="28"/>
        </w:rPr>
        <w:t xml:space="preserve">3.3 </w:t>
      </w:r>
      <w:r w:rsidRPr="00B95970">
        <w:rPr>
          <w:rFonts w:ascii="Times New Roman" w:hAnsi="Times New Roman"/>
          <w:smallCaps/>
          <w:color w:val="auto"/>
          <w:sz w:val="28"/>
          <w:szCs w:val="28"/>
        </w:rPr>
        <w:t>Биолого-социальные факторы</w:t>
      </w:r>
      <w:bookmarkEnd w:id="157"/>
      <w:bookmarkEnd w:id="158"/>
      <w:bookmarkEnd w:id="159"/>
    </w:p>
    <w:p w:rsidR="009613EB" w:rsidRPr="00383C2A" w:rsidRDefault="009613EB" w:rsidP="00751E79">
      <w:pPr>
        <w:spacing w:line="240" w:lineRule="auto"/>
        <w:ind w:left="720" w:firstLine="0"/>
        <w:jc w:val="center"/>
      </w:pPr>
    </w:p>
    <w:p w:rsidR="009613EB" w:rsidRPr="00540D94" w:rsidRDefault="009613EB" w:rsidP="00751E79">
      <w:pPr>
        <w:pStyle w:val="PlainText"/>
        <w:widowControl w:val="0"/>
        <w:ind w:firstLine="709"/>
        <w:jc w:val="both"/>
        <w:rPr>
          <w:rFonts w:ascii="Times New Roman" w:hAnsi="Times New Roman"/>
          <w:spacing w:val="-11"/>
          <w:sz w:val="28"/>
          <w:szCs w:val="28"/>
        </w:rPr>
      </w:pPr>
      <w:r w:rsidRPr="00267E76">
        <w:rPr>
          <w:rFonts w:ascii="Times New Roman" w:hAnsi="Times New Roman" w:cs="Times New Roman"/>
          <w:sz w:val="28"/>
          <w:szCs w:val="28"/>
          <w:u w:val="single"/>
        </w:rPr>
        <w:t>Биолого-социальные ЧС</w:t>
      </w:r>
      <w:r w:rsidRPr="00540D94">
        <w:rPr>
          <w:rFonts w:ascii="Times New Roman" w:hAnsi="Times New Roman" w:cs="Times New Roman"/>
          <w:sz w:val="28"/>
          <w:szCs w:val="28"/>
        </w:rPr>
        <w:t xml:space="preserve"> – природно-очаговые заболевания людей (ГЛПС, клещевой энцефалит); природно-очаговые заболевания животных (бешенство); особо - опасные заболевания людей и животных (грипп птиц), а также вредители и заболевания сельскохозяйственных растений</w:t>
      </w:r>
      <w:r w:rsidRPr="00032D26">
        <w:rPr>
          <w:rFonts w:ascii="Times New Roman" w:hAnsi="Times New Roman"/>
          <w:spacing w:val="-11"/>
          <w:sz w:val="28"/>
          <w:szCs w:val="28"/>
        </w:rPr>
        <w:t xml:space="preserve">. </w:t>
      </w:r>
    </w:p>
    <w:p w:rsidR="009613EB" w:rsidRPr="00917840" w:rsidRDefault="009613EB" w:rsidP="00751E79">
      <w:pPr>
        <w:tabs>
          <w:tab w:val="left" w:pos="720"/>
          <w:tab w:val="left" w:pos="7920"/>
        </w:tabs>
        <w:spacing w:line="240" w:lineRule="auto"/>
        <w:ind w:firstLine="709"/>
        <w:rPr>
          <w:sz w:val="28"/>
          <w:szCs w:val="28"/>
        </w:rPr>
      </w:pPr>
      <w:r w:rsidRPr="00917840">
        <w:rPr>
          <w:sz w:val="28"/>
          <w:szCs w:val="28"/>
        </w:rPr>
        <w:t>В целях усиления мероприятий по предупреждению заболеваний гриппом и ОРВИ, на основании постановления главного государственного санитарного врача по Оренбургской области, в котором предусматривается организация и проведение комплекса профилактических и противоэпидемических мероприятий проводится комплекс работ по созданию необходимого температурного режима в детских образовательных, лечебно-профилактических учреждениях, жилых домах, на транспорте. Обеспечивается готовность лечебно-профилактических учреждений к приему больных гриппом и ОРВИ в период сезонного подъема заболеваемости. Создаются необходимые резервы препаратов для лечения гриппа и его осложнений. Регулярно освещаются средствами массовой информации вопросы личной и общественной профилактики гриппа и ОРВИ.</w:t>
      </w:r>
    </w:p>
    <w:p w:rsidR="009613EB" w:rsidRPr="00917840" w:rsidRDefault="009613EB" w:rsidP="00751E79">
      <w:pPr>
        <w:shd w:val="clear" w:color="auto" w:fill="FFFFFF"/>
        <w:spacing w:line="240" w:lineRule="auto"/>
        <w:ind w:right="-27" w:firstLine="720"/>
        <w:rPr>
          <w:color w:val="000000"/>
          <w:spacing w:val="-11"/>
          <w:sz w:val="28"/>
          <w:szCs w:val="28"/>
        </w:rPr>
      </w:pPr>
      <w:r w:rsidRPr="00B867B3">
        <w:rPr>
          <w:color w:val="000000"/>
          <w:sz w:val="28"/>
          <w:szCs w:val="28"/>
        </w:rPr>
        <w:t>3а последние пять лет фитосанитарная обстановка на полях Беляевского района и Оренбургской области остается относительно сложной. Защитные мероприятия необходимо проводить  против вредителей и болезней растений. Наиболее распространенными вредными объектами являются клоп-черепашка, луговой мотылек, хлебные жуки, трипсы, тля, саранча, колорадский жук</w:t>
      </w:r>
      <w:r w:rsidRPr="00917840">
        <w:rPr>
          <w:color w:val="000000"/>
          <w:spacing w:val="-11"/>
          <w:sz w:val="28"/>
          <w:szCs w:val="28"/>
        </w:rPr>
        <w:t>.</w:t>
      </w:r>
    </w:p>
    <w:p w:rsidR="009613EB" w:rsidRPr="00032D26" w:rsidRDefault="009613EB" w:rsidP="00751E79">
      <w:pPr>
        <w:shd w:val="clear" w:color="auto" w:fill="FFFFFF"/>
        <w:spacing w:line="240" w:lineRule="auto"/>
        <w:ind w:right="-27" w:firstLine="720"/>
        <w:rPr>
          <w:sz w:val="28"/>
          <w:szCs w:val="28"/>
        </w:rPr>
      </w:pPr>
      <w:r w:rsidRPr="00032D26">
        <w:rPr>
          <w:sz w:val="28"/>
          <w:szCs w:val="28"/>
        </w:rPr>
        <w:t xml:space="preserve">Метеорологические факторы в течение последних двух лет складывались благоприятно для развития и размножения саранчовых. После четырехлетней депрессии численность их заметно увеличилась. Показатели высокой численности мелких мышевидных грызунов и их инфицированности вирусом ГЛПС определяют прогноз по заболеваемости населения ГЛПС на 2011 год как неблагоприятный. </w:t>
      </w:r>
    </w:p>
    <w:p w:rsidR="009613EB" w:rsidRPr="00032D26" w:rsidRDefault="009613EB" w:rsidP="00751E79">
      <w:pPr>
        <w:shd w:val="clear" w:color="auto" w:fill="FFFFFF"/>
        <w:spacing w:line="240" w:lineRule="auto"/>
        <w:ind w:right="-27" w:firstLine="720"/>
        <w:rPr>
          <w:sz w:val="28"/>
          <w:szCs w:val="28"/>
        </w:rPr>
      </w:pPr>
      <w:r w:rsidRPr="00032D26">
        <w:rPr>
          <w:sz w:val="28"/>
          <w:szCs w:val="28"/>
        </w:rPr>
        <w:t xml:space="preserve">Эпидемическая ситуация по заболеваемости клещевым энцефалитом на территории </w:t>
      </w:r>
      <w:r>
        <w:rPr>
          <w:sz w:val="28"/>
          <w:szCs w:val="28"/>
        </w:rPr>
        <w:t>Беляевского</w:t>
      </w:r>
      <w:r w:rsidRPr="00032D26">
        <w:rPr>
          <w:sz w:val="28"/>
          <w:szCs w:val="28"/>
        </w:rPr>
        <w:t xml:space="preserve"> района сохраняется напряженной, За последние годы увеличилось число обратившихся в лечебно</w:t>
      </w:r>
      <w:r>
        <w:rPr>
          <w:sz w:val="28"/>
          <w:szCs w:val="28"/>
        </w:rPr>
        <w:t xml:space="preserve"> </w:t>
      </w:r>
      <w:r w:rsidRPr="00032D26">
        <w:rPr>
          <w:sz w:val="28"/>
          <w:szCs w:val="28"/>
        </w:rPr>
        <w:t xml:space="preserve">- профилактические учреждения по поводу укусов клещей. </w:t>
      </w:r>
    </w:p>
    <w:p w:rsidR="009613EB" w:rsidRPr="00032D26" w:rsidRDefault="009613EB" w:rsidP="004A5DD6">
      <w:pPr>
        <w:spacing w:line="240" w:lineRule="auto"/>
        <w:ind w:firstLine="709"/>
        <w:rPr>
          <w:sz w:val="28"/>
          <w:szCs w:val="28"/>
        </w:rPr>
      </w:pPr>
      <w:r w:rsidRPr="00032D26">
        <w:rPr>
          <w:sz w:val="28"/>
          <w:szCs w:val="28"/>
        </w:rPr>
        <w:t xml:space="preserve">На территории </w:t>
      </w:r>
      <w:r>
        <w:rPr>
          <w:sz w:val="28"/>
          <w:szCs w:val="28"/>
        </w:rPr>
        <w:t xml:space="preserve">Ключевского </w:t>
      </w:r>
      <w:r w:rsidRPr="00032D26">
        <w:rPr>
          <w:sz w:val="28"/>
          <w:szCs w:val="28"/>
        </w:rPr>
        <w:t xml:space="preserve">сельсовета одним из важнейших вопросов является проблема санитарной очистки населенных мест и утилизации ТБО. В </w:t>
      </w:r>
      <w:r>
        <w:rPr>
          <w:sz w:val="28"/>
          <w:szCs w:val="28"/>
        </w:rPr>
        <w:t>с. Ключевка, с. Андреевка, с. Старицкое, с. Блюменталь</w:t>
      </w:r>
      <w:r w:rsidRPr="00032D26">
        <w:rPr>
          <w:sz w:val="28"/>
          <w:szCs w:val="28"/>
        </w:rPr>
        <w:t xml:space="preserve"> вывоз бытовых и пищевых отходов осуществляется не    специализированным автотранспортом, а самовывозом на свалку ТБО. </w:t>
      </w:r>
    </w:p>
    <w:p w:rsidR="009613EB" w:rsidRPr="00032D26" w:rsidRDefault="009613EB" w:rsidP="00751E79">
      <w:pPr>
        <w:shd w:val="clear" w:color="auto" w:fill="FFFFFF"/>
        <w:spacing w:line="240" w:lineRule="auto"/>
        <w:ind w:right="-27" w:firstLine="720"/>
        <w:rPr>
          <w:sz w:val="28"/>
          <w:szCs w:val="28"/>
        </w:rPr>
      </w:pPr>
      <w:r w:rsidRPr="00032D26">
        <w:rPr>
          <w:sz w:val="28"/>
          <w:szCs w:val="28"/>
        </w:rPr>
        <w:t xml:space="preserve">Нарушениями данного объекта являются: </w:t>
      </w:r>
    </w:p>
    <w:p w:rsidR="009613EB" w:rsidRPr="00032D26" w:rsidRDefault="009613EB" w:rsidP="00751E79">
      <w:pPr>
        <w:pStyle w:val="ListParagraph"/>
        <w:numPr>
          <w:ilvl w:val="0"/>
          <w:numId w:val="21"/>
        </w:numPr>
        <w:shd w:val="clear" w:color="auto" w:fill="FFFFFF"/>
        <w:ind w:right="-27"/>
        <w:rPr>
          <w:sz w:val="28"/>
          <w:szCs w:val="28"/>
        </w:rPr>
      </w:pPr>
      <w:r w:rsidRPr="00032D26">
        <w:rPr>
          <w:sz w:val="28"/>
          <w:szCs w:val="28"/>
        </w:rPr>
        <w:t xml:space="preserve">складирование отходов навалом без промежуточной и окончательной изоляции уплотненного слоя ТБО грунтом или инертным материалом в местах разгрузки и складирования ТБО, </w:t>
      </w:r>
    </w:p>
    <w:p w:rsidR="009613EB" w:rsidRPr="00032D26" w:rsidRDefault="009613EB" w:rsidP="00751E79">
      <w:pPr>
        <w:pStyle w:val="ListParagraph"/>
        <w:numPr>
          <w:ilvl w:val="0"/>
          <w:numId w:val="21"/>
        </w:numPr>
        <w:shd w:val="clear" w:color="auto" w:fill="FFFFFF"/>
        <w:ind w:right="-27"/>
        <w:rPr>
          <w:sz w:val="28"/>
          <w:szCs w:val="28"/>
        </w:rPr>
      </w:pPr>
      <w:r w:rsidRPr="00032D26">
        <w:rPr>
          <w:sz w:val="28"/>
          <w:szCs w:val="28"/>
        </w:rPr>
        <w:t xml:space="preserve">отсутствуют переносные сетчатые ограждения для задержки легких фракций отходов, </w:t>
      </w:r>
    </w:p>
    <w:p w:rsidR="009613EB" w:rsidRPr="00032D26" w:rsidRDefault="009613EB" w:rsidP="00751E79">
      <w:pPr>
        <w:pStyle w:val="ListParagraph"/>
        <w:numPr>
          <w:ilvl w:val="0"/>
          <w:numId w:val="21"/>
        </w:numPr>
        <w:shd w:val="clear" w:color="auto" w:fill="FFFFFF"/>
        <w:ind w:right="-27"/>
        <w:rPr>
          <w:sz w:val="28"/>
          <w:szCs w:val="28"/>
        </w:rPr>
      </w:pPr>
      <w:r w:rsidRPr="00032D26">
        <w:rPr>
          <w:sz w:val="28"/>
          <w:szCs w:val="28"/>
        </w:rPr>
        <w:t>отсутствует земляная обваловка мест захоронения отходов,</w:t>
      </w:r>
    </w:p>
    <w:p w:rsidR="009613EB" w:rsidRPr="00032D26" w:rsidRDefault="009613EB" w:rsidP="00751E79">
      <w:pPr>
        <w:pStyle w:val="ListParagraph"/>
        <w:numPr>
          <w:ilvl w:val="0"/>
          <w:numId w:val="21"/>
        </w:numPr>
        <w:shd w:val="clear" w:color="auto" w:fill="FFFFFF"/>
        <w:ind w:right="-27"/>
        <w:rPr>
          <w:sz w:val="28"/>
          <w:szCs w:val="28"/>
        </w:rPr>
      </w:pPr>
      <w:r w:rsidRPr="00032D26">
        <w:rPr>
          <w:sz w:val="28"/>
          <w:szCs w:val="28"/>
        </w:rPr>
        <w:t>загрязняются участки земли, прилегающие к подъездным дорогам,</w:t>
      </w:r>
    </w:p>
    <w:p w:rsidR="009613EB" w:rsidRPr="00032D26" w:rsidRDefault="009613EB" w:rsidP="00751E79">
      <w:pPr>
        <w:pStyle w:val="ListParagraph"/>
        <w:numPr>
          <w:ilvl w:val="0"/>
          <w:numId w:val="21"/>
        </w:numPr>
        <w:shd w:val="clear" w:color="auto" w:fill="FFFFFF"/>
        <w:ind w:right="-27"/>
        <w:rPr>
          <w:sz w:val="28"/>
          <w:szCs w:val="28"/>
        </w:rPr>
      </w:pPr>
      <w:r w:rsidRPr="00032D26">
        <w:rPr>
          <w:sz w:val="28"/>
          <w:szCs w:val="28"/>
        </w:rPr>
        <w:t xml:space="preserve">не ведется учет и контроль за поступающими отходами. </w:t>
      </w:r>
    </w:p>
    <w:p w:rsidR="009613EB" w:rsidRPr="00032D26" w:rsidRDefault="009613EB" w:rsidP="004A5DD6">
      <w:pPr>
        <w:spacing w:line="240" w:lineRule="auto"/>
        <w:ind w:firstLine="709"/>
        <w:rPr>
          <w:sz w:val="28"/>
          <w:szCs w:val="28"/>
        </w:rPr>
      </w:pPr>
      <w:r w:rsidRPr="00032D26">
        <w:rPr>
          <w:sz w:val="28"/>
          <w:szCs w:val="28"/>
        </w:rPr>
        <w:t>Примечание: В части организации санитарной очистки населенных мест необходимо руководствоваться постановлением Главного государственного санитарного врача РФ от 29.08.2006 № 27 “О мерах по борьбе с грызунами и профилактике природно-очаговых, особо опасных инфекционных заболеваний в Российской Федерации”. Организация сбора и транспортировки бытовых отходов входит в полномочия администрации муниципального образования поселения</w:t>
      </w:r>
      <w:r w:rsidRPr="00032D26">
        <w:rPr>
          <w:bCs/>
          <w:sz w:val="28"/>
          <w:szCs w:val="28"/>
        </w:rPr>
        <w:t xml:space="preserve"> </w:t>
      </w:r>
      <w:r w:rsidRPr="00032D26">
        <w:rPr>
          <w:sz w:val="28"/>
          <w:szCs w:val="28"/>
        </w:rPr>
        <w:t xml:space="preserve">(ст.7, №7-ФЗ «Об охране окружающей среды» от 10.01.2002 г. (с изм. от 05.02.2007 г.). </w:t>
      </w:r>
    </w:p>
    <w:p w:rsidR="009613EB" w:rsidRPr="00032D26" w:rsidRDefault="009613EB" w:rsidP="00751E79">
      <w:pPr>
        <w:spacing w:line="240" w:lineRule="auto"/>
        <w:ind w:right="284"/>
        <w:rPr>
          <w:b/>
          <w:i/>
          <w:sz w:val="28"/>
          <w:szCs w:val="28"/>
        </w:rPr>
      </w:pPr>
    </w:p>
    <w:p w:rsidR="009613EB" w:rsidRPr="00B867B3" w:rsidRDefault="009613EB" w:rsidP="004A5DD6">
      <w:pPr>
        <w:spacing w:line="240" w:lineRule="auto"/>
        <w:ind w:right="284" w:firstLine="709"/>
        <w:rPr>
          <w:color w:val="000000"/>
          <w:sz w:val="28"/>
          <w:szCs w:val="28"/>
          <w:u w:val="single"/>
        </w:rPr>
      </w:pPr>
      <w:r w:rsidRPr="00B867B3">
        <w:rPr>
          <w:color w:val="000000"/>
          <w:sz w:val="28"/>
          <w:szCs w:val="28"/>
          <w:u w:val="single"/>
        </w:rPr>
        <w:t>Скотомогильник</w:t>
      </w:r>
    </w:p>
    <w:p w:rsidR="009613EB" w:rsidRPr="002E5E67" w:rsidRDefault="009613EB" w:rsidP="004A5DD6">
      <w:pPr>
        <w:spacing w:line="240" w:lineRule="auto"/>
        <w:ind w:right="284" w:firstLine="709"/>
        <w:rPr>
          <w:b/>
          <w:i/>
          <w:color w:val="000000"/>
          <w:sz w:val="28"/>
          <w:szCs w:val="28"/>
        </w:rPr>
      </w:pPr>
      <w:r w:rsidRPr="00B867B3">
        <w:rPr>
          <w:color w:val="000000"/>
          <w:sz w:val="28"/>
          <w:szCs w:val="28"/>
        </w:rPr>
        <w:t xml:space="preserve">На территории муниципального образования </w:t>
      </w:r>
      <w:r>
        <w:rPr>
          <w:color w:val="000000"/>
          <w:sz w:val="28"/>
          <w:szCs w:val="28"/>
        </w:rPr>
        <w:t>Ключевский</w:t>
      </w:r>
      <w:r w:rsidRPr="00B867B3">
        <w:rPr>
          <w:color w:val="000000"/>
          <w:sz w:val="28"/>
          <w:szCs w:val="28"/>
        </w:rPr>
        <w:t xml:space="preserve"> сельсовет имеется  </w:t>
      </w:r>
      <w:r>
        <w:rPr>
          <w:color w:val="000000"/>
          <w:sz w:val="28"/>
          <w:szCs w:val="28"/>
        </w:rPr>
        <w:t>4</w:t>
      </w:r>
      <w:r w:rsidRPr="00B867B3">
        <w:rPr>
          <w:color w:val="000000"/>
          <w:sz w:val="28"/>
          <w:szCs w:val="28"/>
        </w:rPr>
        <w:t xml:space="preserve"> скотомогильника.</w:t>
      </w:r>
      <w:r w:rsidRPr="00B867B3">
        <w:rPr>
          <w:sz w:val="28"/>
          <w:szCs w:val="28"/>
        </w:rPr>
        <w:t xml:space="preserve"> Скотомогильниками пользуются: население </w:t>
      </w:r>
      <w:r>
        <w:rPr>
          <w:sz w:val="28"/>
          <w:szCs w:val="28"/>
        </w:rPr>
        <w:t>с. Ключевка, с. Андреевка, с. Старицкое, с. Блюменталь,</w:t>
      </w:r>
      <w:r w:rsidRPr="00032D26">
        <w:rPr>
          <w:sz w:val="28"/>
          <w:szCs w:val="28"/>
        </w:rPr>
        <w:t xml:space="preserve"> </w:t>
      </w:r>
      <w:r>
        <w:rPr>
          <w:sz w:val="28"/>
          <w:szCs w:val="28"/>
        </w:rPr>
        <w:t>ЗАО</w:t>
      </w:r>
      <w:r w:rsidRPr="00B867B3">
        <w:rPr>
          <w:sz w:val="28"/>
          <w:szCs w:val="28"/>
        </w:rPr>
        <w:t xml:space="preserve"> «</w:t>
      </w:r>
      <w:r>
        <w:rPr>
          <w:sz w:val="28"/>
          <w:szCs w:val="28"/>
        </w:rPr>
        <w:t>Ключевское</w:t>
      </w:r>
      <w:r w:rsidRPr="00B867B3">
        <w:rPr>
          <w:sz w:val="28"/>
          <w:szCs w:val="28"/>
        </w:rPr>
        <w:t xml:space="preserve">» и КФХ, ЛПХ. Санитарная характеристика скотомогильников – удовлетворительная. Захоронений </w:t>
      </w:r>
      <w:r w:rsidRPr="00B867B3">
        <w:rPr>
          <w:color w:val="000000"/>
          <w:sz w:val="28"/>
          <w:szCs w:val="28"/>
        </w:rPr>
        <w:t>не было</w:t>
      </w:r>
      <w:r w:rsidRPr="00B867B3">
        <w:rPr>
          <w:sz w:val="28"/>
          <w:szCs w:val="28"/>
        </w:rPr>
        <w:t xml:space="preserve"> животных, павших от сибирской язвы, эмкара и других болезней</w:t>
      </w:r>
      <w:r w:rsidRPr="00B867B3">
        <w:rPr>
          <w:color w:val="000000"/>
          <w:sz w:val="28"/>
          <w:szCs w:val="28"/>
        </w:rPr>
        <w:t>.</w:t>
      </w:r>
      <w:r w:rsidRPr="002E5E67">
        <w:rPr>
          <w:color w:val="000000"/>
          <w:sz w:val="28"/>
          <w:szCs w:val="28"/>
        </w:rPr>
        <w:t xml:space="preserve"> </w:t>
      </w:r>
    </w:p>
    <w:p w:rsidR="009613EB" w:rsidRDefault="009613EB" w:rsidP="00751E79">
      <w:pPr>
        <w:spacing w:line="240" w:lineRule="auto"/>
        <w:rPr>
          <w:sz w:val="28"/>
          <w:szCs w:val="28"/>
          <w:u w:val="single"/>
        </w:rPr>
      </w:pPr>
    </w:p>
    <w:p w:rsidR="009613EB" w:rsidRPr="00042592" w:rsidRDefault="009613EB" w:rsidP="006E7FD6">
      <w:pPr>
        <w:spacing w:line="240" w:lineRule="auto"/>
        <w:ind w:firstLine="709"/>
        <w:rPr>
          <w:sz w:val="28"/>
          <w:szCs w:val="28"/>
          <w:u w:val="single"/>
        </w:rPr>
      </w:pPr>
      <w:r w:rsidRPr="00042592">
        <w:rPr>
          <w:sz w:val="28"/>
          <w:szCs w:val="28"/>
          <w:u w:val="single"/>
        </w:rPr>
        <w:t>Выводы:</w:t>
      </w:r>
    </w:p>
    <w:p w:rsidR="009613EB" w:rsidRPr="002E5E67" w:rsidRDefault="009613EB" w:rsidP="006E7FD6">
      <w:pPr>
        <w:spacing w:line="240" w:lineRule="auto"/>
        <w:ind w:firstLine="709"/>
        <w:rPr>
          <w:b/>
          <w:sz w:val="28"/>
          <w:szCs w:val="28"/>
        </w:rPr>
      </w:pPr>
      <w:r w:rsidRPr="002E5E67">
        <w:rPr>
          <w:sz w:val="28"/>
          <w:szCs w:val="28"/>
        </w:rPr>
        <w:t xml:space="preserve">Неблагоприятная ситуация по образованию, использованию, хранению и захоронению отходов производства и потребления, сложившаяся в </w:t>
      </w:r>
      <w:r>
        <w:rPr>
          <w:sz w:val="28"/>
          <w:szCs w:val="28"/>
        </w:rPr>
        <w:t>Ключевском</w:t>
      </w:r>
      <w:r w:rsidRPr="002E5E67">
        <w:rPr>
          <w:sz w:val="28"/>
          <w:szCs w:val="28"/>
        </w:rPr>
        <w:t xml:space="preserve"> </w:t>
      </w:r>
      <w:r w:rsidRPr="002E5E67">
        <w:rPr>
          <w:color w:val="000000"/>
          <w:sz w:val="28"/>
          <w:szCs w:val="28"/>
        </w:rPr>
        <w:t>сельсовете</w:t>
      </w:r>
      <w:r w:rsidRPr="002E5E67">
        <w:rPr>
          <w:sz w:val="28"/>
          <w:szCs w:val="28"/>
        </w:rPr>
        <w:t xml:space="preserve">, продолжает оставаться в числе приоритетных факторов риска, влияющих на состояние окружающей среды и  здоровье население. </w:t>
      </w:r>
    </w:p>
    <w:p w:rsidR="009613EB" w:rsidRDefault="009613EB" w:rsidP="00751E79">
      <w:pPr>
        <w:pStyle w:val="S2"/>
        <w:widowControl w:val="0"/>
        <w:spacing w:line="240" w:lineRule="auto"/>
        <w:rPr>
          <w:rFonts w:eastAsia="Times New Roman" w:cs="Times New Roman"/>
          <w:sz w:val="28"/>
          <w:szCs w:val="28"/>
          <w:u w:val="single"/>
        </w:rPr>
      </w:pPr>
    </w:p>
    <w:p w:rsidR="009613EB" w:rsidRPr="00D82260" w:rsidRDefault="009613EB" w:rsidP="00751E79">
      <w:pPr>
        <w:pStyle w:val="S2"/>
        <w:widowControl w:val="0"/>
        <w:spacing w:line="240" w:lineRule="auto"/>
        <w:rPr>
          <w:rFonts w:cs="Times New Roman"/>
          <w:sz w:val="28"/>
          <w:szCs w:val="28"/>
        </w:rPr>
      </w:pPr>
      <w:r w:rsidRPr="00D82260">
        <w:rPr>
          <w:rFonts w:eastAsia="Times New Roman" w:cs="Times New Roman"/>
          <w:sz w:val="28"/>
          <w:szCs w:val="28"/>
          <w:u w:val="single"/>
        </w:rPr>
        <w:t>Мероприятия:</w:t>
      </w:r>
      <w:r w:rsidRPr="00D82260">
        <w:rPr>
          <w:rFonts w:cs="Times New Roman"/>
          <w:i/>
          <w:sz w:val="28"/>
          <w:szCs w:val="28"/>
        </w:rPr>
        <w:t xml:space="preserve"> </w:t>
      </w:r>
      <w:r w:rsidRPr="00D82260">
        <w:rPr>
          <w:rFonts w:cs="Times New Roman"/>
          <w:sz w:val="28"/>
          <w:szCs w:val="28"/>
        </w:rPr>
        <w:t xml:space="preserve">Основными направлениями в решении проблем управления отходами в МО </w:t>
      </w:r>
      <w:r>
        <w:rPr>
          <w:rFonts w:cs="Times New Roman"/>
          <w:sz w:val="28"/>
          <w:szCs w:val="28"/>
        </w:rPr>
        <w:t>Ключевский</w:t>
      </w:r>
      <w:r w:rsidRPr="00D82260">
        <w:rPr>
          <w:rFonts w:cs="Times New Roman"/>
          <w:sz w:val="28"/>
          <w:szCs w:val="28"/>
        </w:rPr>
        <w:t xml:space="preserve"> сельсовет</w:t>
      </w:r>
      <w:r w:rsidRPr="00D82260">
        <w:rPr>
          <w:rFonts w:cs="Times New Roman"/>
          <w:bCs/>
          <w:sz w:val="28"/>
          <w:szCs w:val="28"/>
        </w:rPr>
        <w:t xml:space="preserve"> </w:t>
      </w:r>
      <w:r w:rsidRPr="00D82260">
        <w:rPr>
          <w:rFonts w:cs="Times New Roman"/>
          <w:sz w:val="28"/>
          <w:szCs w:val="28"/>
        </w:rPr>
        <w:t>являются:</w:t>
      </w:r>
    </w:p>
    <w:p w:rsidR="009613EB" w:rsidRPr="00D82260" w:rsidRDefault="009613EB" w:rsidP="00C81ED8">
      <w:pPr>
        <w:pStyle w:val="S2"/>
        <w:widowControl w:val="0"/>
        <w:numPr>
          <w:ilvl w:val="0"/>
          <w:numId w:val="16"/>
        </w:numPr>
        <w:spacing w:line="240" w:lineRule="auto"/>
        <w:ind w:left="284" w:firstLine="76"/>
        <w:rPr>
          <w:rFonts w:cs="Times New Roman"/>
          <w:color w:val="000000"/>
          <w:sz w:val="28"/>
          <w:szCs w:val="28"/>
        </w:rPr>
      </w:pPr>
      <w:r w:rsidRPr="00D82260">
        <w:rPr>
          <w:rFonts w:cs="Times New Roman"/>
          <w:color w:val="000000"/>
          <w:sz w:val="28"/>
          <w:szCs w:val="28"/>
        </w:rPr>
        <w:t>строительство очистных сооружений канализации на расчетный период;</w:t>
      </w:r>
    </w:p>
    <w:p w:rsidR="009613EB" w:rsidRPr="00E05038" w:rsidRDefault="009613EB" w:rsidP="00751E79">
      <w:pPr>
        <w:pStyle w:val="S2"/>
        <w:widowControl w:val="0"/>
        <w:numPr>
          <w:ilvl w:val="0"/>
          <w:numId w:val="16"/>
        </w:numPr>
        <w:spacing w:line="240" w:lineRule="auto"/>
        <w:rPr>
          <w:rFonts w:cs="Times New Roman"/>
          <w:color w:val="000000"/>
          <w:sz w:val="28"/>
          <w:szCs w:val="28"/>
        </w:rPr>
      </w:pPr>
      <w:r w:rsidRPr="00E05038">
        <w:rPr>
          <w:rFonts w:cs="Times New Roman"/>
          <w:color w:val="000000"/>
          <w:sz w:val="28"/>
          <w:szCs w:val="28"/>
        </w:rPr>
        <w:t xml:space="preserve"> поля фильтрации (размер земельного участка около 0,7</w:t>
      </w:r>
      <w:r>
        <w:rPr>
          <w:rFonts w:cs="Times New Roman"/>
          <w:color w:val="000000"/>
          <w:sz w:val="28"/>
          <w:szCs w:val="28"/>
        </w:rPr>
        <w:t xml:space="preserve"> га);</w:t>
      </w:r>
    </w:p>
    <w:p w:rsidR="009613EB" w:rsidRPr="002E5E67" w:rsidRDefault="009613EB" w:rsidP="00751E79">
      <w:pPr>
        <w:pStyle w:val="S2"/>
        <w:widowControl w:val="0"/>
        <w:numPr>
          <w:ilvl w:val="0"/>
          <w:numId w:val="16"/>
        </w:numPr>
        <w:spacing w:line="240" w:lineRule="auto"/>
        <w:rPr>
          <w:rFonts w:cs="Times New Roman"/>
          <w:color w:val="000000"/>
          <w:sz w:val="28"/>
          <w:szCs w:val="28"/>
        </w:rPr>
      </w:pPr>
      <w:r w:rsidRPr="00E05038">
        <w:rPr>
          <w:rFonts w:cs="Times New Roman"/>
          <w:color w:val="000000"/>
          <w:sz w:val="28"/>
          <w:szCs w:val="28"/>
        </w:rPr>
        <w:t xml:space="preserve">своевременный вывоз жидких бытовых отходов; </w:t>
      </w:r>
    </w:p>
    <w:p w:rsidR="009613EB" w:rsidRPr="002E5E67" w:rsidRDefault="009613EB" w:rsidP="00751E79">
      <w:pPr>
        <w:pStyle w:val="S2"/>
        <w:widowControl w:val="0"/>
        <w:numPr>
          <w:ilvl w:val="0"/>
          <w:numId w:val="16"/>
        </w:numPr>
        <w:spacing w:line="240" w:lineRule="auto"/>
        <w:rPr>
          <w:rFonts w:cs="Times New Roman"/>
          <w:color w:val="000000"/>
          <w:sz w:val="28"/>
          <w:szCs w:val="28"/>
        </w:rPr>
      </w:pPr>
      <w:r w:rsidRPr="002E5E67">
        <w:rPr>
          <w:rFonts w:cs="Times New Roman"/>
          <w:color w:val="000000"/>
          <w:sz w:val="28"/>
          <w:szCs w:val="28"/>
        </w:rPr>
        <w:t>своевременный вывоз отходов  на полигон ТБО;</w:t>
      </w:r>
    </w:p>
    <w:p w:rsidR="009613EB" w:rsidRPr="002E5E67" w:rsidRDefault="009613EB" w:rsidP="00751E79">
      <w:pPr>
        <w:pStyle w:val="S2"/>
        <w:widowControl w:val="0"/>
        <w:numPr>
          <w:ilvl w:val="0"/>
          <w:numId w:val="16"/>
        </w:numPr>
        <w:spacing w:line="240" w:lineRule="auto"/>
        <w:rPr>
          <w:rFonts w:cs="Times New Roman"/>
          <w:color w:val="000000"/>
          <w:sz w:val="28"/>
          <w:szCs w:val="28"/>
        </w:rPr>
      </w:pPr>
      <w:r w:rsidRPr="002E5E67">
        <w:rPr>
          <w:rFonts w:cs="Times New Roman"/>
          <w:color w:val="000000"/>
          <w:sz w:val="28"/>
          <w:szCs w:val="28"/>
        </w:rPr>
        <w:t>проведение рекультивации существующих несанкционированных мест складирования и утилизации твердых бытовых отходов;</w:t>
      </w:r>
    </w:p>
    <w:p w:rsidR="009613EB" w:rsidRPr="002E5E67" w:rsidRDefault="009613EB" w:rsidP="00751E79">
      <w:pPr>
        <w:pStyle w:val="S2"/>
        <w:widowControl w:val="0"/>
        <w:numPr>
          <w:ilvl w:val="0"/>
          <w:numId w:val="16"/>
        </w:numPr>
        <w:spacing w:line="240" w:lineRule="auto"/>
        <w:rPr>
          <w:rFonts w:cs="Times New Roman"/>
          <w:color w:val="000000"/>
          <w:sz w:val="28"/>
          <w:szCs w:val="28"/>
        </w:rPr>
      </w:pPr>
      <w:r w:rsidRPr="002E5E67">
        <w:rPr>
          <w:rFonts w:cs="Times New Roman"/>
          <w:color w:val="000000"/>
          <w:sz w:val="28"/>
          <w:szCs w:val="28"/>
        </w:rPr>
        <w:t>эксплуатация полигона ТБО в соответствии с санитарно-эпидемиолог</w:t>
      </w:r>
      <w:r>
        <w:rPr>
          <w:rFonts w:cs="Times New Roman"/>
          <w:color w:val="000000"/>
          <w:sz w:val="28"/>
          <w:szCs w:val="28"/>
        </w:rPr>
        <w:t>ическими нормами и требованиями.</w:t>
      </w:r>
    </w:p>
    <w:p w:rsidR="009613EB" w:rsidRDefault="009613EB" w:rsidP="00751E79">
      <w:pPr>
        <w:pStyle w:val="BodyText"/>
        <w:rPr>
          <w:szCs w:val="28"/>
        </w:rPr>
      </w:pPr>
    </w:p>
    <w:p w:rsidR="009613EB" w:rsidRPr="00D82260" w:rsidRDefault="009613EB" w:rsidP="006E7FD6">
      <w:pPr>
        <w:tabs>
          <w:tab w:val="left" w:pos="1104"/>
        </w:tabs>
        <w:spacing w:line="240" w:lineRule="auto"/>
        <w:ind w:firstLine="709"/>
        <w:rPr>
          <w:sz w:val="28"/>
          <w:szCs w:val="28"/>
          <w:u w:val="single"/>
        </w:rPr>
      </w:pPr>
      <w:r w:rsidRPr="00D82260">
        <w:rPr>
          <w:sz w:val="28"/>
          <w:szCs w:val="28"/>
          <w:u w:val="single"/>
        </w:rPr>
        <w:t xml:space="preserve">Перечень мероприятий по обеспечению пожарной безопасности </w:t>
      </w:r>
    </w:p>
    <w:p w:rsidR="009613EB" w:rsidRDefault="009613EB" w:rsidP="006E7FD6">
      <w:pPr>
        <w:pStyle w:val="BodyText"/>
        <w:ind w:firstLine="709"/>
        <w:rPr>
          <w:szCs w:val="28"/>
        </w:rPr>
      </w:pPr>
    </w:p>
    <w:p w:rsidR="009613EB" w:rsidRPr="001C021C" w:rsidRDefault="009613EB" w:rsidP="006E7FD6">
      <w:pPr>
        <w:tabs>
          <w:tab w:val="left" w:pos="1104"/>
        </w:tabs>
        <w:spacing w:line="240" w:lineRule="auto"/>
        <w:ind w:firstLine="709"/>
        <w:rPr>
          <w:sz w:val="28"/>
          <w:szCs w:val="28"/>
        </w:rPr>
      </w:pPr>
      <w:r w:rsidRPr="002E5E67">
        <w:rPr>
          <w:sz w:val="28"/>
          <w:szCs w:val="28"/>
        </w:rPr>
        <w:t xml:space="preserve">Территорию МО </w:t>
      </w:r>
      <w:r>
        <w:rPr>
          <w:sz w:val="28"/>
          <w:szCs w:val="28"/>
        </w:rPr>
        <w:t>Ключевский</w:t>
      </w:r>
      <w:r w:rsidRPr="002E5E67">
        <w:rPr>
          <w:sz w:val="28"/>
          <w:szCs w:val="28"/>
        </w:rPr>
        <w:t xml:space="preserve"> сельсовет обслуживают ниже следующие силы и средства  противопожарной службы см. табл. </w:t>
      </w:r>
      <w:r>
        <w:rPr>
          <w:sz w:val="28"/>
          <w:szCs w:val="28"/>
        </w:rPr>
        <w:t>44</w:t>
      </w:r>
    </w:p>
    <w:p w:rsidR="009613EB" w:rsidRPr="00042592" w:rsidRDefault="009613EB" w:rsidP="00751E79">
      <w:pPr>
        <w:tabs>
          <w:tab w:val="left" w:pos="1104"/>
        </w:tabs>
        <w:spacing w:line="240" w:lineRule="auto"/>
        <w:ind w:firstLine="696"/>
        <w:jc w:val="right"/>
        <w:rPr>
          <w:sz w:val="28"/>
          <w:szCs w:val="28"/>
          <w:u w:val="single"/>
        </w:rPr>
      </w:pPr>
      <w:r w:rsidRPr="00042592">
        <w:rPr>
          <w:sz w:val="28"/>
          <w:szCs w:val="28"/>
        </w:rPr>
        <w:t xml:space="preserve">Таблица </w:t>
      </w:r>
      <w:r>
        <w:rPr>
          <w:sz w:val="28"/>
          <w:szCs w:val="28"/>
        </w:rPr>
        <w:t>44</w:t>
      </w:r>
    </w:p>
    <w:p w:rsidR="009613EB" w:rsidRPr="00042592" w:rsidRDefault="009613EB" w:rsidP="00751E79">
      <w:pPr>
        <w:pStyle w:val="1KGK9"/>
        <w:ind w:left="360"/>
        <w:jc w:val="center"/>
        <w:rPr>
          <w:rFonts w:ascii="Times New Roman" w:hAnsi="Times New Roman"/>
          <w:bCs/>
          <w:color w:val="000000"/>
          <w:sz w:val="28"/>
          <w:szCs w:val="28"/>
        </w:rPr>
      </w:pPr>
      <w:r w:rsidRPr="00042592">
        <w:rPr>
          <w:rFonts w:ascii="Times New Roman" w:hAnsi="Times New Roman"/>
          <w:bCs/>
          <w:color w:val="000000"/>
          <w:sz w:val="28"/>
          <w:szCs w:val="28"/>
        </w:rPr>
        <w:t>Силы и средства противопожарной службы</w:t>
      </w:r>
    </w:p>
    <w:p w:rsidR="009613EB" w:rsidRDefault="009613EB" w:rsidP="00751E79">
      <w:pPr>
        <w:pStyle w:val="1KGK9"/>
        <w:ind w:left="360"/>
        <w:jc w:val="center"/>
        <w:rPr>
          <w:rFonts w:ascii="Times New Roman" w:hAnsi="Times New Roman"/>
          <w:bCs/>
          <w:color w:val="000000"/>
          <w:sz w:val="28"/>
          <w:szCs w:val="28"/>
        </w:rPr>
      </w:pPr>
      <w:r w:rsidRPr="00042592">
        <w:rPr>
          <w:rFonts w:ascii="Times New Roman" w:hAnsi="Times New Roman"/>
          <w:bCs/>
          <w:color w:val="000000"/>
          <w:sz w:val="28"/>
          <w:szCs w:val="28"/>
        </w:rPr>
        <w:t xml:space="preserve">обслуживающие территорию МО </w:t>
      </w:r>
      <w:r>
        <w:rPr>
          <w:rFonts w:ascii="Times New Roman" w:hAnsi="Times New Roman"/>
          <w:bCs/>
          <w:color w:val="000000"/>
          <w:sz w:val="28"/>
          <w:szCs w:val="28"/>
        </w:rPr>
        <w:t>Ключевский сельсовет</w:t>
      </w:r>
      <w:r w:rsidRPr="00042592">
        <w:rPr>
          <w:rFonts w:ascii="Times New Roman" w:hAnsi="Times New Roman"/>
          <w:bCs/>
          <w:color w:val="000000"/>
          <w:sz w:val="28"/>
          <w:szCs w:val="28"/>
        </w:rPr>
        <w:t xml:space="preserve"> </w:t>
      </w:r>
    </w:p>
    <w:p w:rsidR="009613EB" w:rsidRPr="00042592" w:rsidRDefault="009613EB" w:rsidP="00751E79">
      <w:pPr>
        <w:pStyle w:val="1KGK9"/>
        <w:ind w:left="360"/>
        <w:jc w:val="center"/>
        <w:rPr>
          <w:rFonts w:ascii="Times New Roman" w:hAnsi="Times New Roman"/>
          <w:bCs/>
          <w:color w:val="000000"/>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2410"/>
        <w:gridCol w:w="1985"/>
        <w:gridCol w:w="1134"/>
        <w:gridCol w:w="992"/>
        <w:gridCol w:w="992"/>
        <w:gridCol w:w="1276"/>
      </w:tblGrid>
      <w:tr w:rsidR="009613EB" w:rsidRPr="00142674" w:rsidTr="000859CC">
        <w:trPr>
          <w:trHeight w:val="77"/>
        </w:trPr>
        <w:tc>
          <w:tcPr>
            <w:tcW w:w="567" w:type="dxa"/>
            <w:vMerge w:val="restart"/>
            <w:vAlign w:val="center"/>
          </w:tcPr>
          <w:p w:rsidR="009613EB" w:rsidRPr="00042592" w:rsidRDefault="009613EB" w:rsidP="00751E79">
            <w:pPr>
              <w:pStyle w:val="NormalWeb"/>
              <w:spacing w:before="0" w:beforeAutospacing="0" w:after="0" w:afterAutospacing="0"/>
              <w:ind w:firstLine="0"/>
            </w:pPr>
            <w:r>
              <w:t>№п</w:t>
            </w:r>
            <w:r w:rsidRPr="00042592">
              <w:rPr>
                <w:lang w:val="en-US"/>
              </w:rPr>
              <w:t>/</w:t>
            </w:r>
            <w:r w:rsidRPr="00042592">
              <w:t>п</w:t>
            </w:r>
          </w:p>
        </w:tc>
        <w:tc>
          <w:tcPr>
            <w:tcW w:w="2410" w:type="dxa"/>
            <w:vMerge w:val="restart"/>
            <w:vAlign w:val="center"/>
          </w:tcPr>
          <w:p w:rsidR="009613EB" w:rsidRPr="00042592" w:rsidRDefault="009613EB" w:rsidP="00751E79">
            <w:pPr>
              <w:pStyle w:val="NormalWeb"/>
              <w:spacing w:before="0" w:beforeAutospacing="0" w:after="0" w:afterAutospacing="0"/>
              <w:ind w:firstLine="0"/>
              <w:jc w:val="center"/>
            </w:pPr>
            <w:r w:rsidRPr="00042592">
              <w:t>Наименование</w:t>
            </w:r>
            <w:r w:rsidRPr="00042592">
              <w:rPr>
                <w:lang w:val="en-US"/>
              </w:rPr>
              <w:t xml:space="preserve"> </w:t>
            </w:r>
            <w:r w:rsidRPr="00042592">
              <w:t>подразделения</w:t>
            </w:r>
          </w:p>
        </w:tc>
        <w:tc>
          <w:tcPr>
            <w:tcW w:w="1985" w:type="dxa"/>
            <w:vMerge w:val="restart"/>
            <w:vAlign w:val="center"/>
          </w:tcPr>
          <w:p w:rsidR="009613EB" w:rsidRPr="00042592" w:rsidRDefault="009613EB" w:rsidP="00751E79">
            <w:pPr>
              <w:pStyle w:val="NormalWeb"/>
              <w:spacing w:before="0" w:beforeAutospacing="0" w:after="0" w:afterAutospacing="0"/>
              <w:ind w:firstLine="0"/>
              <w:jc w:val="center"/>
            </w:pPr>
            <w:r w:rsidRPr="00042592">
              <w:t>Адрес</w:t>
            </w:r>
          </w:p>
        </w:tc>
        <w:tc>
          <w:tcPr>
            <w:tcW w:w="4394" w:type="dxa"/>
            <w:gridSpan w:val="4"/>
            <w:vAlign w:val="center"/>
          </w:tcPr>
          <w:p w:rsidR="009613EB" w:rsidRPr="00042592" w:rsidRDefault="009613EB" w:rsidP="00751E79">
            <w:pPr>
              <w:pStyle w:val="NormalWeb"/>
              <w:spacing w:before="0" w:beforeAutospacing="0" w:after="0" w:afterAutospacing="0"/>
              <w:ind w:firstLine="0"/>
              <w:jc w:val="center"/>
            </w:pPr>
            <w:r w:rsidRPr="00042592">
              <w:t>Силы и средства</w:t>
            </w:r>
          </w:p>
        </w:tc>
      </w:tr>
      <w:tr w:rsidR="009613EB" w:rsidRPr="00142674" w:rsidTr="000859CC">
        <w:trPr>
          <w:trHeight w:val="70"/>
        </w:trPr>
        <w:tc>
          <w:tcPr>
            <w:tcW w:w="567" w:type="dxa"/>
            <w:vMerge/>
            <w:vAlign w:val="center"/>
          </w:tcPr>
          <w:p w:rsidR="009613EB" w:rsidRPr="00042592" w:rsidRDefault="009613EB" w:rsidP="00751E79">
            <w:pPr>
              <w:pStyle w:val="NormalWeb"/>
              <w:spacing w:before="0" w:beforeAutospacing="0" w:after="0" w:afterAutospacing="0"/>
              <w:jc w:val="center"/>
            </w:pPr>
          </w:p>
        </w:tc>
        <w:tc>
          <w:tcPr>
            <w:tcW w:w="2410" w:type="dxa"/>
            <w:vMerge/>
            <w:vAlign w:val="center"/>
          </w:tcPr>
          <w:p w:rsidR="009613EB" w:rsidRPr="00042592" w:rsidRDefault="009613EB" w:rsidP="00751E79">
            <w:pPr>
              <w:pStyle w:val="NormalWeb"/>
              <w:spacing w:before="0" w:beforeAutospacing="0" w:after="0" w:afterAutospacing="0"/>
              <w:ind w:firstLine="0"/>
              <w:jc w:val="center"/>
            </w:pPr>
          </w:p>
        </w:tc>
        <w:tc>
          <w:tcPr>
            <w:tcW w:w="1985" w:type="dxa"/>
            <w:vMerge/>
            <w:vAlign w:val="center"/>
          </w:tcPr>
          <w:p w:rsidR="009613EB" w:rsidRPr="00042592" w:rsidRDefault="009613EB" w:rsidP="00751E79">
            <w:pPr>
              <w:pStyle w:val="NormalWeb"/>
              <w:spacing w:before="0" w:beforeAutospacing="0" w:after="0" w:afterAutospacing="0"/>
              <w:ind w:firstLine="0"/>
              <w:jc w:val="center"/>
            </w:pPr>
          </w:p>
        </w:tc>
        <w:tc>
          <w:tcPr>
            <w:tcW w:w="2126" w:type="dxa"/>
            <w:gridSpan w:val="2"/>
            <w:vAlign w:val="center"/>
          </w:tcPr>
          <w:p w:rsidR="009613EB" w:rsidRPr="00042592" w:rsidRDefault="009613EB" w:rsidP="00751E79">
            <w:pPr>
              <w:pStyle w:val="NormalWeb"/>
              <w:spacing w:before="0" w:beforeAutospacing="0" w:after="0" w:afterAutospacing="0"/>
              <w:ind w:firstLine="0"/>
              <w:jc w:val="center"/>
            </w:pPr>
            <w:r w:rsidRPr="00042592">
              <w:t>Всего</w:t>
            </w:r>
          </w:p>
        </w:tc>
        <w:tc>
          <w:tcPr>
            <w:tcW w:w="2268" w:type="dxa"/>
            <w:gridSpan w:val="2"/>
            <w:vAlign w:val="center"/>
          </w:tcPr>
          <w:p w:rsidR="009613EB" w:rsidRPr="00042592" w:rsidRDefault="009613EB" w:rsidP="00751E79">
            <w:pPr>
              <w:pStyle w:val="NormalWeb"/>
              <w:spacing w:before="0" w:beforeAutospacing="0" w:after="0" w:afterAutospacing="0"/>
              <w:ind w:firstLine="0"/>
              <w:jc w:val="center"/>
            </w:pPr>
            <w:r w:rsidRPr="00042592">
              <w:t>На дежурстве</w:t>
            </w:r>
          </w:p>
        </w:tc>
      </w:tr>
      <w:tr w:rsidR="009613EB" w:rsidRPr="00042592" w:rsidTr="000859CC">
        <w:trPr>
          <w:trHeight w:val="70"/>
        </w:trPr>
        <w:tc>
          <w:tcPr>
            <w:tcW w:w="567" w:type="dxa"/>
            <w:vMerge/>
            <w:vAlign w:val="center"/>
          </w:tcPr>
          <w:p w:rsidR="009613EB" w:rsidRPr="00042592" w:rsidRDefault="009613EB" w:rsidP="00751E79">
            <w:pPr>
              <w:pStyle w:val="NormalWeb"/>
              <w:spacing w:before="0" w:beforeAutospacing="0" w:after="0" w:afterAutospacing="0"/>
              <w:jc w:val="center"/>
            </w:pPr>
          </w:p>
        </w:tc>
        <w:tc>
          <w:tcPr>
            <w:tcW w:w="2410" w:type="dxa"/>
            <w:vMerge/>
            <w:vAlign w:val="center"/>
          </w:tcPr>
          <w:p w:rsidR="009613EB" w:rsidRPr="00042592" w:rsidRDefault="009613EB" w:rsidP="00751E79">
            <w:pPr>
              <w:pStyle w:val="NormalWeb"/>
              <w:spacing w:before="0" w:beforeAutospacing="0" w:after="0" w:afterAutospacing="0"/>
              <w:ind w:firstLine="0"/>
              <w:jc w:val="center"/>
            </w:pPr>
          </w:p>
        </w:tc>
        <w:tc>
          <w:tcPr>
            <w:tcW w:w="1985" w:type="dxa"/>
            <w:vMerge/>
            <w:vAlign w:val="center"/>
          </w:tcPr>
          <w:p w:rsidR="009613EB" w:rsidRPr="00042592" w:rsidRDefault="009613EB" w:rsidP="00751E79">
            <w:pPr>
              <w:pStyle w:val="NormalWeb"/>
              <w:spacing w:before="0" w:beforeAutospacing="0" w:after="0" w:afterAutospacing="0"/>
              <w:ind w:firstLine="0"/>
              <w:jc w:val="center"/>
            </w:pPr>
          </w:p>
        </w:tc>
        <w:tc>
          <w:tcPr>
            <w:tcW w:w="1134" w:type="dxa"/>
            <w:vAlign w:val="center"/>
          </w:tcPr>
          <w:p w:rsidR="009613EB" w:rsidRPr="00042592" w:rsidRDefault="009613EB" w:rsidP="00751E79">
            <w:pPr>
              <w:pStyle w:val="NormalWeb"/>
              <w:spacing w:before="0" w:beforeAutospacing="0" w:after="0" w:afterAutospacing="0"/>
              <w:ind w:firstLine="0"/>
              <w:jc w:val="center"/>
            </w:pPr>
            <w:r w:rsidRPr="00042592">
              <w:t>л</w:t>
            </w:r>
            <w:r w:rsidRPr="00042592">
              <w:rPr>
                <w:lang w:val="en-US"/>
              </w:rPr>
              <w:t>/</w:t>
            </w:r>
            <w:r w:rsidRPr="00042592">
              <w:t>с</w:t>
            </w:r>
          </w:p>
        </w:tc>
        <w:tc>
          <w:tcPr>
            <w:tcW w:w="992" w:type="dxa"/>
            <w:vAlign w:val="center"/>
          </w:tcPr>
          <w:p w:rsidR="009613EB" w:rsidRPr="00042592" w:rsidRDefault="009613EB" w:rsidP="00751E79">
            <w:pPr>
              <w:pStyle w:val="NormalWeb"/>
              <w:spacing w:before="0" w:beforeAutospacing="0" w:after="0" w:afterAutospacing="0"/>
              <w:ind w:firstLine="0"/>
              <w:jc w:val="center"/>
            </w:pPr>
            <w:r w:rsidRPr="00042592">
              <w:t>тех.</w:t>
            </w:r>
          </w:p>
        </w:tc>
        <w:tc>
          <w:tcPr>
            <w:tcW w:w="992" w:type="dxa"/>
            <w:vAlign w:val="center"/>
          </w:tcPr>
          <w:p w:rsidR="009613EB" w:rsidRPr="00042592" w:rsidRDefault="009613EB" w:rsidP="00751E79">
            <w:pPr>
              <w:pStyle w:val="NormalWeb"/>
              <w:spacing w:before="0" w:beforeAutospacing="0" w:after="0" w:afterAutospacing="0"/>
              <w:ind w:firstLine="0"/>
              <w:jc w:val="center"/>
            </w:pPr>
            <w:r w:rsidRPr="00042592">
              <w:t>л</w:t>
            </w:r>
            <w:r w:rsidRPr="00042592">
              <w:rPr>
                <w:lang w:val="en-US"/>
              </w:rPr>
              <w:t>/</w:t>
            </w:r>
            <w:r w:rsidRPr="00042592">
              <w:t>с</w:t>
            </w:r>
          </w:p>
        </w:tc>
        <w:tc>
          <w:tcPr>
            <w:tcW w:w="1276" w:type="dxa"/>
            <w:vAlign w:val="center"/>
          </w:tcPr>
          <w:p w:rsidR="009613EB" w:rsidRPr="00042592" w:rsidRDefault="009613EB" w:rsidP="00751E79">
            <w:pPr>
              <w:pStyle w:val="NormalWeb"/>
              <w:spacing w:before="0" w:beforeAutospacing="0" w:after="0" w:afterAutospacing="0"/>
              <w:ind w:firstLine="0"/>
              <w:jc w:val="center"/>
            </w:pPr>
            <w:r w:rsidRPr="00042592">
              <w:t>тех.</w:t>
            </w:r>
          </w:p>
        </w:tc>
      </w:tr>
      <w:tr w:rsidR="009613EB" w:rsidRPr="00142674" w:rsidTr="000859CC">
        <w:trPr>
          <w:trHeight w:val="70"/>
        </w:trPr>
        <w:tc>
          <w:tcPr>
            <w:tcW w:w="567" w:type="dxa"/>
            <w:vAlign w:val="center"/>
          </w:tcPr>
          <w:p w:rsidR="009613EB" w:rsidRPr="00042592" w:rsidRDefault="009613EB" w:rsidP="00751E79">
            <w:pPr>
              <w:pStyle w:val="NormalWeb"/>
              <w:spacing w:before="0" w:beforeAutospacing="0" w:after="0" w:afterAutospacing="0"/>
              <w:ind w:firstLine="0"/>
            </w:pPr>
            <w:r w:rsidRPr="00042592">
              <w:rPr>
                <w:lang w:val="en-US"/>
              </w:rPr>
              <w:t>1</w:t>
            </w:r>
            <w:r w:rsidRPr="00042592">
              <w:t>.</w:t>
            </w:r>
          </w:p>
        </w:tc>
        <w:tc>
          <w:tcPr>
            <w:tcW w:w="2410" w:type="dxa"/>
            <w:vAlign w:val="center"/>
          </w:tcPr>
          <w:p w:rsidR="009613EB" w:rsidRPr="00042592" w:rsidRDefault="009613EB" w:rsidP="00751E79">
            <w:pPr>
              <w:pStyle w:val="NormalWeb"/>
              <w:spacing w:before="0" w:beforeAutospacing="0" w:after="0" w:afterAutospacing="0"/>
              <w:ind w:firstLine="0"/>
              <w:jc w:val="center"/>
            </w:pPr>
            <w:r w:rsidRPr="00042592">
              <w:t>Государственнаяпротивопожарная служба ПЧ-</w:t>
            </w:r>
            <w:r>
              <w:t>2</w:t>
            </w:r>
            <w:r w:rsidRPr="00042592">
              <w:t>6</w:t>
            </w:r>
          </w:p>
        </w:tc>
        <w:tc>
          <w:tcPr>
            <w:tcW w:w="1985" w:type="dxa"/>
            <w:vAlign w:val="center"/>
          </w:tcPr>
          <w:p w:rsidR="009613EB" w:rsidRPr="00042592" w:rsidRDefault="009613EB" w:rsidP="00751E79">
            <w:pPr>
              <w:pStyle w:val="NormalWeb"/>
              <w:spacing w:before="0" w:beforeAutospacing="0" w:after="0" w:afterAutospacing="0"/>
              <w:ind w:firstLine="0"/>
              <w:jc w:val="center"/>
            </w:pPr>
            <w:r>
              <w:t>с. Беляевка</w:t>
            </w:r>
            <w:r w:rsidRPr="00042592">
              <w:t xml:space="preserve"> </w:t>
            </w:r>
            <w:r>
              <w:t>ул. Торговая,3б</w:t>
            </w:r>
          </w:p>
        </w:tc>
        <w:tc>
          <w:tcPr>
            <w:tcW w:w="1134" w:type="dxa"/>
            <w:vAlign w:val="center"/>
          </w:tcPr>
          <w:p w:rsidR="009613EB" w:rsidRPr="00042592" w:rsidRDefault="009613EB" w:rsidP="00751E79">
            <w:pPr>
              <w:pStyle w:val="NormalWeb"/>
              <w:spacing w:before="0" w:beforeAutospacing="0" w:after="0" w:afterAutospacing="0"/>
              <w:ind w:firstLine="0"/>
              <w:jc w:val="center"/>
            </w:pPr>
            <w:r>
              <w:t>20</w:t>
            </w:r>
          </w:p>
        </w:tc>
        <w:tc>
          <w:tcPr>
            <w:tcW w:w="992" w:type="dxa"/>
            <w:vAlign w:val="center"/>
          </w:tcPr>
          <w:p w:rsidR="009613EB" w:rsidRPr="00042592" w:rsidRDefault="009613EB" w:rsidP="00751E79">
            <w:pPr>
              <w:pStyle w:val="NormalWeb"/>
              <w:spacing w:before="0" w:beforeAutospacing="0" w:after="0" w:afterAutospacing="0"/>
              <w:ind w:firstLine="0"/>
              <w:jc w:val="center"/>
            </w:pPr>
            <w:r>
              <w:t>2</w:t>
            </w:r>
          </w:p>
        </w:tc>
        <w:tc>
          <w:tcPr>
            <w:tcW w:w="992" w:type="dxa"/>
            <w:vAlign w:val="center"/>
          </w:tcPr>
          <w:p w:rsidR="009613EB" w:rsidRPr="00042592" w:rsidRDefault="009613EB" w:rsidP="00751E79">
            <w:pPr>
              <w:pStyle w:val="NormalWeb"/>
              <w:spacing w:before="0" w:beforeAutospacing="0" w:after="0" w:afterAutospacing="0"/>
              <w:ind w:firstLine="0"/>
              <w:jc w:val="center"/>
            </w:pPr>
            <w:r>
              <w:t>4</w:t>
            </w:r>
          </w:p>
        </w:tc>
        <w:tc>
          <w:tcPr>
            <w:tcW w:w="1276" w:type="dxa"/>
            <w:vAlign w:val="center"/>
          </w:tcPr>
          <w:p w:rsidR="009613EB" w:rsidRPr="00042592" w:rsidRDefault="009613EB" w:rsidP="00751E79">
            <w:pPr>
              <w:pStyle w:val="NormalWeb"/>
              <w:spacing w:before="0" w:beforeAutospacing="0" w:after="0" w:afterAutospacing="0"/>
              <w:ind w:firstLine="0"/>
              <w:jc w:val="center"/>
            </w:pPr>
            <w:r w:rsidRPr="00042592">
              <w:t>2</w:t>
            </w:r>
          </w:p>
        </w:tc>
      </w:tr>
      <w:tr w:rsidR="009613EB" w:rsidRPr="00142674" w:rsidTr="000859CC">
        <w:trPr>
          <w:trHeight w:val="70"/>
        </w:trPr>
        <w:tc>
          <w:tcPr>
            <w:tcW w:w="567" w:type="dxa"/>
            <w:vAlign w:val="center"/>
          </w:tcPr>
          <w:p w:rsidR="009613EB" w:rsidRPr="006E7FD6" w:rsidRDefault="009613EB" w:rsidP="00751E79">
            <w:pPr>
              <w:pStyle w:val="NormalWeb"/>
              <w:spacing w:before="0" w:beforeAutospacing="0" w:after="0" w:afterAutospacing="0"/>
              <w:ind w:firstLine="0"/>
            </w:pPr>
            <w:r>
              <w:t>2</w:t>
            </w:r>
          </w:p>
        </w:tc>
        <w:tc>
          <w:tcPr>
            <w:tcW w:w="2410" w:type="dxa"/>
            <w:vAlign w:val="center"/>
          </w:tcPr>
          <w:p w:rsidR="009613EB" w:rsidRPr="00042592" w:rsidRDefault="009613EB" w:rsidP="00751E79">
            <w:pPr>
              <w:pStyle w:val="NormalWeb"/>
              <w:spacing w:before="0" w:beforeAutospacing="0" w:after="0" w:afterAutospacing="0"/>
              <w:ind w:firstLine="0"/>
              <w:jc w:val="center"/>
            </w:pPr>
            <w:r>
              <w:t>ДПД</w:t>
            </w:r>
          </w:p>
        </w:tc>
        <w:tc>
          <w:tcPr>
            <w:tcW w:w="1985" w:type="dxa"/>
            <w:vAlign w:val="center"/>
          </w:tcPr>
          <w:p w:rsidR="009613EB" w:rsidRDefault="009613EB" w:rsidP="00751E79">
            <w:pPr>
              <w:pStyle w:val="NormalWeb"/>
              <w:spacing w:before="0" w:beforeAutospacing="0" w:after="0" w:afterAutospacing="0"/>
              <w:ind w:firstLine="0"/>
              <w:jc w:val="center"/>
            </w:pPr>
            <w:r>
              <w:t>с. Ключевка</w:t>
            </w:r>
          </w:p>
        </w:tc>
        <w:tc>
          <w:tcPr>
            <w:tcW w:w="1134" w:type="dxa"/>
            <w:vAlign w:val="center"/>
          </w:tcPr>
          <w:p w:rsidR="009613EB" w:rsidRDefault="009613EB" w:rsidP="00751E79">
            <w:pPr>
              <w:pStyle w:val="NormalWeb"/>
              <w:spacing w:before="0" w:beforeAutospacing="0" w:after="0" w:afterAutospacing="0"/>
              <w:ind w:firstLine="0"/>
              <w:jc w:val="center"/>
            </w:pPr>
            <w:r>
              <w:t>1</w:t>
            </w:r>
          </w:p>
        </w:tc>
        <w:tc>
          <w:tcPr>
            <w:tcW w:w="992" w:type="dxa"/>
            <w:vAlign w:val="center"/>
          </w:tcPr>
          <w:p w:rsidR="009613EB" w:rsidRDefault="009613EB" w:rsidP="00751E79">
            <w:pPr>
              <w:pStyle w:val="NormalWeb"/>
              <w:spacing w:before="0" w:beforeAutospacing="0" w:after="0" w:afterAutospacing="0"/>
              <w:ind w:firstLine="0"/>
              <w:jc w:val="center"/>
            </w:pPr>
            <w:r>
              <w:t>1</w:t>
            </w:r>
          </w:p>
        </w:tc>
        <w:tc>
          <w:tcPr>
            <w:tcW w:w="992" w:type="dxa"/>
            <w:vAlign w:val="center"/>
          </w:tcPr>
          <w:p w:rsidR="009613EB" w:rsidRDefault="009613EB" w:rsidP="00751E79">
            <w:pPr>
              <w:pStyle w:val="NormalWeb"/>
              <w:spacing w:before="0" w:beforeAutospacing="0" w:after="0" w:afterAutospacing="0"/>
              <w:ind w:firstLine="0"/>
              <w:jc w:val="center"/>
            </w:pPr>
            <w:r>
              <w:t>1</w:t>
            </w:r>
          </w:p>
        </w:tc>
        <w:tc>
          <w:tcPr>
            <w:tcW w:w="1276" w:type="dxa"/>
            <w:vAlign w:val="center"/>
          </w:tcPr>
          <w:p w:rsidR="009613EB" w:rsidRPr="00042592" w:rsidRDefault="009613EB" w:rsidP="00751E79">
            <w:pPr>
              <w:pStyle w:val="NormalWeb"/>
              <w:spacing w:before="0" w:beforeAutospacing="0" w:after="0" w:afterAutospacing="0"/>
              <w:ind w:firstLine="0"/>
              <w:jc w:val="center"/>
            </w:pPr>
            <w:r>
              <w:t>1</w:t>
            </w:r>
          </w:p>
        </w:tc>
      </w:tr>
    </w:tbl>
    <w:p w:rsidR="009613EB" w:rsidRDefault="009613EB" w:rsidP="00751E79">
      <w:pPr>
        <w:tabs>
          <w:tab w:val="left" w:pos="1128"/>
        </w:tabs>
        <w:spacing w:line="240" w:lineRule="auto"/>
        <w:rPr>
          <w:sz w:val="28"/>
          <w:szCs w:val="28"/>
        </w:rPr>
      </w:pPr>
    </w:p>
    <w:p w:rsidR="009613EB" w:rsidRPr="002E5E67" w:rsidRDefault="009613EB" w:rsidP="00751E79">
      <w:pPr>
        <w:pStyle w:val="ConsPlusNormal"/>
        <w:widowControl/>
        <w:ind w:firstLine="709"/>
        <w:rPr>
          <w:rFonts w:ascii="Times New Roman" w:hAnsi="Times New Roman" w:cs="Times New Roman"/>
          <w:sz w:val="28"/>
          <w:szCs w:val="28"/>
        </w:rPr>
      </w:pPr>
      <w:r w:rsidRPr="00C31405">
        <w:rPr>
          <w:rFonts w:ascii="Times New Roman" w:hAnsi="Times New Roman" w:cs="Times New Roman"/>
          <w:sz w:val="28"/>
          <w:szCs w:val="28"/>
        </w:rPr>
        <w:t xml:space="preserve">Согласно региональных нормативов градостроительного проектирования Оренбургской области, рекомендуемый показатель пожарных автомобилей на 1000 жителей – 0,4 машины.  Муниципальное образование </w:t>
      </w:r>
      <w:r>
        <w:rPr>
          <w:rFonts w:ascii="Times New Roman" w:hAnsi="Times New Roman" w:cs="Times New Roman"/>
          <w:sz w:val="28"/>
          <w:szCs w:val="28"/>
        </w:rPr>
        <w:t>Ключевский</w:t>
      </w:r>
      <w:r w:rsidRPr="00C31405">
        <w:rPr>
          <w:rFonts w:ascii="Times New Roman" w:hAnsi="Times New Roman" w:cs="Times New Roman"/>
          <w:sz w:val="28"/>
          <w:szCs w:val="28"/>
        </w:rPr>
        <w:t xml:space="preserve"> сельсовет пожарными машинами обеспечен на </w:t>
      </w:r>
      <w:r>
        <w:rPr>
          <w:rFonts w:ascii="Times New Roman" w:hAnsi="Times New Roman" w:cs="Times New Roman"/>
          <w:sz w:val="28"/>
          <w:szCs w:val="28"/>
        </w:rPr>
        <w:t>1</w:t>
      </w:r>
      <w:r w:rsidRPr="00C31405">
        <w:rPr>
          <w:rFonts w:ascii="Times New Roman" w:hAnsi="Times New Roman" w:cs="Times New Roman"/>
          <w:sz w:val="28"/>
          <w:szCs w:val="28"/>
        </w:rPr>
        <w:t xml:space="preserve"> маш. (требуемое), на планируемый период данный показатель составляет – 0,4 маш., на  прогнозный – 0,4 маш. Следовательно МО </w:t>
      </w:r>
      <w:r>
        <w:rPr>
          <w:rFonts w:ascii="Times New Roman" w:hAnsi="Times New Roman" w:cs="Times New Roman"/>
          <w:sz w:val="28"/>
          <w:szCs w:val="28"/>
        </w:rPr>
        <w:t>Ключевский</w:t>
      </w:r>
      <w:r w:rsidRPr="00C31405">
        <w:rPr>
          <w:rFonts w:ascii="Times New Roman" w:hAnsi="Times New Roman" w:cs="Times New Roman"/>
          <w:sz w:val="28"/>
          <w:szCs w:val="28"/>
        </w:rPr>
        <w:t xml:space="preserve"> сельсовет обеспечено пожарными машинами на весь срок генерального плана.</w:t>
      </w:r>
      <w:r w:rsidRPr="002E5E67">
        <w:rPr>
          <w:rFonts w:ascii="Times New Roman" w:hAnsi="Times New Roman" w:cs="Times New Roman"/>
          <w:sz w:val="28"/>
          <w:szCs w:val="28"/>
        </w:rPr>
        <w:t xml:space="preserve">   </w:t>
      </w:r>
    </w:p>
    <w:p w:rsidR="009613EB" w:rsidRPr="002E5E67" w:rsidRDefault="009613EB" w:rsidP="00751E79">
      <w:pPr>
        <w:pStyle w:val="ConsPlusNormal"/>
        <w:widowControl/>
        <w:ind w:firstLine="709"/>
        <w:rPr>
          <w:rFonts w:ascii="Times New Roman" w:hAnsi="Times New Roman" w:cs="Times New Roman"/>
          <w:color w:val="000000"/>
          <w:sz w:val="28"/>
          <w:szCs w:val="28"/>
        </w:rPr>
      </w:pPr>
      <w:r w:rsidRPr="002E5E67">
        <w:rPr>
          <w:rFonts w:ascii="Times New Roman" w:hAnsi="Times New Roman" w:cs="Times New Roman"/>
          <w:color w:val="000000"/>
          <w:sz w:val="28"/>
          <w:szCs w:val="28"/>
        </w:rPr>
        <w:t xml:space="preserve">Дислокация подразделений пожарной охраны определяется исходя из условия, что время прибытия первого подразделения к месту вызова в сельское поселение не должно превышать 20 мин. (Технический регламент о требованиях пожарной безопасности № 123-ФЗ, ст. 76). </w:t>
      </w:r>
    </w:p>
    <w:p w:rsidR="009613EB" w:rsidRDefault="009613EB" w:rsidP="00751E79">
      <w:pPr>
        <w:pStyle w:val="NormalWeb"/>
        <w:spacing w:before="0" w:beforeAutospacing="0" w:after="0" w:afterAutospacing="0"/>
        <w:ind w:firstLine="709"/>
        <w:jc w:val="both"/>
        <w:rPr>
          <w:rStyle w:val="Emphasis"/>
          <w:b/>
          <w:bCs/>
          <w:i w:val="0"/>
          <w:sz w:val="28"/>
          <w:szCs w:val="28"/>
          <w:u w:val="single"/>
        </w:rPr>
      </w:pPr>
    </w:p>
    <w:p w:rsidR="009613EB" w:rsidRPr="006E7FD6" w:rsidRDefault="009613EB" w:rsidP="00751E79">
      <w:pPr>
        <w:pStyle w:val="NormalWeb"/>
        <w:spacing w:before="0" w:beforeAutospacing="0" w:after="0" w:afterAutospacing="0"/>
        <w:ind w:firstLine="709"/>
        <w:jc w:val="both"/>
        <w:rPr>
          <w:bCs/>
          <w:i/>
          <w:iCs/>
          <w:sz w:val="28"/>
          <w:szCs w:val="28"/>
          <w:u w:val="single"/>
        </w:rPr>
      </w:pPr>
      <w:r w:rsidRPr="006E7FD6">
        <w:rPr>
          <w:rStyle w:val="Emphasis"/>
          <w:bCs/>
          <w:i w:val="0"/>
          <w:sz w:val="28"/>
          <w:szCs w:val="28"/>
          <w:u w:val="single"/>
        </w:rPr>
        <w:t>Противопожарное водоснабжение</w:t>
      </w:r>
    </w:p>
    <w:p w:rsidR="009613EB" w:rsidRPr="005E29CD" w:rsidRDefault="009613EB" w:rsidP="00F63BDF">
      <w:pPr>
        <w:spacing w:line="240" w:lineRule="auto"/>
        <w:ind w:firstLine="709"/>
        <w:rPr>
          <w:sz w:val="28"/>
          <w:szCs w:val="28"/>
          <w:u w:val="single"/>
        </w:rPr>
      </w:pPr>
      <w:r w:rsidRPr="005E29CD">
        <w:rPr>
          <w:sz w:val="28"/>
          <w:szCs w:val="28"/>
          <w:u w:val="single"/>
        </w:rPr>
        <w:t>Село Ключевка, село Старицкое, село Блюменталь.</w:t>
      </w:r>
    </w:p>
    <w:p w:rsidR="009613EB" w:rsidRPr="005E29CD" w:rsidRDefault="009613EB" w:rsidP="00F63BDF">
      <w:pPr>
        <w:spacing w:line="240" w:lineRule="auto"/>
        <w:ind w:firstLine="709"/>
        <w:rPr>
          <w:sz w:val="28"/>
          <w:szCs w:val="28"/>
        </w:rPr>
      </w:pPr>
      <w:r w:rsidRPr="005E29CD">
        <w:rPr>
          <w:sz w:val="28"/>
          <w:szCs w:val="28"/>
        </w:rPr>
        <w:t xml:space="preserve">При числе жителей  не более 1 тыс. человек в населенном пункте  по норме СП 8.13131.2009 таблица №1 (п.5.1)  - расход воды на наружное пожаротушение составит  на 1 пожар - 5 л/сек,  расчетное количество одновременных пожаров – 1.  Внутреннее пожаротушение клубов согласно СНиП  </w:t>
      </w:r>
      <w:r w:rsidRPr="005E29CD">
        <w:rPr>
          <w:bCs/>
          <w:sz w:val="28"/>
          <w:szCs w:val="28"/>
        </w:rPr>
        <w:t>2.04.01-85*</w:t>
      </w:r>
      <w:r w:rsidRPr="005E29CD">
        <w:rPr>
          <w:sz w:val="28"/>
          <w:szCs w:val="28"/>
        </w:rPr>
        <w:t xml:space="preserve">  табл.1  п.3 - 2 струи по 2, 5 л/сек.  </w:t>
      </w:r>
    </w:p>
    <w:p w:rsidR="009613EB" w:rsidRPr="00A34243" w:rsidRDefault="009613EB" w:rsidP="00F63BDF">
      <w:pPr>
        <w:spacing w:line="240" w:lineRule="auto"/>
        <w:ind w:firstLine="709"/>
        <w:rPr>
          <w:sz w:val="28"/>
          <w:szCs w:val="28"/>
        </w:rPr>
      </w:pPr>
      <w:r w:rsidRPr="00A34243">
        <w:rPr>
          <w:sz w:val="28"/>
          <w:szCs w:val="28"/>
        </w:rPr>
        <w:t xml:space="preserve">Время тушения пожара - 3 часа (пункт 6.3 СП 8.13131.2009).  </w:t>
      </w:r>
    </w:p>
    <w:p w:rsidR="009613EB" w:rsidRPr="00A34243" w:rsidRDefault="009613EB" w:rsidP="00F63BDF">
      <w:pPr>
        <w:spacing w:line="240" w:lineRule="auto"/>
        <w:ind w:firstLine="709"/>
        <w:rPr>
          <w:sz w:val="28"/>
          <w:szCs w:val="28"/>
        </w:rPr>
      </w:pPr>
      <w:r w:rsidRPr="00A34243">
        <w:rPr>
          <w:sz w:val="28"/>
          <w:szCs w:val="28"/>
        </w:rPr>
        <w:t xml:space="preserve">Максимальный расход воды составит - 10 л/сек, 36 м³/час, 108 м³/сут. </w:t>
      </w:r>
    </w:p>
    <w:p w:rsidR="009613EB" w:rsidRPr="00A34243" w:rsidRDefault="009613EB" w:rsidP="00F63BDF">
      <w:pPr>
        <w:spacing w:line="240" w:lineRule="auto"/>
        <w:ind w:firstLine="709"/>
        <w:rPr>
          <w:sz w:val="28"/>
          <w:szCs w:val="28"/>
        </w:rPr>
      </w:pPr>
      <w:r w:rsidRPr="00A34243">
        <w:rPr>
          <w:sz w:val="28"/>
          <w:szCs w:val="28"/>
        </w:rPr>
        <w:t>Необходимый противопожарный запас  воды для наружного пожаротушения -54 м</w:t>
      </w:r>
      <w:r w:rsidRPr="00A34243">
        <w:rPr>
          <w:sz w:val="28"/>
          <w:szCs w:val="28"/>
          <w:vertAlign w:val="superscript"/>
        </w:rPr>
        <w:t xml:space="preserve">3 </w:t>
      </w:r>
      <w:r w:rsidRPr="00A34243">
        <w:rPr>
          <w:sz w:val="28"/>
          <w:szCs w:val="28"/>
        </w:rPr>
        <w:t>х 2=108 м</w:t>
      </w:r>
      <w:r w:rsidRPr="00A34243">
        <w:rPr>
          <w:sz w:val="28"/>
          <w:szCs w:val="28"/>
          <w:vertAlign w:val="superscript"/>
        </w:rPr>
        <w:t xml:space="preserve">3 </w:t>
      </w:r>
      <w:r w:rsidRPr="00A34243">
        <w:rPr>
          <w:sz w:val="28"/>
          <w:szCs w:val="28"/>
        </w:rPr>
        <w:t>(уточнить  при рабочем проектировании).</w:t>
      </w:r>
    </w:p>
    <w:p w:rsidR="009613EB" w:rsidRPr="005E29CD" w:rsidRDefault="009613EB" w:rsidP="00F63BDF">
      <w:pPr>
        <w:spacing w:line="240" w:lineRule="auto"/>
        <w:ind w:firstLine="709"/>
        <w:rPr>
          <w:sz w:val="28"/>
          <w:szCs w:val="28"/>
          <w:u w:val="single"/>
        </w:rPr>
      </w:pPr>
      <w:r w:rsidRPr="005E29CD">
        <w:rPr>
          <w:sz w:val="28"/>
          <w:szCs w:val="28"/>
          <w:u w:val="single"/>
        </w:rPr>
        <w:t>Село Андреевка.</w:t>
      </w:r>
    </w:p>
    <w:p w:rsidR="009613EB" w:rsidRPr="00A34243" w:rsidRDefault="009613EB" w:rsidP="00F63BDF">
      <w:pPr>
        <w:spacing w:line="240" w:lineRule="auto"/>
        <w:ind w:firstLine="709"/>
        <w:rPr>
          <w:sz w:val="28"/>
          <w:szCs w:val="28"/>
        </w:rPr>
      </w:pPr>
      <w:r w:rsidRPr="00A34243">
        <w:rPr>
          <w:sz w:val="28"/>
          <w:szCs w:val="28"/>
        </w:rPr>
        <w:t xml:space="preserve">При числе жителей  до 1 тыс. человек в населенном пункте  по норме СП 8.13131.2009 таблица №1 (п.5.1)  - расход воды на наружное пожаротушение составит  на 1 пожар - 5 л/сек,  расчетное количество одновременных пожаров – 1. </w:t>
      </w:r>
    </w:p>
    <w:p w:rsidR="009613EB" w:rsidRPr="00A34243" w:rsidRDefault="009613EB" w:rsidP="00F63BDF">
      <w:pPr>
        <w:spacing w:line="240" w:lineRule="auto"/>
        <w:ind w:firstLine="709"/>
        <w:rPr>
          <w:sz w:val="28"/>
          <w:szCs w:val="28"/>
        </w:rPr>
      </w:pPr>
      <w:r w:rsidRPr="00A34243">
        <w:rPr>
          <w:sz w:val="28"/>
          <w:szCs w:val="28"/>
        </w:rPr>
        <w:t>Необходимый противопожарный запас  воды для наружного пожаротушения -27 м</w:t>
      </w:r>
      <w:r w:rsidRPr="00A34243">
        <w:rPr>
          <w:sz w:val="28"/>
          <w:szCs w:val="28"/>
          <w:vertAlign w:val="superscript"/>
        </w:rPr>
        <w:t xml:space="preserve">3 </w:t>
      </w:r>
      <w:r w:rsidRPr="00A34243">
        <w:rPr>
          <w:sz w:val="28"/>
          <w:szCs w:val="28"/>
        </w:rPr>
        <w:t>х 2=54 м</w:t>
      </w:r>
      <w:r w:rsidRPr="00A34243">
        <w:rPr>
          <w:sz w:val="28"/>
          <w:szCs w:val="28"/>
          <w:vertAlign w:val="superscript"/>
        </w:rPr>
        <w:t xml:space="preserve">3 </w:t>
      </w:r>
      <w:r w:rsidRPr="00A34243">
        <w:rPr>
          <w:sz w:val="28"/>
          <w:szCs w:val="28"/>
        </w:rPr>
        <w:t>(уточнить  при рабочем проектировании).</w:t>
      </w:r>
    </w:p>
    <w:p w:rsidR="009613EB" w:rsidRPr="00CA1FBC" w:rsidRDefault="009613EB" w:rsidP="00751E79">
      <w:pPr>
        <w:pStyle w:val="NormalWeb"/>
        <w:spacing w:before="0" w:beforeAutospacing="0" w:after="0" w:afterAutospacing="0"/>
        <w:ind w:firstLine="709"/>
        <w:jc w:val="both"/>
        <w:rPr>
          <w:sz w:val="28"/>
          <w:szCs w:val="28"/>
          <w:highlight w:val="yellow"/>
          <w:u w:val="single"/>
        </w:rPr>
      </w:pPr>
      <w:r w:rsidRPr="00B867B3">
        <w:rPr>
          <w:b/>
          <w:sz w:val="28"/>
          <w:szCs w:val="28"/>
          <w:highlight w:val="yellow"/>
        </w:rPr>
        <w:t xml:space="preserve"> </w:t>
      </w:r>
    </w:p>
    <w:p w:rsidR="009613EB" w:rsidRPr="00CA1FBC" w:rsidRDefault="009613EB" w:rsidP="006E7FD6">
      <w:pPr>
        <w:spacing w:line="240" w:lineRule="auto"/>
        <w:ind w:firstLine="709"/>
        <w:rPr>
          <w:sz w:val="28"/>
          <w:szCs w:val="28"/>
          <w:u w:val="single"/>
        </w:rPr>
      </w:pPr>
      <w:r w:rsidRPr="00CA1FBC">
        <w:rPr>
          <w:sz w:val="28"/>
          <w:szCs w:val="28"/>
          <w:u w:val="single"/>
        </w:rPr>
        <w:t xml:space="preserve">Пожаротушение </w:t>
      </w:r>
      <w:r w:rsidRPr="00CA1FBC">
        <w:rPr>
          <w:bCs/>
          <w:sz w:val="28"/>
          <w:szCs w:val="28"/>
          <w:u w:val="single"/>
        </w:rPr>
        <w:t xml:space="preserve">МО </w:t>
      </w:r>
      <w:r>
        <w:rPr>
          <w:sz w:val="28"/>
          <w:szCs w:val="28"/>
          <w:u w:val="single"/>
        </w:rPr>
        <w:t>Ключевский</w:t>
      </w:r>
      <w:r w:rsidRPr="00CA1FBC">
        <w:rPr>
          <w:sz w:val="28"/>
          <w:szCs w:val="28"/>
          <w:u w:val="single"/>
        </w:rPr>
        <w:t xml:space="preserve"> сельсовет</w:t>
      </w:r>
      <w:r w:rsidRPr="00CA1FBC">
        <w:rPr>
          <w:bCs/>
          <w:sz w:val="28"/>
          <w:szCs w:val="28"/>
          <w:u w:val="single"/>
        </w:rPr>
        <w:t>.</w:t>
      </w:r>
    </w:p>
    <w:p w:rsidR="009613EB" w:rsidRPr="00A34243" w:rsidRDefault="009613EB" w:rsidP="006E7FD6">
      <w:pPr>
        <w:shd w:val="clear" w:color="auto" w:fill="FFFFFF"/>
        <w:spacing w:line="240" w:lineRule="auto"/>
        <w:ind w:firstLine="709"/>
        <w:rPr>
          <w:sz w:val="28"/>
          <w:szCs w:val="28"/>
        </w:rPr>
      </w:pPr>
      <w:r w:rsidRPr="00A34243">
        <w:rPr>
          <w:sz w:val="28"/>
          <w:szCs w:val="28"/>
        </w:rPr>
        <w:t>Проектом предусматривается выполнение противопожарных мероприятий согласно норме СП 8.13131.2009.  Противопожарный водопровод объединен с хозяйственно-питьевым. Для наружного пожаротушения на водопроводных сетях установить пожарные гидранты и краны. Расстановка пожарных гидрантов на водопроводной сети должна обеспечивать пожаротушение любого обслуживаемого данной сетью здания, сооружения. Расстояние между гидрантами определяется расчетом, учитывающим суммарный расход воды на пожаротушение и пропускную способность устанавливаемого типа гидрантов.</w:t>
      </w:r>
    </w:p>
    <w:p w:rsidR="009613EB" w:rsidRPr="00A34243" w:rsidRDefault="009613EB" w:rsidP="006E7FD6">
      <w:pPr>
        <w:spacing w:line="240" w:lineRule="auto"/>
        <w:ind w:firstLine="709"/>
        <w:rPr>
          <w:sz w:val="28"/>
          <w:szCs w:val="28"/>
        </w:rPr>
      </w:pPr>
      <w:r w:rsidRPr="00A34243">
        <w:rPr>
          <w:sz w:val="28"/>
          <w:szCs w:val="28"/>
        </w:rPr>
        <w:t>В случае если производительность наружных водопроводных сетей недостаточна для подачи расчетного расхода воды на пожаротушение или при присоединении   вводов к тупиковым сетям, необходимо предусматривать устройство  резервуаров, емкость которых должна обеспечивать расход воды на наружное пожаротушение в течение 3 часов.</w:t>
      </w:r>
    </w:p>
    <w:p w:rsidR="009613EB" w:rsidRPr="00A34243" w:rsidRDefault="009613EB" w:rsidP="006E7FD6">
      <w:pPr>
        <w:spacing w:line="240" w:lineRule="auto"/>
        <w:ind w:firstLine="709"/>
        <w:rPr>
          <w:sz w:val="28"/>
          <w:szCs w:val="28"/>
          <w:lang w:eastAsia="ar-SA"/>
        </w:rPr>
      </w:pPr>
      <w:r w:rsidRPr="00A34243">
        <w:rPr>
          <w:sz w:val="28"/>
          <w:szCs w:val="28"/>
        </w:rPr>
        <w:t>Резервуары должны быть оснащены водоприемными колодцами для возможности применения мотопомп, а также разворотными площадками 12х12 для пожарной техники. Водоемы, из которых производится забор воды для целей пожаротушения, должны иметь подъезды с площадками (пирсами) с твердым покрытием размерами не менее 12×12 м для установки пожарных автомобилей в любое время года. Объем резервуаров должен быть уточнен при рабочем проектировании в соответствии с действительным строительным объемом возводимых зданий и сооружений. Местоположение пожарных резервуаров  должно быть принято из условия обслуживания ими зданий и сооружений в радиусе 100÷150 м.</w:t>
      </w:r>
    </w:p>
    <w:p w:rsidR="009613EB" w:rsidRDefault="009613EB" w:rsidP="00751E79">
      <w:pPr>
        <w:pStyle w:val="NormalWeb"/>
        <w:spacing w:before="0" w:beforeAutospacing="0" w:after="0" w:afterAutospacing="0"/>
        <w:ind w:firstLine="709"/>
        <w:rPr>
          <w:sz w:val="28"/>
          <w:szCs w:val="28"/>
          <w:u w:val="single"/>
        </w:rPr>
      </w:pPr>
    </w:p>
    <w:p w:rsidR="009613EB" w:rsidRDefault="009613EB" w:rsidP="00425507">
      <w:pPr>
        <w:widowControl/>
        <w:spacing w:line="240" w:lineRule="auto"/>
        <w:ind w:firstLine="567"/>
        <w:jc w:val="left"/>
        <w:rPr>
          <w:sz w:val="24"/>
          <w:szCs w:val="24"/>
        </w:rPr>
      </w:pPr>
    </w:p>
    <w:p w:rsidR="009613EB" w:rsidRDefault="009613EB" w:rsidP="00425507">
      <w:pPr>
        <w:widowControl/>
        <w:spacing w:line="240" w:lineRule="auto"/>
        <w:ind w:firstLine="0"/>
        <w:jc w:val="center"/>
        <w:rPr>
          <w:b/>
          <w:bCs/>
          <w:sz w:val="28"/>
          <w:szCs w:val="28"/>
        </w:rPr>
        <w:sectPr w:rsidR="009613EB" w:rsidSect="00302048">
          <w:pgSz w:w="11906" w:h="16838"/>
          <w:pgMar w:top="1134" w:right="850" w:bottom="1134" w:left="1701" w:header="708" w:footer="708" w:gutter="0"/>
          <w:cols w:space="708"/>
          <w:docGrid w:linePitch="360"/>
        </w:sectPr>
      </w:pPr>
    </w:p>
    <w:p w:rsidR="009613EB" w:rsidRPr="00DA5D3F" w:rsidRDefault="009613EB" w:rsidP="0076784E">
      <w:pPr>
        <w:widowControl/>
        <w:spacing w:line="240" w:lineRule="auto"/>
        <w:ind w:firstLine="567"/>
        <w:jc w:val="center"/>
        <w:outlineLvl w:val="0"/>
        <w:rPr>
          <w:b/>
          <w:sz w:val="28"/>
          <w:szCs w:val="28"/>
        </w:rPr>
      </w:pPr>
      <w:bookmarkStart w:id="160" w:name="_Toc354582698"/>
      <w:bookmarkStart w:id="161" w:name="_Toc385586036"/>
      <w:r>
        <w:rPr>
          <w:b/>
          <w:sz w:val="28"/>
          <w:szCs w:val="28"/>
        </w:rPr>
        <w:t>4</w:t>
      </w:r>
      <w:r w:rsidRPr="00DA5D3F">
        <w:rPr>
          <w:b/>
          <w:sz w:val="28"/>
          <w:szCs w:val="28"/>
        </w:rPr>
        <w:t>. ТЕХНИКО-ЭКОНОМИЧЕСКИЕ ПОКАЗАТЕЛИ ПРОЕКТА</w:t>
      </w:r>
      <w:bookmarkEnd w:id="160"/>
      <w:bookmarkEnd w:id="161"/>
    </w:p>
    <w:p w:rsidR="009613EB" w:rsidRPr="00DA5D3F" w:rsidRDefault="009613EB" w:rsidP="00997147">
      <w:pPr>
        <w:widowControl/>
        <w:spacing w:line="240" w:lineRule="auto"/>
        <w:ind w:firstLine="567"/>
        <w:jc w:val="center"/>
        <w:rPr>
          <w:b/>
          <w:sz w:val="28"/>
          <w:szCs w:val="28"/>
        </w:rPr>
      </w:pPr>
    </w:p>
    <w:p w:rsidR="009613EB" w:rsidRPr="00AA5DB2" w:rsidRDefault="009613EB" w:rsidP="00AA5DB2">
      <w:pPr>
        <w:rPr>
          <w:sz w:val="28"/>
          <w:szCs w:val="28"/>
        </w:rPr>
      </w:pPr>
      <w:r w:rsidRPr="00AA5DB2">
        <w:rPr>
          <w:sz w:val="28"/>
          <w:szCs w:val="28"/>
        </w:rPr>
        <w:t>Основные технико-экономические показатели генерального плана Ключевский сельсовет Беляевского района Оренбургской области</w:t>
      </w:r>
    </w:p>
    <w:p w:rsidR="009613EB" w:rsidRPr="00AA5DB2" w:rsidRDefault="009613EB" w:rsidP="00AA5DB2">
      <w:pPr>
        <w:rPr>
          <w:sz w:val="28"/>
          <w:szCs w:val="28"/>
        </w:rPr>
      </w:pPr>
    </w:p>
    <w:tbl>
      <w:tblPr>
        <w:tblW w:w="5000" w:type="pct"/>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72"/>
        <w:gridCol w:w="3170"/>
        <w:gridCol w:w="976"/>
        <w:gridCol w:w="1130"/>
        <w:gridCol w:w="899"/>
        <w:gridCol w:w="970"/>
        <w:gridCol w:w="1011"/>
        <w:gridCol w:w="902"/>
        <w:gridCol w:w="1079"/>
        <w:gridCol w:w="899"/>
        <w:gridCol w:w="899"/>
        <w:gridCol w:w="1017"/>
        <w:gridCol w:w="1062"/>
      </w:tblGrid>
      <w:tr w:rsidR="009613EB" w:rsidRPr="00AA5DB2" w:rsidTr="000859CC">
        <w:trPr>
          <w:trHeight w:val="20"/>
          <w:tblHeader/>
          <w:jc w:val="center"/>
        </w:trPr>
        <w:tc>
          <w:tcPr>
            <w:tcW w:w="261" w:type="pct"/>
            <w:vMerge w:val="restart"/>
            <w:vAlign w:val="center"/>
          </w:tcPr>
          <w:p w:rsidR="009613EB" w:rsidRPr="00AA5DB2" w:rsidRDefault="009613EB" w:rsidP="00AA5DB2">
            <w:pPr>
              <w:ind w:firstLine="0"/>
              <w:rPr>
                <w:sz w:val="24"/>
                <w:szCs w:val="24"/>
              </w:rPr>
            </w:pPr>
            <w:r w:rsidRPr="00AA5DB2">
              <w:rPr>
                <w:sz w:val="24"/>
                <w:szCs w:val="24"/>
              </w:rPr>
              <w:t>№ п/п</w:t>
            </w:r>
          </w:p>
        </w:tc>
        <w:tc>
          <w:tcPr>
            <w:tcW w:w="1072" w:type="pct"/>
            <w:vMerge w:val="restart"/>
            <w:vAlign w:val="center"/>
          </w:tcPr>
          <w:p w:rsidR="009613EB" w:rsidRPr="00AA5DB2" w:rsidRDefault="009613EB" w:rsidP="00AA5DB2">
            <w:pPr>
              <w:ind w:firstLine="0"/>
              <w:rPr>
                <w:sz w:val="24"/>
                <w:szCs w:val="24"/>
              </w:rPr>
            </w:pPr>
            <w:r w:rsidRPr="00AA5DB2">
              <w:rPr>
                <w:sz w:val="24"/>
                <w:szCs w:val="24"/>
              </w:rPr>
              <w:t>Наименование показателя</w:t>
            </w:r>
          </w:p>
        </w:tc>
        <w:tc>
          <w:tcPr>
            <w:tcW w:w="330" w:type="pct"/>
            <w:vMerge w:val="restart"/>
            <w:vAlign w:val="center"/>
          </w:tcPr>
          <w:p w:rsidR="009613EB" w:rsidRPr="00AA5DB2" w:rsidRDefault="009613EB" w:rsidP="00AA5DB2">
            <w:pPr>
              <w:ind w:firstLine="0"/>
              <w:rPr>
                <w:sz w:val="24"/>
                <w:szCs w:val="24"/>
              </w:rPr>
            </w:pPr>
            <w:r w:rsidRPr="00AA5DB2">
              <w:rPr>
                <w:sz w:val="24"/>
                <w:szCs w:val="24"/>
              </w:rPr>
              <w:t>Еди-ница изме-рения</w:t>
            </w:r>
          </w:p>
        </w:tc>
        <w:tc>
          <w:tcPr>
            <w:tcW w:w="1661" w:type="pct"/>
            <w:gridSpan w:val="5"/>
            <w:vAlign w:val="center"/>
          </w:tcPr>
          <w:p w:rsidR="009613EB" w:rsidRPr="00AA5DB2" w:rsidRDefault="009613EB" w:rsidP="00AA5DB2">
            <w:pPr>
              <w:ind w:firstLine="0"/>
              <w:rPr>
                <w:sz w:val="24"/>
                <w:szCs w:val="24"/>
              </w:rPr>
            </w:pPr>
            <w:r w:rsidRPr="00AA5DB2">
              <w:rPr>
                <w:sz w:val="24"/>
                <w:szCs w:val="24"/>
              </w:rPr>
              <w:t>Современное состояние</w:t>
            </w:r>
          </w:p>
        </w:tc>
        <w:tc>
          <w:tcPr>
            <w:tcW w:w="1676" w:type="pct"/>
            <w:gridSpan w:val="5"/>
            <w:vAlign w:val="center"/>
          </w:tcPr>
          <w:p w:rsidR="009613EB" w:rsidRPr="00AA5DB2" w:rsidRDefault="009613EB" w:rsidP="00AA5DB2">
            <w:pPr>
              <w:ind w:firstLine="0"/>
              <w:rPr>
                <w:sz w:val="24"/>
                <w:szCs w:val="24"/>
              </w:rPr>
            </w:pPr>
            <w:r w:rsidRPr="00AA5DB2">
              <w:rPr>
                <w:sz w:val="24"/>
                <w:szCs w:val="24"/>
              </w:rPr>
              <w:t>Расчетный срок</w:t>
            </w:r>
          </w:p>
        </w:tc>
      </w:tr>
      <w:tr w:rsidR="009613EB" w:rsidRPr="00AA5DB2" w:rsidTr="000859CC">
        <w:trPr>
          <w:trHeight w:val="20"/>
          <w:tblHeader/>
          <w:jc w:val="center"/>
        </w:trPr>
        <w:tc>
          <w:tcPr>
            <w:tcW w:w="261" w:type="pct"/>
            <w:vMerge/>
            <w:vAlign w:val="center"/>
          </w:tcPr>
          <w:p w:rsidR="009613EB" w:rsidRPr="00AA5DB2" w:rsidRDefault="009613EB" w:rsidP="00AA5DB2">
            <w:pPr>
              <w:ind w:firstLine="0"/>
              <w:rPr>
                <w:sz w:val="24"/>
                <w:szCs w:val="24"/>
              </w:rPr>
            </w:pPr>
          </w:p>
        </w:tc>
        <w:tc>
          <w:tcPr>
            <w:tcW w:w="1072" w:type="pct"/>
            <w:vMerge/>
            <w:vAlign w:val="center"/>
          </w:tcPr>
          <w:p w:rsidR="009613EB" w:rsidRPr="00AA5DB2" w:rsidRDefault="009613EB" w:rsidP="00AA5DB2">
            <w:pPr>
              <w:ind w:firstLine="0"/>
              <w:rPr>
                <w:sz w:val="24"/>
                <w:szCs w:val="24"/>
              </w:rPr>
            </w:pPr>
          </w:p>
        </w:tc>
        <w:tc>
          <w:tcPr>
            <w:tcW w:w="330" w:type="pct"/>
            <w:vMerge/>
            <w:vAlign w:val="center"/>
          </w:tcPr>
          <w:p w:rsidR="009613EB" w:rsidRPr="00AA5DB2" w:rsidRDefault="009613EB" w:rsidP="00AA5DB2">
            <w:pPr>
              <w:ind w:firstLine="0"/>
              <w:rPr>
                <w:sz w:val="24"/>
                <w:szCs w:val="24"/>
              </w:rPr>
            </w:pPr>
          </w:p>
        </w:tc>
        <w:tc>
          <w:tcPr>
            <w:tcW w:w="382" w:type="pct"/>
            <w:vAlign w:val="center"/>
          </w:tcPr>
          <w:p w:rsidR="009613EB" w:rsidRPr="00AA5DB2" w:rsidRDefault="009613EB" w:rsidP="00AA5DB2">
            <w:pPr>
              <w:ind w:firstLine="0"/>
              <w:rPr>
                <w:sz w:val="24"/>
                <w:szCs w:val="24"/>
              </w:rPr>
            </w:pPr>
            <w:r w:rsidRPr="00AA5DB2">
              <w:rPr>
                <w:sz w:val="24"/>
                <w:szCs w:val="24"/>
              </w:rPr>
              <w:t>Ключевский</w:t>
            </w:r>
          </w:p>
          <w:p w:rsidR="009613EB" w:rsidRPr="00AA5DB2" w:rsidRDefault="009613EB" w:rsidP="00AA5DB2">
            <w:pPr>
              <w:ind w:firstLine="0"/>
              <w:rPr>
                <w:sz w:val="24"/>
                <w:szCs w:val="24"/>
              </w:rPr>
            </w:pPr>
            <w:r w:rsidRPr="00AA5DB2">
              <w:rPr>
                <w:sz w:val="24"/>
                <w:szCs w:val="24"/>
              </w:rPr>
              <w:t>сельсовет</w:t>
            </w:r>
          </w:p>
        </w:tc>
        <w:tc>
          <w:tcPr>
            <w:tcW w:w="304" w:type="pct"/>
            <w:vAlign w:val="center"/>
          </w:tcPr>
          <w:p w:rsidR="009613EB" w:rsidRPr="00AA5DB2" w:rsidRDefault="009613EB" w:rsidP="00AA5DB2">
            <w:pPr>
              <w:ind w:firstLine="0"/>
              <w:rPr>
                <w:sz w:val="24"/>
                <w:szCs w:val="24"/>
              </w:rPr>
            </w:pPr>
            <w:r w:rsidRPr="00AA5DB2">
              <w:rPr>
                <w:sz w:val="24"/>
                <w:szCs w:val="24"/>
              </w:rPr>
              <w:t>с.Ключевка</w:t>
            </w:r>
          </w:p>
        </w:tc>
        <w:tc>
          <w:tcPr>
            <w:tcW w:w="328" w:type="pct"/>
            <w:vAlign w:val="center"/>
          </w:tcPr>
          <w:p w:rsidR="009613EB" w:rsidRPr="00AA5DB2" w:rsidRDefault="009613EB" w:rsidP="00AA5DB2">
            <w:pPr>
              <w:ind w:firstLine="0"/>
              <w:rPr>
                <w:sz w:val="24"/>
                <w:szCs w:val="24"/>
              </w:rPr>
            </w:pPr>
            <w:r w:rsidRPr="00AA5DB2">
              <w:rPr>
                <w:sz w:val="24"/>
                <w:szCs w:val="24"/>
              </w:rPr>
              <w:t>с.Старицкое</w:t>
            </w:r>
          </w:p>
        </w:tc>
        <w:tc>
          <w:tcPr>
            <w:tcW w:w="342" w:type="pct"/>
            <w:vAlign w:val="center"/>
          </w:tcPr>
          <w:p w:rsidR="009613EB" w:rsidRPr="00AA5DB2" w:rsidRDefault="009613EB" w:rsidP="00AA5DB2">
            <w:pPr>
              <w:ind w:firstLine="0"/>
              <w:rPr>
                <w:sz w:val="24"/>
                <w:szCs w:val="24"/>
              </w:rPr>
            </w:pPr>
            <w:r w:rsidRPr="00AA5DB2">
              <w:rPr>
                <w:sz w:val="24"/>
                <w:szCs w:val="24"/>
              </w:rPr>
              <w:t>с.Блюменталь</w:t>
            </w:r>
          </w:p>
        </w:tc>
        <w:tc>
          <w:tcPr>
            <w:tcW w:w="305" w:type="pct"/>
          </w:tcPr>
          <w:p w:rsidR="009613EB" w:rsidRPr="00AA5DB2" w:rsidRDefault="009613EB" w:rsidP="00AA5DB2">
            <w:pPr>
              <w:ind w:firstLine="0"/>
              <w:rPr>
                <w:sz w:val="24"/>
                <w:szCs w:val="24"/>
              </w:rPr>
            </w:pPr>
          </w:p>
          <w:p w:rsidR="009613EB" w:rsidRPr="00AA5DB2" w:rsidRDefault="009613EB" w:rsidP="00AA5DB2">
            <w:pPr>
              <w:ind w:firstLine="0"/>
              <w:rPr>
                <w:sz w:val="24"/>
                <w:szCs w:val="24"/>
              </w:rPr>
            </w:pPr>
            <w:r w:rsidRPr="00AA5DB2">
              <w:rPr>
                <w:sz w:val="24"/>
                <w:szCs w:val="24"/>
              </w:rPr>
              <w:t>с.Андреевка</w:t>
            </w:r>
          </w:p>
        </w:tc>
        <w:tc>
          <w:tcPr>
            <w:tcW w:w="365" w:type="pct"/>
            <w:vAlign w:val="center"/>
          </w:tcPr>
          <w:p w:rsidR="009613EB" w:rsidRPr="00AA5DB2" w:rsidRDefault="009613EB" w:rsidP="00AA5DB2">
            <w:pPr>
              <w:ind w:firstLine="0"/>
              <w:rPr>
                <w:sz w:val="24"/>
                <w:szCs w:val="24"/>
              </w:rPr>
            </w:pPr>
            <w:r w:rsidRPr="00AA5DB2">
              <w:rPr>
                <w:sz w:val="24"/>
                <w:szCs w:val="24"/>
              </w:rPr>
              <w:t>Ключевский сельсовет</w:t>
            </w:r>
          </w:p>
        </w:tc>
        <w:tc>
          <w:tcPr>
            <w:tcW w:w="304" w:type="pct"/>
            <w:vAlign w:val="center"/>
          </w:tcPr>
          <w:p w:rsidR="009613EB" w:rsidRPr="00AA5DB2" w:rsidRDefault="009613EB" w:rsidP="00AA5DB2">
            <w:pPr>
              <w:ind w:firstLine="0"/>
              <w:rPr>
                <w:sz w:val="24"/>
                <w:szCs w:val="24"/>
              </w:rPr>
            </w:pPr>
            <w:r w:rsidRPr="00AA5DB2">
              <w:rPr>
                <w:sz w:val="24"/>
                <w:szCs w:val="24"/>
              </w:rPr>
              <w:t>с.Ключевка</w:t>
            </w:r>
          </w:p>
        </w:tc>
        <w:tc>
          <w:tcPr>
            <w:tcW w:w="304" w:type="pct"/>
            <w:vAlign w:val="center"/>
          </w:tcPr>
          <w:p w:rsidR="009613EB" w:rsidRPr="00AA5DB2" w:rsidRDefault="009613EB" w:rsidP="00AA5DB2">
            <w:pPr>
              <w:ind w:firstLine="0"/>
              <w:rPr>
                <w:sz w:val="24"/>
                <w:szCs w:val="24"/>
              </w:rPr>
            </w:pPr>
            <w:r w:rsidRPr="00AA5DB2">
              <w:rPr>
                <w:sz w:val="24"/>
                <w:szCs w:val="24"/>
              </w:rPr>
              <w:t>с.Старицкое</w:t>
            </w:r>
          </w:p>
        </w:tc>
        <w:tc>
          <w:tcPr>
            <w:tcW w:w="344" w:type="pct"/>
            <w:vAlign w:val="center"/>
          </w:tcPr>
          <w:p w:rsidR="009613EB" w:rsidRPr="00AA5DB2" w:rsidRDefault="009613EB" w:rsidP="00AA5DB2">
            <w:pPr>
              <w:ind w:firstLine="0"/>
              <w:rPr>
                <w:sz w:val="24"/>
                <w:szCs w:val="24"/>
              </w:rPr>
            </w:pPr>
            <w:r w:rsidRPr="00AA5DB2">
              <w:rPr>
                <w:sz w:val="24"/>
                <w:szCs w:val="24"/>
              </w:rPr>
              <w:t>с.Блюменталь</w:t>
            </w:r>
          </w:p>
        </w:tc>
        <w:tc>
          <w:tcPr>
            <w:tcW w:w="359" w:type="pct"/>
          </w:tcPr>
          <w:p w:rsidR="009613EB" w:rsidRPr="00AA5DB2" w:rsidRDefault="009613EB" w:rsidP="00AA5DB2">
            <w:pPr>
              <w:ind w:firstLine="0"/>
              <w:rPr>
                <w:sz w:val="24"/>
                <w:szCs w:val="24"/>
              </w:rPr>
            </w:pPr>
          </w:p>
          <w:p w:rsidR="009613EB" w:rsidRPr="00AA5DB2" w:rsidRDefault="009613EB" w:rsidP="00AA5DB2">
            <w:pPr>
              <w:ind w:firstLine="0"/>
              <w:rPr>
                <w:sz w:val="24"/>
                <w:szCs w:val="24"/>
              </w:rPr>
            </w:pPr>
            <w:r w:rsidRPr="00AA5DB2">
              <w:rPr>
                <w:sz w:val="24"/>
                <w:szCs w:val="24"/>
              </w:rPr>
              <w:t>с.Андреевка</w:t>
            </w:r>
          </w:p>
        </w:tc>
      </w:tr>
      <w:tr w:rsidR="009613EB" w:rsidRPr="00AA5DB2" w:rsidTr="000859CC">
        <w:trPr>
          <w:trHeight w:val="20"/>
          <w:jc w:val="center"/>
        </w:trPr>
        <w:tc>
          <w:tcPr>
            <w:tcW w:w="261" w:type="pct"/>
            <w:vAlign w:val="center"/>
          </w:tcPr>
          <w:p w:rsidR="009613EB" w:rsidRPr="00AA5DB2" w:rsidRDefault="009613EB" w:rsidP="00AA5DB2">
            <w:pPr>
              <w:ind w:firstLine="0"/>
              <w:rPr>
                <w:sz w:val="24"/>
                <w:szCs w:val="24"/>
              </w:rPr>
            </w:pPr>
          </w:p>
        </w:tc>
        <w:tc>
          <w:tcPr>
            <w:tcW w:w="1072" w:type="pct"/>
            <w:vAlign w:val="center"/>
          </w:tcPr>
          <w:p w:rsidR="009613EB" w:rsidRPr="00AA5DB2" w:rsidRDefault="009613EB" w:rsidP="00AA5DB2">
            <w:pPr>
              <w:ind w:firstLine="0"/>
              <w:rPr>
                <w:sz w:val="24"/>
                <w:szCs w:val="24"/>
                <w:highlight w:val="yellow"/>
              </w:rPr>
            </w:pPr>
            <w:r w:rsidRPr="00AA5DB2">
              <w:rPr>
                <w:sz w:val="24"/>
                <w:szCs w:val="24"/>
              </w:rPr>
              <w:t>ТЕРРИТОРИЯ</w:t>
            </w:r>
          </w:p>
        </w:tc>
        <w:tc>
          <w:tcPr>
            <w:tcW w:w="330" w:type="pct"/>
            <w:vAlign w:val="center"/>
          </w:tcPr>
          <w:p w:rsidR="009613EB" w:rsidRPr="00AA5DB2" w:rsidRDefault="009613EB" w:rsidP="00AA5DB2">
            <w:pPr>
              <w:ind w:firstLine="0"/>
              <w:rPr>
                <w:sz w:val="24"/>
                <w:szCs w:val="24"/>
                <w:highlight w:val="yellow"/>
              </w:rPr>
            </w:pPr>
          </w:p>
        </w:tc>
        <w:tc>
          <w:tcPr>
            <w:tcW w:w="382" w:type="pct"/>
            <w:vAlign w:val="center"/>
          </w:tcPr>
          <w:p w:rsidR="009613EB" w:rsidRPr="00AA5DB2" w:rsidRDefault="009613EB" w:rsidP="00AA5DB2">
            <w:pPr>
              <w:ind w:firstLine="0"/>
              <w:rPr>
                <w:sz w:val="24"/>
                <w:szCs w:val="24"/>
                <w:highlight w:val="yellow"/>
              </w:rPr>
            </w:pPr>
          </w:p>
        </w:tc>
        <w:tc>
          <w:tcPr>
            <w:tcW w:w="304" w:type="pct"/>
            <w:vAlign w:val="center"/>
          </w:tcPr>
          <w:p w:rsidR="009613EB" w:rsidRPr="00AA5DB2" w:rsidRDefault="009613EB" w:rsidP="00AA5DB2">
            <w:pPr>
              <w:ind w:firstLine="0"/>
              <w:rPr>
                <w:sz w:val="24"/>
                <w:szCs w:val="24"/>
                <w:highlight w:val="yellow"/>
              </w:rPr>
            </w:pPr>
          </w:p>
        </w:tc>
        <w:tc>
          <w:tcPr>
            <w:tcW w:w="328" w:type="pct"/>
            <w:vAlign w:val="center"/>
          </w:tcPr>
          <w:p w:rsidR="009613EB" w:rsidRPr="00AA5DB2" w:rsidRDefault="009613EB" w:rsidP="00AA5DB2">
            <w:pPr>
              <w:ind w:firstLine="0"/>
              <w:rPr>
                <w:sz w:val="24"/>
                <w:szCs w:val="24"/>
                <w:highlight w:val="yellow"/>
              </w:rPr>
            </w:pPr>
          </w:p>
        </w:tc>
        <w:tc>
          <w:tcPr>
            <w:tcW w:w="342" w:type="pct"/>
            <w:vAlign w:val="center"/>
          </w:tcPr>
          <w:p w:rsidR="009613EB" w:rsidRPr="00AA5DB2" w:rsidRDefault="009613EB" w:rsidP="00AA5DB2">
            <w:pPr>
              <w:ind w:firstLine="0"/>
              <w:rPr>
                <w:sz w:val="24"/>
                <w:szCs w:val="24"/>
                <w:highlight w:val="yellow"/>
              </w:rPr>
            </w:pPr>
          </w:p>
        </w:tc>
        <w:tc>
          <w:tcPr>
            <w:tcW w:w="305" w:type="pct"/>
          </w:tcPr>
          <w:p w:rsidR="009613EB" w:rsidRPr="00AA5DB2" w:rsidRDefault="009613EB" w:rsidP="00AA5DB2">
            <w:pPr>
              <w:ind w:firstLine="0"/>
              <w:rPr>
                <w:sz w:val="24"/>
                <w:szCs w:val="24"/>
                <w:highlight w:val="yellow"/>
              </w:rPr>
            </w:pPr>
          </w:p>
        </w:tc>
        <w:tc>
          <w:tcPr>
            <w:tcW w:w="365" w:type="pct"/>
            <w:vAlign w:val="center"/>
          </w:tcPr>
          <w:p w:rsidR="009613EB" w:rsidRPr="00AA5DB2" w:rsidRDefault="009613EB" w:rsidP="00AA5DB2">
            <w:pPr>
              <w:ind w:firstLine="0"/>
              <w:rPr>
                <w:sz w:val="24"/>
                <w:szCs w:val="24"/>
                <w:highlight w:val="yellow"/>
              </w:rPr>
            </w:pPr>
          </w:p>
        </w:tc>
        <w:tc>
          <w:tcPr>
            <w:tcW w:w="304" w:type="pct"/>
            <w:vAlign w:val="center"/>
          </w:tcPr>
          <w:p w:rsidR="009613EB" w:rsidRPr="00AA5DB2" w:rsidRDefault="009613EB" w:rsidP="00AA5DB2">
            <w:pPr>
              <w:ind w:firstLine="0"/>
              <w:rPr>
                <w:sz w:val="24"/>
                <w:szCs w:val="24"/>
                <w:highlight w:val="yellow"/>
              </w:rPr>
            </w:pPr>
          </w:p>
        </w:tc>
        <w:tc>
          <w:tcPr>
            <w:tcW w:w="304" w:type="pct"/>
            <w:vAlign w:val="center"/>
          </w:tcPr>
          <w:p w:rsidR="009613EB" w:rsidRPr="00AA5DB2" w:rsidRDefault="009613EB" w:rsidP="00AA5DB2">
            <w:pPr>
              <w:ind w:firstLine="0"/>
              <w:rPr>
                <w:sz w:val="24"/>
                <w:szCs w:val="24"/>
              </w:rPr>
            </w:pPr>
          </w:p>
        </w:tc>
        <w:tc>
          <w:tcPr>
            <w:tcW w:w="344" w:type="pct"/>
            <w:vAlign w:val="center"/>
          </w:tcPr>
          <w:p w:rsidR="009613EB" w:rsidRPr="00AA5DB2" w:rsidRDefault="009613EB" w:rsidP="00AA5DB2">
            <w:pPr>
              <w:ind w:firstLine="0"/>
              <w:rPr>
                <w:sz w:val="24"/>
                <w:szCs w:val="24"/>
              </w:rPr>
            </w:pPr>
          </w:p>
        </w:tc>
        <w:tc>
          <w:tcPr>
            <w:tcW w:w="359" w:type="pct"/>
          </w:tcPr>
          <w:p w:rsidR="009613EB" w:rsidRPr="00AA5DB2" w:rsidRDefault="009613EB" w:rsidP="00AA5DB2">
            <w:pPr>
              <w:ind w:firstLine="0"/>
              <w:rPr>
                <w:sz w:val="24"/>
                <w:szCs w:val="24"/>
              </w:rPr>
            </w:pPr>
          </w:p>
        </w:tc>
      </w:tr>
      <w:tr w:rsidR="009613EB" w:rsidRPr="00AA5DB2" w:rsidTr="000859CC">
        <w:trPr>
          <w:trHeight w:val="20"/>
          <w:jc w:val="center"/>
        </w:trPr>
        <w:tc>
          <w:tcPr>
            <w:tcW w:w="261" w:type="pct"/>
            <w:vMerge w:val="restart"/>
            <w:vAlign w:val="center"/>
          </w:tcPr>
          <w:p w:rsidR="009613EB" w:rsidRPr="00AA5DB2" w:rsidRDefault="009613EB" w:rsidP="00AA5DB2">
            <w:pPr>
              <w:ind w:firstLine="0"/>
              <w:rPr>
                <w:sz w:val="24"/>
                <w:szCs w:val="24"/>
              </w:rPr>
            </w:pPr>
            <w:r w:rsidRPr="00AA5DB2">
              <w:rPr>
                <w:sz w:val="24"/>
                <w:szCs w:val="24"/>
              </w:rPr>
              <w:t>1</w:t>
            </w:r>
          </w:p>
        </w:tc>
        <w:tc>
          <w:tcPr>
            <w:tcW w:w="1072" w:type="pct"/>
            <w:vMerge w:val="restart"/>
            <w:vAlign w:val="center"/>
          </w:tcPr>
          <w:p w:rsidR="009613EB" w:rsidRPr="00AA5DB2" w:rsidRDefault="009613EB" w:rsidP="00AA5DB2">
            <w:pPr>
              <w:ind w:firstLine="0"/>
              <w:rPr>
                <w:sz w:val="24"/>
                <w:szCs w:val="24"/>
                <w:highlight w:val="cyan"/>
              </w:rPr>
            </w:pPr>
            <w:r w:rsidRPr="00AA5DB2">
              <w:rPr>
                <w:sz w:val="24"/>
                <w:szCs w:val="24"/>
              </w:rPr>
              <w:t>Общая площадь МО Ключевский сельсовет</w:t>
            </w:r>
          </w:p>
        </w:tc>
        <w:tc>
          <w:tcPr>
            <w:tcW w:w="330" w:type="pct"/>
            <w:vAlign w:val="center"/>
          </w:tcPr>
          <w:p w:rsidR="009613EB" w:rsidRPr="00AA5DB2" w:rsidRDefault="009613EB" w:rsidP="00AA5DB2">
            <w:pPr>
              <w:ind w:firstLine="0"/>
              <w:rPr>
                <w:sz w:val="24"/>
                <w:szCs w:val="24"/>
              </w:rPr>
            </w:pPr>
            <w:r w:rsidRPr="00AA5DB2">
              <w:rPr>
                <w:sz w:val="24"/>
                <w:szCs w:val="24"/>
              </w:rPr>
              <w:t>га</w:t>
            </w:r>
          </w:p>
        </w:tc>
        <w:tc>
          <w:tcPr>
            <w:tcW w:w="382" w:type="pct"/>
            <w:vAlign w:val="center"/>
          </w:tcPr>
          <w:p w:rsidR="009613EB" w:rsidRPr="00AA5DB2" w:rsidRDefault="009613EB" w:rsidP="00AA5DB2">
            <w:pPr>
              <w:ind w:firstLine="0"/>
              <w:rPr>
                <w:sz w:val="24"/>
                <w:szCs w:val="24"/>
              </w:rPr>
            </w:pPr>
            <w:r w:rsidRPr="00AA5DB2">
              <w:rPr>
                <w:sz w:val="24"/>
                <w:szCs w:val="24"/>
              </w:rPr>
              <w:t>34885,0</w:t>
            </w:r>
          </w:p>
        </w:tc>
        <w:tc>
          <w:tcPr>
            <w:tcW w:w="304" w:type="pct"/>
            <w:vAlign w:val="center"/>
          </w:tcPr>
          <w:p w:rsidR="009613EB" w:rsidRPr="00AA5DB2" w:rsidRDefault="009613EB" w:rsidP="00AA5DB2">
            <w:pPr>
              <w:ind w:firstLine="0"/>
              <w:rPr>
                <w:sz w:val="24"/>
                <w:szCs w:val="24"/>
              </w:rPr>
            </w:pPr>
          </w:p>
        </w:tc>
        <w:tc>
          <w:tcPr>
            <w:tcW w:w="328" w:type="pct"/>
            <w:vAlign w:val="center"/>
          </w:tcPr>
          <w:p w:rsidR="009613EB" w:rsidRPr="00AA5DB2" w:rsidRDefault="009613EB" w:rsidP="00AA5DB2">
            <w:pPr>
              <w:ind w:firstLine="0"/>
              <w:rPr>
                <w:sz w:val="24"/>
                <w:szCs w:val="24"/>
              </w:rPr>
            </w:pPr>
          </w:p>
        </w:tc>
        <w:tc>
          <w:tcPr>
            <w:tcW w:w="342" w:type="pct"/>
            <w:vAlign w:val="center"/>
          </w:tcPr>
          <w:p w:rsidR="009613EB" w:rsidRPr="00AA5DB2" w:rsidRDefault="009613EB" w:rsidP="00AA5DB2">
            <w:pPr>
              <w:ind w:firstLine="0"/>
              <w:rPr>
                <w:sz w:val="24"/>
                <w:szCs w:val="24"/>
              </w:rPr>
            </w:pPr>
          </w:p>
        </w:tc>
        <w:tc>
          <w:tcPr>
            <w:tcW w:w="305" w:type="pct"/>
          </w:tcPr>
          <w:p w:rsidR="009613EB" w:rsidRPr="00AA5DB2" w:rsidRDefault="009613EB" w:rsidP="00AA5DB2">
            <w:pPr>
              <w:ind w:firstLine="0"/>
              <w:rPr>
                <w:sz w:val="24"/>
                <w:szCs w:val="24"/>
              </w:rPr>
            </w:pPr>
          </w:p>
        </w:tc>
        <w:tc>
          <w:tcPr>
            <w:tcW w:w="365" w:type="pct"/>
          </w:tcPr>
          <w:p w:rsidR="009613EB" w:rsidRPr="00AA5DB2" w:rsidRDefault="009613EB" w:rsidP="00AA5DB2">
            <w:pPr>
              <w:ind w:firstLine="0"/>
              <w:rPr>
                <w:sz w:val="24"/>
                <w:szCs w:val="24"/>
              </w:rPr>
            </w:pPr>
            <w:r w:rsidRPr="00AA5DB2">
              <w:rPr>
                <w:sz w:val="24"/>
                <w:szCs w:val="24"/>
              </w:rPr>
              <w:t>34885,0</w:t>
            </w:r>
          </w:p>
        </w:tc>
        <w:tc>
          <w:tcPr>
            <w:tcW w:w="304" w:type="pct"/>
            <w:vAlign w:val="center"/>
          </w:tcPr>
          <w:p w:rsidR="009613EB" w:rsidRPr="00AA5DB2" w:rsidRDefault="009613EB" w:rsidP="00AA5DB2">
            <w:pPr>
              <w:ind w:firstLine="0"/>
              <w:rPr>
                <w:sz w:val="24"/>
                <w:szCs w:val="24"/>
              </w:rPr>
            </w:pPr>
            <w:r w:rsidRPr="00AA5DB2">
              <w:rPr>
                <w:sz w:val="24"/>
                <w:szCs w:val="24"/>
              </w:rPr>
              <w:t>-</w:t>
            </w:r>
          </w:p>
        </w:tc>
        <w:tc>
          <w:tcPr>
            <w:tcW w:w="304" w:type="pct"/>
            <w:vAlign w:val="center"/>
          </w:tcPr>
          <w:p w:rsidR="009613EB" w:rsidRPr="00AA5DB2" w:rsidRDefault="009613EB" w:rsidP="00AA5DB2">
            <w:pPr>
              <w:ind w:firstLine="0"/>
              <w:rPr>
                <w:sz w:val="24"/>
                <w:szCs w:val="24"/>
              </w:rPr>
            </w:pPr>
            <w:r w:rsidRPr="00AA5DB2">
              <w:rPr>
                <w:sz w:val="24"/>
                <w:szCs w:val="24"/>
              </w:rPr>
              <w:t>-</w:t>
            </w:r>
          </w:p>
        </w:tc>
        <w:tc>
          <w:tcPr>
            <w:tcW w:w="344" w:type="pct"/>
            <w:vAlign w:val="center"/>
          </w:tcPr>
          <w:p w:rsidR="009613EB" w:rsidRPr="00AA5DB2" w:rsidRDefault="009613EB" w:rsidP="00AA5DB2">
            <w:pPr>
              <w:ind w:firstLine="0"/>
              <w:rPr>
                <w:sz w:val="24"/>
                <w:szCs w:val="24"/>
              </w:rPr>
            </w:pPr>
            <w:r w:rsidRPr="00AA5DB2">
              <w:rPr>
                <w:sz w:val="24"/>
                <w:szCs w:val="24"/>
              </w:rPr>
              <w:t>-</w:t>
            </w:r>
          </w:p>
        </w:tc>
        <w:tc>
          <w:tcPr>
            <w:tcW w:w="359" w:type="pct"/>
          </w:tcPr>
          <w:p w:rsidR="009613EB" w:rsidRPr="00AA5DB2" w:rsidRDefault="009613EB" w:rsidP="00AA5DB2">
            <w:pPr>
              <w:ind w:firstLine="0"/>
              <w:rPr>
                <w:sz w:val="24"/>
                <w:szCs w:val="24"/>
              </w:rPr>
            </w:pPr>
          </w:p>
        </w:tc>
      </w:tr>
      <w:tr w:rsidR="009613EB" w:rsidRPr="00AA5DB2" w:rsidTr="000859CC">
        <w:trPr>
          <w:trHeight w:val="20"/>
          <w:jc w:val="center"/>
        </w:trPr>
        <w:tc>
          <w:tcPr>
            <w:tcW w:w="261" w:type="pct"/>
            <w:vMerge/>
            <w:vAlign w:val="center"/>
          </w:tcPr>
          <w:p w:rsidR="009613EB" w:rsidRPr="00AA5DB2" w:rsidRDefault="009613EB" w:rsidP="00AA5DB2">
            <w:pPr>
              <w:ind w:firstLine="0"/>
              <w:rPr>
                <w:sz w:val="24"/>
                <w:szCs w:val="24"/>
              </w:rPr>
            </w:pPr>
          </w:p>
        </w:tc>
        <w:tc>
          <w:tcPr>
            <w:tcW w:w="1072" w:type="pct"/>
            <w:vMerge/>
            <w:vAlign w:val="center"/>
          </w:tcPr>
          <w:p w:rsidR="009613EB" w:rsidRPr="00AA5DB2" w:rsidRDefault="009613EB" w:rsidP="00AA5DB2">
            <w:pPr>
              <w:ind w:firstLine="0"/>
              <w:rPr>
                <w:sz w:val="24"/>
                <w:szCs w:val="24"/>
                <w:highlight w:val="cyan"/>
              </w:rPr>
            </w:pPr>
          </w:p>
        </w:tc>
        <w:tc>
          <w:tcPr>
            <w:tcW w:w="330" w:type="pct"/>
            <w:vAlign w:val="center"/>
          </w:tcPr>
          <w:p w:rsidR="009613EB" w:rsidRPr="00AA5DB2" w:rsidRDefault="009613EB" w:rsidP="00AA5DB2">
            <w:pPr>
              <w:ind w:firstLine="0"/>
              <w:rPr>
                <w:sz w:val="24"/>
                <w:szCs w:val="24"/>
              </w:rPr>
            </w:pPr>
            <w:r w:rsidRPr="00AA5DB2">
              <w:rPr>
                <w:sz w:val="24"/>
                <w:szCs w:val="24"/>
              </w:rPr>
              <w:t>%</w:t>
            </w:r>
          </w:p>
        </w:tc>
        <w:tc>
          <w:tcPr>
            <w:tcW w:w="382" w:type="pct"/>
            <w:vAlign w:val="center"/>
          </w:tcPr>
          <w:p w:rsidR="009613EB" w:rsidRPr="00AA5DB2" w:rsidRDefault="009613EB" w:rsidP="00AA5DB2">
            <w:pPr>
              <w:ind w:firstLine="0"/>
              <w:rPr>
                <w:sz w:val="24"/>
                <w:szCs w:val="24"/>
              </w:rPr>
            </w:pPr>
            <w:r w:rsidRPr="00AA5DB2">
              <w:rPr>
                <w:sz w:val="24"/>
                <w:szCs w:val="24"/>
              </w:rPr>
              <w:t>100</w:t>
            </w:r>
          </w:p>
        </w:tc>
        <w:tc>
          <w:tcPr>
            <w:tcW w:w="304" w:type="pct"/>
            <w:vAlign w:val="center"/>
          </w:tcPr>
          <w:p w:rsidR="009613EB" w:rsidRPr="00AA5DB2" w:rsidRDefault="009613EB" w:rsidP="00AA5DB2">
            <w:pPr>
              <w:ind w:firstLine="0"/>
              <w:rPr>
                <w:sz w:val="24"/>
                <w:szCs w:val="24"/>
              </w:rPr>
            </w:pPr>
          </w:p>
        </w:tc>
        <w:tc>
          <w:tcPr>
            <w:tcW w:w="328" w:type="pct"/>
            <w:vAlign w:val="center"/>
          </w:tcPr>
          <w:p w:rsidR="009613EB" w:rsidRPr="00AA5DB2" w:rsidRDefault="009613EB" w:rsidP="00AA5DB2">
            <w:pPr>
              <w:ind w:firstLine="0"/>
              <w:rPr>
                <w:sz w:val="24"/>
                <w:szCs w:val="24"/>
              </w:rPr>
            </w:pPr>
          </w:p>
        </w:tc>
        <w:tc>
          <w:tcPr>
            <w:tcW w:w="342" w:type="pct"/>
            <w:vAlign w:val="center"/>
          </w:tcPr>
          <w:p w:rsidR="009613EB" w:rsidRPr="00AA5DB2" w:rsidRDefault="009613EB" w:rsidP="00AA5DB2">
            <w:pPr>
              <w:ind w:firstLine="0"/>
              <w:rPr>
                <w:sz w:val="24"/>
                <w:szCs w:val="24"/>
              </w:rPr>
            </w:pPr>
          </w:p>
        </w:tc>
        <w:tc>
          <w:tcPr>
            <w:tcW w:w="305" w:type="pct"/>
          </w:tcPr>
          <w:p w:rsidR="009613EB" w:rsidRPr="00AA5DB2" w:rsidRDefault="009613EB" w:rsidP="00AA5DB2">
            <w:pPr>
              <w:ind w:firstLine="0"/>
              <w:rPr>
                <w:sz w:val="24"/>
                <w:szCs w:val="24"/>
              </w:rPr>
            </w:pPr>
          </w:p>
        </w:tc>
        <w:tc>
          <w:tcPr>
            <w:tcW w:w="365" w:type="pct"/>
            <w:vAlign w:val="center"/>
          </w:tcPr>
          <w:p w:rsidR="009613EB" w:rsidRPr="00AA5DB2" w:rsidRDefault="009613EB" w:rsidP="00AA5DB2">
            <w:pPr>
              <w:ind w:firstLine="0"/>
              <w:rPr>
                <w:sz w:val="24"/>
                <w:szCs w:val="24"/>
              </w:rPr>
            </w:pPr>
            <w:r w:rsidRPr="00AA5DB2">
              <w:rPr>
                <w:sz w:val="24"/>
                <w:szCs w:val="24"/>
              </w:rPr>
              <w:t>100</w:t>
            </w:r>
          </w:p>
        </w:tc>
        <w:tc>
          <w:tcPr>
            <w:tcW w:w="304" w:type="pct"/>
            <w:vAlign w:val="center"/>
          </w:tcPr>
          <w:p w:rsidR="009613EB" w:rsidRPr="00AA5DB2" w:rsidRDefault="009613EB" w:rsidP="00AA5DB2">
            <w:pPr>
              <w:ind w:firstLine="0"/>
              <w:rPr>
                <w:sz w:val="24"/>
                <w:szCs w:val="24"/>
              </w:rPr>
            </w:pPr>
            <w:r w:rsidRPr="00AA5DB2">
              <w:rPr>
                <w:sz w:val="24"/>
                <w:szCs w:val="24"/>
              </w:rPr>
              <w:t>-</w:t>
            </w:r>
          </w:p>
        </w:tc>
        <w:tc>
          <w:tcPr>
            <w:tcW w:w="304" w:type="pct"/>
            <w:vAlign w:val="center"/>
          </w:tcPr>
          <w:p w:rsidR="009613EB" w:rsidRPr="00AA5DB2" w:rsidRDefault="009613EB" w:rsidP="00AA5DB2">
            <w:pPr>
              <w:ind w:firstLine="0"/>
              <w:rPr>
                <w:sz w:val="24"/>
                <w:szCs w:val="24"/>
              </w:rPr>
            </w:pPr>
            <w:r w:rsidRPr="00AA5DB2">
              <w:rPr>
                <w:sz w:val="24"/>
                <w:szCs w:val="24"/>
              </w:rPr>
              <w:t>-</w:t>
            </w:r>
          </w:p>
        </w:tc>
        <w:tc>
          <w:tcPr>
            <w:tcW w:w="344" w:type="pct"/>
            <w:vAlign w:val="center"/>
          </w:tcPr>
          <w:p w:rsidR="009613EB" w:rsidRPr="00AA5DB2" w:rsidRDefault="009613EB" w:rsidP="00AA5DB2">
            <w:pPr>
              <w:ind w:firstLine="0"/>
              <w:rPr>
                <w:sz w:val="24"/>
                <w:szCs w:val="24"/>
              </w:rPr>
            </w:pPr>
            <w:r w:rsidRPr="00AA5DB2">
              <w:rPr>
                <w:sz w:val="24"/>
                <w:szCs w:val="24"/>
              </w:rPr>
              <w:t>-</w:t>
            </w:r>
          </w:p>
        </w:tc>
        <w:tc>
          <w:tcPr>
            <w:tcW w:w="359" w:type="pct"/>
          </w:tcPr>
          <w:p w:rsidR="009613EB" w:rsidRPr="00AA5DB2" w:rsidRDefault="009613EB" w:rsidP="00AA5DB2">
            <w:pPr>
              <w:ind w:firstLine="0"/>
              <w:rPr>
                <w:sz w:val="24"/>
                <w:szCs w:val="24"/>
              </w:rPr>
            </w:pPr>
          </w:p>
        </w:tc>
      </w:tr>
      <w:tr w:rsidR="009613EB" w:rsidRPr="00AA5DB2" w:rsidTr="000859CC">
        <w:trPr>
          <w:trHeight w:val="20"/>
          <w:jc w:val="center"/>
        </w:trPr>
        <w:tc>
          <w:tcPr>
            <w:tcW w:w="261" w:type="pct"/>
            <w:vMerge w:val="restart"/>
            <w:vAlign w:val="center"/>
          </w:tcPr>
          <w:p w:rsidR="009613EB" w:rsidRPr="00AA5DB2" w:rsidRDefault="009613EB" w:rsidP="00AA5DB2">
            <w:pPr>
              <w:ind w:firstLine="0"/>
              <w:rPr>
                <w:sz w:val="24"/>
                <w:szCs w:val="24"/>
              </w:rPr>
            </w:pPr>
            <w:r w:rsidRPr="00AA5DB2">
              <w:rPr>
                <w:sz w:val="24"/>
                <w:szCs w:val="24"/>
              </w:rPr>
              <w:t>1.1</w:t>
            </w:r>
          </w:p>
        </w:tc>
        <w:tc>
          <w:tcPr>
            <w:tcW w:w="1072" w:type="pct"/>
            <w:vMerge w:val="restart"/>
            <w:vAlign w:val="center"/>
          </w:tcPr>
          <w:p w:rsidR="009613EB" w:rsidRPr="00AA5DB2" w:rsidRDefault="009613EB" w:rsidP="00AA5DB2">
            <w:pPr>
              <w:ind w:firstLine="0"/>
              <w:rPr>
                <w:sz w:val="24"/>
                <w:szCs w:val="24"/>
                <w:highlight w:val="cyan"/>
              </w:rPr>
            </w:pPr>
            <w:r w:rsidRPr="00AA5DB2">
              <w:rPr>
                <w:sz w:val="24"/>
                <w:szCs w:val="24"/>
              </w:rPr>
              <w:t xml:space="preserve">Земли сельскохозяйственного назначения </w:t>
            </w:r>
          </w:p>
        </w:tc>
        <w:tc>
          <w:tcPr>
            <w:tcW w:w="330" w:type="pct"/>
            <w:vAlign w:val="center"/>
          </w:tcPr>
          <w:p w:rsidR="009613EB" w:rsidRPr="00AA5DB2" w:rsidRDefault="009613EB" w:rsidP="00AA5DB2">
            <w:pPr>
              <w:ind w:firstLine="0"/>
              <w:rPr>
                <w:sz w:val="24"/>
                <w:szCs w:val="24"/>
              </w:rPr>
            </w:pPr>
            <w:r w:rsidRPr="00AA5DB2">
              <w:rPr>
                <w:sz w:val="24"/>
                <w:szCs w:val="24"/>
              </w:rPr>
              <w:t>га</w:t>
            </w:r>
          </w:p>
        </w:tc>
        <w:tc>
          <w:tcPr>
            <w:tcW w:w="382" w:type="pct"/>
            <w:vAlign w:val="center"/>
          </w:tcPr>
          <w:p w:rsidR="009613EB" w:rsidRPr="00AA5DB2" w:rsidRDefault="009613EB" w:rsidP="00AA5DB2">
            <w:pPr>
              <w:ind w:firstLine="0"/>
              <w:rPr>
                <w:sz w:val="24"/>
                <w:szCs w:val="24"/>
              </w:rPr>
            </w:pPr>
            <w:r w:rsidRPr="00AA5DB2">
              <w:rPr>
                <w:sz w:val="24"/>
                <w:szCs w:val="24"/>
              </w:rPr>
              <w:t>28807,7</w:t>
            </w:r>
          </w:p>
        </w:tc>
        <w:tc>
          <w:tcPr>
            <w:tcW w:w="304" w:type="pct"/>
            <w:vAlign w:val="center"/>
          </w:tcPr>
          <w:p w:rsidR="009613EB" w:rsidRPr="00AA5DB2" w:rsidRDefault="009613EB" w:rsidP="00AA5DB2">
            <w:pPr>
              <w:ind w:firstLine="0"/>
              <w:rPr>
                <w:sz w:val="24"/>
                <w:szCs w:val="24"/>
              </w:rPr>
            </w:pPr>
          </w:p>
        </w:tc>
        <w:tc>
          <w:tcPr>
            <w:tcW w:w="328" w:type="pct"/>
            <w:vAlign w:val="center"/>
          </w:tcPr>
          <w:p w:rsidR="009613EB" w:rsidRPr="00AA5DB2" w:rsidRDefault="009613EB" w:rsidP="00AA5DB2">
            <w:pPr>
              <w:ind w:firstLine="0"/>
              <w:rPr>
                <w:sz w:val="24"/>
                <w:szCs w:val="24"/>
              </w:rPr>
            </w:pPr>
          </w:p>
        </w:tc>
        <w:tc>
          <w:tcPr>
            <w:tcW w:w="342" w:type="pct"/>
            <w:vAlign w:val="center"/>
          </w:tcPr>
          <w:p w:rsidR="009613EB" w:rsidRPr="00AA5DB2" w:rsidRDefault="009613EB" w:rsidP="00AA5DB2">
            <w:pPr>
              <w:ind w:firstLine="0"/>
              <w:rPr>
                <w:sz w:val="24"/>
                <w:szCs w:val="24"/>
              </w:rPr>
            </w:pPr>
          </w:p>
        </w:tc>
        <w:tc>
          <w:tcPr>
            <w:tcW w:w="305" w:type="pct"/>
          </w:tcPr>
          <w:p w:rsidR="009613EB" w:rsidRPr="00AA5DB2" w:rsidRDefault="009613EB" w:rsidP="00AA5DB2">
            <w:pPr>
              <w:ind w:firstLine="0"/>
              <w:rPr>
                <w:sz w:val="24"/>
                <w:szCs w:val="24"/>
              </w:rPr>
            </w:pPr>
          </w:p>
        </w:tc>
        <w:tc>
          <w:tcPr>
            <w:tcW w:w="365" w:type="pct"/>
            <w:vAlign w:val="center"/>
          </w:tcPr>
          <w:p w:rsidR="009613EB" w:rsidRPr="00AA5DB2" w:rsidRDefault="009613EB" w:rsidP="00AA5DB2">
            <w:pPr>
              <w:ind w:firstLine="0"/>
              <w:rPr>
                <w:sz w:val="24"/>
                <w:szCs w:val="24"/>
              </w:rPr>
            </w:pPr>
            <w:r w:rsidRPr="00AA5DB2">
              <w:rPr>
                <w:sz w:val="24"/>
                <w:szCs w:val="24"/>
              </w:rPr>
              <w:t>28807,7</w:t>
            </w:r>
          </w:p>
        </w:tc>
        <w:tc>
          <w:tcPr>
            <w:tcW w:w="304" w:type="pct"/>
            <w:vAlign w:val="center"/>
          </w:tcPr>
          <w:p w:rsidR="009613EB" w:rsidRPr="00AA5DB2" w:rsidRDefault="009613EB" w:rsidP="00AA5DB2">
            <w:pPr>
              <w:ind w:firstLine="0"/>
              <w:rPr>
                <w:sz w:val="24"/>
                <w:szCs w:val="24"/>
              </w:rPr>
            </w:pPr>
          </w:p>
        </w:tc>
        <w:tc>
          <w:tcPr>
            <w:tcW w:w="304" w:type="pct"/>
            <w:vAlign w:val="center"/>
          </w:tcPr>
          <w:p w:rsidR="009613EB" w:rsidRPr="00AA5DB2" w:rsidRDefault="009613EB" w:rsidP="00AA5DB2">
            <w:pPr>
              <w:ind w:firstLine="0"/>
              <w:rPr>
                <w:sz w:val="24"/>
                <w:szCs w:val="24"/>
              </w:rPr>
            </w:pPr>
          </w:p>
        </w:tc>
        <w:tc>
          <w:tcPr>
            <w:tcW w:w="344" w:type="pct"/>
            <w:vAlign w:val="center"/>
          </w:tcPr>
          <w:p w:rsidR="009613EB" w:rsidRPr="00AA5DB2" w:rsidRDefault="009613EB" w:rsidP="00AA5DB2">
            <w:pPr>
              <w:ind w:firstLine="0"/>
              <w:rPr>
                <w:sz w:val="24"/>
                <w:szCs w:val="24"/>
              </w:rPr>
            </w:pPr>
          </w:p>
        </w:tc>
        <w:tc>
          <w:tcPr>
            <w:tcW w:w="359" w:type="pct"/>
          </w:tcPr>
          <w:p w:rsidR="009613EB" w:rsidRPr="00AA5DB2" w:rsidRDefault="009613EB" w:rsidP="00AA5DB2">
            <w:pPr>
              <w:ind w:firstLine="0"/>
              <w:rPr>
                <w:sz w:val="24"/>
                <w:szCs w:val="24"/>
              </w:rPr>
            </w:pPr>
          </w:p>
        </w:tc>
      </w:tr>
      <w:tr w:rsidR="009613EB" w:rsidRPr="00AA5DB2" w:rsidTr="000859CC">
        <w:trPr>
          <w:trHeight w:val="20"/>
          <w:jc w:val="center"/>
        </w:trPr>
        <w:tc>
          <w:tcPr>
            <w:tcW w:w="261" w:type="pct"/>
            <w:vMerge/>
            <w:vAlign w:val="center"/>
          </w:tcPr>
          <w:p w:rsidR="009613EB" w:rsidRPr="00AA5DB2" w:rsidRDefault="009613EB" w:rsidP="00AA5DB2">
            <w:pPr>
              <w:ind w:firstLine="0"/>
              <w:rPr>
                <w:sz w:val="24"/>
                <w:szCs w:val="24"/>
              </w:rPr>
            </w:pPr>
          </w:p>
        </w:tc>
        <w:tc>
          <w:tcPr>
            <w:tcW w:w="1072" w:type="pct"/>
            <w:vMerge/>
            <w:vAlign w:val="center"/>
          </w:tcPr>
          <w:p w:rsidR="009613EB" w:rsidRPr="00AA5DB2" w:rsidRDefault="009613EB" w:rsidP="00AA5DB2">
            <w:pPr>
              <w:ind w:firstLine="0"/>
              <w:rPr>
                <w:sz w:val="24"/>
                <w:szCs w:val="24"/>
                <w:highlight w:val="cyan"/>
              </w:rPr>
            </w:pPr>
          </w:p>
        </w:tc>
        <w:tc>
          <w:tcPr>
            <w:tcW w:w="330" w:type="pct"/>
            <w:vAlign w:val="center"/>
          </w:tcPr>
          <w:p w:rsidR="009613EB" w:rsidRPr="00AA5DB2" w:rsidRDefault="009613EB" w:rsidP="00AA5DB2">
            <w:pPr>
              <w:ind w:firstLine="0"/>
              <w:rPr>
                <w:sz w:val="24"/>
                <w:szCs w:val="24"/>
              </w:rPr>
            </w:pPr>
            <w:r w:rsidRPr="00AA5DB2">
              <w:rPr>
                <w:sz w:val="24"/>
                <w:szCs w:val="24"/>
              </w:rPr>
              <w:t>%</w:t>
            </w:r>
          </w:p>
        </w:tc>
        <w:tc>
          <w:tcPr>
            <w:tcW w:w="382" w:type="pct"/>
            <w:vAlign w:val="center"/>
          </w:tcPr>
          <w:p w:rsidR="009613EB" w:rsidRPr="00AA5DB2" w:rsidRDefault="009613EB" w:rsidP="00AA5DB2">
            <w:pPr>
              <w:ind w:firstLine="0"/>
              <w:rPr>
                <w:sz w:val="24"/>
                <w:szCs w:val="24"/>
              </w:rPr>
            </w:pPr>
          </w:p>
        </w:tc>
        <w:tc>
          <w:tcPr>
            <w:tcW w:w="304" w:type="pct"/>
            <w:vAlign w:val="center"/>
          </w:tcPr>
          <w:p w:rsidR="009613EB" w:rsidRPr="00AA5DB2" w:rsidRDefault="009613EB" w:rsidP="00AA5DB2">
            <w:pPr>
              <w:ind w:firstLine="0"/>
              <w:rPr>
                <w:sz w:val="24"/>
                <w:szCs w:val="24"/>
              </w:rPr>
            </w:pPr>
          </w:p>
        </w:tc>
        <w:tc>
          <w:tcPr>
            <w:tcW w:w="328" w:type="pct"/>
            <w:vAlign w:val="center"/>
          </w:tcPr>
          <w:p w:rsidR="009613EB" w:rsidRPr="00AA5DB2" w:rsidRDefault="009613EB" w:rsidP="00AA5DB2">
            <w:pPr>
              <w:ind w:firstLine="0"/>
              <w:rPr>
                <w:sz w:val="24"/>
                <w:szCs w:val="24"/>
              </w:rPr>
            </w:pPr>
          </w:p>
        </w:tc>
        <w:tc>
          <w:tcPr>
            <w:tcW w:w="342" w:type="pct"/>
            <w:vAlign w:val="center"/>
          </w:tcPr>
          <w:p w:rsidR="009613EB" w:rsidRPr="00AA5DB2" w:rsidRDefault="009613EB" w:rsidP="00AA5DB2">
            <w:pPr>
              <w:ind w:firstLine="0"/>
              <w:rPr>
                <w:sz w:val="24"/>
                <w:szCs w:val="24"/>
              </w:rPr>
            </w:pPr>
          </w:p>
        </w:tc>
        <w:tc>
          <w:tcPr>
            <w:tcW w:w="305" w:type="pct"/>
          </w:tcPr>
          <w:p w:rsidR="009613EB" w:rsidRPr="00AA5DB2" w:rsidRDefault="009613EB" w:rsidP="00AA5DB2">
            <w:pPr>
              <w:ind w:firstLine="0"/>
              <w:rPr>
                <w:sz w:val="24"/>
                <w:szCs w:val="24"/>
              </w:rPr>
            </w:pPr>
          </w:p>
        </w:tc>
        <w:tc>
          <w:tcPr>
            <w:tcW w:w="365" w:type="pct"/>
            <w:vAlign w:val="center"/>
          </w:tcPr>
          <w:p w:rsidR="009613EB" w:rsidRPr="00AA5DB2" w:rsidRDefault="009613EB" w:rsidP="00AA5DB2">
            <w:pPr>
              <w:ind w:firstLine="0"/>
              <w:rPr>
                <w:sz w:val="24"/>
                <w:szCs w:val="24"/>
              </w:rPr>
            </w:pPr>
          </w:p>
        </w:tc>
        <w:tc>
          <w:tcPr>
            <w:tcW w:w="304" w:type="pct"/>
            <w:vAlign w:val="center"/>
          </w:tcPr>
          <w:p w:rsidR="009613EB" w:rsidRPr="00AA5DB2" w:rsidRDefault="009613EB" w:rsidP="00AA5DB2">
            <w:pPr>
              <w:ind w:firstLine="0"/>
              <w:rPr>
                <w:sz w:val="24"/>
                <w:szCs w:val="24"/>
              </w:rPr>
            </w:pPr>
          </w:p>
        </w:tc>
        <w:tc>
          <w:tcPr>
            <w:tcW w:w="304" w:type="pct"/>
            <w:vAlign w:val="center"/>
          </w:tcPr>
          <w:p w:rsidR="009613EB" w:rsidRPr="00AA5DB2" w:rsidRDefault="009613EB" w:rsidP="00AA5DB2">
            <w:pPr>
              <w:ind w:firstLine="0"/>
              <w:rPr>
                <w:sz w:val="24"/>
                <w:szCs w:val="24"/>
              </w:rPr>
            </w:pPr>
          </w:p>
        </w:tc>
        <w:tc>
          <w:tcPr>
            <w:tcW w:w="344" w:type="pct"/>
            <w:vAlign w:val="center"/>
          </w:tcPr>
          <w:p w:rsidR="009613EB" w:rsidRPr="00AA5DB2" w:rsidRDefault="009613EB" w:rsidP="00AA5DB2">
            <w:pPr>
              <w:ind w:firstLine="0"/>
              <w:rPr>
                <w:sz w:val="24"/>
                <w:szCs w:val="24"/>
              </w:rPr>
            </w:pPr>
          </w:p>
        </w:tc>
        <w:tc>
          <w:tcPr>
            <w:tcW w:w="359" w:type="pct"/>
          </w:tcPr>
          <w:p w:rsidR="009613EB" w:rsidRPr="00AA5DB2" w:rsidRDefault="009613EB" w:rsidP="00AA5DB2">
            <w:pPr>
              <w:ind w:firstLine="0"/>
              <w:rPr>
                <w:sz w:val="24"/>
                <w:szCs w:val="24"/>
              </w:rPr>
            </w:pPr>
          </w:p>
        </w:tc>
      </w:tr>
      <w:tr w:rsidR="009613EB" w:rsidRPr="00AA5DB2" w:rsidTr="000859CC">
        <w:trPr>
          <w:trHeight w:val="20"/>
          <w:jc w:val="center"/>
        </w:trPr>
        <w:tc>
          <w:tcPr>
            <w:tcW w:w="261" w:type="pct"/>
            <w:vMerge w:val="restart"/>
            <w:vAlign w:val="center"/>
          </w:tcPr>
          <w:p w:rsidR="009613EB" w:rsidRPr="00AA5DB2" w:rsidRDefault="009613EB" w:rsidP="00AA5DB2">
            <w:pPr>
              <w:ind w:firstLine="0"/>
              <w:rPr>
                <w:sz w:val="24"/>
                <w:szCs w:val="24"/>
              </w:rPr>
            </w:pPr>
            <w:r w:rsidRPr="00AA5DB2">
              <w:rPr>
                <w:sz w:val="24"/>
                <w:szCs w:val="24"/>
              </w:rPr>
              <w:t>1.2</w:t>
            </w:r>
          </w:p>
        </w:tc>
        <w:tc>
          <w:tcPr>
            <w:tcW w:w="1072" w:type="pct"/>
            <w:vMerge w:val="restart"/>
            <w:vAlign w:val="center"/>
          </w:tcPr>
          <w:p w:rsidR="009613EB" w:rsidRPr="00AA5DB2" w:rsidRDefault="009613EB" w:rsidP="00AA5DB2">
            <w:pPr>
              <w:ind w:firstLine="0"/>
              <w:rPr>
                <w:sz w:val="24"/>
                <w:szCs w:val="24"/>
                <w:highlight w:val="cyan"/>
              </w:rPr>
            </w:pPr>
            <w:r w:rsidRPr="00AA5DB2">
              <w:rPr>
                <w:sz w:val="24"/>
                <w:szCs w:val="24"/>
              </w:rPr>
              <w:t>Земли населенных пунктов</w:t>
            </w:r>
          </w:p>
        </w:tc>
        <w:tc>
          <w:tcPr>
            <w:tcW w:w="330" w:type="pct"/>
            <w:vAlign w:val="center"/>
          </w:tcPr>
          <w:p w:rsidR="009613EB" w:rsidRPr="00AA5DB2" w:rsidRDefault="009613EB" w:rsidP="00AA5DB2">
            <w:pPr>
              <w:ind w:firstLine="0"/>
              <w:rPr>
                <w:sz w:val="24"/>
                <w:szCs w:val="24"/>
              </w:rPr>
            </w:pPr>
            <w:r w:rsidRPr="00AA5DB2">
              <w:rPr>
                <w:sz w:val="24"/>
                <w:szCs w:val="24"/>
              </w:rPr>
              <w:t>га</w:t>
            </w:r>
          </w:p>
        </w:tc>
        <w:tc>
          <w:tcPr>
            <w:tcW w:w="382" w:type="pct"/>
            <w:vAlign w:val="center"/>
          </w:tcPr>
          <w:p w:rsidR="009613EB" w:rsidRPr="00AA5DB2" w:rsidRDefault="009613EB" w:rsidP="00AA5DB2">
            <w:pPr>
              <w:ind w:firstLine="0"/>
              <w:rPr>
                <w:sz w:val="24"/>
                <w:szCs w:val="24"/>
              </w:rPr>
            </w:pPr>
            <w:r>
              <w:rPr>
                <w:sz w:val="24"/>
                <w:szCs w:val="24"/>
              </w:rPr>
              <w:t>570,13</w:t>
            </w:r>
          </w:p>
        </w:tc>
        <w:tc>
          <w:tcPr>
            <w:tcW w:w="304" w:type="pct"/>
            <w:vAlign w:val="center"/>
          </w:tcPr>
          <w:p w:rsidR="009613EB" w:rsidRPr="00AA5DB2" w:rsidRDefault="009613EB" w:rsidP="00AA5DB2">
            <w:pPr>
              <w:ind w:firstLine="0"/>
              <w:rPr>
                <w:sz w:val="24"/>
                <w:szCs w:val="24"/>
              </w:rPr>
            </w:pPr>
            <w:r>
              <w:rPr>
                <w:sz w:val="24"/>
                <w:szCs w:val="24"/>
              </w:rPr>
              <w:t>239,39</w:t>
            </w:r>
          </w:p>
        </w:tc>
        <w:tc>
          <w:tcPr>
            <w:tcW w:w="328" w:type="pct"/>
            <w:vAlign w:val="center"/>
          </w:tcPr>
          <w:p w:rsidR="009613EB" w:rsidRPr="00AA5DB2" w:rsidRDefault="009613EB" w:rsidP="00AA5DB2">
            <w:pPr>
              <w:ind w:firstLine="0"/>
              <w:rPr>
                <w:sz w:val="24"/>
                <w:szCs w:val="24"/>
              </w:rPr>
            </w:pPr>
            <w:r w:rsidRPr="00AA5DB2">
              <w:rPr>
                <w:sz w:val="24"/>
                <w:szCs w:val="24"/>
              </w:rPr>
              <w:t>159,86</w:t>
            </w:r>
          </w:p>
        </w:tc>
        <w:tc>
          <w:tcPr>
            <w:tcW w:w="342" w:type="pct"/>
            <w:vAlign w:val="center"/>
          </w:tcPr>
          <w:p w:rsidR="009613EB" w:rsidRPr="00AA5DB2" w:rsidRDefault="009613EB" w:rsidP="00AA5DB2">
            <w:pPr>
              <w:ind w:firstLine="0"/>
              <w:rPr>
                <w:sz w:val="24"/>
                <w:szCs w:val="24"/>
              </w:rPr>
            </w:pPr>
            <w:r w:rsidRPr="00AA5DB2">
              <w:rPr>
                <w:sz w:val="24"/>
                <w:szCs w:val="24"/>
              </w:rPr>
              <w:t>119,07</w:t>
            </w:r>
          </w:p>
        </w:tc>
        <w:tc>
          <w:tcPr>
            <w:tcW w:w="305" w:type="pct"/>
          </w:tcPr>
          <w:p w:rsidR="009613EB" w:rsidRPr="00AA5DB2" w:rsidRDefault="009613EB" w:rsidP="00AA5DB2">
            <w:pPr>
              <w:ind w:firstLine="0"/>
              <w:rPr>
                <w:sz w:val="24"/>
                <w:szCs w:val="24"/>
              </w:rPr>
            </w:pPr>
            <w:r w:rsidRPr="00AA5DB2">
              <w:rPr>
                <w:sz w:val="24"/>
                <w:szCs w:val="24"/>
              </w:rPr>
              <w:t>51,81</w:t>
            </w:r>
          </w:p>
        </w:tc>
        <w:tc>
          <w:tcPr>
            <w:tcW w:w="365" w:type="pct"/>
            <w:vAlign w:val="center"/>
          </w:tcPr>
          <w:p w:rsidR="009613EB" w:rsidRPr="00AA5DB2" w:rsidRDefault="009613EB" w:rsidP="00AA5DB2">
            <w:pPr>
              <w:ind w:firstLine="0"/>
              <w:rPr>
                <w:sz w:val="24"/>
                <w:szCs w:val="24"/>
              </w:rPr>
            </w:pPr>
            <w:r>
              <w:rPr>
                <w:sz w:val="24"/>
                <w:szCs w:val="24"/>
              </w:rPr>
              <w:t>572,12</w:t>
            </w:r>
          </w:p>
        </w:tc>
        <w:tc>
          <w:tcPr>
            <w:tcW w:w="304" w:type="pct"/>
            <w:vAlign w:val="center"/>
          </w:tcPr>
          <w:p w:rsidR="009613EB" w:rsidRPr="00AA5DB2" w:rsidRDefault="009613EB" w:rsidP="00AA5DB2">
            <w:pPr>
              <w:ind w:firstLine="0"/>
              <w:rPr>
                <w:sz w:val="24"/>
                <w:szCs w:val="24"/>
              </w:rPr>
            </w:pPr>
            <w:r>
              <w:rPr>
                <w:sz w:val="24"/>
                <w:szCs w:val="24"/>
              </w:rPr>
              <w:t>239,39</w:t>
            </w:r>
          </w:p>
        </w:tc>
        <w:tc>
          <w:tcPr>
            <w:tcW w:w="304" w:type="pct"/>
            <w:vAlign w:val="center"/>
          </w:tcPr>
          <w:p w:rsidR="009613EB" w:rsidRPr="00AA5DB2" w:rsidRDefault="009613EB" w:rsidP="00AA5DB2">
            <w:pPr>
              <w:ind w:firstLine="0"/>
              <w:rPr>
                <w:sz w:val="24"/>
                <w:szCs w:val="24"/>
              </w:rPr>
            </w:pPr>
            <w:r>
              <w:rPr>
                <w:sz w:val="24"/>
                <w:szCs w:val="24"/>
              </w:rPr>
              <w:t>161,85</w:t>
            </w:r>
          </w:p>
        </w:tc>
        <w:tc>
          <w:tcPr>
            <w:tcW w:w="344" w:type="pct"/>
            <w:vAlign w:val="center"/>
          </w:tcPr>
          <w:p w:rsidR="009613EB" w:rsidRPr="00AA5DB2" w:rsidRDefault="009613EB" w:rsidP="00AA5DB2">
            <w:pPr>
              <w:ind w:firstLine="0"/>
              <w:rPr>
                <w:sz w:val="24"/>
                <w:szCs w:val="24"/>
              </w:rPr>
            </w:pPr>
            <w:r>
              <w:rPr>
                <w:sz w:val="24"/>
                <w:szCs w:val="24"/>
              </w:rPr>
              <w:t>119,07</w:t>
            </w:r>
          </w:p>
        </w:tc>
        <w:tc>
          <w:tcPr>
            <w:tcW w:w="359" w:type="pct"/>
          </w:tcPr>
          <w:p w:rsidR="009613EB" w:rsidRPr="00AA5DB2" w:rsidRDefault="009613EB" w:rsidP="00AA5DB2">
            <w:pPr>
              <w:ind w:firstLine="0"/>
              <w:rPr>
                <w:sz w:val="24"/>
                <w:szCs w:val="24"/>
              </w:rPr>
            </w:pPr>
            <w:r>
              <w:rPr>
                <w:sz w:val="24"/>
                <w:szCs w:val="24"/>
              </w:rPr>
              <w:t>51,81</w:t>
            </w:r>
          </w:p>
        </w:tc>
      </w:tr>
      <w:tr w:rsidR="009613EB" w:rsidRPr="00AA5DB2" w:rsidTr="000859CC">
        <w:trPr>
          <w:trHeight w:val="20"/>
          <w:jc w:val="center"/>
        </w:trPr>
        <w:tc>
          <w:tcPr>
            <w:tcW w:w="261" w:type="pct"/>
            <w:vMerge/>
            <w:vAlign w:val="center"/>
          </w:tcPr>
          <w:p w:rsidR="009613EB" w:rsidRPr="00AA5DB2" w:rsidRDefault="009613EB" w:rsidP="00AA5DB2">
            <w:pPr>
              <w:ind w:firstLine="0"/>
              <w:rPr>
                <w:sz w:val="24"/>
                <w:szCs w:val="24"/>
              </w:rPr>
            </w:pPr>
          </w:p>
        </w:tc>
        <w:tc>
          <w:tcPr>
            <w:tcW w:w="1072" w:type="pct"/>
            <w:vMerge/>
            <w:vAlign w:val="center"/>
          </w:tcPr>
          <w:p w:rsidR="009613EB" w:rsidRPr="00AA5DB2" w:rsidRDefault="009613EB" w:rsidP="00AA5DB2">
            <w:pPr>
              <w:ind w:firstLine="0"/>
              <w:rPr>
                <w:sz w:val="24"/>
                <w:szCs w:val="24"/>
                <w:highlight w:val="cyan"/>
              </w:rPr>
            </w:pPr>
          </w:p>
        </w:tc>
        <w:tc>
          <w:tcPr>
            <w:tcW w:w="330" w:type="pct"/>
            <w:vAlign w:val="center"/>
          </w:tcPr>
          <w:p w:rsidR="009613EB" w:rsidRPr="00AA5DB2" w:rsidRDefault="009613EB" w:rsidP="00AA5DB2">
            <w:pPr>
              <w:ind w:firstLine="0"/>
              <w:rPr>
                <w:sz w:val="24"/>
                <w:szCs w:val="24"/>
              </w:rPr>
            </w:pPr>
            <w:r w:rsidRPr="00AA5DB2">
              <w:rPr>
                <w:sz w:val="24"/>
                <w:szCs w:val="24"/>
              </w:rPr>
              <w:t>%</w:t>
            </w:r>
          </w:p>
        </w:tc>
        <w:tc>
          <w:tcPr>
            <w:tcW w:w="382" w:type="pct"/>
            <w:vAlign w:val="center"/>
          </w:tcPr>
          <w:p w:rsidR="009613EB" w:rsidRPr="00AA5DB2" w:rsidRDefault="009613EB" w:rsidP="00AA5DB2">
            <w:pPr>
              <w:ind w:firstLine="0"/>
              <w:rPr>
                <w:sz w:val="24"/>
                <w:szCs w:val="24"/>
              </w:rPr>
            </w:pPr>
          </w:p>
        </w:tc>
        <w:tc>
          <w:tcPr>
            <w:tcW w:w="304" w:type="pct"/>
            <w:vAlign w:val="center"/>
          </w:tcPr>
          <w:p w:rsidR="009613EB" w:rsidRPr="00AA5DB2" w:rsidRDefault="009613EB" w:rsidP="00AA5DB2">
            <w:pPr>
              <w:ind w:firstLine="0"/>
              <w:rPr>
                <w:sz w:val="24"/>
                <w:szCs w:val="24"/>
              </w:rPr>
            </w:pPr>
          </w:p>
        </w:tc>
        <w:tc>
          <w:tcPr>
            <w:tcW w:w="328" w:type="pct"/>
            <w:vAlign w:val="center"/>
          </w:tcPr>
          <w:p w:rsidR="009613EB" w:rsidRPr="00AA5DB2" w:rsidRDefault="009613EB" w:rsidP="00AA5DB2">
            <w:pPr>
              <w:ind w:firstLine="0"/>
              <w:rPr>
                <w:sz w:val="24"/>
                <w:szCs w:val="24"/>
              </w:rPr>
            </w:pPr>
          </w:p>
        </w:tc>
        <w:tc>
          <w:tcPr>
            <w:tcW w:w="342" w:type="pct"/>
            <w:vAlign w:val="center"/>
          </w:tcPr>
          <w:p w:rsidR="009613EB" w:rsidRPr="00AA5DB2" w:rsidRDefault="009613EB" w:rsidP="00AA5DB2">
            <w:pPr>
              <w:ind w:firstLine="0"/>
              <w:rPr>
                <w:sz w:val="24"/>
                <w:szCs w:val="24"/>
              </w:rPr>
            </w:pPr>
          </w:p>
        </w:tc>
        <w:tc>
          <w:tcPr>
            <w:tcW w:w="305" w:type="pct"/>
          </w:tcPr>
          <w:p w:rsidR="009613EB" w:rsidRPr="00AA5DB2" w:rsidRDefault="009613EB" w:rsidP="00AA5DB2">
            <w:pPr>
              <w:ind w:firstLine="0"/>
              <w:rPr>
                <w:sz w:val="24"/>
                <w:szCs w:val="24"/>
              </w:rPr>
            </w:pPr>
          </w:p>
        </w:tc>
        <w:tc>
          <w:tcPr>
            <w:tcW w:w="365" w:type="pct"/>
            <w:vAlign w:val="center"/>
          </w:tcPr>
          <w:p w:rsidR="009613EB" w:rsidRPr="00AA5DB2" w:rsidRDefault="009613EB" w:rsidP="00AA5DB2">
            <w:pPr>
              <w:ind w:firstLine="0"/>
              <w:rPr>
                <w:sz w:val="24"/>
                <w:szCs w:val="24"/>
              </w:rPr>
            </w:pPr>
          </w:p>
        </w:tc>
        <w:tc>
          <w:tcPr>
            <w:tcW w:w="304" w:type="pct"/>
            <w:vAlign w:val="center"/>
          </w:tcPr>
          <w:p w:rsidR="009613EB" w:rsidRPr="00AA5DB2" w:rsidRDefault="009613EB" w:rsidP="00AA5DB2">
            <w:pPr>
              <w:ind w:firstLine="0"/>
              <w:rPr>
                <w:sz w:val="24"/>
                <w:szCs w:val="24"/>
              </w:rPr>
            </w:pPr>
          </w:p>
        </w:tc>
        <w:tc>
          <w:tcPr>
            <w:tcW w:w="304" w:type="pct"/>
            <w:vAlign w:val="center"/>
          </w:tcPr>
          <w:p w:rsidR="009613EB" w:rsidRPr="00AA5DB2" w:rsidRDefault="009613EB" w:rsidP="00AA5DB2">
            <w:pPr>
              <w:ind w:firstLine="0"/>
              <w:rPr>
                <w:sz w:val="24"/>
                <w:szCs w:val="24"/>
              </w:rPr>
            </w:pPr>
          </w:p>
        </w:tc>
        <w:tc>
          <w:tcPr>
            <w:tcW w:w="344" w:type="pct"/>
            <w:vAlign w:val="center"/>
          </w:tcPr>
          <w:p w:rsidR="009613EB" w:rsidRPr="00AA5DB2" w:rsidRDefault="009613EB" w:rsidP="00AA5DB2">
            <w:pPr>
              <w:ind w:firstLine="0"/>
              <w:rPr>
                <w:sz w:val="24"/>
                <w:szCs w:val="24"/>
              </w:rPr>
            </w:pPr>
          </w:p>
        </w:tc>
        <w:tc>
          <w:tcPr>
            <w:tcW w:w="359" w:type="pct"/>
          </w:tcPr>
          <w:p w:rsidR="009613EB" w:rsidRPr="00AA5DB2" w:rsidRDefault="009613EB" w:rsidP="00AA5DB2">
            <w:pPr>
              <w:ind w:firstLine="0"/>
              <w:rPr>
                <w:sz w:val="24"/>
                <w:szCs w:val="24"/>
              </w:rPr>
            </w:pPr>
          </w:p>
        </w:tc>
      </w:tr>
      <w:tr w:rsidR="009613EB" w:rsidRPr="00AA5DB2" w:rsidTr="000859CC">
        <w:trPr>
          <w:trHeight w:val="20"/>
          <w:jc w:val="center"/>
        </w:trPr>
        <w:tc>
          <w:tcPr>
            <w:tcW w:w="261" w:type="pct"/>
            <w:vMerge w:val="restart"/>
            <w:vAlign w:val="center"/>
          </w:tcPr>
          <w:p w:rsidR="009613EB" w:rsidRPr="00AA5DB2" w:rsidRDefault="009613EB" w:rsidP="00AA5DB2">
            <w:pPr>
              <w:ind w:firstLine="0"/>
              <w:rPr>
                <w:sz w:val="24"/>
                <w:szCs w:val="24"/>
              </w:rPr>
            </w:pPr>
            <w:r w:rsidRPr="00AA5DB2">
              <w:rPr>
                <w:sz w:val="24"/>
                <w:szCs w:val="24"/>
              </w:rPr>
              <w:t>1.3</w:t>
            </w:r>
          </w:p>
        </w:tc>
        <w:tc>
          <w:tcPr>
            <w:tcW w:w="1072" w:type="pct"/>
            <w:vMerge w:val="restart"/>
            <w:vAlign w:val="center"/>
          </w:tcPr>
          <w:p w:rsidR="009613EB" w:rsidRPr="00AA5DB2" w:rsidRDefault="009613EB" w:rsidP="00AA5DB2">
            <w:pPr>
              <w:ind w:firstLine="0"/>
              <w:rPr>
                <w:sz w:val="24"/>
                <w:szCs w:val="24"/>
              </w:rPr>
            </w:pPr>
            <w:r w:rsidRPr="00AA5DB2">
              <w:rPr>
                <w:sz w:val="24"/>
                <w:szCs w:val="24"/>
              </w:rPr>
              <w:t xml:space="preserve">Земли промышленности, транспорта, связи и иного назначения </w:t>
            </w:r>
          </w:p>
        </w:tc>
        <w:tc>
          <w:tcPr>
            <w:tcW w:w="330" w:type="pct"/>
            <w:vAlign w:val="center"/>
          </w:tcPr>
          <w:p w:rsidR="009613EB" w:rsidRPr="00AA5DB2" w:rsidRDefault="009613EB" w:rsidP="00AA5DB2">
            <w:pPr>
              <w:ind w:firstLine="0"/>
              <w:rPr>
                <w:sz w:val="24"/>
                <w:szCs w:val="24"/>
              </w:rPr>
            </w:pPr>
            <w:r w:rsidRPr="00AA5DB2">
              <w:rPr>
                <w:sz w:val="24"/>
                <w:szCs w:val="24"/>
              </w:rPr>
              <w:t>га</w:t>
            </w:r>
          </w:p>
        </w:tc>
        <w:tc>
          <w:tcPr>
            <w:tcW w:w="382" w:type="pct"/>
            <w:vAlign w:val="center"/>
          </w:tcPr>
          <w:p w:rsidR="009613EB" w:rsidRPr="00AA5DB2" w:rsidRDefault="009613EB" w:rsidP="00AA5DB2">
            <w:pPr>
              <w:ind w:firstLine="0"/>
              <w:rPr>
                <w:sz w:val="24"/>
                <w:szCs w:val="24"/>
              </w:rPr>
            </w:pPr>
          </w:p>
        </w:tc>
        <w:tc>
          <w:tcPr>
            <w:tcW w:w="304" w:type="pct"/>
            <w:vAlign w:val="center"/>
          </w:tcPr>
          <w:p w:rsidR="009613EB" w:rsidRPr="00AA5DB2" w:rsidRDefault="009613EB" w:rsidP="00AA5DB2">
            <w:pPr>
              <w:ind w:firstLine="0"/>
              <w:rPr>
                <w:sz w:val="24"/>
                <w:szCs w:val="24"/>
              </w:rPr>
            </w:pPr>
          </w:p>
        </w:tc>
        <w:tc>
          <w:tcPr>
            <w:tcW w:w="328" w:type="pct"/>
            <w:vAlign w:val="center"/>
          </w:tcPr>
          <w:p w:rsidR="009613EB" w:rsidRPr="00AA5DB2" w:rsidRDefault="009613EB" w:rsidP="00AA5DB2">
            <w:pPr>
              <w:ind w:firstLine="0"/>
              <w:rPr>
                <w:sz w:val="24"/>
                <w:szCs w:val="24"/>
              </w:rPr>
            </w:pPr>
          </w:p>
        </w:tc>
        <w:tc>
          <w:tcPr>
            <w:tcW w:w="342" w:type="pct"/>
            <w:vAlign w:val="center"/>
          </w:tcPr>
          <w:p w:rsidR="009613EB" w:rsidRPr="00AA5DB2" w:rsidRDefault="009613EB" w:rsidP="00AA5DB2">
            <w:pPr>
              <w:ind w:firstLine="0"/>
              <w:rPr>
                <w:sz w:val="24"/>
                <w:szCs w:val="24"/>
              </w:rPr>
            </w:pPr>
          </w:p>
        </w:tc>
        <w:tc>
          <w:tcPr>
            <w:tcW w:w="305" w:type="pct"/>
          </w:tcPr>
          <w:p w:rsidR="009613EB" w:rsidRPr="00AA5DB2" w:rsidRDefault="009613EB" w:rsidP="00AA5DB2">
            <w:pPr>
              <w:ind w:firstLine="0"/>
              <w:rPr>
                <w:sz w:val="24"/>
                <w:szCs w:val="24"/>
              </w:rPr>
            </w:pPr>
          </w:p>
        </w:tc>
        <w:tc>
          <w:tcPr>
            <w:tcW w:w="365" w:type="pct"/>
            <w:vAlign w:val="center"/>
          </w:tcPr>
          <w:p w:rsidR="009613EB" w:rsidRPr="00AA5DB2" w:rsidRDefault="009613EB" w:rsidP="00AA5DB2">
            <w:pPr>
              <w:ind w:firstLine="0"/>
              <w:rPr>
                <w:sz w:val="24"/>
                <w:szCs w:val="24"/>
              </w:rPr>
            </w:pPr>
          </w:p>
        </w:tc>
        <w:tc>
          <w:tcPr>
            <w:tcW w:w="304" w:type="pct"/>
            <w:vAlign w:val="center"/>
          </w:tcPr>
          <w:p w:rsidR="009613EB" w:rsidRPr="00AA5DB2" w:rsidRDefault="009613EB" w:rsidP="00AA5DB2">
            <w:pPr>
              <w:ind w:firstLine="0"/>
              <w:rPr>
                <w:sz w:val="24"/>
                <w:szCs w:val="24"/>
              </w:rPr>
            </w:pPr>
          </w:p>
        </w:tc>
        <w:tc>
          <w:tcPr>
            <w:tcW w:w="304" w:type="pct"/>
            <w:vAlign w:val="center"/>
          </w:tcPr>
          <w:p w:rsidR="009613EB" w:rsidRPr="00AA5DB2" w:rsidRDefault="009613EB" w:rsidP="00AA5DB2">
            <w:pPr>
              <w:ind w:firstLine="0"/>
              <w:rPr>
                <w:sz w:val="24"/>
                <w:szCs w:val="24"/>
              </w:rPr>
            </w:pPr>
          </w:p>
        </w:tc>
        <w:tc>
          <w:tcPr>
            <w:tcW w:w="344" w:type="pct"/>
            <w:vAlign w:val="center"/>
          </w:tcPr>
          <w:p w:rsidR="009613EB" w:rsidRPr="00AA5DB2" w:rsidRDefault="009613EB" w:rsidP="00AA5DB2">
            <w:pPr>
              <w:ind w:firstLine="0"/>
              <w:rPr>
                <w:sz w:val="24"/>
                <w:szCs w:val="24"/>
              </w:rPr>
            </w:pPr>
          </w:p>
        </w:tc>
        <w:tc>
          <w:tcPr>
            <w:tcW w:w="359" w:type="pct"/>
          </w:tcPr>
          <w:p w:rsidR="009613EB" w:rsidRPr="00AA5DB2" w:rsidRDefault="009613EB" w:rsidP="00AA5DB2">
            <w:pPr>
              <w:ind w:firstLine="0"/>
              <w:rPr>
                <w:sz w:val="24"/>
                <w:szCs w:val="24"/>
              </w:rPr>
            </w:pPr>
          </w:p>
        </w:tc>
      </w:tr>
      <w:tr w:rsidR="009613EB" w:rsidRPr="00AA5DB2" w:rsidTr="000859CC">
        <w:trPr>
          <w:trHeight w:val="20"/>
          <w:jc w:val="center"/>
        </w:trPr>
        <w:tc>
          <w:tcPr>
            <w:tcW w:w="261" w:type="pct"/>
            <w:vMerge/>
            <w:vAlign w:val="center"/>
          </w:tcPr>
          <w:p w:rsidR="009613EB" w:rsidRPr="00AA5DB2" w:rsidRDefault="009613EB" w:rsidP="00AA5DB2">
            <w:pPr>
              <w:ind w:firstLine="0"/>
              <w:rPr>
                <w:sz w:val="24"/>
                <w:szCs w:val="24"/>
              </w:rPr>
            </w:pPr>
          </w:p>
        </w:tc>
        <w:tc>
          <w:tcPr>
            <w:tcW w:w="1072" w:type="pct"/>
            <w:vMerge/>
            <w:vAlign w:val="center"/>
          </w:tcPr>
          <w:p w:rsidR="009613EB" w:rsidRPr="00AA5DB2" w:rsidRDefault="009613EB" w:rsidP="00AA5DB2">
            <w:pPr>
              <w:ind w:firstLine="0"/>
              <w:rPr>
                <w:sz w:val="24"/>
                <w:szCs w:val="24"/>
                <w:highlight w:val="cyan"/>
              </w:rPr>
            </w:pPr>
          </w:p>
        </w:tc>
        <w:tc>
          <w:tcPr>
            <w:tcW w:w="330" w:type="pct"/>
            <w:vAlign w:val="center"/>
          </w:tcPr>
          <w:p w:rsidR="009613EB" w:rsidRPr="00AA5DB2" w:rsidRDefault="009613EB" w:rsidP="00AA5DB2">
            <w:pPr>
              <w:ind w:firstLine="0"/>
              <w:rPr>
                <w:sz w:val="24"/>
                <w:szCs w:val="24"/>
              </w:rPr>
            </w:pPr>
            <w:r w:rsidRPr="00AA5DB2">
              <w:rPr>
                <w:sz w:val="24"/>
                <w:szCs w:val="24"/>
              </w:rPr>
              <w:t>%</w:t>
            </w:r>
          </w:p>
        </w:tc>
        <w:tc>
          <w:tcPr>
            <w:tcW w:w="382" w:type="pct"/>
            <w:vAlign w:val="center"/>
          </w:tcPr>
          <w:p w:rsidR="009613EB" w:rsidRPr="00AA5DB2" w:rsidRDefault="009613EB" w:rsidP="00AA5DB2">
            <w:pPr>
              <w:ind w:firstLine="0"/>
              <w:rPr>
                <w:sz w:val="24"/>
                <w:szCs w:val="24"/>
              </w:rPr>
            </w:pPr>
          </w:p>
        </w:tc>
        <w:tc>
          <w:tcPr>
            <w:tcW w:w="304" w:type="pct"/>
            <w:vAlign w:val="center"/>
          </w:tcPr>
          <w:p w:rsidR="009613EB" w:rsidRPr="00AA5DB2" w:rsidRDefault="009613EB" w:rsidP="00AA5DB2">
            <w:pPr>
              <w:ind w:firstLine="0"/>
              <w:rPr>
                <w:sz w:val="24"/>
                <w:szCs w:val="24"/>
              </w:rPr>
            </w:pPr>
          </w:p>
        </w:tc>
        <w:tc>
          <w:tcPr>
            <w:tcW w:w="328" w:type="pct"/>
            <w:vAlign w:val="center"/>
          </w:tcPr>
          <w:p w:rsidR="009613EB" w:rsidRPr="00AA5DB2" w:rsidRDefault="009613EB" w:rsidP="00AA5DB2">
            <w:pPr>
              <w:ind w:firstLine="0"/>
              <w:rPr>
                <w:sz w:val="24"/>
                <w:szCs w:val="24"/>
              </w:rPr>
            </w:pPr>
          </w:p>
        </w:tc>
        <w:tc>
          <w:tcPr>
            <w:tcW w:w="342" w:type="pct"/>
            <w:vAlign w:val="center"/>
          </w:tcPr>
          <w:p w:rsidR="009613EB" w:rsidRPr="00AA5DB2" w:rsidRDefault="009613EB" w:rsidP="00AA5DB2">
            <w:pPr>
              <w:ind w:firstLine="0"/>
              <w:rPr>
                <w:sz w:val="24"/>
                <w:szCs w:val="24"/>
              </w:rPr>
            </w:pPr>
          </w:p>
        </w:tc>
        <w:tc>
          <w:tcPr>
            <w:tcW w:w="305" w:type="pct"/>
          </w:tcPr>
          <w:p w:rsidR="009613EB" w:rsidRPr="00AA5DB2" w:rsidRDefault="009613EB" w:rsidP="00AA5DB2">
            <w:pPr>
              <w:ind w:firstLine="0"/>
              <w:rPr>
                <w:sz w:val="24"/>
                <w:szCs w:val="24"/>
              </w:rPr>
            </w:pPr>
          </w:p>
        </w:tc>
        <w:tc>
          <w:tcPr>
            <w:tcW w:w="365" w:type="pct"/>
            <w:vAlign w:val="center"/>
          </w:tcPr>
          <w:p w:rsidR="009613EB" w:rsidRPr="00AA5DB2" w:rsidRDefault="009613EB" w:rsidP="00AA5DB2">
            <w:pPr>
              <w:ind w:firstLine="0"/>
              <w:rPr>
                <w:sz w:val="24"/>
                <w:szCs w:val="24"/>
              </w:rPr>
            </w:pPr>
          </w:p>
        </w:tc>
        <w:tc>
          <w:tcPr>
            <w:tcW w:w="304" w:type="pct"/>
            <w:vAlign w:val="center"/>
          </w:tcPr>
          <w:p w:rsidR="009613EB" w:rsidRPr="00AA5DB2" w:rsidRDefault="009613EB" w:rsidP="00AA5DB2">
            <w:pPr>
              <w:ind w:firstLine="0"/>
              <w:rPr>
                <w:sz w:val="24"/>
                <w:szCs w:val="24"/>
              </w:rPr>
            </w:pPr>
          </w:p>
        </w:tc>
        <w:tc>
          <w:tcPr>
            <w:tcW w:w="304" w:type="pct"/>
            <w:vAlign w:val="center"/>
          </w:tcPr>
          <w:p w:rsidR="009613EB" w:rsidRPr="00AA5DB2" w:rsidRDefault="009613EB" w:rsidP="00AA5DB2">
            <w:pPr>
              <w:ind w:firstLine="0"/>
              <w:rPr>
                <w:sz w:val="24"/>
                <w:szCs w:val="24"/>
              </w:rPr>
            </w:pPr>
          </w:p>
        </w:tc>
        <w:tc>
          <w:tcPr>
            <w:tcW w:w="344" w:type="pct"/>
            <w:vAlign w:val="center"/>
          </w:tcPr>
          <w:p w:rsidR="009613EB" w:rsidRPr="00AA5DB2" w:rsidRDefault="009613EB" w:rsidP="00AA5DB2">
            <w:pPr>
              <w:ind w:firstLine="0"/>
              <w:rPr>
                <w:sz w:val="24"/>
                <w:szCs w:val="24"/>
              </w:rPr>
            </w:pPr>
          </w:p>
        </w:tc>
        <w:tc>
          <w:tcPr>
            <w:tcW w:w="359" w:type="pct"/>
          </w:tcPr>
          <w:p w:rsidR="009613EB" w:rsidRPr="00AA5DB2" w:rsidRDefault="009613EB" w:rsidP="00AA5DB2">
            <w:pPr>
              <w:ind w:firstLine="0"/>
              <w:rPr>
                <w:sz w:val="24"/>
                <w:szCs w:val="24"/>
              </w:rPr>
            </w:pPr>
          </w:p>
        </w:tc>
      </w:tr>
      <w:tr w:rsidR="009613EB" w:rsidRPr="00AA5DB2" w:rsidTr="000859CC">
        <w:trPr>
          <w:trHeight w:val="20"/>
          <w:jc w:val="center"/>
        </w:trPr>
        <w:tc>
          <w:tcPr>
            <w:tcW w:w="261" w:type="pct"/>
            <w:vAlign w:val="center"/>
          </w:tcPr>
          <w:p w:rsidR="009613EB" w:rsidRPr="00AA5DB2" w:rsidRDefault="009613EB" w:rsidP="00AA5DB2">
            <w:pPr>
              <w:ind w:firstLine="0"/>
              <w:rPr>
                <w:sz w:val="24"/>
                <w:szCs w:val="24"/>
              </w:rPr>
            </w:pPr>
            <w:r w:rsidRPr="00AA5DB2">
              <w:rPr>
                <w:sz w:val="24"/>
                <w:szCs w:val="24"/>
              </w:rPr>
              <w:t>2</w:t>
            </w:r>
          </w:p>
        </w:tc>
        <w:tc>
          <w:tcPr>
            <w:tcW w:w="1072" w:type="pct"/>
            <w:vAlign w:val="center"/>
          </w:tcPr>
          <w:p w:rsidR="009613EB" w:rsidRPr="00AA5DB2" w:rsidRDefault="009613EB" w:rsidP="00AA5DB2">
            <w:pPr>
              <w:ind w:firstLine="0"/>
              <w:rPr>
                <w:sz w:val="24"/>
                <w:szCs w:val="24"/>
              </w:rPr>
            </w:pPr>
            <w:r w:rsidRPr="00AA5DB2">
              <w:rPr>
                <w:sz w:val="24"/>
                <w:szCs w:val="24"/>
              </w:rPr>
              <w:t>ФУНКЦИОНАЛЬНЫЕ ЗОНЫ</w:t>
            </w:r>
          </w:p>
        </w:tc>
        <w:tc>
          <w:tcPr>
            <w:tcW w:w="330" w:type="pct"/>
            <w:vAlign w:val="center"/>
          </w:tcPr>
          <w:p w:rsidR="009613EB" w:rsidRPr="00AA5DB2" w:rsidRDefault="009613EB" w:rsidP="00AA5DB2">
            <w:pPr>
              <w:ind w:firstLine="0"/>
              <w:rPr>
                <w:sz w:val="24"/>
                <w:szCs w:val="24"/>
              </w:rPr>
            </w:pPr>
            <w:r w:rsidRPr="00AA5DB2">
              <w:rPr>
                <w:sz w:val="24"/>
                <w:szCs w:val="24"/>
              </w:rPr>
              <w:t>га</w:t>
            </w:r>
          </w:p>
        </w:tc>
        <w:tc>
          <w:tcPr>
            <w:tcW w:w="382" w:type="pct"/>
            <w:vAlign w:val="center"/>
          </w:tcPr>
          <w:p w:rsidR="009613EB" w:rsidRPr="00AA5DB2" w:rsidRDefault="009613EB" w:rsidP="00AA5DB2">
            <w:pPr>
              <w:ind w:firstLine="0"/>
              <w:rPr>
                <w:sz w:val="24"/>
                <w:szCs w:val="24"/>
              </w:rPr>
            </w:pPr>
            <w:r w:rsidRPr="00AA5DB2">
              <w:rPr>
                <w:sz w:val="24"/>
                <w:szCs w:val="24"/>
              </w:rPr>
              <w:t>-</w:t>
            </w:r>
          </w:p>
        </w:tc>
        <w:tc>
          <w:tcPr>
            <w:tcW w:w="304" w:type="pct"/>
            <w:vAlign w:val="center"/>
          </w:tcPr>
          <w:p w:rsidR="009613EB" w:rsidRPr="00AA5DB2" w:rsidRDefault="009613EB" w:rsidP="00AA5DB2">
            <w:pPr>
              <w:ind w:firstLine="0"/>
              <w:rPr>
                <w:sz w:val="24"/>
                <w:szCs w:val="24"/>
              </w:rPr>
            </w:pPr>
            <w:r w:rsidRPr="00AA5DB2">
              <w:rPr>
                <w:sz w:val="24"/>
                <w:szCs w:val="24"/>
              </w:rPr>
              <w:t>-</w:t>
            </w:r>
          </w:p>
        </w:tc>
        <w:tc>
          <w:tcPr>
            <w:tcW w:w="328" w:type="pct"/>
            <w:vAlign w:val="center"/>
          </w:tcPr>
          <w:p w:rsidR="009613EB" w:rsidRPr="00AA5DB2" w:rsidRDefault="009613EB" w:rsidP="00AA5DB2">
            <w:pPr>
              <w:ind w:firstLine="0"/>
              <w:rPr>
                <w:sz w:val="24"/>
                <w:szCs w:val="24"/>
              </w:rPr>
            </w:pPr>
            <w:r w:rsidRPr="00AA5DB2">
              <w:rPr>
                <w:sz w:val="24"/>
                <w:szCs w:val="24"/>
              </w:rPr>
              <w:t>-</w:t>
            </w:r>
          </w:p>
        </w:tc>
        <w:tc>
          <w:tcPr>
            <w:tcW w:w="342" w:type="pct"/>
            <w:vAlign w:val="center"/>
          </w:tcPr>
          <w:p w:rsidR="009613EB" w:rsidRPr="00AA5DB2" w:rsidRDefault="009613EB" w:rsidP="00AA5DB2">
            <w:pPr>
              <w:ind w:firstLine="0"/>
              <w:rPr>
                <w:sz w:val="24"/>
                <w:szCs w:val="24"/>
              </w:rPr>
            </w:pPr>
            <w:r w:rsidRPr="00AA5DB2">
              <w:rPr>
                <w:sz w:val="24"/>
                <w:szCs w:val="24"/>
              </w:rPr>
              <w:t>-</w:t>
            </w:r>
          </w:p>
        </w:tc>
        <w:tc>
          <w:tcPr>
            <w:tcW w:w="305" w:type="pct"/>
          </w:tcPr>
          <w:p w:rsidR="009613EB" w:rsidRPr="00AA5DB2" w:rsidRDefault="009613EB" w:rsidP="00AA5DB2">
            <w:pPr>
              <w:ind w:firstLine="0"/>
              <w:rPr>
                <w:sz w:val="24"/>
                <w:szCs w:val="24"/>
              </w:rPr>
            </w:pPr>
          </w:p>
        </w:tc>
        <w:tc>
          <w:tcPr>
            <w:tcW w:w="365" w:type="pct"/>
            <w:vAlign w:val="center"/>
          </w:tcPr>
          <w:p w:rsidR="009613EB" w:rsidRPr="00AA5DB2" w:rsidRDefault="009613EB" w:rsidP="00AA5DB2">
            <w:pPr>
              <w:ind w:firstLine="0"/>
              <w:rPr>
                <w:sz w:val="24"/>
                <w:szCs w:val="24"/>
              </w:rPr>
            </w:pPr>
          </w:p>
        </w:tc>
        <w:tc>
          <w:tcPr>
            <w:tcW w:w="304" w:type="pct"/>
            <w:vAlign w:val="center"/>
          </w:tcPr>
          <w:p w:rsidR="009613EB" w:rsidRPr="00AA5DB2" w:rsidRDefault="009613EB" w:rsidP="00AA5DB2">
            <w:pPr>
              <w:ind w:firstLine="0"/>
              <w:rPr>
                <w:sz w:val="24"/>
                <w:szCs w:val="24"/>
              </w:rPr>
            </w:pPr>
          </w:p>
        </w:tc>
        <w:tc>
          <w:tcPr>
            <w:tcW w:w="304" w:type="pct"/>
            <w:vAlign w:val="center"/>
          </w:tcPr>
          <w:p w:rsidR="009613EB" w:rsidRPr="00AA5DB2" w:rsidRDefault="009613EB" w:rsidP="00AA5DB2">
            <w:pPr>
              <w:ind w:firstLine="0"/>
              <w:rPr>
                <w:sz w:val="24"/>
                <w:szCs w:val="24"/>
              </w:rPr>
            </w:pPr>
          </w:p>
        </w:tc>
        <w:tc>
          <w:tcPr>
            <w:tcW w:w="344" w:type="pct"/>
            <w:vAlign w:val="center"/>
          </w:tcPr>
          <w:p w:rsidR="009613EB" w:rsidRPr="00AA5DB2" w:rsidRDefault="009613EB" w:rsidP="00AA5DB2">
            <w:pPr>
              <w:ind w:firstLine="0"/>
              <w:rPr>
                <w:sz w:val="24"/>
                <w:szCs w:val="24"/>
              </w:rPr>
            </w:pPr>
          </w:p>
        </w:tc>
        <w:tc>
          <w:tcPr>
            <w:tcW w:w="359" w:type="pct"/>
          </w:tcPr>
          <w:p w:rsidR="009613EB" w:rsidRPr="00AA5DB2" w:rsidRDefault="009613EB" w:rsidP="00AA5DB2">
            <w:pPr>
              <w:ind w:firstLine="0"/>
              <w:rPr>
                <w:sz w:val="24"/>
                <w:szCs w:val="24"/>
              </w:rPr>
            </w:pPr>
          </w:p>
        </w:tc>
      </w:tr>
      <w:tr w:rsidR="009613EB" w:rsidRPr="00AA5DB2" w:rsidTr="000859CC">
        <w:trPr>
          <w:trHeight w:val="20"/>
          <w:jc w:val="center"/>
        </w:trPr>
        <w:tc>
          <w:tcPr>
            <w:tcW w:w="261" w:type="pct"/>
            <w:vAlign w:val="center"/>
          </w:tcPr>
          <w:p w:rsidR="009613EB" w:rsidRPr="00AA5DB2" w:rsidRDefault="009613EB" w:rsidP="00AA5DB2">
            <w:pPr>
              <w:ind w:firstLine="0"/>
              <w:rPr>
                <w:sz w:val="24"/>
                <w:szCs w:val="24"/>
              </w:rPr>
            </w:pPr>
            <w:r w:rsidRPr="00AA5DB2">
              <w:rPr>
                <w:sz w:val="24"/>
                <w:szCs w:val="24"/>
              </w:rPr>
              <w:t>2.1</w:t>
            </w:r>
          </w:p>
        </w:tc>
        <w:tc>
          <w:tcPr>
            <w:tcW w:w="1072" w:type="pct"/>
            <w:vAlign w:val="center"/>
          </w:tcPr>
          <w:p w:rsidR="009613EB" w:rsidRPr="00AA5DB2" w:rsidRDefault="009613EB" w:rsidP="00AA5DB2">
            <w:pPr>
              <w:ind w:firstLine="0"/>
              <w:rPr>
                <w:sz w:val="24"/>
                <w:szCs w:val="24"/>
              </w:rPr>
            </w:pPr>
            <w:r w:rsidRPr="00AA5DB2">
              <w:rPr>
                <w:sz w:val="24"/>
                <w:szCs w:val="24"/>
              </w:rPr>
              <w:t>- жилой застройки</w:t>
            </w:r>
          </w:p>
        </w:tc>
        <w:tc>
          <w:tcPr>
            <w:tcW w:w="330" w:type="pct"/>
            <w:vAlign w:val="center"/>
          </w:tcPr>
          <w:p w:rsidR="009613EB" w:rsidRPr="00AA5DB2" w:rsidRDefault="009613EB" w:rsidP="00AA5DB2">
            <w:pPr>
              <w:ind w:firstLine="0"/>
              <w:rPr>
                <w:sz w:val="24"/>
                <w:szCs w:val="24"/>
              </w:rPr>
            </w:pPr>
            <w:r w:rsidRPr="00AA5DB2">
              <w:rPr>
                <w:sz w:val="24"/>
                <w:szCs w:val="24"/>
              </w:rPr>
              <w:t>га</w:t>
            </w:r>
          </w:p>
        </w:tc>
        <w:tc>
          <w:tcPr>
            <w:tcW w:w="382" w:type="pct"/>
            <w:vAlign w:val="center"/>
          </w:tcPr>
          <w:p w:rsidR="009613EB" w:rsidRPr="00AA5DB2" w:rsidRDefault="009613EB" w:rsidP="00AA5DB2">
            <w:pPr>
              <w:ind w:firstLine="0"/>
              <w:rPr>
                <w:sz w:val="24"/>
                <w:szCs w:val="24"/>
              </w:rPr>
            </w:pPr>
            <w:r w:rsidRPr="00AA5DB2">
              <w:rPr>
                <w:sz w:val="24"/>
                <w:szCs w:val="24"/>
              </w:rPr>
              <w:t>-</w:t>
            </w:r>
          </w:p>
        </w:tc>
        <w:tc>
          <w:tcPr>
            <w:tcW w:w="304" w:type="pct"/>
            <w:vAlign w:val="center"/>
          </w:tcPr>
          <w:p w:rsidR="009613EB" w:rsidRPr="00AA5DB2" w:rsidRDefault="009613EB" w:rsidP="00AA5DB2">
            <w:pPr>
              <w:ind w:firstLine="0"/>
              <w:rPr>
                <w:sz w:val="24"/>
                <w:szCs w:val="24"/>
              </w:rPr>
            </w:pPr>
            <w:r w:rsidRPr="00AA5DB2">
              <w:rPr>
                <w:sz w:val="24"/>
                <w:szCs w:val="24"/>
              </w:rPr>
              <w:t>-</w:t>
            </w:r>
          </w:p>
        </w:tc>
        <w:tc>
          <w:tcPr>
            <w:tcW w:w="328" w:type="pct"/>
            <w:vAlign w:val="center"/>
          </w:tcPr>
          <w:p w:rsidR="009613EB" w:rsidRPr="00AA5DB2" w:rsidRDefault="009613EB" w:rsidP="00AA5DB2">
            <w:pPr>
              <w:ind w:firstLine="0"/>
              <w:rPr>
                <w:sz w:val="24"/>
                <w:szCs w:val="24"/>
              </w:rPr>
            </w:pPr>
            <w:r w:rsidRPr="00AA5DB2">
              <w:rPr>
                <w:sz w:val="24"/>
                <w:szCs w:val="24"/>
              </w:rPr>
              <w:t>-</w:t>
            </w:r>
          </w:p>
        </w:tc>
        <w:tc>
          <w:tcPr>
            <w:tcW w:w="342" w:type="pct"/>
            <w:vAlign w:val="center"/>
          </w:tcPr>
          <w:p w:rsidR="009613EB" w:rsidRPr="00AA5DB2" w:rsidRDefault="009613EB" w:rsidP="00AA5DB2">
            <w:pPr>
              <w:ind w:firstLine="0"/>
              <w:rPr>
                <w:sz w:val="24"/>
                <w:szCs w:val="24"/>
              </w:rPr>
            </w:pPr>
            <w:r w:rsidRPr="00AA5DB2">
              <w:rPr>
                <w:sz w:val="24"/>
                <w:szCs w:val="24"/>
              </w:rPr>
              <w:t>-</w:t>
            </w:r>
          </w:p>
        </w:tc>
        <w:tc>
          <w:tcPr>
            <w:tcW w:w="305" w:type="pct"/>
          </w:tcPr>
          <w:p w:rsidR="009613EB" w:rsidRPr="00AA5DB2" w:rsidRDefault="009613EB" w:rsidP="00AA5DB2">
            <w:pPr>
              <w:ind w:firstLine="0"/>
              <w:rPr>
                <w:sz w:val="24"/>
                <w:szCs w:val="24"/>
              </w:rPr>
            </w:pPr>
            <w:r w:rsidRPr="00AA5DB2">
              <w:rPr>
                <w:sz w:val="24"/>
                <w:szCs w:val="24"/>
              </w:rPr>
              <w:t>-</w:t>
            </w:r>
          </w:p>
        </w:tc>
        <w:tc>
          <w:tcPr>
            <w:tcW w:w="365" w:type="pct"/>
            <w:vAlign w:val="center"/>
          </w:tcPr>
          <w:p w:rsidR="009613EB" w:rsidRPr="00AA5DB2" w:rsidRDefault="009613EB" w:rsidP="00AA5DB2">
            <w:pPr>
              <w:ind w:firstLine="0"/>
              <w:rPr>
                <w:sz w:val="24"/>
                <w:szCs w:val="24"/>
              </w:rPr>
            </w:pPr>
            <w:r w:rsidRPr="00AA5DB2">
              <w:rPr>
                <w:sz w:val="24"/>
                <w:szCs w:val="24"/>
              </w:rPr>
              <w:t>159,</w:t>
            </w:r>
            <w:r>
              <w:rPr>
                <w:sz w:val="24"/>
                <w:szCs w:val="24"/>
              </w:rPr>
              <w:t>6</w:t>
            </w:r>
            <w:r w:rsidRPr="00AA5DB2">
              <w:rPr>
                <w:sz w:val="24"/>
                <w:szCs w:val="24"/>
              </w:rPr>
              <w:t>2</w:t>
            </w:r>
          </w:p>
        </w:tc>
        <w:tc>
          <w:tcPr>
            <w:tcW w:w="304" w:type="pct"/>
            <w:vAlign w:val="center"/>
          </w:tcPr>
          <w:p w:rsidR="009613EB" w:rsidRPr="00AA5DB2" w:rsidRDefault="009613EB" w:rsidP="00AA5DB2">
            <w:pPr>
              <w:ind w:firstLine="0"/>
              <w:rPr>
                <w:sz w:val="24"/>
                <w:szCs w:val="24"/>
              </w:rPr>
            </w:pPr>
            <w:r>
              <w:rPr>
                <w:sz w:val="24"/>
                <w:szCs w:val="24"/>
              </w:rPr>
              <w:t xml:space="preserve">   85,7</w:t>
            </w:r>
          </w:p>
        </w:tc>
        <w:tc>
          <w:tcPr>
            <w:tcW w:w="304" w:type="pct"/>
            <w:vAlign w:val="center"/>
          </w:tcPr>
          <w:p w:rsidR="009613EB" w:rsidRPr="00AA5DB2" w:rsidRDefault="009613EB" w:rsidP="00AA5DB2">
            <w:pPr>
              <w:ind w:firstLine="0"/>
              <w:rPr>
                <w:sz w:val="24"/>
                <w:szCs w:val="24"/>
              </w:rPr>
            </w:pPr>
            <w:r>
              <w:rPr>
                <w:sz w:val="24"/>
                <w:szCs w:val="24"/>
              </w:rPr>
              <w:t xml:space="preserve">    35</w:t>
            </w:r>
          </w:p>
        </w:tc>
        <w:tc>
          <w:tcPr>
            <w:tcW w:w="344" w:type="pct"/>
            <w:vAlign w:val="center"/>
          </w:tcPr>
          <w:p w:rsidR="009613EB" w:rsidRPr="00AA5DB2" w:rsidRDefault="009613EB" w:rsidP="00AA5DB2">
            <w:pPr>
              <w:ind w:firstLine="0"/>
              <w:rPr>
                <w:sz w:val="24"/>
                <w:szCs w:val="24"/>
              </w:rPr>
            </w:pPr>
            <w:r w:rsidRPr="00AA5DB2">
              <w:rPr>
                <w:sz w:val="24"/>
                <w:szCs w:val="24"/>
              </w:rPr>
              <w:t>22,32</w:t>
            </w:r>
          </w:p>
        </w:tc>
        <w:tc>
          <w:tcPr>
            <w:tcW w:w="359" w:type="pct"/>
          </w:tcPr>
          <w:p w:rsidR="009613EB" w:rsidRPr="00AA5DB2" w:rsidRDefault="009613EB" w:rsidP="00AA5DB2">
            <w:pPr>
              <w:ind w:firstLine="0"/>
              <w:rPr>
                <w:sz w:val="24"/>
                <w:szCs w:val="24"/>
              </w:rPr>
            </w:pPr>
            <w:r w:rsidRPr="00AA5DB2">
              <w:rPr>
                <w:sz w:val="24"/>
                <w:szCs w:val="24"/>
              </w:rPr>
              <w:t>16,6</w:t>
            </w:r>
          </w:p>
        </w:tc>
      </w:tr>
      <w:tr w:rsidR="009613EB" w:rsidRPr="00AA5DB2" w:rsidTr="000859CC">
        <w:trPr>
          <w:trHeight w:val="20"/>
          <w:jc w:val="center"/>
        </w:trPr>
        <w:tc>
          <w:tcPr>
            <w:tcW w:w="261" w:type="pct"/>
            <w:vAlign w:val="center"/>
          </w:tcPr>
          <w:p w:rsidR="009613EB" w:rsidRPr="00AA5DB2" w:rsidRDefault="009613EB" w:rsidP="00AA5DB2">
            <w:pPr>
              <w:ind w:firstLine="0"/>
              <w:rPr>
                <w:sz w:val="24"/>
                <w:szCs w:val="24"/>
              </w:rPr>
            </w:pPr>
            <w:r w:rsidRPr="00AA5DB2">
              <w:rPr>
                <w:sz w:val="24"/>
                <w:szCs w:val="24"/>
              </w:rPr>
              <w:t>2.2</w:t>
            </w:r>
          </w:p>
        </w:tc>
        <w:tc>
          <w:tcPr>
            <w:tcW w:w="1072" w:type="pct"/>
            <w:vAlign w:val="center"/>
          </w:tcPr>
          <w:p w:rsidR="009613EB" w:rsidRPr="00AA5DB2" w:rsidRDefault="009613EB" w:rsidP="00AA5DB2">
            <w:pPr>
              <w:ind w:firstLine="0"/>
              <w:rPr>
                <w:sz w:val="24"/>
                <w:szCs w:val="24"/>
              </w:rPr>
            </w:pPr>
            <w:r>
              <w:rPr>
                <w:sz w:val="24"/>
                <w:szCs w:val="24"/>
              </w:rPr>
              <w:t>-</w:t>
            </w:r>
            <w:r w:rsidRPr="00AA5DB2">
              <w:rPr>
                <w:sz w:val="24"/>
                <w:szCs w:val="24"/>
              </w:rPr>
              <w:t>общественно-деловой застройки</w:t>
            </w:r>
          </w:p>
        </w:tc>
        <w:tc>
          <w:tcPr>
            <w:tcW w:w="330" w:type="pct"/>
            <w:vAlign w:val="center"/>
          </w:tcPr>
          <w:p w:rsidR="009613EB" w:rsidRPr="00AA5DB2" w:rsidRDefault="009613EB" w:rsidP="00AA5DB2">
            <w:pPr>
              <w:ind w:firstLine="0"/>
              <w:rPr>
                <w:sz w:val="24"/>
                <w:szCs w:val="24"/>
              </w:rPr>
            </w:pPr>
            <w:r w:rsidRPr="00AA5DB2">
              <w:rPr>
                <w:sz w:val="24"/>
                <w:szCs w:val="24"/>
              </w:rPr>
              <w:t>га</w:t>
            </w:r>
          </w:p>
        </w:tc>
        <w:tc>
          <w:tcPr>
            <w:tcW w:w="382" w:type="pct"/>
            <w:vAlign w:val="center"/>
          </w:tcPr>
          <w:p w:rsidR="009613EB" w:rsidRPr="00AA5DB2" w:rsidRDefault="009613EB" w:rsidP="00AA5DB2">
            <w:pPr>
              <w:ind w:firstLine="0"/>
              <w:rPr>
                <w:sz w:val="24"/>
                <w:szCs w:val="24"/>
              </w:rPr>
            </w:pPr>
            <w:r w:rsidRPr="00AA5DB2">
              <w:rPr>
                <w:sz w:val="24"/>
                <w:szCs w:val="24"/>
              </w:rPr>
              <w:t>-</w:t>
            </w:r>
          </w:p>
        </w:tc>
        <w:tc>
          <w:tcPr>
            <w:tcW w:w="304" w:type="pct"/>
            <w:vAlign w:val="center"/>
          </w:tcPr>
          <w:p w:rsidR="009613EB" w:rsidRPr="00AA5DB2" w:rsidRDefault="009613EB" w:rsidP="00AA5DB2">
            <w:pPr>
              <w:ind w:firstLine="0"/>
              <w:rPr>
                <w:sz w:val="24"/>
                <w:szCs w:val="24"/>
              </w:rPr>
            </w:pPr>
            <w:r w:rsidRPr="00AA5DB2">
              <w:rPr>
                <w:sz w:val="24"/>
                <w:szCs w:val="24"/>
              </w:rPr>
              <w:t>-</w:t>
            </w:r>
          </w:p>
        </w:tc>
        <w:tc>
          <w:tcPr>
            <w:tcW w:w="328" w:type="pct"/>
            <w:vAlign w:val="center"/>
          </w:tcPr>
          <w:p w:rsidR="009613EB" w:rsidRPr="00AA5DB2" w:rsidRDefault="009613EB" w:rsidP="00AA5DB2">
            <w:pPr>
              <w:ind w:firstLine="0"/>
              <w:rPr>
                <w:sz w:val="24"/>
                <w:szCs w:val="24"/>
              </w:rPr>
            </w:pPr>
            <w:r w:rsidRPr="00AA5DB2">
              <w:rPr>
                <w:sz w:val="24"/>
                <w:szCs w:val="24"/>
              </w:rPr>
              <w:t>-</w:t>
            </w:r>
          </w:p>
        </w:tc>
        <w:tc>
          <w:tcPr>
            <w:tcW w:w="342" w:type="pct"/>
            <w:vAlign w:val="center"/>
          </w:tcPr>
          <w:p w:rsidR="009613EB" w:rsidRPr="00AA5DB2" w:rsidRDefault="009613EB" w:rsidP="00AA5DB2">
            <w:pPr>
              <w:ind w:firstLine="0"/>
              <w:rPr>
                <w:sz w:val="24"/>
                <w:szCs w:val="24"/>
              </w:rPr>
            </w:pPr>
            <w:r w:rsidRPr="00AA5DB2">
              <w:rPr>
                <w:sz w:val="24"/>
                <w:szCs w:val="24"/>
              </w:rPr>
              <w:t>-</w:t>
            </w:r>
          </w:p>
        </w:tc>
        <w:tc>
          <w:tcPr>
            <w:tcW w:w="305" w:type="pct"/>
          </w:tcPr>
          <w:p w:rsidR="009613EB" w:rsidRPr="00AA5DB2" w:rsidRDefault="009613EB" w:rsidP="00AA5DB2">
            <w:pPr>
              <w:ind w:firstLine="0"/>
              <w:rPr>
                <w:sz w:val="24"/>
                <w:szCs w:val="24"/>
              </w:rPr>
            </w:pPr>
            <w:r w:rsidRPr="00AA5DB2">
              <w:rPr>
                <w:sz w:val="24"/>
                <w:szCs w:val="24"/>
              </w:rPr>
              <w:t>-</w:t>
            </w:r>
          </w:p>
        </w:tc>
        <w:tc>
          <w:tcPr>
            <w:tcW w:w="365" w:type="pct"/>
            <w:vAlign w:val="center"/>
          </w:tcPr>
          <w:p w:rsidR="009613EB" w:rsidRPr="00AA5DB2" w:rsidRDefault="009613EB" w:rsidP="00AA5DB2">
            <w:pPr>
              <w:ind w:firstLine="0"/>
              <w:rPr>
                <w:sz w:val="24"/>
                <w:szCs w:val="24"/>
              </w:rPr>
            </w:pPr>
            <w:r>
              <w:rPr>
                <w:sz w:val="24"/>
                <w:szCs w:val="24"/>
              </w:rPr>
              <w:t xml:space="preserve">     </w:t>
            </w:r>
            <w:r w:rsidRPr="00AA5DB2">
              <w:rPr>
                <w:sz w:val="24"/>
                <w:szCs w:val="24"/>
              </w:rPr>
              <w:t>14</w:t>
            </w:r>
          </w:p>
        </w:tc>
        <w:tc>
          <w:tcPr>
            <w:tcW w:w="304" w:type="pct"/>
            <w:vAlign w:val="center"/>
          </w:tcPr>
          <w:p w:rsidR="009613EB" w:rsidRPr="00AA5DB2" w:rsidRDefault="009613EB" w:rsidP="00AA5DB2">
            <w:pPr>
              <w:ind w:firstLine="0"/>
              <w:rPr>
                <w:sz w:val="24"/>
                <w:szCs w:val="24"/>
              </w:rPr>
            </w:pPr>
            <w:r>
              <w:rPr>
                <w:sz w:val="24"/>
                <w:szCs w:val="24"/>
              </w:rPr>
              <w:t xml:space="preserve">     7</w:t>
            </w:r>
          </w:p>
        </w:tc>
        <w:tc>
          <w:tcPr>
            <w:tcW w:w="304" w:type="pct"/>
            <w:vAlign w:val="center"/>
          </w:tcPr>
          <w:p w:rsidR="009613EB" w:rsidRPr="00AA5DB2" w:rsidRDefault="009613EB" w:rsidP="00AA5DB2">
            <w:pPr>
              <w:ind w:firstLine="0"/>
              <w:rPr>
                <w:sz w:val="24"/>
                <w:szCs w:val="24"/>
              </w:rPr>
            </w:pPr>
            <w:r>
              <w:rPr>
                <w:sz w:val="24"/>
                <w:szCs w:val="24"/>
              </w:rPr>
              <w:t xml:space="preserve">   </w:t>
            </w:r>
            <w:r w:rsidRPr="00AA5DB2">
              <w:rPr>
                <w:sz w:val="24"/>
                <w:szCs w:val="24"/>
              </w:rPr>
              <w:t>3,8</w:t>
            </w:r>
          </w:p>
        </w:tc>
        <w:tc>
          <w:tcPr>
            <w:tcW w:w="344" w:type="pct"/>
            <w:vAlign w:val="center"/>
          </w:tcPr>
          <w:p w:rsidR="009613EB" w:rsidRPr="00AA5DB2" w:rsidRDefault="009613EB" w:rsidP="00AA5DB2">
            <w:pPr>
              <w:ind w:firstLine="0"/>
              <w:rPr>
                <w:sz w:val="24"/>
                <w:szCs w:val="24"/>
              </w:rPr>
            </w:pPr>
            <w:r w:rsidRPr="00AA5DB2">
              <w:rPr>
                <w:sz w:val="24"/>
                <w:szCs w:val="24"/>
              </w:rPr>
              <w:t>1,7</w:t>
            </w:r>
          </w:p>
        </w:tc>
        <w:tc>
          <w:tcPr>
            <w:tcW w:w="359" w:type="pct"/>
          </w:tcPr>
          <w:p w:rsidR="009613EB" w:rsidRPr="00AA5DB2" w:rsidRDefault="009613EB" w:rsidP="00AA5DB2">
            <w:pPr>
              <w:ind w:firstLine="0"/>
              <w:rPr>
                <w:sz w:val="24"/>
                <w:szCs w:val="24"/>
              </w:rPr>
            </w:pPr>
            <w:r w:rsidRPr="00AA5DB2">
              <w:rPr>
                <w:sz w:val="24"/>
                <w:szCs w:val="24"/>
              </w:rPr>
              <w:t>1,2</w:t>
            </w:r>
          </w:p>
        </w:tc>
      </w:tr>
      <w:tr w:rsidR="009613EB" w:rsidRPr="00AA5DB2" w:rsidTr="000859CC">
        <w:trPr>
          <w:trHeight w:val="20"/>
          <w:jc w:val="center"/>
        </w:trPr>
        <w:tc>
          <w:tcPr>
            <w:tcW w:w="261" w:type="pct"/>
            <w:vAlign w:val="center"/>
          </w:tcPr>
          <w:p w:rsidR="009613EB" w:rsidRPr="00AA5DB2" w:rsidRDefault="009613EB" w:rsidP="00AA5DB2">
            <w:pPr>
              <w:ind w:firstLine="0"/>
              <w:rPr>
                <w:sz w:val="24"/>
                <w:szCs w:val="24"/>
              </w:rPr>
            </w:pPr>
            <w:r w:rsidRPr="00AA5DB2">
              <w:rPr>
                <w:sz w:val="24"/>
                <w:szCs w:val="24"/>
              </w:rPr>
              <w:t>2.3</w:t>
            </w:r>
          </w:p>
        </w:tc>
        <w:tc>
          <w:tcPr>
            <w:tcW w:w="1072" w:type="pct"/>
            <w:vAlign w:val="center"/>
          </w:tcPr>
          <w:p w:rsidR="009613EB" w:rsidRPr="00AA5DB2" w:rsidRDefault="009613EB" w:rsidP="00AA5DB2">
            <w:pPr>
              <w:ind w:firstLine="0"/>
              <w:rPr>
                <w:sz w:val="24"/>
                <w:szCs w:val="24"/>
              </w:rPr>
            </w:pPr>
            <w:r>
              <w:rPr>
                <w:sz w:val="24"/>
                <w:szCs w:val="24"/>
              </w:rPr>
              <w:t>-</w:t>
            </w:r>
            <w:r w:rsidRPr="00AA5DB2">
              <w:rPr>
                <w:sz w:val="24"/>
                <w:szCs w:val="24"/>
              </w:rPr>
              <w:t>инженерной и транспортной инфраструктуры</w:t>
            </w:r>
          </w:p>
        </w:tc>
        <w:tc>
          <w:tcPr>
            <w:tcW w:w="330" w:type="pct"/>
            <w:vAlign w:val="center"/>
          </w:tcPr>
          <w:p w:rsidR="009613EB" w:rsidRPr="00AA5DB2" w:rsidRDefault="009613EB" w:rsidP="00AA5DB2">
            <w:pPr>
              <w:ind w:firstLine="0"/>
              <w:rPr>
                <w:sz w:val="24"/>
                <w:szCs w:val="24"/>
              </w:rPr>
            </w:pPr>
            <w:r w:rsidRPr="00AA5DB2">
              <w:rPr>
                <w:sz w:val="24"/>
                <w:szCs w:val="24"/>
              </w:rPr>
              <w:t>га</w:t>
            </w:r>
          </w:p>
        </w:tc>
        <w:tc>
          <w:tcPr>
            <w:tcW w:w="382" w:type="pct"/>
            <w:vAlign w:val="center"/>
          </w:tcPr>
          <w:p w:rsidR="009613EB" w:rsidRPr="00AA5DB2" w:rsidRDefault="009613EB" w:rsidP="00AA5DB2">
            <w:pPr>
              <w:ind w:firstLine="0"/>
              <w:rPr>
                <w:sz w:val="24"/>
                <w:szCs w:val="24"/>
              </w:rPr>
            </w:pPr>
            <w:r w:rsidRPr="00AA5DB2">
              <w:rPr>
                <w:sz w:val="24"/>
                <w:szCs w:val="24"/>
              </w:rPr>
              <w:t>-</w:t>
            </w:r>
          </w:p>
        </w:tc>
        <w:tc>
          <w:tcPr>
            <w:tcW w:w="304" w:type="pct"/>
            <w:vAlign w:val="center"/>
          </w:tcPr>
          <w:p w:rsidR="009613EB" w:rsidRPr="00AA5DB2" w:rsidRDefault="009613EB" w:rsidP="00AA5DB2">
            <w:pPr>
              <w:ind w:firstLine="0"/>
              <w:rPr>
                <w:sz w:val="24"/>
                <w:szCs w:val="24"/>
              </w:rPr>
            </w:pPr>
            <w:r w:rsidRPr="00AA5DB2">
              <w:rPr>
                <w:sz w:val="24"/>
                <w:szCs w:val="24"/>
              </w:rPr>
              <w:t>-</w:t>
            </w:r>
          </w:p>
        </w:tc>
        <w:tc>
          <w:tcPr>
            <w:tcW w:w="328" w:type="pct"/>
            <w:vAlign w:val="center"/>
          </w:tcPr>
          <w:p w:rsidR="009613EB" w:rsidRPr="00AA5DB2" w:rsidRDefault="009613EB" w:rsidP="00AA5DB2">
            <w:pPr>
              <w:ind w:firstLine="0"/>
              <w:rPr>
                <w:sz w:val="24"/>
                <w:szCs w:val="24"/>
              </w:rPr>
            </w:pPr>
            <w:r w:rsidRPr="00AA5DB2">
              <w:rPr>
                <w:sz w:val="24"/>
                <w:szCs w:val="24"/>
              </w:rPr>
              <w:t>-</w:t>
            </w:r>
          </w:p>
        </w:tc>
        <w:tc>
          <w:tcPr>
            <w:tcW w:w="342" w:type="pct"/>
            <w:vAlign w:val="center"/>
          </w:tcPr>
          <w:p w:rsidR="009613EB" w:rsidRPr="00AA5DB2" w:rsidRDefault="009613EB" w:rsidP="00AA5DB2">
            <w:pPr>
              <w:ind w:firstLine="0"/>
              <w:rPr>
                <w:sz w:val="24"/>
                <w:szCs w:val="24"/>
              </w:rPr>
            </w:pPr>
            <w:r w:rsidRPr="00AA5DB2">
              <w:rPr>
                <w:sz w:val="24"/>
                <w:szCs w:val="24"/>
              </w:rPr>
              <w:t>-</w:t>
            </w:r>
          </w:p>
        </w:tc>
        <w:tc>
          <w:tcPr>
            <w:tcW w:w="305" w:type="pct"/>
          </w:tcPr>
          <w:p w:rsidR="009613EB" w:rsidRPr="00AA5DB2" w:rsidRDefault="009613EB" w:rsidP="00AA5DB2">
            <w:pPr>
              <w:ind w:firstLine="0"/>
              <w:rPr>
                <w:sz w:val="24"/>
                <w:szCs w:val="24"/>
              </w:rPr>
            </w:pPr>
            <w:r w:rsidRPr="00AA5DB2">
              <w:rPr>
                <w:sz w:val="24"/>
                <w:szCs w:val="24"/>
              </w:rPr>
              <w:t>-</w:t>
            </w:r>
          </w:p>
        </w:tc>
        <w:tc>
          <w:tcPr>
            <w:tcW w:w="365" w:type="pct"/>
            <w:vAlign w:val="center"/>
          </w:tcPr>
          <w:p w:rsidR="009613EB" w:rsidRPr="00AA5DB2" w:rsidRDefault="009613EB" w:rsidP="00AA5DB2">
            <w:pPr>
              <w:ind w:firstLine="0"/>
              <w:rPr>
                <w:sz w:val="24"/>
                <w:szCs w:val="24"/>
              </w:rPr>
            </w:pPr>
            <w:r w:rsidRPr="00AA5DB2">
              <w:rPr>
                <w:sz w:val="24"/>
                <w:szCs w:val="24"/>
              </w:rPr>
              <w:t>58,98</w:t>
            </w:r>
          </w:p>
        </w:tc>
        <w:tc>
          <w:tcPr>
            <w:tcW w:w="304" w:type="pct"/>
            <w:vAlign w:val="center"/>
          </w:tcPr>
          <w:p w:rsidR="009613EB" w:rsidRPr="00AA5DB2" w:rsidRDefault="009613EB" w:rsidP="00AA5DB2">
            <w:pPr>
              <w:ind w:firstLine="0"/>
              <w:rPr>
                <w:sz w:val="24"/>
                <w:szCs w:val="24"/>
              </w:rPr>
            </w:pPr>
            <w:r w:rsidRPr="00AA5DB2">
              <w:rPr>
                <w:sz w:val="24"/>
                <w:szCs w:val="24"/>
              </w:rPr>
              <w:t>28,6</w:t>
            </w:r>
          </w:p>
        </w:tc>
        <w:tc>
          <w:tcPr>
            <w:tcW w:w="304" w:type="pct"/>
            <w:vAlign w:val="center"/>
          </w:tcPr>
          <w:p w:rsidR="009613EB" w:rsidRPr="00AA5DB2" w:rsidRDefault="009613EB" w:rsidP="00AA5DB2">
            <w:pPr>
              <w:ind w:firstLine="0"/>
              <w:rPr>
                <w:sz w:val="24"/>
                <w:szCs w:val="24"/>
              </w:rPr>
            </w:pPr>
            <w:r w:rsidRPr="00AA5DB2">
              <w:rPr>
                <w:sz w:val="24"/>
                <w:szCs w:val="24"/>
              </w:rPr>
              <w:t>14,27</w:t>
            </w:r>
          </w:p>
        </w:tc>
        <w:tc>
          <w:tcPr>
            <w:tcW w:w="344" w:type="pct"/>
            <w:vAlign w:val="center"/>
          </w:tcPr>
          <w:p w:rsidR="009613EB" w:rsidRPr="00AA5DB2" w:rsidRDefault="009613EB" w:rsidP="00AA5DB2">
            <w:pPr>
              <w:ind w:firstLine="0"/>
              <w:rPr>
                <w:sz w:val="24"/>
                <w:szCs w:val="24"/>
              </w:rPr>
            </w:pPr>
            <w:r w:rsidRPr="00AA5DB2">
              <w:rPr>
                <w:sz w:val="24"/>
                <w:szCs w:val="24"/>
              </w:rPr>
              <w:t>9,9</w:t>
            </w:r>
          </w:p>
        </w:tc>
        <w:tc>
          <w:tcPr>
            <w:tcW w:w="359" w:type="pct"/>
          </w:tcPr>
          <w:p w:rsidR="009613EB" w:rsidRPr="00AA5DB2" w:rsidRDefault="009613EB" w:rsidP="00AA5DB2">
            <w:pPr>
              <w:ind w:firstLine="0"/>
              <w:rPr>
                <w:sz w:val="24"/>
                <w:szCs w:val="24"/>
              </w:rPr>
            </w:pPr>
            <w:r w:rsidRPr="00AA5DB2">
              <w:rPr>
                <w:sz w:val="24"/>
                <w:szCs w:val="24"/>
              </w:rPr>
              <w:t>6,21</w:t>
            </w:r>
          </w:p>
        </w:tc>
      </w:tr>
      <w:tr w:rsidR="009613EB" w:rsidRPr="00AA5DB2" w:rsidTr="000859CC">
        <w:trPr>
          <w:trHeight w:val="20"/>
          <w:jc w:val="center"/>
        </w:trPr>
        <w:tc>
          <w:tcPr>
            <w:tcW w:w="261" w:type="pct"/>
            <w:vAlign w:val="center"/>
          </w:tcPr>
          <w:p w:rsidR="009613EB" w:rsidRPr="00AA5DB2" w:rsidRDefault="009613EB" w:rsidP="00AA5DB2">
            <w:pPr>
              <w:ind w:firstLine="0"/>
              <w:rPr>
                <w:sz w:val="24"/>
                <w:szCs w:val="24"/>
              </w:rPr>
            </w:pPr>
            <w:r w:rsidRPr="00AA5DB2">
              <w:rPr>
                <w:sz w:val="24"/>
                <w:szCs w:val="24"/>
              </w:rPr>
              <w:t>2.4</w:t>
            </w:r>
          </w:p>
        </w:tc>
        <w:tc>
          <w:tcPr>
            <w:tcW w:w="1072" w:type="pct"/>
            <w:vAlign w:val="center"/>
          </w:tcPr>
          <w:p w:rsidR="009613EB" w:rsidRPr="00AA5DB2" w:rsidRDefault="009613EB" w:rsidP="00AA5DB2">
            <w:pPr>
              <w:ind w:firstLine="0"/>
              <w:rPr>
                <w:sz w:val="24"/>
                <w:szCs w:val="24"/>
              </w:rPr>
            </w:pPr>
            <w:r>
              <w:rPr>
                <w:sz w:val="24"/>
                <w:szCs w:val="24"/>
              </w:rPr>
              <w:t>-</w:t>
            </w:r>
            <w:r w:rsidRPr="00AA5DB2">
              <w:rPr>
                <w:sz w:val="24"/>
                <w:szCs w:val="24"/>
              </w:rPr>
              <w:t>рекреационного назначения</w:t>
            </w:r>
          </w:p>
        </w:tc>
        <w:tc>
          <w:tcPr>
            <w:tcW w:w="330" w:type="pct"/>
            <w:vAlign w:val="center"/>
          </w:tcPr>
          <w:p w:rsidR="009613EB" w:rsidRPr="00AA5DB2" w:rsidRDefault="009613EB" w:rsidP="00AA5DB2">
            <w:pPr>
              <w:ind w:firstLine="0"/>
              <w:rPr>
                <w:sz w:val="24"/>
                <w:szCs w:val="24"/>
              </w:rPr>
            </w:pPr>
            <w:r w:rsidRPr="00AA5DB2">
              <w:rPr>
                <w:sz w:val="24"/>
                <w:szCs w:val="24"/>
              </w:rPr>
              <w:t>га</w:t>
            </w:r>
          </w:p>
        </w:tc>
        <w:tc>
          <w:tcPr>
            <w:tcW w:w="382" w:type="pct"/>
            <w:vAlign w:val="center"/>
          </w:tcPr>
          <w:p w:rsidR="009613EB" w:rsidRPr="00AA5DB2" w:rsidRDefault="009613EB" w:rsidP="00AA5DB2">
            <w:pPr>
              <w:ind w:firstLine="0"/>
              <w:rPr>
                <w:sz w:val="24"/>
                <w:szCs w:val="24"/>
              </w:rPr>
            </w:pPr>
            <w:r w:rsidRPr="00AA5DB2">
              <w:rPr>
                <w:sz w:val="24"/>
                <w:szCs w:val="24"/>
              </w:rPr>
              <w:t>-</w:t>
            </w:r>
          </w:p>
        </w:tc>
        <w:tc>
          <w:tcPr>
            <w:tcW w:w="304" w:type="pct"/>
            <w:vAlign w:val="center"/>
          </w:tcPr>
          <w:p w:rsidR="009613EB" w:rsidRPr="00AA5DB2" w:rsidRDefault="009613EB" w:rsidP="00AA5DB2">
            <w:pPr>
              <w:ind w:firstLine="0"/>
              <w:rPr>
                <w:sz w:val="24"/>
                <w:szCs w:val="24"/>
              </w:rPr>
            </w:pPr>
            <w:r w:rsidRPr="00AA5DB2">
              <w:rPr>
                <w:sz w:val="24"/>
                <w:szCs w:val="24"/>
              </w:rPr>
              <w:t>-</w:t>
            </w:r>
          </w:p>
        </w:tc>
        <w:tc>
          <w:tcPr>
            <w:tcW w:w="328" w:type="pct"/>
            <w:vAlign w:val="center"/>
          </w:tcPr>
          <w:p w:rsidR="009613EB" w:rsidRPr="00AA5DB2" w:rsidRDefault="009613EB" w:rsidP="00AA5DB2">
            <w:pPr>
              <w:ind w:firstLine="0"/>
              <w:rPr>
                <w:sz w:val="24"/>
                <w:szCs w:val="24"/>
              </w:rPr>
            </w:pPr>
            <w:r w:rsidRPr="00AA5DB2">
              <w:rPr>
                <w:sz w:val="24"/>
                <w:szCs w:val="24"/>
              </w:rPr>
              <w:t>-</w:t>
            </w:r>
          </w:p>
        </w:tc>
        <w:tc>
          <w:tcPr>
            <w:tcW w:w="342" w:type="pct"/>
            <w:vAlign w:val="center"/>
          </w:tcPr>
          <w:p w:rsidR="009613EB" w:rsidRPr="00AA5DB2" w:rsidRDefault="009613EB" w:rsidP="00AA5DB2">
            <w:pPr>
              <w:ind w:firstLine="0"/>
              <w:rPr>
                <w:sz w:val="24"/>
                <w:szCs w:val="24"/>
              </w:rPr>
            </w:pPr>
            <w:r w:rsidRPr="00AA5DB2">
              <w:rPr>
                <w:sz w:val="24"/>
                <w:szCs w:val="24"/>
              </w:rPr>
              <w:t>-</w:t>
            </w:r>
          </w:p>
        </w:tc>
        <w:tc>
          <w:tcPr>
            <w:tcW w:w="305" w:type="pct"/>
          </w:tcPr>
          <w:p w:rsidR="009613EB" w:rsidRPr="00AA5DB2" w:rsidRDefault="009613EB" w:rsidP="00AA5DB2">
            <w:pPr>
              <w:ind w:firstLine="0"/>
              <w:rPr>
                <w:sz w:val="24"/>
                <w:szCs w:val="24"/>
              </w:rPr>
            </w:pPr>
            <w:r w:rsidRPr="00AA5DB2">
              <w:rPr>
                <w:sz w:val="24"/>
                <w:szCs w:val="24"/>
              </w:rPr>
              <w:t>-</w:t>
            </w:r>
          </w:p>
        </w:tc>
        <w:tc>
          <w:tcPr>
            <w:tcW w:w="365" w:type="pct"/>
            <w:vAlign w:val="center"/>
          </w:tcPr>
          <w:p w:rsidR="009613EB" w:rsidRPr="00AA5DB2" w:rsidRDefault="009613EB" w:rsidP="00AA5DB2">
            <w:pPr>
              <w:ind w:firstLine="0"/>
              <w:rPr>
                <w:sz w:val="24"/>
                <w:szCs w:val="24"/>
              </w:rPr>
            </w:pPr>
            <w:r w:rsidRPr="00AA5DB2">
              <w:rPr>
                <w:sz w:val="24"/>
                <w:szCs w:val="24"/>
              </w:rPr>
              <w:t>1,89</w:t>
            </w:r>
          </w:p>
        </w:tc>
        <w:tc>
          <w:tcPr>
            <w:tcW w:w="304" w:type="pct"/>
            <w:vAlign w:val="center"/>
          </w:tcPr>
          <w:p w:rsidR="009613EB" w:rsidRPr="00AA5DB2" w:rsidRDefault="009613EB" w:rsidP="00AA5DB2">
            <w:pPr>
              <w:ind w:firstLine="0"/>
              <w:rPr>
                <w:sz w:val="24"/>
                <w:szCs w:val="24"/>
              </w:rPr>
            </w:pPr>
            <w:r w:rsidRPr="00AA5DB2">
              <w:rPr>
                <w:sz w:val="24"/>
                <w:szCs w:val="24"/>
              </w:rPr>
              <w:t>0,64</w:t>
            </w:r>
          </w:p>
        </w:tc>
        <w:tc>
          <w:tcPr>
            <w:tcW w:w="304" w:type="pct"/>
            <w:vAlign w:val="center"/>
          </w:tcPr>
          <w:p w:rsidR="009613EB" w:rsidRPr="00AA5DB2" w:rsidRDefault="009613EB" w:rsidP="00AA5DB2">
            <w:pPr>
              <w:ind w:firstLine="0"/>
              <w:rPr>
                <w:sz w:val="24"/>
                <w:szCs w:val="24"/>
              </w:rPr>
            </w:pPr>
            <w:r w:rsidRPr="00AA5DB2">
              <w:rPr>
                <w:sz w:val="24"/>
                <w:szCs w:val="24"/>
              </w:rPr>
              <w:t>0,4</w:t>
            </w:r>
          </w:p>
        </w:tc>
        <w:tc>
          <w:tcPr>
            <w:tcW w:w="344" w:type="pct"/>
            <w:vAlign w:val="center"/>
          </w:tcPr>
          <w:p w:rsidR="009613EB" w:rsidRPr="00AA5DB2" w:rsidRDefault="009613EB" w:rsidP="00AA5DB2">
            <w:pPr>
              <w:ind w:firstLine="0"/>
              <w:rPr>
                <w:sz w:val="24"/>
                <w:szCs w:val="24"/>
              </w:rPr>
            </w:pPr>
            <w:r w:rsidRPr="00AA5DB2">
              <w:rPr>
                <w:sz w:val="24"/>
                <w:szCs w:val="24"/>
              </w:rPr>
              <w:t>0,2</w:t>
            </w:r>
          </w:p>
        </w:tc>
        <w:tc>
          <w:tcPr>
            <w:tcW w:w="359" w:type="pct"/>
          </w:tcPr>
          <w:p w:rsidR="009613EB" w:rsidRPr="00AA5DB2" w:rsidRDefault="009613EB" w:rsidP="00AA5DB2">
            <w:pPr>
              <w:ind w:firstLine="0"/>
              <w:rPr>
                <w:sz w:val="24"/>
                <w:szCs w:val="24"/>
              </w:rPr>
            </w:pPr>
            <w:r w:rsidRPr="00AA5DB2">
              <w:rPr>
                <w:sz w:val="24"/>
                <w:szCs w:val="24"/>
              </w:rPr>
              <w:t>0,65</w:t>
            </w:r>
          </w:p>
        </w:tc>
      </w:tr>
      <w:tr w:rsidR="009613EB" w:rsidRPr="00AA5DB2" w:rsidTr="000859CC">
        <w:trPr>
          <w:trHeight w:val="20"/>
          <w:jc w:val="center"/>
        </w:trPr>
        <w:tc>
          <w:tcPr>
            <w:tcW w:w="261" w:type="pct"/>
            <w:vAlign w:val="center"/>
          </w:tcPr>
          <w:p w:rsidR="009613EB" w:rsidRPr="00AA5DB2" w:rsidRDefault="009613EB" w:rsidP="00AA5DB2">
            <w:pPr>
              <w:ind w:firstLine="0"/>
              <w:rPr>
                <w:sz w:val="24"/>
                <w:szCs w:val="24"/>
              </w:rPr>
            </w:pPr>
            <w:r w:rsidRPr="00AA5DB2">
              <w:rPr>
                <w:sz w:val="24"/>
                <w:szCs w:val="24"/>
              </w:rPr>
              <w:t>2.5</w:t>
            </w:r>
          </w:p>
        </w:tc>
        <w:tc>
          <w:tcPr>
            <w:tcW w:w="1072" w:type="pct"/>
            <w:vAlign w:val="center"/>
          </w:tcPr>
          <w:p w:rsidR="009613EB" w:rsidRPr="00AA5DB2" w:rsidRDefault="009613EB" w:rsidP="00AA5DB2">
            <w:pPr>
              <w:ind w:firstLine="0"/>
              <w:rPr>
                <w:sz w:val="24"/>
                <w:szCs w:val="24"/>
              </w:rPr>
            </w:pPr>
            <w:r>
              <w:rPr>
                <w:sz w:val="24"/>
                <w:szCs w:val="24"/>
              </w:rPr>
              <w:t>-</w:t>
            </w:r>
            <w:r w:rsidRPr="00AA5DB2">
              <w:rPr>
                <w:sz w:val="24"/>
                <w:szCs w:val="24"/>
              </w:rPr>
              <w:t>производственного и коммунально-складского назначения</w:t>
            </w:r>
          </w:p>
        </w:tc>
        <w:tc>
          <w:tcPr>
            <w:tcW w:w="330" w:type="pct"/>
            <w:vAlign w:val="center"/>
          </w:tcPr>
          <w:p w:rsidR="009613EB" w:rsidRPr="00AA5DB2" w:rsidRDefault="009613EB" w:rsidP="00AA5DB2">
            <w:pPr>
              <w:ind w:firstLine="0"/>
              <w:rPr>
                <w:sz w:val="24"/>
                <w:szCs w:val="24"/>
                <w:highlight w:val="cyan"/>
              </w:rPr>
            </w:pPr>
            <w:r w:rsidRPr="00AA5DB2">
              <w:rPr>
                <w:sz w:val="24"/>
                <w:szCs w:val="24"/>
              </w:rPr>
              <w:t>га</w:t>
            </w:r>
          </w:p>
        </w:tc>
        <w:tc>
          <w:tcPr>
            <w:tcW w:w="382" w:type="pct"/>
            <w:vAlign w:val="center"/>
          </w:tcPr>
          <w:p w:rsidR="009613EB" w:rsidRPr="00AA5DB2" w:rsidRDefault="009613EB" w:rsidP="00AA5DB2">
            <w:pPr>
              <w:ind w:firstLine="0"/>
              <w:rPr>
                <w:sz w:val="24"/>
                <w:szCs w:val="24"/>
              </w:rPr>
            </w:pPr>
            <w:r w:rsidRPr="00AA5DB2">
              <w:rPr>
                <w:sz w:val="24"/>
                <w:szCs w:val="24"/>
              </w:rPr>
              <w:t>-</w:t>
            </w:r>
          </w:p>
        </w:tc>
        <w:tc>
          <w:tcPr>
            <w:tcW w:w="304" w:type="pct"/>
            <w:vAlign w:val="center"/>
          </w:tcPr>
          <w:p w:rsidR="009613EB" w:rsidRPr="00AA5DB2" w:rsidRDefault="009613EB" w:rsidP="00AA5DB2">
            <w:pPr>
              <w:ind w:firstLine="0"/>
              <w:rPr>
                <w:sz w:val="24"/>
                <w:szCs w:val="24"/>
              </w:rPr>
            </w:pPr>
            <w:r w:rsidRPr="00AA5DB2">
              <w:rPr>
                <w:sz w:val="24"/>
                <w:szCs w:val="24"/>
              </w:rPr>
              <w:t>-</w:t>
            </w:r>
          </w:p>
        </w:tc>
        <w:tc>
          <w:tcPr>
            <w:tcW w:w="328" w:type="pct"/>
            <w:vAlign w:val="center"/>
          </w:tcPr>
          <w:p w:rsidR="009613EB" w:rsidRPr="00AA5DB2" w:rsidRDefault="009613EB" w:rsidP="00AA5DB2">
            <w:pPr>
              <w:ind w:firstLine="0"/>
              <w:rPr>
                <w:sz w:val="24"/>
                <w:szCs w:val="24"/>
              </w:rPr>
            </w:pPr>
            <w:r w:rsidRPr="00AA5DB2">
              <w:rPr>
                <w:sz w:val="24"/>
                <w:szCs w:val="24"/>
              </w:rPr>
              <w:t>-</w:t>
            </w:r>
          </w:p>
        </w:tc>
        <w:tc>
          <w:tcPr>
            <w:tcW w:w="342" w:type="pct"/>
            <w:vAlign w:val="center"/>
          </w:tcPr>
          <w:p w:rsidR="009613EB" w:rsidRPr="00AA5DB2" w:rsidRDefault="009613EB" w:rsidP="00AA5DB2">
            <w:pPr>
              <w:ind w:firstLine="0"/>
              <w:rPr>
                <w:sz w:val="24"/>
                <w:szCs w:val="24"/>
              </w:rPr>
            </w:pPr>
            <w:r w:rsidRPr="00AA5DB2">
              <w:rPr>
                <w:sz w:val="24"/>
                <w:szCs w:val="24"/>
              </w:rPr>
              <w:t>-</w:t>
            </w:r>
          </w:p>
        </w:tc>
        <w:tc>
          <w:tcPr>
            <w:tcW w:w="305" w:type="pct"/>
          </w:tcPr>
          <w:p w:rsidR="009613EB" w:rsidRPr="00AA5DB2" w:rsidRDefault="009613EB" w:rsidP="00AA5DB2">
            <w:pPr>
              <w:ind w:firstLine="0"/>
              <w:rPr>
                <w:sz w:val="24"/>
                <w:szCs w:val="24"/>
              </w:rPr>
            </w:pPr>
            <w:r w:rsidRPr="00AA5DB2">
              <w:rPr>
                <w:sz w:val="24"/>
                <w:szCs w:val="24"/>
              </w:rPr>
              <w:t>-</w:t>
            </w:r>
          </w:p>
        </w:tc>
        <w:tc>
          <w:tcPr>
            <w:tcW w:w="365" w:type="pct"/>
            <w:vAlign w:val="center"/>
          </w:tcPr>
          <w:p w:rsidR="009613EB" w:rsidRPr="00AA5DB2" w:rsidRDefault="009613EB" w:rsidP="00AA5DB2">
            <w:pPr>
              <w:ind w:firstLine="0"/>
              <w:rPr>
                <w:sz w:val="24"/>
                <w:szCs w:val="24"/>
              </w:rPr>
            </w:pPr>
            <w:r w:rsidRPr="00AA5DB2">
              <w:rPr>
                <w:sz w:val="24"/>
                <w:szCs w:val="24"/>
              </w:rPr>
              <w:t>167,</w:t>
            </w:r>
            <w:r>
              <w:rPr>
                <w:sz w:val="24"/>
                <w:szCs w:val="24"/>
              </w:rPr>
              <w:t>83</w:t>
            </w:r>
          </w:p>
        </w:tc>
        <w:tc>
          <w:tcPr>
            <w:tcW w:w="304" w:type="pct"/>
            <w:vAlign w:val="center"/>
          </w:tcPr>
          <w:p w:rsidR="009613EB" w:rsidRPr="00AA5DB2" w:rsidRDefault="009613EB" w:rsidP="00AA5DB2">
            <w:pPr>
              <w:ind w:firstLine="0"/>
              <w:rPr>
                <w:sz w:val="24"/>
                <w:szCs w:val="24"/>
              </w:rPr>
            </w:pPr>
            <w:r>
              <w:rPr>
                <w:sz w:val="24"/>
                <w:szCs w:val="24"/>
              </w:rPr>
              <w:t xml:space="preserve">    83</w:t>
            </w:r>
          </w:p>
        </w:tc>
        <w:tc>
          <w:tcPr>
            <w:tcW w:w="304" w:type="pct"/>
            <w:vAlign w:val="center"/>
          </w:tcPr>
          <w:p w:rsidR="009613EB" w:rsidRPr="00AA5DB2" w:rsidRDefault="009613EB" w:rsidP="00AA5DB2">
            <w:pPr>
              <w:ind w:firstLine="0"/>
              <w:rPr>
                <w:sz w:val="24"/>
                <w:szCs w:val="24"/>
              </w:rPr>
            </w:pPr>
            <w:r w:rsidRPr="00AA5DB2">
              <w:rPr>
                <w:sz w:val="24"/>
                <w:szCs w:val="24"/>
              </w:rPr>
              <w:t>67,83</w:t>
            </w:r>
          </w:p>
        </w:tc>
        <w:tc>
          <w:tcPr>
            <w:tcW w:w="344" w:type="pct"/>
            <w:vAlign w:val="center"/>
          </w:tcPr>
          <w:p w:rsidR="009613EB" w:rsidRPr="00AA5DB2" w:rsidRDefault="009613EB" w:rsidP="00AA5DB2">
            <w:pPr>
              <w:ind w:firstLine="0"/>
              <w:rPr>
                <w:sz w:val="24"/>
                <w:szCs w:val="24"/>
              </w:rPr>
            </w:pPr>
            <w:r w:rsidRPr="00AA5DB2">
              <w:rPr>
                <w:sz w:val="24"/>
                <w:szCs w:val="24"/>
              </w:rPr>
              <w:t>9,3</w:t>
            </w:r>
          </w:p>
        </w:tc>
        <w:tc>
          <w:tcPr>
            <w:tcW w:w="359" w:type="pct"/>
          </w:tcPr>
          <w:p w:rsidR="009613EB" w:rsidRPr="00AA5DB2" w:rsidRDefault="009613EB" w:rsidP="00AA5DB2">
            <w:pPr>
              <w:ind w:firstLine="0"/>
              <w:rPr>
                <w:sz w:val="24"/>
                <w:szCs w:val="24"/>
              </w:rPr>
            </w:pPr>
            <w:r w:rsidRPr="00AA5DB2">
              <w:rPr>
                <w:sz w:val="24"/>
                <w:szCs w:val="24"/>
              </w:rPr>
              <w:t>7,7</w:t>
            </w:r>
          </w:p>
        </w:tc>
      </w:tr>
      <w:tr w:rsidR="009613EB" w:rsidRPr="00AA5DB2" w:rsidTr="000859CC">
        <w:trPr>
          <w:trHeight w:val="20"/>
          <w:jc w:val="center"/>
        </w:trPr>
        <w:tc>
          <w:tcPr>
            <w:tcW w:w="261" w:type="pct"/>
            <w:vAlign w:val="center"/>
          </w:tcPr>
          <w:p w:rsidR="009613EB" w:rsidRPr="00AA5DB2" w:rsidRDefault="009613EB" w:rsidP="00AA5DB2">
            <w:pPr>
              <w:ind w:firstLine="0"/>
              <w:rPr>
                <w:sz w:val="24"/>
                <w:szCs w:val="24"/>
              </w:rPr>
            </w:pPr>
            <w:r w:rsidRPr="00AA5DB2">
              <w:rPr>
                <w:sz w:val="24"/>
                <w:szCs w:val="24"/>
              </w:rPr>
              <w:t>2.6</w:t>
            </w:r>
          </w:p>
        </w:tc>
        <w:tc>
          <w:tcPr>
            <w:tcW w:w="1072" w:type="pct"/>
            <w:vAlign w:val="center"/>
          </w:tcPr>
          <w:p w:rsidR="009613EB" w:rsidRPr="00AA5DB2" w:rsidRDefault="009613EB" w:rsidP="00AA5DB2">
            <w:pPr>
              <w:ind w:firstLine="0"/>
              <w:rPr>
                <w:sz w:val="24"/>
                <w:szCs w:val="24"/>
              </w:rPr>
            </w:pPr>
            <w:r w:rsidRPr="00AA5DB2">
              <w:rPr>
                <w:sz w:val="24"/>
                <w:szCs w:val="24"/>
              </w:rPr>
              <w:t>- специального назначения</w:t>
            </w:r>
          </w:p>
        </w:tc>
        <w:tc>
          <w:tcPr>
            <w:tcW w:w="330" w:type="pct"/>
            <w:vAlign w:val="center"/>
          </w:tcPr>
          <w:p w:rsidR="009613EB" w:rsidRPr="00AA5DB2" w:rsidRDefault="009613EB" w:rsidP="00AA5DB2">
            <w:pPr>
              <w:ind w:firstLine="0"/>
              <w:rPr>
                <w:sz w:val="24"/>
                <w:szCs w:val="24"/>
              </w:rPr>
            </w:pPr>
            <w:r w:rsidRPr="00AA5DB2">
              <w:rPr>
                <w:sz w:val="24"/>
                <w:szCs w:val="24"/>
              </w:rPr>
              <w:t>га</w:t>
            </w:r>
          </w:p>
        </w:tc>
        <w:tc>
          <w:tcPr>
            <w:tcW w:w="382" w:type="pct"/>
            <w:vAlign w:val="center"/>
          </w:tcPr>
          <w:p w:rsidR="009613EB" w:rsidRPr="00AA5DB2" w:rsidRDefault="009613EB" w:rsidP="00AA5DB2">
            <w:pPr>
              <w:ind w:firstLine="0"/>
              <w:rPr>
                <w:sz w:val="24"/>
                <w:szCs w:val="24"/>
              </w:rPr>
            </w:pPr>
            <w:r w:rsidRPr="00AA5DB2">
              <w:rPr>
                <w:sz w:val="24"/>
                <w:szCs w:val="24"/>
              </w:rPr>
              <w:t>-</w:t>
            </w:r>
          </w:p>
        </w:tc>
        <w:tc>
          <w:tcPr>
            <w:tcW w:w="304" w:type="pct"/>
            <w:vAlign w:val="center"/>
          </w:tcPr>
          <w:p w:rsidR="009613EB" w:rsidRPr="00AA5DB2" w:rsidRDefault="009613EB" w:rsidP="00AA5DB2">
            <w:pPr>
              <w:ind w:firstLine="0"/>
              <w:rPr>
                <w:sz w:val="24"/>
                <w:szCs w:val="24"/>
              </w:rPr>
            </w:pPr>
            <w:r w:rsidRPr="00AA5DB2">
              <w:rPr>
                <w:sz w:val="24"/>
                <w:szCs w:val="24"/>
              </w:rPr>
              <w:t>-</w:t>
            </w:r>
          </w:p>
        </w:tc>
        <w:tc>
          <w:tcPr>
            <w:tcW w:w="328" w:type="pct"/>
            <w:vAlign w:val="center"/>
          </w:tcPr>
          <w:p w:rsidR="009613EB" w:rsidRPr="00AA5DB2" w:rsidRDefault="009613EB" w:rsidP="00AA5DB2">
            <w:pPr>
              <w:ind w:firstLine="0"/>
              <w:rPr>
                <w:sz w:val="24"/>
                <w:szCs w:val="24"/>
              </w:rPr>
            </w:pPr>
            <w:r w:rsidRPr="00AA5DB2">
              <w:rPr>
                <w:sz w:val="24"/>
                <w:szCs w:val="24"/>
              </w:rPr>
              <w:t>-</w:t>
            </w:r>
          </w:p>
        </w:tc>
        <w:tc>
          <w:tcPr>
            <w:tcW w:w="342" w:type="pct"/>
            <w:vAlign w:val="center"/>
          </w:tcPr>
          <w:p w:rsidR="009613EB" w:rsidRPr="00AA5DB2" w:rsidRDefault="009613EB" w:rsidP="00AA5DB2">
            <w:pPr>
              <w:ind w:firstLine="0"/>
              <w:rPr>
                <w:sz w:val="24"/>
                <w:szCs w:val="24"/>
              </w:rPr>
            </w:pPr>
            <w:r w:rsidRPr="00AA5DB2">
              <w:rPr>
                <w:sz w:val="24"/>
                <w:szCs w:val="24"/>
              </w:rPr>
              <w:t>-</w:t>
            </w:r>
          </w:p>
        </w:tc>
        <w:tc>
          <w:tcPr>
            <w:tcW w:w="305" w:type="pct"/>
          </w:tcPr>
          <w:p w:rsidR="009613EB" w:rsidRPr="00AA5DB2" w:rsidRDefault="009613EB" w:rsidP="00AA5DB2">
            <w:pPr>
              <w:ind w:firstLine="0"/>
              <w:rPr>
                <w:sz w:val="24"/>
                <w:szCs w:val="24"/>
              </w:rPr>
            </w:pPr>
            <w:r w:rsidRPr="00AA5DB2">
              <w:rPr>
                <w:sz w:val="24"/>
                <w:szCs w:val="24"/>
              </w:rPr>
              <w:t>-</w:t>
            </w:r>
          </w:p>
        </w:tc>
        <w:tc>
          <w:tcPr>
            <w:tcW w:w="365" w:type="pct"/>
            <w:vAlign w:val="center"/>
          </w:tcPr>
          <w:p w:rsidR="009613EB" w:rsidRPr="00AA5DB2" w:rsidRDefault="009613EB" w:rsidP="00AA5DB2">
            <w:pPr>
              <w:ind w:firstLine="0"/>
              <w:rPr>
                <w:sz w:val="24"/>
                <w:szCs w:val="24"/>
              </w:rPr>
            </w:pPr>
            <w:r>
              <w:rPr>
                <w:sz w:val="24"/>
                <w:szCs w:val="24"/>
              </w:rPr>
              <w:t xml:space="preserve"> </w:t>
            </w:r>
            <w:r w:rsidRPr="00AA5DB2">
              <w:rPr>
                <w:sz w:val="24"/>
                <w:szCs w:val="24"/>
              </w:rPr>
              <w:t>14,3</w:t>
            </w:r>
          </w:p>
        </w:tc>
        <w:tc>
          <w:tcPr>
            <w:tcW w:w="304" w:type="pct"/>
            <w:vAlign w:val="center"/>
          </w:tcPr>
          <w:p w:rsidR="009613EB" w:rsidRPr="00AA5DB2" w:rsidRDefault="009613EB" w:rsidP="00AA5DB2">
            <w:pPr>
              <w:ind w:firstLine="0"/>
              <w:rPr>
                <w:sz w:val="24"/>
                <w:szCs w:val="24"/>
              </w:rPr>
            </w:pPr>
            <w:r w:rsidRPr="00AA5DB2">
              <w:rPr>
                <w:sz w:val="24"/>
                <w:szCs w:val="24"/>
              </w:rPr>
              <w:t>12,9</w:t>
            </w:r>
          </w:p>
        </w:tc>
        <w:tc>
          <w:tcPr>
            <w:tcW w:w="304" w:type="pct"/>
            <w:vAlign w:val="center"/>
          </w:tcPr>
          <w:p w:rsidR="009613EB" w:rsidRPr="00AA5DB2" w:rsidRDefault="009613EB" w:rsidP="00AA5DB2">
            <w:pPr>
              <w:ind w:firstLine="0"/>
              <w:rPr>
                <w:sz w:val="24"/>
                <w:szCs w:val="24"/>
              </w:rPr>
            </w:pPr>
            <w:r w:rsidRPr="00AA5DB2">
              <w:rPr>
                <w:sz w:val="24"/>
                <w:szCs w:val="24"/>
              </w:rPr>
              <w:t>0,8</w:t>
            </w:r>
          </w:p>
        </w:tc>
        <w:tc>
          <w:tcPr>
            <w:tcW w:w="344" w:type="pct"/>
            <w:vAlign w:val="center"/>
          </w:tcPr>
          <w:p w:rsidR="009613EB" w:rsidRPr="00AA5DB2" w:rsidRDefault="009613EB" w:rsidP="00AA5DB2">
            <w:pPr>
              <w:ind w:firstLine="0"/>
              <w:rPr>
                <w:sz w:val="24"/>
                <w:szCs w:val="24"/>
              </w:rPr>
            </w:pPr>
            <w:r w:rsidRPr="00AA5DB2">
              <w:rPr>
                <w:sz w:val="24"/>
                <w:szCs w:val="24"/>
              </w:rPr>
              <w:t>0,4</w:t>
            </w:r>
          </w:p>
        </w:tc>
        <w:tc>
          <w:tcPr>
            <w:tcW w:w="359" w:type="pct"/>
          </w:tcPr>
          <w:p w:rsidR="009613EB" w:rsidRPr="00AA5DB2" w:rsidRDefault="009613EB" w:rsidP="00AA5DB2">
            <w:pPr>
              <w:ind w:firstLine="0"/>
              <w:rPr>
                <w:sz w:val="24"/>
                <w:szCs w:val="24"/>
              </w:rPr>
            </w:pPr>
            <w:r w:rsidRPr="00AA5DB2">
              <w:rPr>
                <w:sz w:val="24"/>
                <w:szCs w:val="24"/>
              </w:rPr>
              <w:t>0,2</w:t>
            </w:r>
          </w:p>
        </w:tc>
      </w:tr>
      <w:tr w:rsidR="009613EB" w:rsidRPr="00AA5DB2" w:rsidTr="000859CC">
        <w:trPr>
          <w:trHeight w:val="20"/>
          <w:jc w:val="center"/>
        </w:trPr>
        <w:tc>
          <w:tcPr>
            <w:tcW w:w="261" w:type="pct"/>
            <w:vAlign w:val="center"/>
          </w:tcPr>
          <w:p w:rsidR="009613EB" w:rsidRPr="00AA5DB2" w:rsidRDefault="009613EB" w:rsidP="00AA5DB2">
            <w:pPr>
              <w:ind w:firstLine="0"/>
              <w:rPr>
                <w:sz w:val="24"/>
                <w:szCs w:val="24"/>
              </w:rPr>
            </w:pPr>
            <w:r w:rsidRPr="00AA5DB2">
              <w:rPr>
                <w:sz w:val="24"/>
                <w:szCs w:val="24"/>
              </w:rPr>
              <w:t>2.7</w:t>
            </w:r>
          </w:p>
        </w:tc>
        <w:tc>
          <w:tcPr>
            <w:tcW w:w="1072" w:type="pct"/>
            <w:vAlign w:val="center"/>
          </w:tcPr>
          <w:p w:rsidR="009613EB" w:rsidRPr="00AA5DB2" w:rsidRDefault="009613EB" w:rsidP="00AA5DB2">
            <w:pPr>
              <w:ind w:firstLine="0"/>
              <w:rPr>
                <w:sz w:val="24"/>
                <w:szCs w:val="24"/>
              </w:rPr>
            </w:pPr>
            <w:r>
              <w:rPr>
                <w:sz w:val="24"/>
                <w:szCs w:val="24"/>
              </w:rPr>
              <w:t>-</w:t>
            </w:r>
            <w:r w:rsidRPr="00AA5DB2">
              <w:rPr>
                <w:sz w:val="24"/>
                <w:szCs w:val="24"/>
              </w:rPr>
              <w:t>сельскохозяйственного использования</w:t>
            </w:r>
          </w:p>
        </w:tc>
        <w:tc>
          <w:tcPr>
            <w:tcW w:w="330" w:type="pct"/>
            <w:vAlign w:val="center"/>
          </w:tcPr>
          <w:p w:rsidR="009613EB" w:rsidRPr="00AA5DB2" w:rsidRDefault="009613EB" w:rsidP="00AA5DB2">
            <w:pPr>
              <w:ind w:firstLine="0"/>
              <w:rPr>
                <w:sz w:val="24"/>
                <w:szCs w:val="24"/>
              </w:rPr>
            </w:pPr>
            <w:r w:rsidRPr="00AA5DB2">
              <w:rPr>
                <w:sz w:val="24"/>
                <w:szCs w:val="24"/>
              </w:rPr>
              <w:t>га</w:t>
            </w:r>
          </w:p>
        </w:tc>
        <w:tc>
          <w:tcPr>
            <w:tcW w:w="382" w:type="pct"/>
            <w:vAlign w:val="center"/>
          </w:tcPr>
          <w:p w:rsidR="009613EB" w:rsidRPr="00AA5DB2" w:rsidRDefault="009613EB" w:rsidP="00AA5DB2">
            <w:pPr>
              <w:ind w:firstLine="0"/>
              <w:rPr>
                <w:sz w:val="24"/>
                <w:szCs w:val="24"/>
              </w:rPr>
            </w:pPr>
            <w:r w:rsidRPr="00AA5DB2">
              <w:rPr>
                <w:sz w:val="24"/>
                <w:szCs w:val="24"/>
              </w:rPr>
              <w:t>-</w:t>
            </w:r>
          </w:p>
        </w:tc>
        <w:tc>
          <w:tcPr>
            <w:tcW w:w="304" w:type="pct"/>
            <w:tcBorders>
              <w:left w:val="single" w:sz="6" w:space="0" w:color="auto"/>
            </w:tcBorders>
            <w:vAlign w:val="center"/>
          </w:tcPr>
          <w:p w:rsidR="009613EB" w:rsidRPr="00AA5DB2" w:rsidRDefault="009613EB" w:rsidP="00AA5DB2">
            <w:pPr>
              <w:ind w:firstLine="0"/>
              <w:rPr>
                <w:sz w:val="24"/>
                <w:szCs w:val="24"/>
              </w:rPr>
            </w:pPr>
            <w:r w:rsidRPr="00AA5DB2">
              <w:rPr>
                <w:sz w:val="24"/>
                <w:szCs w:val="24"/>
              </w:rPr>
              <w:t>-</w:t>
            </w:r>
          </w:p>
        </w:tc>
        <w:tc>
          <w:tcPr>
            <w:tcW w:w="328" w:type="pct"/>
            <w:tcBorders>
              <w:left w:val="single" w:sz="6" w:space="0" w:color="auto"/>
            </w:tcBorders>
            <w:vAlign w:val="center"/>
          </w:tcPr>
          <w:p w:rsidR="009613EB" w:rsidRPr="00AA5DB2" w:rsidRDefault="009613EB" w:rsidP="00AA5DB2">
            <w:pPr>
              <w:ind w:firstLine="0"/>
              <w:rPr>
                <w:sz w:val="24"/>
                <w:szCs w:val="24"/>
              </w:rPr>
            </w:pPr>
            <w:r w:rsidRPr="00AA5DB2">
              <w:rPr>
                <w:sz w:val="24"/>
                <w:szCs w:val="24"/>
              </w:rPr>
              <w:t>-</w:t>
            </w:r>
          </w:p>
        </w:tc>
        <w:tc>
          <w:tcPr>
            <w:tcW w:w="342" w:type="pct"/>
            <w:tcBorders>
              <w:left w:val="single" w:sz="6" w:space="0" w:color="auto"/>
            </w:tcBorders>
            <w:vAlign w:val="center"/>
          </w:tcPr>
          <w:p w:rsidR="009613EB" w:rsidRPr="00AA5DB2" w:rsidRDefault="009613EB" w:rsidP="00AA5DB2">
            <w:pPr>
              <w:ind w:firstLine="0"/>
              <w:rPr>
                <w:sz w:val="24"/>
                <w:szCs w:val="24"/>
              </w:rPr>
            </w:pPr>
            <w:r w:rsidRPr="00AA5DB2">
              <w:rPr>
                <w:sz w:val="24"/>
                <w:szCs w:val="24"/>
              </w:rPr>
              <w:t>-</w:t>
            </w:r>
          </w:p>
        </w:tc>
        <w:tc>
          <w:tcPr>
            <w:tcW w:w="305" w:type="pct"/>
            <w:tcBorders>
              <w:left w:val="single" w:sz="6" w:space="0" w:color="auto"/>
              <w:right w:val="single" w:sz="6" w:space="0" w:color="auto"/>
            </w:tcBorders>
          </w:tcPr>
          <w:p w:rsidR="009613EB" w:rsidRPr="00AA5DB2" w:rsidRDefault="009613EB" w:rsidP="00AA5DB2">
            <w:pPr>
              <w:ind w:firstLine="0"/>
              <w:rPr>
                <w:sz w:val="24"/>
                <w:szCs w:val="24"/>
              </w:rPr>
            </w:pPr>
            <w:r w:rsidRPr="00AA5DB2">
              <w:rPr>
                <w:sz w:val="24"/>
                <w:szCs w:val="24"/>
              </w:rPr>
              <w:t>-</w:t>
            </w:r>
          </w:p>
        </w:tc>
        <w:tc>
          <w:tcPr>
            <w:tcW w:w="365" w:type="pct"/>
            <w:tcBorders>
              <w:left w:val="single" w:sz="6" w:space="0" w:color="auto"/>
            </w:tcBorders>
            <w:vAlign w:val="center"/>
          </w:tcPr>
          <w:p w:rsidR="009613EB" w:rsidRPr="00AA5DB2" w:rsidRDefault="009613EB" w:rsidP="00AA5DB2">
            <w:pPr>
              <w:ind w:firstLine="0"/>
              <w:rPr>
                <w:sz w:val="24"/>
                <w:szCs w:val="24"/>
              </w:rPr>
            </w:pPr>
          </w:p>
        </w:tc>
        <w:tc>
          <w:tcPr>
            <w:tcW w:w="304" w:type="pct"/>
            <w:tcBorders>
              <w:left w:val="single" w:sz="6" w:space="0" w:color="auto"/>
            </w:tcBorders>
            <w:vAlign w:val="center"/>
          </w:tcPr>
          <w:p w:rsidR="009613EB" w:rsidRPr="00AA5DB2" w:rsidRDefault="009613EB" w:rsidP="00AA5DB2">
            <w:pPr>
              <w:ind w:firstLine="0"/>
              <w:rPr>
                <w:sz w:val="24"/>
                <w:szCs w:val="24"/>
              </w:rPr>
            </w:pPr>
          </w:p>
        </w:tc>
        <w:tc>
          <w:tcPr>
            <w:tcW w:w="304" w:type="pct"/>
            <w:tcBorders>
              <w:left w:val="single" w:sz="6" w:space="0" w:color="auto"/>
            </w:tcBorders>
            <w:vAlign w:val="center"/>
          </w:tcPr>
          <w:p w:rsidR="009613EB" w:rsidRPr="00AA5DB2" w:rsidRDefault="009613EB" w:rsidP="00AA5DB2">
            <w:pPr>
              <w:ind w:firstLine="0"/>
              <w:rPr>
                <w:sz w:val="24"/>
                <w:szCs w:val="24"/>
              </w:rPr>
            </w:pPr>
          </w:p>
        </w:tc>
        <w:tc>
          <w:tcPr>
            <w:tcW w:w="344" w:type="pct"/>
            <w:tcBorders>
              <w:left w:val="single" w:sz="6" w:space="0" w:color="auto"/>
            </w:tcBorders>
            <w:vAlign w:val="center"/>
          </w:tcPr>
          <w:p w:rsidR="009613EB" w:rsidRPr="00AA5DB2" w:rsidRDefault="009613EB" w:rsidP="00AA5DB2">
            <w:pPr>
              <w:ind w:firstLine="0"/>
              <w:rPr>
                <w:sz w:val="24"/>
                <w:szCs w:val="24"/>
              </w:rPr>
            </w:pPr>
          </w:p>
        </w:tc>
        <w:tc>
          <w:tcPr>
            <w:tcW w:w="359" w:type="pct"/>
            <w:tcBorders>
              <w:left w:val="single" w:sz="6" w:space="0" w:color="auto"/>
            </w:tcBorders>
          </w:tcPr>
          <w:p w:rsidR="009613EB" w:rsidRPr="00AA5DB2" w:rsidRDefault="009613EB" w:rsidP="00AA5DB2">
            <w:pPr>
              <w:ind w:firstLine="0"/>
              <w:rPr>
                <w:sz w:val="24"/>
                <w:szCs w:val="24"/>
              </w:rPr>
            </w:pPr>
          </w:p>
        </w:tc>
      </w:tr>
      <w:tr w:rsidR="009613EB" w:rsidRPr="00AA5DB2" w:rsidTr="000859CC">
        <w:trPr>
          <w:trHeight w:val="285"/>
          <w:jc w:val="center"/>
        </w:trPr>
        <w:tc>
          <w:tcPr>
            <w:tcW w:w="261" w:type="pct"/>
            <w:vAlign w:val="center"/>
          </w:tcPr>
          <w:p w:rsidR="009613EB" w:rsidRPr="00AA5DB2" w:rsidRDefault="009613EB" w:rsidP="00AA5DB2">
            <w:pPr>
              <w:ind w:firstLine="0"/>
              <w:rPr>
                <w:sz w:val="24"/>
                <w:szCs w:val="24"/>
              </w:rPr>
            </w:pPr>
            <w:r w:rsidRPr="00AA5DB2">
              <w:rPr>
                <w:sz w:val="24"/>
                <w:szCs w:val="24"/>
              </w:rPr>
              <w:t>2.8</w:t>
            </w:r>
          </w:p>
        </w:tc>
        <w:tc>
          <w:tcPr>
            <w:tcW w:w="1072" w:type="pct"/>
            <w:vAlign w:val="center"/>
          </w:tcPr>
          <w:p w:rsidR="009613EB" w:rsidRPr="00AA5DB2" w:rsidRDefault="009613EB" w:rsidP="00AA5DB2">
            <w:pPr>
              <w:ind w:firstLine="0"/>
              <w:rPr>
                <w:sz w:val="24"/>
                <w:szCs w:val="24"/>
                <w:highlight w:val="cyan"/>
              </w:rPr>
            </w:pPr>
            <w:r w:rsidRPr="00AA5DB2">
              <w:rPr>
                <w:sz w:val="24"/>
                <w:szCs w:val="24"/>
              </w:rPr>
              <w:t>- защитных лесов</w:t>
            </w:r>
          </w:p>
        </w:tc>
        <w:tc>
          <w:tcPr>
            <w:tcW w:w="330" w:type="pct"/>
            <w:vAlign w:val="center"/>
          </w:tcPr>
          <w:p w:rsidR="009613EB" w:rsidRPr="00AA5DB2" w:rsidRDefault="009613EB" w:rsidP="00AA5DB2">
            <w:pPr>
              <w:ind w:firstLine="0"/>
              <w:rPr>
                <w:sz w:val="24"/>
                <w:szCs w:val="24"/>
              </w:rPr>
            </w:pPr>
            <w:r w:rsidRPr="00AA5DB2">
              <w:rPr>
                <w:sz w:val="24"/>
                <w:szCs w:val="24"/>
              </w:rPr>
              <w:t>га</w:t>
            </w:r>
          </w:p>
        </w:tc>
        <w:tc>
          <w:tcPr>
            <w:tcW w:w="382" w:type="pct"/>
            <w:vAlign w:val="center"/>
          </w:tcPr>
          <w:p w:rsidR="009613EB" w:rsidRPr="00AA5DB2" w:rsidRDefault="009613EB" w:rsidP="00AA5DB2">
            <w:pPr>
              <w:ind w:firstLine="0"/>
              <w:rPr>
                <w:sz w:val="24"/>
                <w:szCs w:val="24"/>
              </w:rPr>
            </w:pPr>
            <w:r w:rsidRPr="00AA5DB2">
              <w:rPr>
                <w:sz w:val="24"/>
                <w:szCs w:val="24"/>
              </w:rPr>
              <w:t>-</w:t>
            </w:r>
          </w:p>
        </w:tc>
        <w:tc>
          <w:tcPr>
            <w:tcW w:w="304" w:type="pct"/>
            <w:vAlign w:val="center"/>
          </w:tcPr>
          <w:p w:rsidR="009613EB" w:rsidRPr="00AA5DB2" w:rsidRDefault="009613EB" w:rsidP="00AA5DB2">
            <w:pPr>
              <w:ind w:firstLine="0"/>
              <w:rPr>
                <w:sz w:val="24"/>
                <w:szCs w:val="24"/>
              </w:rPr>
            </w:pPr>
            <w:r w:rsidRPr="00AA5DB2">
              <w:rPr>
                <w:sz w:val="24"/>
                <w:szCs w:val="24"/>
              </w:rPr>
              <w:t>-</w:t>
            </w:r>
          </w:p>
        </w:tc>
        <w:tc>
          <w:tcPr>
            <w:tcW w:w="328" w:type="pct"/>
            <w:vAlign w:val="center"/>
          </w:tcPr>
          <w:p w:rsidR="009613EB" w:rsidRPr="00AA5DB2" w:rsidRDefault="009613EB" w:rsidP="00AA5DB2">
            <w:pPr>
              <w:ind w:firstLine="0"/>
              <w:rPr>
                <w:sz w:val="24"/>
                <w:szCs w:val="24"/>
              </w:rPr>
            </w:pPr>
            <w:r w:rsidRPr="00AA5DB2">
              <w:rPr>
                <w:sz w:val="24"/>
                <w:szCs w:val="24"/>
              </w:rPr>
              <w:t>-</w:t>
            </w:r>
          </w:p>
        </w:tc>
        <w:tc>
          <w:tcPr>
            <w:tcW w:w="342" w:type="pct"/>
            <w:vAlign w:val="center"/>
          </w:tcPr>
          <w:p w:rsidR="009613EB" w:rsidRPr="00AA5DB2" w:rsidRDefault="009613EB" w:rsidP="00AA5DB2">
            <w:pPr>
              <w:ind w:firstLine="0"/>
              <w:rPr>
                <w:sz w:val="24"/>
                <w:szCs w:val="24"/>
              </w:rPr>
            </w:pPr>
            <w:r w:rsidRPr="00AA5DB2">
              <w:rPr>
                <w:sz w:val="24"/>
                <w:szCs w:val="24"/>
              </w:rPr>
              <w:t>-</w:t>
            </w:r>
          </w:p>
        </w:tc>
        <w:tc>
          <w:tcPr>
            <w:tcW w:w="305" w:type="pct"/>
          </w:tcPr>
          <w:p w:rsidR="009613EB" w:rsidRPr="00AA5DB2" w:rsidRDefault="009613EB" w:rsidP="00AA5DB2">
            <w:pPr>
              <w:ind w:firstLine="0"/>
              <w:rPr>
                <w:sz w:val="24"/>
                <w:szCs w:val="24"/>
              </w:rPr>
            </w:pPr>
            <w:r w:rsidRPr="00AA5DB2">
              <w:rPr>
                <w:sz w:val="24"/>
                <w:szCs w:val="24"/>
              </w:rPr>
              <w:t>-</w:t>
            </w:r>
          </w:p>
        </w:tc>
        <w:tc>
          <w:tcPr>
            <w:tcW w:w="365" w:type="pct"/>
            <w:vAlign w:val="center"/>
          </w:tcPr>
          <w:p w:rsidR="009613EB" w:rsidRPr="00AA5DB2" w:rsidRDefault="009613EB" w:rsidP="00AA5DB2">
            <w:pPr>
              <w:ind w:firstLine="0"/>
              <w:rPr>
                <w:sz w:val="24"/>
                <w:szCs w:val="24"/>
              </w:rPr>
            </w:pPr>
          </w:p>
        </w:tc>
        <w:tc>
          <w:tcPr>
            <w:tcW w:w="304" w:type="pct"/>
            <w:vAlign w:val="center"/>
          </w:tcPr>
          <w:p w:rsidR="009613EB" w:rsidRPr="00AA5DB2" w:rsidRDefault="009613EB" w:rsidP="00AA5DB2">
            <w:pPr>
              <w:ind w:firstLine="0"/>
              <w:rPr>
                <w:sz w:val="24"/>
                <w:szCs w:val="24"/>
              </w:rPr>
            </w:pPr>
          </w:p>
        </w:tc>
        <w:tc>
          <w:tcPr>
            <w:tcW w:w="304" w:type="pct"/>
            <w:vAlign w:val="center"/>
          </w:tcPr>
          <w:p w:rsidR="009613EB" w:rsidRPr="00AA5DB2" w:rsidRDefault="009613EB" w:rsidP="00AA5DB2">
            <w:pPr>
              <w:ind w:firstLine="0"/>
              <w:rPr>
                <w:sz w:val="24"/>
                <w:szCs w:val="24"/>
              </w:rPr>
            </w:pPr>
          </w:p>
        </w:tc>
        <w:tc>
          <w:tcPr>
            <w:tcW w:w="344" w:type="pct"/>
            <w:vAlign w:val="center"/>
          </w:tcPr>
          <w:p w:rsidR="009613EB" w:rsidRPr="00AA5DB2" w:rsidRDefault="009613EB" w:rsidP="00AA5DB2">
            <w:pPr>
              <w:ind w:firstLine="0"/>
              <w:rPr>
                <w:sz w:val="24"/>
                <w:szCs w:val="24"/>
              </w:rPr>
            </w:pPr>
          </w:p>
        </w:tc>
        <w:tc>
          <w:tcPr>
            <w:tcW w:w="359" w:type="pct"/>
          </w:tcPr>
          <w:p w:rsidR="009613EB" w:rsidRPr="00AA5DB2" w:rsidRDefault="009613EB" w:rsidP="00AA5DB2">
            <w:pPr>
              <w:ind w:firstLine="0"/>
              <w:rPr>
                <w:sz w:val="24"/>
                <w:szCs w:val="24"/>
              </w:rPr>
            </w:pPr>
          </w:p>
        </w:tc>
      </w:tr>
      <w:tr w:rsidR="009613EB" w:rsidRPr="00AA5DB2" w:rsidTr="000859CC">
        <w:trPr>
          <w:trHeight w:val="20"/>
          <w:jc w:val="center"/>
        </w:trPr>
        <w:tc>
          <w:tcPr>
            <w:tcW w:w="261" w:type="pct"/>
            <w:vAlign w:val="center"/>
          </w:tcPr>
          <w:p w:rsidR="009613EB" w:rsidRPr="00AA5DB2" w:rsidRDefault="009613EB" w:rsidP="00AA5DB2">
            <w:pPr>
              <w:ind w:firstLine="0"/>
              <w:rPr>
                <w:sz w:val="24"/>
                <w:szCs w:val="24"/>
              </w:rPr>
            </w:pPr>
            <w:r w:rsidRPr="00AA5DB2">
              <w:rPr>
                <w:sz w:val="24"/>
                <w:szCs w:val="24"/>
              </w:rPr>
              <w:t>3</w:t>
            </w:r>
          </w:p>
        </w:tc>
        <w:tc>
          <w:tcPr>
            <w:tcW w:w="1072" w:type="pct"/>
            <w:vAlign w:val="center"/>
          </w:tcPr>
          <w:p w:rsidR="009613EB" w:rsidRPr="00AA5DB2" w:rsidRDefault="009613EB" w:rsidP="00AA5DB2">
            <w:pPr>
              <w:ind w:firstLine="0"/>
              <w:rPr>
                <w:sz w:val="24"/>
                <w:szCs w:val="24"/>
              </w:rPr>
            </w:pPr>
            <w:r w:rsidRPr="00AA5DB2">
              <w:rPr>
                <w:sz w:val="24"/>
                <w:szCs w:val="24"/>
              </w:rPr>
              <w:t xml:space="preserve">НАСЕЛЕНИЕ </w:t>
            </w:r>
          </w:p>
        </w:tc>
        <w:tc>
          <w:tcPr>
            <w:tcW w:w="330" w:type="pct"/>
            <w:vAlign w:val="center"/>
          </w:tcPr>
          <w:p w:rsidR="009613EB" w:rsidRPr="00AA5DB2" w:rsidRDefault="009613EB" w:rsidP="00AA5DB2">
            <w:pPr>
              <w:ind w:firstLine="0"/>
              <w:rPr>
                <w:sz w:val="24"/>
                <w:szCs w:val="24"/>
              </w:rPr>
            </w:pPr>
          </w:p>
        </w:tc>
        <w:tc>
          <w:tcPr>
            <w:tcW w:w="382" w:type="pct"/>
            <w:vAlign w:val="center"/>
          </w:tcPr>
          <w:p w:rsidR="009613EB" w:rsidRPr="00AA5DB2" w:rsidRDefault="009613EB" w:rsidP="00AA5DB2">
            <w:pPr>
              <w:ind w:firstLine="0"/>
              <w:rPr>
                <w:sz w:val="24"/>
                <w:szCs w:val="24"/>
                <w:highlight w:val="yellow"/>
              </w:rPr>
            </w:pPr>
          </w:p>
        </w:tc>
        <w:tc>
          <w:tcPr>
            <w:tcW w:w="304" w:type="pct"/>
            <w:vAlign w:val="center"/>
          </w:tcPr>
          <w:p w:rsidR="009613EB" w:rsidRPr="00AA5DB2" w:rsidRDefault="009613EB" w:rsidP="00AA5DB2">
            <w:pPr>
              <w:ind w:firstLine="0"/>
              <w:rPr>
                <w:sz w:val="24"/>
                <w:szCs w:val="24"/>
                <w:highlight w:val="yellow"/>
              </w:rPr>
            </w:pPr>
          </w:p>
        </w:tc>
        <w:tc>
          <w:tcPr>
            <w:tcW w:w="328" w:type="pct"/>
            <w:vAlign w:val="center"/>
          </w:tcPr>
          <w:p w:rsidR="009613EB" w:rsidRPr="00AA5DB2" w:rsidRDefault="009613EB" w:rsidP="00AA5DB2">
            <w:pPr>
              <w:ind w:firstLine="0"/>
              <w:rPr>
                <w:sz w:val="24"/>
                <w:szCs w:val="24"/>
                <w:highlight w:val="yellow"/>
              </w:rPr>
            </w:pPr>
          </w:p>
        </w:tc>
        <w:tc>
          <w:tcPr>
            <w:tcW w:w="342" w:type="pct"/>
            <w:vAlign w:val="center"/>
          </w:tcPr>
          <w:p w:rsidR="009613EB" w:rsidRPr="00AA5DB2" w:rsidRDefault="009613EB" w:rsidP="00AA5DB2">
            <w:pPr>
              <w:ind w:firstLine="0"/>
              <w:rPr>
                <w:sz w:val="24"/>
                <w:szCs w:val="24"/>
                <w:highlight w:val="yellow"/>
              </w:rPr>
            </w:pPr>
          </w:p>
        </w:tc>
        <w:tc>
          <w:tcPr>
            <w:tcW w:w="305" w:type="pct"/>
          </w:tcPr>
          <w:p w:rsidR="009613EB" w:rsidRPr="00AA5DB2" w:rsidRDefault="009613EB" w:rsidP="00AA5DB2">
            <w:pPr>
              <w:ind w:firstLine="0"/>
              <w:rPr>
                <w:sz w:val="24"/>
                <w:szCs w:val="24"/>
                <w:highlight w:val="yellow"/>
              </w:rPr>
            </w:pPr>
          </w:p>
        </w:tc>
        <w:tc>
          <w:tcPr>
            <w:tcW w:w="365" w:type="pct"/>
            <w:vAlign w:val="center"/>
          </w:tcPr>
          <w:p w:rsidR="009613EB" w:rsidRPr="00AA5DB2" w:rsidRDefault="009613EB" w:rsidP="00AA5DB2">
            <w:pPr>
              <w:ind w:firstLine="0"/>
              <w:rPr>
                <w:sz w:val="24"/>
                <w:szCs w:val="24"/>
                <w:highlight w:val="yellow"/>
              </w:rPr>
            </w:pPr>
          </w:p>
        </w:tc>
        <w:tc>
          <w:tcPr>
            <w:tcW w:w="304" w:type="pct"/>
            <w:vAlign w:val="center"/>
          </w:tcPr>
          <w:p w:rsidR="009613EB" w:rsidRPr="00AA5DB2" w:rsidRDefault="009613EB" w:rsidP="00AA5DB2">
            <w:pPr>
              <w:ind w:firstLine="0"/>
              <w:rPr>
                <w:sz w:val="24"/>
                <w:szCs w:val="24"/>
                <w:highlight w:val="yellow"/>
              </w:rPr>
            </w:pPr>
          </w:p>
        </w:tc>
        <w:tc>
          <w:tcPr>
            <w:tcW w:w="304" w:type="pct"/>
            <w:vAlign w:val="center"/>
          </w:tcPr>
          <w:p w:rsidR="009613EB" w:rsidRPr="00AA5DB2" w:rsidRDefault="009613EB" w:rsidP="00AA5DB2">
            <w:pPr>
              <w:ind w:firstLine="0"/>
              <w:rPr>
                <w:sz w:val="24"/>
                <w:szCs w:val="24"/>
                <w:highlight w:val="yellow"/>
              </w:rPr>
            </w:pPr>
          </w:p>
        </w:tc>
        <w:tc>
          <w:tcPr>
            <w:tcW w:w="344" w:type="pct"/>
            <w:vAlign w:val="center"/>
          </w:tcPr>
          <w:p w:rsidR="009613EB" w:rsidRPr="00AA5DB2" w:rsidRDefault="009613EB" w:rsidP="00AA5DB2">
            <w:pPr>
              <w:ind w:firstLine="0"/>
              <w:rPr>
                <w:sz w:val="24"/>
                <w:szCs w:val="24"/>
                <w:highlight w:val="yellow"/>
              </w:rPr>
            </w:pPr>
          </w:p>
        </w:tc>
        <w:tc>
          <w:tcPr>
            <w:tcW w:w="359" w:type="pct"/>
          </w:tcPr>
          <w:p w:rsidR="009613EB" w:rsidRPr="00AA5DB2" w:rsidRDefault="009613EB" w:rsidP="00AA5DB2">
            <w:pPr>
              <w:ind w:firstLine="0"/>
              <w:rPr>
                <w:sz w:val="24"/>
                <w:szCs w:val="24"/>
                <w:highlight w:val="yellow"/>
              </w:rPr>
            </w:pPr>
          </w:p>
        </w:tc>
      </w:tr>
      <w:tr w:rsidR="009613EB" w:rsidRPr="00AA5DB2" w:rsidTr="000859CC">
        <w:trPr>
          <w:trHeight w:val="20"/>
          <w:jc w:val="center"/>
        </w:trPr>
        <w:tc>
          <w:tcPr>
            <w:tcW w:w="261" w:type="pct"/>
            <w:vMerge w:val="restart"/>
            <w:vAlign w:val="center"/>
          </w:tcPr>
          <w:p w:rsidR="009613EB" w:rsidRPr="00AA5DB2" w:rsidRDefault="009613EB" w:rsidP="00AA5DB2">
            <w:pPr>
              <w:ind w:firstLine="0"/>
              <w:rPr>
                <w:sz w:val="24"/>
                <w:szCs w:val="24"/>
              </w:rPr>
            </w:pPr>
            <w:r w:rsidRPr="00AA5DB2">
              <w:rPr>
                <w:sz w:val="24"/>
                <w:szCs w:val="24"/>
              </w:rPr>
              <w:t>3.1</w:t>
            </w:r>
          </w:p>
        </w:tc>
        <w:tc>
          <w:tcPr>
            <w:tcW w:w="1072" w:type="pct"/>
            <w:vMerge w:val="restart"/>
            <w:vAlign w:val="center"/>
          </w:tcPr>
          <w:p w:rsidR="009613EB" w:rsidRPr="00AA5DB2" w:rsidRDefault="009613EB" w:rsidP="00AA5DB2">
            <w:pPr>
              <w:ind w:firstLine="0"/>
              <w:jc w:val="left"/>
              <w:rPr>
                <w:sz w:val="24"/>
                <w:szCs w:val="24"/>
              </w:rPr>
            </w:pPr>
            <w:r w:rsidRPr="00AA5DB2">
              <w:rPr>
                <w:sz w:val="24"/>
                <w:szCs w:val="24"/>
              </w:rPr>
              <w:t xml:space="preserve">Общая численность постоянного населения </w:t>
            </w:r>
          </w:p>
        </w:tc>
        <w:tc>
          <w:tcPr>
            <w:tcW w:w="330" w:type="pct"/>
            <w:vAlign w:val="center"/>
          </w:tcPr>
          <w:p w:rsidR="009613EB" w:rsidRPr="00AA5DB2" w:rsidRDefault="009613EB" w:rsidP="00AA5DB2">
            <w:pPr>
              <w:ind w:firstLine="0"/>
              <w:rPr>
                <w:sz w:val="24"/>
                <w:szCs w:val="24"/>
              </w:rPr>
            </w:pPr>
            <w:r w:rsidRPr="00AA5DB2">
              <w:rPr>
                <w:sz w:val="24"/>
                <w:szCs w:val="24"/>
              </w:rPr>
              <w:t>чел.</w:t>
            </w:r>
          </w:p>
        </w:tc>
        <w:tc>
          <w:tcPr>
            <w:tcW w:w="382" w:type="pct"/>
            <w:vAlign w:val="center"/>
          </w:tcPr>
          <w:p w:rsidR="009613EB" w:rsidRPr="00AA5DB2" w:rsidRDefault="009613EB" w:rsidP="00AA5DB2">
            <w:pPr>
              <w:ind w:firstLine="0"/>
              <w:rPr>
                <w:sz w:val="24"/>
                <w:szCs w:val="24"/>
              </w:rPr>
            </w:pPr>
            <w:r w:rsidRPr="00AA5DB2">
              <w:rPr>
                <w:sz w:val="24"/>
                <w:szCs w:val="24"/>
              </w:rPr>
              <w:t>1865</w:t>
            </w:r>
          </w:p>
        </w:tc>
        <w:tc>
          <w:tcPr>
            <w:tcW w:w="304" w:type="pct"/>
            <w:vAlign w:val="center"/>
          </w:tcPr>
          <w:p w:rsidR="009613EB" w:rsidRPr="00AA5DB2" w:rsidRDefault="009613EB" w:rsidP="00AA5DB2">
            <w:pPr>
              <w:ind w:firstLine="0"/>
              <w:rPr>
                <w:sz w:val="24"/>
                <w:szCs w:val="24"/>
              </w:rPr>
            </w:pPr>
            <w:r w:rsidRPr="00AA5DB2">
              <w:rPr>
                <w:sz w:val="24"/>
                <w:szCs w:val="24"/>
              </w:rPr>
              <w:t>940</w:t>
            </w:r>
          </w:p>
        </w:tc>
        <w:tc>
          <w:tcPr>
            <w:tcW w:w="328" w:type="pct"/>
            <w:vAlign w:val="center"/>
          </w:tcPr>
          <w:p w:rsidR="009613EB" w:rsidRPr="00AA5DB2" w:rsidRDefault="009613EB" w:rsidP="00AA5DB2">
            <w:pPr>
              <w:ind w:firstLine="0"/>
              <w:rPr>
                <w:sz w:val="24"/>
                <w:szCs w:val="24"/>
              </w:rPr>
            </w:pPr>
            <w:r w:rsidRPr="00AA5DB2">
              <w:rPr>
                <w:sz w:val="24"/>
                <w:szCs w:val="24"/>
              </w:rPr>
              <w:t>500</w:t>
            </w:r>
          </w:p>
        </w:tc>
        <w:tc>
          <w:tcPr>
            <w:tcW w:w="342" w:type="pct"/>
            <w:vAlign w:val="center"/>
          </w:tcPr>
          <w:p w:rsidR="009613EB" w:rsidRPr="00AA5DB2" w:rsidRDefault="009613EB" w:rsidP="00AA5DB2">
            <w:pPr>
              <w:ind w:firstLine="0"/>
              <w:rPr>
                <w:sz w:val="24"/>
                <w:szCs w:val="24"/>
              </w:rPr>
            </w:pPr>
            <w:r w:rsidRPr="00AA5DB2">
              <w:rPr>
                <w:sz w:val="24"/>
                <w:szCs w:val="24"/>
              </w:rPr>
              <w:t>280</w:t>
            </w:r>
          </w:p>
        </w:tc>
        <w:tc>
          <w:tcPr>
            <w:tcW w:w="305" w:type="pct"/>
            <w:vAlign w:val="center"/>
          </w:tcPr>
          <w:p w:rsidR="009613EB" w:rsidRPr="00AA5DB2" w:rsidRDefault="009613EB" w:rsidP="00AA5DB2">
            <w:pPr>
              <w:ind w:firstLine="0"/>
              <w:rPr>
                <w:sz w:val="24"/>
                <w:szCs w:val="24"/>
              </w:rPr>
            </w:pPr>
            <w:r w:rsidRPr="00AA5DB2">
              <w:rPr>
                <w:sz w:val="24"/>
                <w:szCs w:val="24"/>
              </w:rPr>
              <w:t>145</w:t>
            </w:r>
          </w:p>
        </w:tc>
        <w:tc>
          <w:tcPr>
            <w:tcW w:w="365" w:type="pct"/>
            <w:vAlign w:val="center"/>
          </w:tcPr>
          <w:p w:rsidR="009613EB" w:rsidRPr="00AA5DB2" w:rsidRDefault="009613EB" w:rsidP="00AA5DB2">
            <w:pPr>
              <w:ind w:firstLine="0"/>
              <w:rPr>
                <w:sz w:val="24"/>
                <w:szCs w:val="24"/>
                <w:highlight w:val="yellow"/>
              </w:rPr>
            </w:pPr>
            <w:r w:rsidRPr="00AA5DB2">
              <w:rPr>
                <w:sz w:val="24"/>
                <w:szCs w:val="24"/>
              </w:rPr>
              <w:t>2025</w:t>
            </w:r>
          </w:p>
        </w:tc>
        <w:tc>
          <w:tcPr>
            <w:tcW w:w="304" w:type="pct"/>
            <w:vAlign w:val="center"/>
          </w:tcPr>
          <w:p w:rsidR="009613EB" w:rsidRPr="00AA5DB2" w:rsidRDefault="009613EB" w:rsidP="00AA5DB2">
            <w:pPr>
              <w:ind w:firstLine="0"/>
              <w:rPr>
                <w:sz w:val="24"/>
                <w:szCs w:val="24"/>
              </w:rPr>
            </w:pPr>
            <w:r w:rsidRPr="00AA5DB2">
              <w:rPr>
                <w:sz w:val="24"/>
                <w:szCs w:val="24"/>
              </w:rPr>
              <w:t>1000</w:t>
            </w:r>
          </w:p>
        </w:tc>
        <w:tc>
          <w:tcPr>
            <w:tcW w:w="304" w:type="pct"/>
            <w:vAlign w:val="center"/>
          </w:tcPr>
          <w:p w:rsidR="009613EB" w:rsidRPr="00AA5DB2" w:rsidRDefault="009613EB" w:rsidP="00AA5DB2">
            <w:pPr>
              <w:ind w:firstLine="0"/>
              <w:rPr>
                <w:sz w:val="24"/>
                <w:szCs w:val="24"/>
              </w:rPr>
            </w:pPr>
            <w:r w:rsidRPr="00AA5DB2">
              <w:rPr>
                <w:sz w:val="24"/>
                <w:szCs w:val="24"/>
              </w:rPr>
              <w:t>560</w:t>
            </w:r>
          </w:p>
        </w:tc>
        <w:tc>
          <w:tcPr>
            <w:tcW w:w="344" w:type="pct"/>
            <w:vAlign w:val="center"/>
          </w:tcPr>
          <w:p w:rsidR="009613EB" w:rsidRPr="00AA5DB2" w:rsidRDefault="009613EB" w:rsidP="00AA5DB2">
            <w:pPr>
              <w:ind w:firstLine="0"/>
              <w:rPr>
                <w:sz w:val="24"/>
                <w:szCs w:val="24"/>
              </w:rPr>
            </w:pPr>
            <w:r w:rsidRPr="00AA5DB2">
              <w:rPr>
                <w:sz w:val="24"/>
                <w:szCs w:val="24"/>
              </w:rPr>
              <w:t>300</w:t>
            </w:r>
          </w:p>
        </w:tc>
        <w:tc>
          <w:tcPr>
            <w:tcW w:w="359" w:type="pct"/>
            <w:vAlign w:val="center"/>
          </w:tcPr>
          <w:p w:rsidR="009613EB" w:rsidRPr="00AA5DB2" w:rsidRDefault="009613EB" w:rsidP="00AA5DB2">
            <w:pPr>
              <w:ind w:firstLine="0"/>
              <w:rPr>
                <w:sz w:val="24"/>
                <w:szCs w:val="24"/>
              </w:rPr>
            </w:pPr>
            <w:r w:rsidRPr="00AA5DB2">
              <w:rPr>
                <w:sz w:val="24"/>
                <w:szCs w:val="24"/>
              </w:rPr>
              <w:t>165</w:t>
            </w:r>
          </w:p>
        </w:tc>
      </w:tr>
      <w:tr w:rsidR="009613EB" w:rsidRPr="00AA5DB2" w:rsidTr="000859CC">
        <w:trPr>
          <w:trHeight w:val="20"/>
          <w:jc w:val="center"/>
        </w:trPr>
        <w:tc>
          <w:tcPr>
            <w:tcW w:w="261" w:type="pct"/>
            <w:vMerge/>
            <w:vAlign w:val="center"/>
          </w:tcPr>
          <w:p w:rsidR="009613EB" w:rsidRPr="00AA5DB2" w:rsidRDefault="009613EB" w:rsidP="00AA5DB2">
            <w:pPr>
              <w:ind w:firstLine="0"/>
              <w:rPr>
                <w:sz w:val="24"/>
                <w:szCs w:val="24"/>
              </w:rPr>
            </w:pPr>
          </w:p>
        </w:tc>
        <w:tc>
          <w:tcPr>
            <w:tcW w:w="1072" w:type="pct"/>
            <w:vMerge/>
            <w:vAlign w:val="center"/>
          </w:tcPr>
          <w:p w:rsidR="009613EB" w:rsidRPr="00AA5DB2" w:rsidRDefault="009613EB" w:rsidP="00AA5DB2">
            <w:pPr>
              <w:ind w:firstLine="0"/>
              <w:rPr>
                <w:sz w:val="24"/>
                <w:szCs w:val="24"/>
              </w:rPr>
            </w:pPr>
          </w:p>
        </w:tc>
        <w:tc>
          <w:tcPr>
            <w:tcW w:w="330" w:type="pct"/>
            <w:vAlign w:val="center"/>
          </w:tcPr>
          <w:p w:rsidR="009613EB" w:rsidRPr="00AA5DB2" w:rsidRDefault="009613EB" w:rsidP="00AA5DB2">
            <w:pPr>
              <w:ind w:firstLine="0"/>
              <w:rPr>
                <w:sz w:val="24"/>
                <w:szCs w:val="24"/>
              </w:rPr>
            </w:pPr>
            <w:r w:rsidRPr="00AA5DB2">
              <w:rPr>
                <w:sz w:val="24"/>
                <w:szCs w:val="24"/>
              </w:rPr>
              <w:t>% роста от сущес. числе. населе-ния</w:t>
            </w:r>
          </w:p>
        </w:tc>
        <w:tc>
          <w:tcPr>
            <w:tcW w:w="382" w:type="pct"/>
            <w:vAlign w:val="center"/>
          </w:tcPr>
          <w:p w:rsidR="009613EB" w:rsidRPr="00AA5DB2" w:rsidRDefault="009613EB" w:rsidP="00AA5DB2">
            <w:pPr>
              <w:ind w:firstLine="0"/>
              <w:rPr>
                <w:sz w:val="24"/>
                <w:szCs w:val="24"/>
              </w:rPr>
            </w:pPr>
            <w:r w:rsidRPr="00AA5DB2">
              <w:rPr>
                <w:sz w:val="24"/>
                <w:szCs w:val="24"/>
              </w:rPr>
              <w:t>100</w:t>
            </w:r>
          </w:p>
        </w:tc>
        <w:tc>
          <w:tcPr>
            <w:tcW w:w="304" w:type="pct"/>
            <w:vAlign w:val="center"/>
          </w:tcPr>
          <w:p w:rsidR="009613EB" w:rsidRPr="00AA5DB2" w:rsidRDefault="009613EB" w:rsidP="00AA5DB2">
            <w:pPr>
              <w:ind w:firstLine="0"/>
              <w:rPr>
                <w:sz w:val="24"/>
                <w:szCs w:val="24"/>
              </w:rPr>
            </w:pPr>
            <w:r w:rsidRPr="00AA5DB2">
              <w:rPr>
                <w:sz w:val="24"/>
                <w:szCs w:val="24"/>
              </w:rPr>
              <w:t>50</w:t>
            </w:r>
          </w:p>
        </w:tc>
        <w:tc>
          <w:tcPr>
            <w:tcW w:w="328" w:type="pct"/>
            <w:vAlign w:val="center"/>
          </w:tcPr>
          <w:p w:rsidR="009613EB" w:rsidRPr="00AA5DB2" w:rsidRDefault="009613EB" w:rsidP="00AA5DB2">
            <w:pPr>
              <w:ind w:firstLine="0"/>
              <w:rPr>
                <w:sz w:val="24"/>
                <w:szCs w:val="24"/>
              </w:rPr>
            </w:pPr>
            <w:r w:rsidRPr="00AA5DB2">
              <w:rPr>
                <w:sz w:val="24"/>
                <w:szCs w:val="24"/>
              </w:rPr>
              <w:t>26</w:t>
            </w:r>
          </w:p>
        </w:tc>
        <w:tc>
          <w:tcPr>
            <w:tcW w:w="342" w:type="pct"/>
            <w:vAlign w:val="center"/>
          </w:tcPr>
          <w:p w:rsidR="009613EB" w:rsidRPr="00AA5DB2" w:rsidRDefault="009613EB" w:rsidP="00AA5DB2">
            <w:pPr>
              <w:ind w:firstLine="0"/>
              <w:rPr>
                <w:sz w:val="24"/>
                <w:szCs w:val="24"/>
              </w:rPr>
            </w:pPr>
            <w:r w:rsidRPr="00AA5DB2">
              <w:rPr>
                <w:sz w:val="24"/>
                <w:szCs w:val="24"/>
              </w:rPr>
              <w:t>15</w:t>
            </w:r>
          </w:p>
        </w:tc>
        <w:tc>
          <w:tcPr>
            <w:tcW w:w="305" w:type="pct"/>
            <w:vAlign w:val="center"/>
          </w:tcPr>
          <w:p w:rsidR="009613EB" w:rsidRPr="00AA5DB2" w:rsidRDefault="009613EB" w:rsidP="00AA5DB2">
            <w:pPr>
              <w:ind w:firstLine="0"/>
              <w:rPr>
                <w:sz w:val="24"/>
                <w:szCs w:val="24"/>
              </w:rPr>
            </w:pPr>
            <w:r w:rsidRPr="00AA5DB2">
              <w:rPr>
                <w:sz w:val="24"/>
                <w:szCs w:val="24"/>
              </w:rPr>
              <w:t>9</w:t>
            </w:r>
          </w:p>
        </w:tc>
        <w:tc>
          <w:tcPr>
            <w:tcW w:w="365" w:type="pct"/>
            <w:vAlign w:val="center"/>
          </w:tcPr>
          <w:p w:rsidR="009613EB" w:rsidRPr="00AA5DB2" w:rsidRDefault="009613EB" w:rsidP="00AA5DB2">
            <w:pPr>
              <w:ind w:firstLine="0"/>
              <w:rPr>
                <w:sz w:val="24"/>
                <w:szCs w:val="24"/>
              </w:rPr>
            </w:pPr>
            <w:r w:rsidRPr="00AA5DB2">
              <w:rPr>
                <w:sz w:val="24"/>
                <w:szCs w:val="24"/>
              </w:rPr>
              <w:t>109</w:t>
            </w:r>
          </w:p>
        </w:tc>
        <w:tc>
          <w:tcPr>
            <w:tcW w:w="304" w:type="pct"/>
            <w:vAlign w:val="center"/>
          </w:tcPr>
          <w:p w:rsidR="009613EB" w:rsidRPr="00AA5DB2" w:rsidRDefault="009613EB" w:rsidP="00AA5DB2">
            <w:pPr>
              <w:ind w:firstLine="0"/>
              <w:rPr>
                <w:sz w:val="24"/>
                <w:szCs w:val="24"/>
              </w:rPr>
            </w:pPr>
            <w:r w:rsidRPr="00AA5DB2">
              <w:rPr>
                <w:sz w:val="24"/>
                <w:szCs w:val="24"/>
              </w:rPr>
              <w:t>53</w:t>
            </w:r>
          </w:p>
        </w:tc>
        <w:tc>
          <w:tcPr>
            <w:tcW w:w="304" w:type="pct"/>
            <w:vAlign w:val="center"/>
          </w:tcPr>
          <w:p w:rsidR="009613EB" w:rsidRPr="00AA5DB2" w:rsidRDefault="009613EB" w:rsidP="00AA5DB2">
            <w:pPr>
              <w:ind w:firstLine="0"/>
              <w:rPr>
                <w:sz w:val="24"/>
                <w:szCs w:val="24"/>
              </w:rPr>
            </w:pPr>
            <w:r w:rsidRPr="00AA5DB2">
              <w:rPr>
                <w:sz w:val="24"/>
                <w:szCs w:val="24"/>
              </w:rPr>
              <w:t>30</w:t>
            </w:r>
          </w:p>
        </w:tc>
        <w:tc>
          <w:tcPr>
            <w:tcW w:w="344" w:type="pct"/>
            <w:vAlign w:val="center"/>
          </w:tcPr>
          <w:p w:rsidR="009613EB" w:rsidRPr="00AA5DB2" w:rsidRDefault="009613EB" w:rsidP="00AA5DB2">
            <w:pPr>
              <w:ind w:firstLine="0"/>
              <w:rPr>
                <w:sz w:val="24"/>
                <w:szCs w:val="24"/>
              </w:rPr>
            </w:pPr>
            <w:r w:rsidRPr="00AA5DB2">
              <w:rPr>
                <w:sz w:val="24"/>
                <w:szCs w:val="24"/>
              </w:rPr>
              <w:t>16</w:t>
            </w:r>
          </w:p>
        </w:tc>
        <w:tc>
          <w:tcPr>
            <w:tcW w:w="359" w:type="pct"/>
            <w:vAlign w:val="center"/>
          </w:tcPr>
          <w:p w:rsidR="009613EB" w:rsidRPr="00AA5DB2" w:rsidRDefault="009613EB" w:rsidP="00AA5DB2">
            <w:pPr>
              <w:ind w:firstLine="0"/>
              <w:rPr>
                <w:sz w:val="24"/>
                <w:szCs w:val="24"/>
              </w:rPr>
            </w:pPr>
            <w:r w:rsidRPr="00AA5DB2">
              <w:rPr>
                <w:sz w:val="24"/>
                <w:szCs w:val="24"/>
              </w:rPr>
              <w:t>10</w:t>
            </w:r>
          </w:p>
        </w:tc>
      </w:tr>
      <w:tr w:rsidR="009613EB" w:rsidRPr="00AA5DB2" w:rsidTr="000859CC">
        <w:trPr>
          <w:trHeight w:val="20"/>
          <w:jc w:val="center"/>
        </w:trPr>
        <w:tc>
          <w:tcPr>
            <w:tcW w:w="261" w:type="pct"/>
            <w:vAlign w:val="center"/>
          </w:tcPr>
          <w:p w:rsidR="009613EB" w:rsidRPr="00AA5DB2" w:rsidRDefault="009613EB" w:rsidP="00AA5DB2">
            <w:pPr>
              <w:ind w:firstLine="0"/>
              <w:rPr>
                <w:sz w:val="24"/>
                <w:szCs w:val="24"/>
              </w:rPr>
            </w:pPr>
            <w:r w:rsidRPr="00AA5DB2">
              <w:rPr>
                <w:sz w:val="24"/>
                <w:szCs w:val="24"/>
              </w:rPr>
              <w:t>3.2</w:t>
            </w:r>
          </w:p>
        </w:tc>
        <w:tc>
          <w:tcPr>
            <w:tcW w:w="1072" w:type="pct"/>
            <w:vAlign w:val="center"/>
          </w:tcPr>
          <w:p w:rsidR="009613EB" w:rsidRPr="00AA5DB2" w:rsidRDefault="009613EB" w:rsidP="00AA5DB2">
            <w:pPr>
              <w:ind w:firstLine="0"/>
              <w:jc w:val="left"/>
              <w:rPr>
                <w:sz w:val="24"/>
                <w:szCs w:val="24"/>
              </w:rPr>
            </w:pPr>
            <w:r w:rsidRPr="00AA5DB2">
              <w:rPr>
                <w:sz w:val="24"/>
                <w:szCs w:val="24"/>
              </w:rPr>
              <w:t xml:space="preserve">Плотность населения на территории жилой застройки постоянного проживания </w:t>
            </w:r>
          </w:p>
        </w:tc>
        <w:tc>
          <w:tcPr>
            <w:tcW w:w="330" w:type="pct"/>
            <w:vAlign w:val="center"/>
          </w:tcPr>
          <w:p w:rsidR="009613EB" w:rsidRPr="00AA5DB2" w:rsidRDefault="009613EB" w:rsidP="00AA5DB2">
            <w:pPr>
              <w:ind w:firstLine="0"/>
              <w:rPr>
                <w:sz w:val="24"/>
                <w:szCs w:val="24"/>
              </w:rPr>
            </w:pPr>
            <w:r w:rsidRPr="00AA5DB2">
              <w:rPr>
                <w:sz w:val="24"/>
                <w:szCs w:val="24"/>
              </w:rPr>
              <w:t>чел/га</w:t>
            </w:r>
          </w:p>
        </w:tc>
        <w:tc>
          <w:tcPr>
            <w:tcW w:w="382" w:type="pct"/>
            <w:vAlign w:val="center"/>
          </w:tcPr>
          <w:p w:rsidR="009613EB" w:rsidRPr="00AA5DB2" w:rsidRDefault="009613EB" w:rsidP="00AA5DB2">
            <w:pPr>
              <w:ind w:firstLine="0"/>
              <w:rPr>
                <w:sz w:val="24"/>
                <w:szCs w:val="24"/>
              </w:rPr>
            </w:pPr>
            <w:r w:rsidRPr="00AA5DB2">
              <w:rPr>
                <w:sz w:val="24"/>
                <w:szCs w:val="24"/>
              </w:rPr>
              <w:t>3</w:t>
            </w:r>
          </w:p>
        </w:tc>
        <w:tc>
          <w:tcPr>
            <w:tcW w:w="304" w:type="pct"/>
            <w:vAlign w:val="center"/>
          </w:tcPr>
          <w:p w:rsidR="009613EB" w:rsidRPr="00AA5DB2" w:rsidRDefault="009613EB" w:rsidP="00AA5DB2">
            <w:pPr>
              <w:ind w:firstLine="0"/>
              <w:rPr>
                <w:sz w:val="24"/>
                <w:szCs w:val="24"/>
              </w:rPr>
            </w:pPr>
            <w:r w:rsidRPr="00AA5DB2">
              <w:rPr>
                <w:sz w:val="24"/>
                <w:szCs w:val="24"/>
              </w:rPr>
              <w:t>4</w:t>
            </w:r>
          </w:p>
        </w:tc>
        <w:tc>
          <w:tcPr>
            <w:tcW w:w="328" w:type="pct"/>
            <w:vAlign w:val="center"/>
          </w:tcPr>
          <w:p w:rsidR="009613EB" w:rsidRPr="00AA5DB2" w:rsidRDefault="009613EB" w:rsidP="00AA5DB2">
            <w:pPr>
              <w:ind w:firstLine="0"/>
              <w:rPr>
                <w:sz w:val="24"/>
                <w:szCs w:val="24"/>
              </w:rPr>
            </w:pPr>
            <w:r w:rsidRPr="00AA5DB2">
              <w:rPr>
                <w:sz w:val="24"/>
                <w:szCs w:val="24"/>
              </w:rPr>
              <w:t>3</w:t>
            </w:r>
          </w:p>
        </w:tc>
        <w:tc>
          <w:tcPr>
            <w:tcW w:w="342" w:type="pct"/>
            <w:vAlign w:val="center"/>
          </w:tcPr>
          <w:p w:rsidR="009613EB" w:rsidRPr="00AA5DB2" w:rsidRDefault="009613EB" w:rsidP="00AA5DB2">
            <w:pPr>
              <w:ind w:firstLine="0"/>
              <w:rPr>
                <w:sz w:val="24"/>
                <w:szCs w:val="24"/>
              </w:rPr>
            </w:pPr>
            <w:r w:rsidRPr="00AA5DB2">
              <w:rPr>
                <w:sz w:val="24"/>
                <w:szCs w:val="24"/>
              </w:rPr>
              <w:t>2</w:t>
            </w:r>
          </w:p>
        </w:tc>
        <w:tc>
          <w:tcPr>
            <w:tcW w:w="305" w:type="pct"/>
            <w:vAlign w:val="center"/>
          </w:tcPr>
          <w:p w:rsidR="009613EB" w:rsidRPr="00AA5DB2" w:rsidRDefault="009613EB" w:rsidP="00AA5DB2">
            <w:pPr>
              <w:ind w:firstLine="0"/>
              <w:rPr>
                <w:sz w:val="24"/>
                <w:szCs w:val="24"/>
              </w:rPr>
            </w:pPr>
            <w:r w:rsidRPr="00AA5DB2">
              <w:rPr>
                <w:sz w:val="24"/>
                <w:szCs w:val="24"/>
              </w:rPr>
              <w:t>3</w:t>
            </w:r>
          </w:p>
        </w:tc>
        <w:tc>
          <w:tcPr>
            <w:tcW w:w="365" w:type="pct"/>
            <w:vAlign w:val="center"/>
          </w:tcPr>
          <w:p w:rsidR="009613EB" w:rsidRPr="00AA5DB2" w:rsidRDefault="009613EB" w:rsidP="00AA5DB2">
            <w:pPr>
              <w:ind w:firstLine="0"/>
              <w:rPr>
                <w:sz w:val="24"/>
                <w:szCs w:val="24"/>
              </w:rPr>
            </w:pPr>
            <w:r w:rsidRPr="00AA5DB2">
              <w:rPr>
                <w:sz w:val="24"/>
                <w:szCs w:val="24"/>
              </w:rPr>
              <w:t>3</w:t>
            </w:r>
          </w:p>
        </w:tc>
        <w:tc>
          <w:tcPr>
            <w:tcW w:w="304" w:type="pct"/>
            <w:vAlign w:val="center"/>
          </w:tcPr>
          <w:p w:rsidR="009613EB" w:rsidRPr="00AA5DB2" w:rsidRDefault="009613EB" w:rsidP="00AA5DB2">
            <w:pPr>
              <w:ind w:firstLine="0"/>
              <w:rPr>
                <w:sz w:val="24"/>
                <w:szCs w:val="24"/>
              </w:rPr>
            </w:pPr>
            <w:r w:rsidRPr="00AA5DB2">
              <w:rPr>
                <w:sz w:val="24"/>
                <w:szCs w:val="24"/>
              </w:rPr>
              <w:t>4</w:t>
            </w:r>
          </w:p>
        </w:tc>
        <w:tc>
          <w:tcPr>
            <w:tcW w:w="304" w:type="pct"/>
            <w:vAlign w:val="center"/>
          </w:tcPr>
          <w:p w:rsidR="009613EB" w:rsidRPr="00AA5DB2" w:rsidRDefault="009613EB" w:rsidP="00AA5DB2">
            <w:pPr>
              <w:ind w:firstLine="0"/>
              <w:rPr>
                <w:sz w:val="24"/>
                <w:szCs w:val="24"/>
              </w:rPr>
            </w:pPr>
            <w:r w:rsidRPr="00AA5DB2">
              <w:rPr>
                <w:sz w:val="24"/>
                <w:szCs w:val="24"/>
              </w:rPr>
              <w:t>3</w:t>
            </w:r>
          </w:p>
        </w:tc>
        <w:tc>
          <w:tcPr>
            <w:tcW w:w="344" w:type="pct"/>
            <w:vAlign w:val="center"/>
          </w:tcPr>
          <w:p w:rsidR="009613EB" w:rsidRPr="00AA5DB2" w:rsidRDefault="009613EB" w:rsidP="00AA5DB2">
            <w:pPr>
              <w:ind w:firstLine="0"/>
              <w:rPr>
                <w:sz w:val="24"/>
                <w:szCs w:val="24"/>
              </w:rPr>
            </w:pPr>
            <w:r w:rsidRPr="00AA5DB2">
              <w:rPr>
                <w:sz w:val="24"/>
                <w:szCs w:val="24"/>
              </w:rPr>
              <w:t>3</w:t>
            </w:r>
          </w:p>
        </w:tc>
        <w:tc>
          <w:tcPr>
            <w:tcW w:w="359" w:type="pct"/>
            <w:vAlign w:val="center"/>
          </w:tcPr>
          <w:p w:rsidR="009613EB" w:rsidRPr="00AA5DB2" w:rsidRDefault="009613EB" w:rsidP="00AA5DB2">
            <w:pPr>
              <w:ind w:firstLine="0"/>
              <w:rPr>
                <w:sz w:val="24"/>
                <w:szCs w:val="24"/>
              </w:rPr>
            </w:pPr>
            <w:r w:rsidRPr="00AA5DB2">
              <w:rPr>
                <w:sz w:val="24"/>
                <w:szCs w:val="24"/>
              </w:rPr>
              <w:t>3</w:t>
            </w:r>
          </w:p>
        </w:tc>
      </w:tr>
      <w:tr w:rsidR="009613EB" w:rsidRPr="00AA5DB2" w:rsidTr="000859CC">
        <w:trPr>
          <w:trHeight w:val="20"/>
          <w:jc w:val="center"/>
        </w:trPr>
        <w:tc>
          <w:tcPr>
            <w:tcW w:w="261" w:type="pct"/>
            <w:vAlign w:val="center"/>
          </w:tcPr>
          <w:p w:rsidR="009613EB" w:rsidRPr="00AA5DB2" w:rsidRDefault="009613EB" w:rsidP="00AA5DB2">
            <w:pPr>
              <w:ind w:firstLine="0"/>
              <w:rPr>
                <w:sz w:val="24"/>
                <w:szCs w:val="24"/>
              </w:rPr>
            </w:pPr>
            <w:r w:rsidRPr="00AA5DB2">
              <w:rPr>
                <w:sz w:val="24"/>
                <w:szCs w:val="24"/>
              </w:rPr>
              <w:t>4</w:t>
            </w:r>
          </w:p>
        </w:tc>
        <w:tc>
          <w:tcPr>
            <w:tcW w:w="1072" w:type="pct"/>
            <w:vAlign w:val="center"/>
          </w:tcPr>
          <w:p w:rsidR="009613EB" w:rsidRPr="00AA5DB2" w:rsidRDefault="009613EB" w:rsidP="00AA5DB2">
            <w:pPr>
              <w:ind w:firstLine="0"/>
              <w:jc w:val="left"/>
              <w:rPr>
                <w:sz w:val="24"/>
                <w:szCs w:val="24"/>
              </w:rPr>
            </w:pPr>
            <w:r w:rsidRPr="00AA5DB2">
              <w:rPr>
                <w:sz w:val="24"/>
                <w:szCs w:val="24"/>
              </w:rPr>
              <w:t>ЖИЛИЩНЫЙ ФОНД</w:t>
            </w:r>
          </w:p>
        </w:tc>
        <w:tc>
          <w:tcPr>
            <w:tcW w:w="330" w:type="pct"/>
            <w:vAlign w:val="center"/>
          </w:tcPr>
          <w:p w:rsidR="009613EB" w:rsidRPr="00AA5DB2" w:rsidRDefault="009613EB" w:rsidP="00AA5DB2">
            <w:pPr>
              <w:ind w:firstLine="0"/>
              <w:rPr>
                <w:sz w:val="24"/>
                <w:szCs w:val="24"/>
                <w:highlight w:val="yellow"/>
              </w:rPr>
            </w:pPr>
          </w:p>
        </w:tc>
        <w:tc>
          <w:tcPr>
            <w:tcW w:w="382" w:type="pct"/>
            <w:vAlign w:val="center"/>
          </w:tcPr>
          <w:p w:rsidR="009613EB" w:rsidRPr="00AA5DB2" w:rsidRDefault="009613EB" w:rsidP="00AA5DB2">
            <w:pPr>
              <w:ind w:firstLine="0"/>
              <w:rPr>
                <w:sz w:val="24"/>
                <w:szCs w:val="24"/>
                <w:highlight w:val="yellow"/>
              </w:rPr>
            </w:pPr>
          </w:p>
        </w:tc>
        <w:tc>
          <w:tcPr>
            <w:tcW w:w="304" w:type="pct"/>
            <w:vAlign w:val="center"/>
          </w:tcPr>
          <w:p w:rsidR="009613EB" w:rsidRPr="00AA5DB2" w:rsidRDefault="009613EB" w:rsidP="00AA5DB2">
            <w:pPr>
              <w:ind w:firstLine="0"/>
              <w:rPr>
                <w:sz w:val="24"/>
                <w:szCs w:val="24"/>
                <w:highlight w:val="yellow"/>
              </w:rPr>
            </w:pPr>
          </w:p>
        </w:tc>
        <w:tc>
          <w:tcPr>
            <w:tcW w:w="328" w:type="pct"/>
            <w:vAlign w:val="center"/>
          </w:tcPr>
          <w:p w:rsidR="009613EB" w:rsidRPr="00AA5DB2" w:rsidRDefault="009613EB" w:rsidP="00AA5DB2">
            <w:pPr>
              <w:ind w:firstLine="0"/>
              <w:rPr>
                <w:sz w:val="24"/>
                <w:szCs w:val="24"/>
                <w:highlight w:val="yellow"/>
              </w:rPr>
            </w:pPr>
          </w:p>
        </w:tc>
        <w:tc>
          <w:tcPr>
            <w:tcW w:w="342" w:type="pct"/>
            <w:vAlign w:val="center"/>
          </w:tcPr>
          <w:p w:rsidR="009613EB" w:rsidRPr="00AA5DB2" w:rsidRDefault="009613EB" w:rsidP="00AA5DB2">
            <w:pPr>
              <w:ind w:firstLine="0"/>
              <w:rPr>
                <w:sz w:val="24"/>
                <w:szCs w:val="24"/>
                <w:highlight w:val="yellow"/>
              </w:rPr>
            </w:pPr>
          </w:p>
        </w:tc>
        <w:tc>
          <w:tcPr>
            <w:tcW w:w="305" w:type="pct"/>
            <w:vAlign w:val="center"/>
          </w:tcPr>
          <w:p w:rsidR="009613EB" w:rsidRPr="00AA5DB2" w:rsidRDefault="009613EB" w:rsidP="00AA5DB2">
            <w:pPr>
              <w:ind w:firstLine="0"/>
              <w:rPr>
                <w:sz w:val="24"/>
                <w:szCs w:val="24"/>
                <w:highlight w:val="yellow"/>
              </w:rPr>
            </w:pPr>
          </w:p>
        </w:tc>
        <w:tc>
          <w:tcPr>
            <w:tcW w:w="365" w:type="pct"/>
            <w:vAlign w:val="center"/>
          </w:tcPr>
          <w:p w:rsidR="009613EB" w:rsidRPr="00AA5DB2" w:rsidRDefault="009613EB" w:rsidP="00AA5DB2">
            <w:pPr>
              <w:ind w:firstLine="0"/>
              <w:rPr>
                <w:sz w:val="24"/>
                <w:szCs w:val="24"/>
                <w:highlight w:val="yellow"/>
              </w:rPr>
            </w:pPr>
          </w:p>
        </w:tc>
        <w:tc>
          <w:tcPr>
            <w:tcW w:w="304" w:type="pct"/>
            <w:vAlign w:val="center"/>
          </w:tcPr>
          <w:p w:rsidR="009613EB" w:rsidRPr="00AA5DB2" w:rsidRDefault="009613EB" w:rsidP="00AA5DB2">
            <w:pPr>
              <w:ind w:firstLine="0"/>
              <w:rPr>
                <w:sz w:val="24"/>
                <w:szCs w:val="24"/>
              </w:rPr>
            </w:pPr>
          </w:p>
        </w:tc>
        <w:tc>
          <w:tcPr>
            <w:tcW w:w="304" w:type="pct"/>
            <w:vAlign w:val="center"/>
          </w:tcPr>
          <w:p w:rsidR="009613EB" w:rsidRPr="00AA5DB2" w:rsidRDefault="009613EB" w:rsidP="00AA5DB2">
            <w:pPr>
              <w:ind w:firstLine="0"/>
              <w:rPr>
                <w:sz w:val="24"/>
                <w:szCs w:val="24"/>
              </w:rPr>
            </w:pPr>
          </w:p>
        </w:tc>
        <w:tc>
          <w:tcPr>
            <w:tcW w:w="344" w:type="pct"/>
            <w:vAlign w:val="center"/>
          </w:tcPr>
          <w:p w:rsidR="009613EB" w:rsidRPr="00AA5DB2" w:rsidRDefault="009613EB" w:rsidP="00AA5DB2">
            <w:pPr>
              <w:ind w:firstLine="0"/>
              <w:rPr>
                <w:sz w:val="24"/>
                <w:szCs w:val="24"/>
              </w:rPr>
            </w:pPr>
          </w:p>
        </w:tc>
        <w:tc>
          <w:tcPr>
            <w:tcW w:w="359" w:type="pct"/>
            <w:vAlign w:val="center"/>
          </w:tcPr>
          <w:p w:rsidR="009613EB" w:rsidRPr="00AA5DB2" w:rsidRDefault="009613EB" w:rsidP="00AA5DB2">
            <w:pPr>
              <w:ind w:firstLine="0"/>
              <w:rPr>
                <w:sz w:val="24"/>
                <w:szCs w:val="24"/>
              </w:rPr>
            </w:pPr>
          </w:p>
        </w:tc>
      </w:tr>
      <w:tr w:rsidR="009613EB" w:rsidRPr="00AA5DB2" w:rsidTr="000859CC">
        <w:trPr>
          <w:trHeight w:val="20"/>
          <w:jc w:val="center"/>
        </w:trPr>
        <w:tc>
          <w:tcPr>
            <w:tcW w:w="261" w:type="pct"/>
            <w:vAlign w:val="center"/>
          </w:tcPr>
          <w:p w:rsidR="009613EB" w:rsidRPr="00AA5DB2" w:rsidRDefault="009613EB" w:rsidP="00AA5DB2">
            <w:pPr>
              <w:ind w:firstLine="0"/>
              <w:rPr>
                <w:sz w:val="24"/>
                <w:szCs w:val="24"/>
              </w:rPr>
            </w:pPr>
            <w:r w:rsidRPr="00AA5DB2">
              <w:rPr>
                <w:sz w:val="24"/>
                <w:szCs w:val="24"/>
              </w:rPr>
              <w:t>4.1</w:t>
            </w:r>
          </w:p>
        </w:tc>
        <w:tc>
          <w:tcPr>
            <w:tcW w:w="1072" w:type="pct"/>
            <w:vAlign w:val="center"/>
          </w:tcPr>
          <w:p w:rsidR="009613EB" w:rsidRPr="00AA5DB2" w:rsidRDefault="009613EB" w:rsidP="00AA5DB2">
            <w:pPr>
              <w:ind w:firstLine="0"/>
              <w:jc w:val="left"/>
              <w:rPr>
                <w:sz w:val="24"/>
                <w:szCs w:val="24"/>
              </w:rPr>
            </w:pPr>
            <w:r w:rsidRPr="00AA5DB2">
              <w:rPr>
                <w:sz w:val="24"/>
                <w:szCs w:val="24"/>
              </w:rPr>
              <w:t>Средняя обеспеченность населения общей площадью жилищного фонда</w:t>
            </w:r>
          </w:p>
        </w:tc>
        <w:tc>
          <w:tcPr>
            <w:tcW w:w="330" w:type="pct"/>
            <w:vAlign w:val="center"/>
          </w:tcPr>
          <w:p w:rsidR="009613EB" w:rsidRPr="00AA5DB2" w:rsidRDefault="009613EB" w:rsidP="00AA5DB2">
            <w:pPr>
              <w:ind w:firstLine="0"/>
              <w:rPr>
                <w:sz w:val="24"/>
                <w:szCs w:val="24"/>
              </w:rPr>
            </w:pPr>
            <w:r w:rsidRPr="00AA5DB2">
              <w:rPr>
                <w:sz w:val="24"/>
                <w:szCs w:val="24"/>
              </w:rPr>
              <w:t>м2/чел.</w:t>
            </w:r>
          </w:p>
        </w:tc>
        <w:tc>
          <w:tcPr>
            <w:tcW w:w="382" w:type="pct"/>
            <w:vAlign w:val="center"/>
          </w:tcPr>
          <w:p w:rsidR="009613EB" w:rsidRPr="00AA5DB2" w:rsidRDefault="009613EB" w:rsidP="00AA5DB2">
            <w:pPr>
              <w:ind w:firstLine="0"/>
              <w:rPr>
                <w:sz w:val="24"/>
                <w:szCs w:val="24"/>
              </w:rPr>
            </w:pPr>
            <w:r w:rsidRPr="00AA5DB2">
              <w:rPr>
                <w:sz w:val="24"/>
                <w:szCs w:val="24"/>
              </w:rPr>
              <w:t>16,5</w:t>
            </w:r>
          </w:p>
        </w:tc>
        <w:tc>
          <w:tcPr>
            <w:tcW w:w="304" w:type="pct"/>
            <w:vAlign w:val="center"/>
          </w:tcPr>
          <w:p w:rsidR="009613EB" w:rsidRPr="00AA5DB2" w:rsidRDefault="009613EB" w:rsidP="00AA5DB2">
            <w:pPr>
              <w:ind w:firstLine="0"/>
              <w:rPr>
                <w:sz w:val="24"/>
                <w:szCs w:val="24"/>
              </w:rPr>
            </w:pPr>
            <w:r w:rsidRPr="00AA5DB2">
              <w:rPr>
                <w:sz w:val="24"/>
                <w:szCs w:val="24"/>
              </w:rPr>
              <w:t>17,9</w:t>
            </w:r>
          </w:p>
        </w:tc>
        <w:tc>
          <w:tcPr>
            <w:tcW w:w="328" w:type="pct"/>
            <w:vAlign w:val="center"/>
          </w:tcPr>
          <w:p w:rsidR="009613EB" w:rsidRPr="00AA5DB2" w:rsidRDefault="009613EB" w:rsidP="00AA5DB2">
            <w:pPr>
              <w:ind w:firstLine="0"/>
              <w:rPr>
                <w:sz w:val="24"/>
                <w:szCs w:val="24"/>
              </w:rPr>
            </w:pPr>
            <w:r w:rsidRPr="00AA5DB2">
              <w:rPr>
                <w:sz w:val="24"/>
                <w:szCs w:val="24"/>
              </w:rPr>
              <w:t>14,8</w:t>
            </w:r>
          </w:p>
        </w:tc>
        <w:tc>
          <w:tcPr>
            <w:tcW w:w="342" w:type="pct"/>
            <w:vAlign w:val="center"/>
          </w:tcPr>
          <w:p w:rsidR="009613EB" w:rsidRPr="00AA5DB2" w:rsidRDefault="009613EB" w:rsidP="00AA5DB2">
            <w:pPr>
              <w:ind w:firstLine="0"/>
              <w:rPr>
                <w:sz w:val="24"/>
                <w:szCs w:val="24"/>
              </w:rPr>
            </w:pPr>
            <w:r w:rsidRPr="00AA5DB2">
              <w:rPr>
                <w:sz w:val="24"/>
                <w:szCs w:val="24"/>
              </w:rPr>
              <w:t>16,07</w:t>
            </w:r>
          </w:p>
        </w:tc>
        <w:tc>
          <w:tcPr>
            <w:tcW w:w="305" w:type="pct"/>
            <w:vAlign w:val="center"/>
          </w:tcPr>
          <w:p w:rsidR="009613EB" w:rsidRPr="00AA5DB2" w:rsidRDefault="009613EB" w:rsidP="00AA5DB2">
            <w:pPr>
              <w:ind w:firstLine="0"/>
              <w:rPr>
                <w:sz w:val="24"/>
                <w:szCs w:val="24"/>
              </w:rPr>
            </w:pPr>
            <w:r w:rsidRPr="00AA5DB2">
              <w:rPr>
                <w:sz w:val="24"/>
                <w:szCs w:val="24"/>
              </w:rPr>
              <w:t>17,1</w:t>
            </w:r>
          </w:p>
        </w:tc>
        <w:tc>
          <w:tcPr>
            <w:tcW w:w="365" w:type="pct"/>
            <w:vAlign w:val="center"/>
          </w:tcPr>
          <w:p w:rsidR="009613EB" w:rsidRPr="00AA5DB2" w:rsidRDefault="009613EB" w:rsidP="00AA5DB2">
            <w:pPr>
              <w:ind w:firstLine="0"/>
              <w:rPr>
                <w:sz w:val="24"/>
                <w:szCs w:val="24"/>
              </w:rPr>
            </w:pPr>
            <w:r w:rsidRPr="00AA5DB2">
              <w:rPr>
                <w:sz w:val="24"/>
                <w:szCs w:val="24"/>
              </w:rPr>
              <w:t>30</w:t>
            </w:r>
          </w:p>
        </w:tc>
        <w:tc>
          <w:tcPr>
            <w:tcW w:w="304" w:type="pct"/>
            <w:vAlign w:val="center"/>
          </w:tcPr>
          <w:p w:rsidR="009613EB" w:rsidRPr="00AA5DB2" w:rsidRDefault="009613EB" w:rsidP="00AA5DB2">
            <w:pPr>
              <w:ind w:firstLine="0"/>
              <w:rPr>
                <w:sz w:val="24"/>
                <w:szCs w:val="24"/>
              </w:rPr>
            </w:pPr>
            <w:r w:rsidRPr="00AA5DB2">
              <w:rPr>
                <w:sz w:val="24"/>
                <w:szCs w:val="24"/>
              </w:rPr>
              <w:t>30</w:t>
            </w:r>
          </w:p>
        </w:tc>
        <w:tc>
          <w:tcPr>
            <w:tcW w:w="304" w:type="pct"/>
            <w:vAlign w:val="center"/>
          </w:tcPr>
          <w:p w:rsidR="009613EB" w:rsidRPr="00AA5DB2" w:rsidRDefault="009613EB" w:rsidP="00AA5DB2">
            <w:pPr>
              <w:ind w:firstLine="0"/>
              <w:rPr>
                <w:sz w:val="24"/>
                <w:szCs w:val="24"/>
              </w:rPr>
            </w:pPr>
            <w:r w:rsidRPr="00AA5DB2">
              <w:rPr>
                <w:sz w:val="24"/>
                <w:szCs w:val="24"/>
              </w:rPr>
              <w:t>30</w:t>
            </w:r>
          </w:p>
        </w:tc>
        <w:tc>
          <w:tcPr>
            <w:tcW w:w="344" w:type="pct"/>
            <w:vAlign w:val="center"/>
          </w:tcPr>
          <w:p w:rsidR="009613EB" w:rsidRPr="00AA5DB2" w:rsidRDefault="009613EB" w:rsidP="00AA5DB2">
            <w:pPr>
              <w:ind w:firstLine="0"/>
              <w:rPr>
                <w:sz w:val="24"/>
                <w:szCs w:val="24"/>
              </w:rPr>
            </w:pPr>
            <w:r w:rsidRPr="00AA5DB2">
              <w:rPr>
                <w:sz w:val="24"/>
                <w:szCs w:val="24"/>
              </w:rPr>
              <w:t>30</w:t>
            </w:r>
          </w:p>
        </w:tc>
        <w:tc>
          <w:tcPr>
            <w:tcW w:w="359" w:type="pct"/>
            <w:vAlign w:val="center"/>
          </w:tcPr>
          <w:p w:rsidR="009613EB" w:rsidRPr="00AA5DB2" w:rsidRDefault="009613EB" w:rsidP="00AA5DB2">
            <w:pPr>
              <w:ind w:firstLine="0"/>
              <w:rPr>
                <w:sz w:val="24"/>
                <w:szCs w:val="24"/>
              </w:rPr>
            </w:pPr>
            <w:r w:rsidRPr="00AA5DB2">
              <w:rPr>
                <w:sz w:val="24"/>
                <w:szCs w:val="24"/>
              </w:rPr>
              <w:t>30</w:t>
            </w:r>
          </w:p>
        </w:tc>
      </w:tr>
      <w:tr w:rsidR="009613EB" w:rsidRPr="00AA5DB2" w:rsidTr="000859CC">
        <w:trPr>
          <w:trHeight w:val="20"/>
          <w:jc w:val="center"/>
        </w:trPr>
        <w:tc>
          <w:tcPr>
            <w:tcW w:w="261" w:type="pct"/>
            <w:vAlign w:val="center"/>
          </w:tcPr>
          <w:p w:rsidR="009613EB" w:rsidRPr="00AA5DB2" w:rsidRDefault="009613EB" w:rsidP="00AA5DB2">
            <w:pPr>
              <w:ind w:firstLine="0"/>
              <w:rPr>
                <w:sz w:val="24"/>
                <w:szCs w:val="24"/>
              </w:rPr>
            </w:pPr>
            <w:r w:rsidRPr="00AA5DB2">
              <w:rPr>
                <w:sz w:val="24"/>
                <w:szCs w:val="24"/>
              </w:rPr>
              <w:t>4.2</w:t>
            </w:r>
          </w:p>
        </w:tc>
        <w:tc>
          <w:tcPr>
            <w:tcW w:w="1072" w:type="pct"/>
            <w:vAlign w:val="center"/>
          </w:tcPr>
          <w:p w:rsidR="009613EB" w:rsidRPr="00AA5DB2" w:rsidRDefault="009613EB" w:rsidP="00AA5DB2">
            <w:pPr>
              <w:ind w:firstLine="0"/>
              <w:jc w:val="left"/>
              <w:rPr>
                <w:sz w:val="24"/>
                <w:szCs w:val="24"/>
              </w:rPr>
            </w:pPr>
            <w:r w:rsidRPr="00AA5DB2">
              <w:rPr>
                <w:sz w:val="24"/>
                <w:szCs w:val="24"/>
              </w:rPr>
              <w:t>Общая площадь жилищного фонда</w:t>
            </w:r>
          </w:p>
        </w:tc>
        <w:tc>
          <w:tcPr>
            <w:tcW w:w="330" w:type="pct"/>
            <w:vAlign w:val="center"/>
          </w:tcPr>
          <w:p w:rsidR="009613EB" w:rsidRPr="00AA5DB2" w:rsidRDefault="009613EB" w:rsidP="00AA5DB2">
            <w:pPr>
              <w:ind w:firstLine="0"/>
              <w:rPr>
                <w:sz w:val="24"/>
                <w:szCs w:val="24"/>
              </w:rPr>
            </w:pPr>
            <w:r w:rsidRPr="00AA5DB2">
              <w:rPr>
                <w:sz w:val="24"/>
                <w:szCs w:val="24"/>
              </w:rPr>
              <w:t>м2</w:t>
            </w:r>
          </w:p>
        </w:tc>
        <w:tc>
          <w:tcPr>
            <w:tcW w:w="382" w:type="pct"/>
            <w:vAlign w:val="center"/>
          </w:tcPr>
          <w:p w:rsidR="009613EB" w:rsidRPr="00AA5DB2" w:rsidRDefault="009613EB" w:rsidP="00AA5DB2">
            <w:pPr>
              <w:ind w:firstLine="0"/>
              <w:rPr>
                <w:sz w:val="24"/>
                <w:szCs w:val="24"/>
                <w:highlight w:val="yellow"/>
              </w:rPr>
            </w:pPr>
            <w:r w:rsidRPr="00AA5DB2">
              <w:rPr>
                <w:sz w:val="24"/>
                <w:szCs w:val="24"/>
              </w:rPr>
              <w:t>32122</w:t>
            </w:r>
          </w:p>
        </w:tc>
        <w:tc>
          <w:tcPr>
            <w:tcW w:w="304" w:type="pct"/>
            <w:vAlign w:val="center"/>
          </w:tcPr>
          <w:p w:rsidR="009613EB" w:rsidRPr="00AA5DB2" w:rsidRDefault="009613EB" w:rsidP="00AA5DB2">
            <w:pPr>
              <w:ind w:firstLine="0"/>
              <w:rPr>
                <w:sz w:val="24"/>
                <w:szCs w:val="24"/>
              </w:rPr>
            </w:pPr>
            <w:r w:rsidRPr="00AA5DB2">
              <w:rPr>
                <w:sz w:val="24"/>
                <w:szCs w:val="24"/>
              </w:rPr>
              <w:t>16900</w:t>
            </w:r>
          </w:p>
        </w:tc>
        <w:tc>
          <w:tcPr>
            <w:tcW w:w="328" w:type="pct"/>
            <w:vAlign w:val="center"/>
          </w:tcPr>
          <w:p w:rsidR="009613EB" w:rsidRPr="00AA5DB2" w:rsidRDefault="009613EB" w:rsidP="00AA5DB2">
            <w:pPr>
              <w:ind w:firstLine="0"/>
              <w:rPr>
                <w:sz w:val="24"/>
                <w:szCs w:val="24"/>
              </w:rPr>
            </w:pPr>
            <w:r w:rsidRPr="00AA5DB2">
              <w:rPr>
                <w:sz w:val="24"/>
                <w:szCs w:val="24"/>
              </w:rPr>
              <w:t>8568</w:t>
            </w:r>
          </w:p>
        </w:tc>
        <w:tc>
          <w:tcPr>
            <w:tcW w:w="342" w:type="pct"/>
            <w:vAlign w:val="center"/>
          </w:tcPr>
          <w:p w:rsidR="009613EB" w:rsidRPr="00AA5DB2" w:rsidRDefault="009613EB" w:rsidP="00AA5DB2">
            <w:pPr>
              <w:ind w:firstLine="0"/>
              <w:rPr>
                <w:sz w:val="24"/>
                <w:szCs w:val="24"/>
              </w:rPr>
            </w:pPr>
            <w:r w:rsidRPr="00AA5DB2">
              <w:rPr>
                <w:sz w:val="24"/>
                <w:szCs w:val="24"/>
              </w:rPr>
              <w:t>4500</w:t>
            </w:r>
          </w:p>
        </w:tc>
        <w:tc>
          <w:tcPr>
            <w:tcW w:w="305" w:type="pct"/>
            <w:vAlign w:val="center"/>
          </w:tcPr>
          <w:p w:rsidR="009613EB" w:rsidRPr="00AA5DB2" w:rsidRDefault="009613EB" w:rsidP="00AA5DB2">
            <w:pPr>
              <w:ind w:firstLine="0"/>
              <w:rPr>
                <w:sz w:val="24"/>
                <w:szCs w:val="24"/>
              </w:rPr>
            </w:pPr>
            <w:r w:rsidRPr="00AA5DB2">
              <w:rPr>
                <w:sz w:val="24"/>
                <w:szCs w:val="24"/>
              </w:rPr>
              <w:t>2154</w:t>
            </w:r>
          </w:p>
        </w:tc>
        <w:tc>
          <w:tcPr>
            <w:tcW w:w="365" w:type="pct"/>
            <w:vAlign w:val="center"/>
          </w:tcPr>
          <w:p w:rsidR="009613EB" w:rsidRPr="00AA5DB2" w:rsidRDefault="009613EB" w:rsidP="00AA5DB2">
            <w:pPr>
              <w:ind w:firstLine="0"/>
              <w:rPr>
                <w:sz w:val="24"/>
                <w:szCs w:val="24"/>
              </w:rPr>
            </w:pPr>
            <w:r w:rsidRPr="00AA5DB2">
              <w:rPr>
                <w:sz w:val="24"/>
                <w:szCs w:val="24"/>
              </w:rPr>
              <w:t>60750</w:t>
            </w:r>
          </w:p>
        </w:tc>
        <w:tc>
          <w:tcPr>
            <w:tcW w:w="304" w:type="pct"/>
            <w:vAlign w:val="center"/>
          </w:tcPr>
          <w:p w:rsidR="009613EB" w:rsidRPr="00AA5DB2" w:rsidRDefault="009613EB" w:rsidP="00AA5DB2">
            <w:pPr>
              <w:ind w:firstLine="0"/>
              <w:rPr>
                <w:sz w:val="24"/>
                <w:szCs w:val="24"/>
              </w:rPr>
            </w:pPr>
            <w:r w:rsidRPr="00AA5DB2">
              <w:rPr>
                <w:sz w:val="24"/>
                <w:szCs w:val="24"/>
              </w:rPr>
              <w:t>30000</w:t>
            </w:r>
          </w:p>
        </w:tc>
        <w:tc>
          <w:tcPr>
            <w:tcW w:w="304" w:type="pct"/>
            <w:vAlign w:val="center"/>
          </w:tcPr>
          <w:p w:rsidR="009613EB" w:rsidRPr="00AA5DB2" w:rsidRDefault="009613EB" w:rsidP="00AA5DB2">
            <w:pPr>
              <w:ind w:firstLine="0"/>
              <w:rPr>
                <w:sz w:val="24"/>
                <w:szCs w:val="24"/>
              </w:rPr>
            </w:pPr>
            <w:r w:rsidRPr="00AA5DB2">
              <w:rPr>
                <w:sz w:val="24"/>
                <w:szCs w:val="24"/>
              </w:rPr>
              <w:t>16800</w:t>
            </w:r>
          </w:p>
        </w:tc>
        <w:tc>
          <w:tcPr>
            <w:tcW w:w="344" w:type="pct"/>
            <w:vAlign w:val="center"/>
          </w:tcPr>
          <w:p w:rsidR="009613EB" w:rsidRPr="00AA5DB2" w:rsidRDefault="009613EB" w:rsidP="00AA5DB2">
            <w:pPr>
              <w:ind w:firstLine="0"/>
              <w:rPr>
                <w:sz w:val="24"/>
                <w:szCs w:val="24"/>
              </w:rPr>
            </w:pPr>
            <w:r w:rsidRPr="00AA5DB2">
              <w:rPr>
                <w:sz w:val="24"/>
                <w:szCs w:val="24"/>
              </w:rPr>
              <w:t>9000</w:t>
            </w:r>
          </w:p>
        </w:tc>
        <w:tc>
          <w:tcPr>
            <w:tcW w:w="359" w:type="pct"/>
            <w:vAlign w:val="center"/>
          </w:tcPr>
          <w:p w:rsidR="009613EB" w:rsidRPr="00AA5DB2" w:rsidRDefault="009613EB" w:rsidP="00AA5DB2">
            <w:pPr>
              <w:ind w:firstLine="0"/>
              <w:rPr>
                <w:sz w:val="24"/>
                <w:szCs w:val="24"/>
              </w:rPr>
            </w:pPr>
            <w:r w:rsidRPr="00AA5DB2">
              <w:rPr>
                <w:sz w:val="24"/>
                <w:szCs w:val="24"/>
              </w:rPr>
              <w:t>4950</w:t>
            </w:r>
          </w:p>
        </w:tc>
      </w:tr>
      <w:tr w:rsidR="009613EB" w:rsidRPr="00AA5DB2" w:rsidTr="000859CC">
        <w:trPr>
          <w:trHeight w:val="20"/>
          <w:jc w:val="center"/>
        </w:trPr>
        <w:tc>
          <w:tcPr>
            <w:tcW w:w="261" w:type="pct"/>
            <w:vAlign w:val="center"/>
          </w:tcPr>
          <w:p w:rsidR="009613EB" w:rsidRPr="00AA5DB2" w:rsidRDefault="009613EB" w:rsidP="00AA5DB2">
            <w:pPr>
              <w:ind w:firstLine="0"/>
              <w:rPr>
                <w:sz w:val="24"/>
                <w:szCs w:val="24"/>
              </w:rPr>
            </w:pPr>
            <w:r w:rsidRPr="00AA5DB2">
              <w:rPr>
                <w:sz w:val="24"/>
                <w:szCs w:val="24"/>
              </w:rPr>
              <w:t>5</w:t>
            </w:r>
          </w:p>
        </w:tc>
        <w:tc>
          <w:tcPr>
            <w:tcW w:w="1072" w:type="pct"/>
            <w:vAlign w:val="center"/>
          </w:tcPr>
          <w:p w:rsidR="009613EB" w:rsidRPr="00AA5DB2" w:rsidRDefault="009613EB" w:rsidP="00AA5DB2">
            <w:pPr>
              <w:ind w:firstLine="0"/>
              <w:jc w:val="left"/>
              <w:rPr>
                <w:sz w:val="24"/>
                <w:szCs w:val="24"/>
              </w:rPr>
            </w:pPr>
            <w:r w:rsidRPr="00AA5DB2">
              <w:rPr>
                <w:sz w:val="24"/>
                <w:szCs w:val="24"/>
              </w:rPr>
              <w:t xml:space="preserve">ОБЪЕКТЫ СОЦИАЛЬНОГО И КУЛЬТУРНО-БЫТОВОГО ОБСЛУЖИВАНИЯ НАСЕЛЕНИЯ </w:t>
            </w:r>
          </w:p>
        </w:tc>
        <w:tc>
          <w:tcPr>
            <w:tcW w:w="330" w:type="pct"/>
            <w:vAlign w:val="center"/>
          </w:tcPr>
          <w:p w:rsidR="009613EB" w:rsidRPr="00AA5DB2" w:rsidRDefault="009613EB" w:rsidP="00AA5DB2">
            <w:pPr>
              <w:ind w:firstLine="0"/>
              <w:rPr>
                <w:sz w:val="24"/>
                <w:szCs w:val="24"/>
              </w:rPr>
            </w:pPr>
          </w:p>
        </w:tc>
        <w:tc>
          <w:tcPr>
            <w:tcW w:w="382" w:type="pct"/>
            <w:vAlign w:val="center"/>
          </w:tcPr>
          <w:p w:rsidR="009613EB" w:rsidRPr="00AA5DB2" w:rsidRDefault="009613EB" w:rsidP="00AA5DB2">
            <w:pPr>
              <w:ind w:firstLine="0"/>
              <w:rPr>
                <w:sz w:val="24"/>
                <w:szCs w:val="24"/>
                <w:highlight w:val="yellow"/>
              </w:rPr>
            </w:pPr>
          </w:p>
        </w:tc>
        <w:tc>
          <w:tcPr>
            <w:tcW w:w="304" w:type="pct"/>
            <w:vAlign w:val="center"/>
          </w:tcPr>
          <w:p w:rsidR="009613EB" w:rsidRPr="00AA5DB2" w:rsidRDefault="009613EB" w:rsidP="00AA5DB2">
            <w:pPr>
              <w:ind w:firstLine="0"/>
              <w:rPr>
                <w:sz w:val="24"/>
                <w:szCs w:val="24"/>
                <w:highlight w:val="yellow"/>
              </w:rPr>
            </w:pPr>
          </w:p>
        </w:tc>
        <w:tc>
          <w:tcPr>
            <w:tcW w:w="328" w:type="pct"/>
            <w:vAlign w:val="center"/>
          </w:tcPr>
          <w:p w:rsidR="009613EB" w:rsidRPr="00AA5DB2" w:rsidRDefault="009613EB" w:rsidP="00AA5DB2">
            <w:pPr>
              <w:ind w:firstLine="0"/>
              <w:rPr>
                <w:sz w:val="24"/>
                <w:szCs w:val="24"/>
                <w:highlight w:val="yellow"/>
              </w:rPr>
            </w:pPr>
          </w:p>
        </w:tc>
        <w:tc>
          <w:tcPr>
            <w:tcW w:w="342" w:type="pct"/>
            <w:vAlign w:val="center"/>
          </w:tcPr>
          <w:p w:rsidR="009613EB" w:rsidRPr="00AA5DB2" w:rsidRDefault="009613EB" w:rsidP="00AA5DB2">
            <w:pPr>
              <w:ind w:firstLine="0"/>
              <w:rPr>
                <w:sz w:val="24"/>
                <w:szCs w:val="24"/>
                <w:highlight w:val="yellow"/>
              </w:rPr>
            </w:pPr>
          </w:p>
        </w:tc>
        <w:tc>
          <w:tcPr>
            <w:tcW w:w="305" w:type="pct"/>
            <w:vAlign w:val="center"/>
          </w:tcPr>
          <w:p w:rsidR="009613EB" w:rsidRPr="00AA5DB2" w:rsidRDefault="009613EB" w:rsidP="00AA5DB2">
            <w:pPr>
              <w:ind w:firstLine="0"/>
              <w:rPr>
                <w:sz w:val="24"/>
                <w:szCs w:val="24"/>
                <w:highlight w:val="yellow"/>
              </w:rPr>
            </w:pPr>
          </w:p>
        </w:tc>
        <w:tc>
          <w:tcPr>
            <w:tcW w:w="365" w:type="pct"/>
            <w:vAlign w:val="center"/>
          </w:tcPr>
          <w:p w:rsidR="009613EB" w:rsidRPr="00AA5DB2" w:rsidRDefault="009613EB" w:rsidP="00AA5DB2">
            <w:pPr>
              <w:ind w:firstLine="0"/>
              <w:rPr>
                <w:sz w:val="24"/>
                <w:szCs w:val="24"/>
                <w:highlight w:val="yellow"/>
              </w:rPr>
            </w:pPr>
          </w:p>
        </w:tc>
        <w:tc>
          <w:tcPr>
            <w:tcW w:w="304" w:type="pct"/>
            <w:vAlign w:val="center"/>
          </w:tcPr>
          <w:p w:rsidR="009613EB" w:rsidRPr="00AA5DB2" w:rsidRDefault="009613EB" w:rsidP="00AA5DB2">
            <w:pPr>
              <w:ind w:firstLine="0"/>
              <w:rPr>
                <w:sz w:val="24"/>
                <w:szCs w:val="24"/>
                <w:highlight w:val="yellow"/>
              </w:rPr>
            </w:pPr>
          </w:p>
        </w:tc>
        <w:tc>
          <w:tcPr>
            <w:tcW w:w="304" w:type="pct"/>
            <w:vAlign w:val="center"/>
          </w:tcPr>
          <w:p w:rsidR="009613EB" w:rsidRPr="00AA5DB2" w:rsidRDefault="009613EB" w:rsidP="00AA5DB2">
            <w:pPr>
              <w:ind w:firstLine="0"/>
              <w:rPr>
                <w:sz w:val="24"/>
                <w:szCs w:val="24"/>
                <w:highlight w:val="yellow"/>
              </w:rPr>
            </w:pPr>
          </w:p>
        </w:tc>
        <w:tc>
          <w:tcPr>
            <w:tcW w:w="344" w:type="pct"/>
            <w:vAlign w:val="center"/>
          </w:tcPr>
          <w:p w:rsidR="009613EB" w:rsidRPr="00AA5DB2" w:rsidRDefault="009613EB" w:rsidP="00AA5DB2">
            <w:pPr>
              <w:ind w:firstLine="0"/>
              <w:rPr>
                <w:sz w:val="24"/>
                <w:szCs w:val="24"/>
                <w:highlight w:val="yellow"/>
              </w:rPr>
            </w:pPr>
          </w:p>
        </w:tc>
        <w:tc>
          <w:tcPr>
            <w:tcW w:w="359" w:type="pct"/>
            <w:vAlign w:val="center"/>
          </w:tcPr>
          <w:p w:rsidR="009613EB" w:rsidRPr="00AA5DB2" w:rsidRDefault="009613EB" w:rsidP="00AA5DB2">
            <w:pPr>
              <w:ind w:firstLine="0"/>
              <w:rPr>
                <w:sz w:val="24"/>
                <w:szCs w:val="24"/>
                <w:highlight w:val="yellow"/>
              </w:rPr>
            </w:pPr>
          </w:p>
        </w:tc>
      </w:tr>
      <w:tr w:rsidR="009613EB" w:rsidRPr="00AA5DB2" w:rsidTr="000859CC">
        <w:trPr>
          <w:trHeight w:val="20"/>
          <w:jc w:val="center"/>
        </w:trPr>
        <w:tc>
          <w:tcPr>
            <w:tcW w:w="261" w:type="pct"/>
            <w:vAlign w:val="center"/>
          </w:tcPr>
          <w:p w:rsidR="009613EB" w:rsidRPr="00AA5DB2" w:rsidRDefault="009613EB" w:rsidP="00AA5DB2">
            <w:pPr>
              <w:ind w:firstLine="0"/>
              <w:rPr>
                <w:sz w:val="24"/>
                <w:szCs w:val="24"/>
              </w:rPr>
            </w:pPr>
            <w:r w:rsidRPr="00AA5DB2">
              <w:rPr>
                <w:sz w:val="24"/>
                <w:szCs w:val="24"/>
              </w:rPr>
              <w:t>5.1</w:t>
            </w:r>
          </w:p>
        </w:tc>
        <w:tc>
          <w:tcPr>
            <w:tcW w:w="1072" w:type="pct"/>
            <w:vAlign w:val="center"/>
          </w:tcPr>
          <w:p w:rsidR="009613EB" w:rsidRPr="00AA5DB2" w:rsidRDefault="009613EB" w:rsidP="00AA5DB2">
            <w:pPr>
              <w:ind w:firstLine="0"/>
              <w:jc w:val="left"/>
              <w:rPr>
                <w:sz w:val="24"/>
                <w:szCs w:val="24"/>
              </w:rPr>
            </w:pPr>
            <w:r w:rsidRPr="00AA5DB2">
              <w:rPr>
                <w:sz w:val="24"/>
                <w:szCs w:val="24"/>
              </w:rPr>
              <w:t>Объекты учебно-образовательного назначения</w:t>
            </w:r>
          </w:p>
        </w:tc>
        <w:tc>
          <w:tcPr>
            <w:tcW w:w="330" w:type="pct"/>
            <w:vAlign w:val="center"/>
          </w:tcPr>
          <w:p w:rsidR="009613EB" w:rsidRPr="00AA5DB2" w:rsidRDefault="009613EB" w:rsidP="00AA5DB2">
            <w:pPr>
              <w:ind w:firstLine="0"/>
              <w:rPr>
                <w:sz w:val="24"/>
                <w:szCs w:val="24"/>
              </w:rPr>
            </w:pPr>
          </w:p>
        </w:tc>
        <w:tc>
          <w:tcPr>
            <w:tcW w:w="382" w:type="pct"/>
            <w:vAlign w:val="center"/>
          </w:tcPr>
          <w:p w:rsidR="009613EB" w:rsidRPr="00AA5DB2" w:rsidRDefault="009613EB" w:rsidP="00AA5DB2">
            <w:pPr>
              <w:ind w:firstLine="0"/>
              <w:rPr>
                <w:sz w:val="24"/>
                <w:szCs w:val="24"/>
              </w:rPr>
            </w:pPr>
          </w:p>
        </w:tc>
        <w:tc>
          <w:tcPr>
            <w:tcW w:w="304" w:type="pct"/>
            <w:vAlign w:val="center"/>
          </w:tcPr>
          <w:p w:rsidR="009613EB" w:rsidRPr="00AA5DB2" w:rsidRDefault="009613EB" w:rsidP="00AA5DB2">
            <w:pPr>
              <w:ind w:firstLine="0"/>
              <w:rPr>
                <w:sz w:val="24"/>
                <w:szCs w:val="24"/>
              </w:rPr>
            </w:pPr>
          </w:p>
        </w:tc>
        <w:tc>
          <w:tcPr>
            <w:tcW w:w="328" w:type="pct"/>
            <w:vAlign w:val="center"/>
          </w:tcPr>
          <w:p w:rsidR="009613EB" w:rsidRPr="00AA5DB2" w:rsidRDefault="009613EB" w:rsidP="00AA5DB2">
            <w:pPr>
              <w:ind w:firstLine="0"/>
              <w:rPr>
                <w:sz w:val="24"/>
                <w:szCs w:val="24"/>
              </w:rPr>
            </w:pPr>
          </w:p>
        </w:tc>
        <w:tc>
          <w:tcPr>
            <w:tcW w:w="342" w:type="pct"/>
            <w:vAlign w:val="center"/>
          </w:tcPr>
          <w:p w:rsidR="009613EB" w:rsidRPr="00AA5DB2" w:rsidRDefault="009613EB" w:rsidP="00AA5DB2">
            <w:pPr>
              <w:ind w:firstLine="0"/>
              <w:rPr>
                <w:sz w:val="24"/>
                <w:szCs w:val="24"/>
              </w:rPr>
            </w:pPr>
          </w:p>
        </w:tc>
        <w:tc>
          <w:tcPr>
            <w:tcW w:w="305" w:type="pct"/>
            <w:vAlign w:val="center"/>
          </w:tcPr>
          <w:p w:rsidR="009613EB" w:rsidRPr="00AA5DB2" w:rsidRDefault="009613EB" w:rsidP="00AA5DB2">
            <w:pPr>
              <w:ind w:firstLine="0"/>
              <w:rPr>
                <w:sz w:val="24"/>
                <w:szCs w:val="24"/>
              </w:rPr>
            </w:pPr>
          </w:p>
        </w:tc>
        <w:tc>
          <w:tcPr>
            <w:tcW w:w="365" w:type="pct"/>
            <w:vAlign w:val="center"/>
          </w:tcPr>
          <w:p w:rsidR="009613EB" w:rsidRPr="00AA5DB2" w:rsidRDefault="009613EB" w:rsidP="00AA5DB2">
            <w:pPr>
              <w:ind w:firstLine="0"/>
              <w:rPr>
                <w:sz w:val="24"/>
                <w:szCs w:val="24"/>
              </w:rPr>
            </w:pPr>
          </w:p>
        </w:tc>
        <w:tc>
          <w:tcPr>
            <w:tcW w:w="304" w:type="pct"/>
            <w:vAlign w:val="center"/>
          </w:tcPr>
          <w:p w:rsidR="009613EB" w:rsidRPr="00AA5DB2" w:rsidRDefault="009613EB" w:rsidP="00AA5DB2">
            <w:pPr>
              <w:ind w:firstLine="0"/>
              <w:rPr>
                <w:sz w:val="24"/>
                <w:szCs w:val="24"/>
              </w:rPr>
            </w:pPr>
          </w:p>
        </w:tc>
        <w:tc>
          <w:tcPr>
            <w:tcW w:w="304" w:type="pct"/>
            <w:vAlign w:val="center"/>
          </w:tcPr>
          <w:p w:rsidR="009613EB" w:rsidRPr="00AA5DB2" w:rsidRDefault="009613EB" w:rsidP="00AA5DB2">
            <w:pPr>
              <w:ind w:firstLine="0"/>
              <w:rPr>
                <w:sz w:val="24"/>
                <w:szCs w:val="24"/>
              </w:rPr>
            </w:pPr>
          </w:p>
        </w:tc>
        <w:tc>
          <w:tcPr>
            <w:tcW w:w="344" w:type="pct"/>
            <w:vAlign w:val="center"/>
          </w:tcPr>
          <w:p w:rsidR="009613EB" w:rsidRPr="00AA5DB2" w:rsidRDefault="009613EB" w:rsidP="00AA5DB2">
            <w:pPr>
              <w:ind w:firstLine="0"/>
              <w:rPr>
                <w:sz w:val="24"/>
                <w:szCs w:val="24"/>
              </w:rPr>
            </w:pPr>
          </w:p>
        </w:tc>
        <w:tc>
          <w:tcPr>
            <w:tcW w:w="359" w:type="pct"/>
            <w:vAlign w:val="center"/>
          </w:tcPr>
          <w:p w:rsidR="009613EB" w:rsidRPr="00AA5DB2" w:rsidRDefault="009613EB" w:rsidP="00AA5DB2">
            <w:pPr>
              <w:ind w:firstLine="0"/>
              <w:rPr>
                <w:sz w:val="24"/>
                <w:szCs w:val="24"/>
              </w:rPr>
            </w:pPr>
          </w:p>
        </w:tc>
      </w:tr>
      <w:tr w:rsidR="009613EB" w:rsidRPr="00AA5DB2" w:rsidTr="000859CC">
        <w:trPr>
          <w:trHeight w:val="345"/>
          <w:jc w:val="center"/>
        </w:trPr>
        <w:tc>
          <w:tcPr>
            <w:tcW w:w="261" w:type="pct"/>
            <w:vMerge w:val="restart"/>
            <w:vAlign w:val="center"/>
          </w:tcPr>
          <w:p w:rsidR="009613EB" w:rsidRPr="00AA5DB2" w:rsidRDefault="009613EB" w:rsidP="00AA5DB2">
            <w:pPr>
              <w:ind w:firstLine="0"/>
              <w:rPr>
                <w:sz w:val="24"/>
                <w:szCs w:val="24"/>
              </w:rPr>
            </w:pPr>
            <w:r w:rsidRPr="00AA5DB2">
              <w:rPr>
                <w:sz w:val="24"/>
                <w:szCs w:val="24"/>
              </w:rPr>
              <w:t>5.1.1</w:t>
            </w:r>
          </w:p>
        </w:tc>
        <w:tc>
          <w:tcPr>
            <w:tcW w:w="1072" w:type="pct"/>
            <w:vMerge w:val="restart"/>
            <w:vAlign w:val="center"/>
          </w:tcPr>
          <w:p w:rsidR="009613EB" w:rsidRPr="00AA5DB2" w:rsidRDefault="009613EB" w:rsidP="00AA5DB2">
            <w:pPr>
              <w:ind w:firstLine="0"/>
              <w:jc w:val="left"/>
              <w:rPr>
                <w:sz w:val="24"/>
                <w:szCs w:val="24"/>
              </w:rPr>
            </w:pPr>
            <w:r w:rsidRPr="00AA5DB2">
              <w:rPr>
                <w:sz w:val="24"/>
                <w:szCs w:val="24"/>
              </w:rPr>
              <w:t>Общеобразовательная школа</w:t>
            </w:r>
          </w:p>
        </w:tc>
        <w:tc>
          <w:tcPr>
            <w:tcW w:w="330" w:type="pct"/>
            <w:vAlign w:val="center"/>
          </w:tcPr>
          <w:p w:rsidR="009613EB" w:rsidRPr="00AA5DB2" w:rsidRDefault="009613EB" w:rsidP="00AA5DB2">
            <w:pPr>
              <w:ind w:firstLine="0"/>
              <w:rPr>
                <w:sz w:val="24"/>
                <w:szCs w:val="24"/>
              </w:rPr>
            </w:pPr>
            <w:r w:rsidRPr="00AA5DB2">
              <w:rPr>
                <w:sz w:val="24"/>
                <w:szCs w:val="24"/>
              </w:rPr>
              <w:t>объект</w:t>
            </w:r>
          </w:p>
        </w:tc>
        <w:tc>
          <w:tcPr>
            <w:tcW w:w="382" w:type="pct"/>
            <w:vAlign w:val="center"/>
          </w:tcPr>
          <w:p w:rsidR="009613EB" w:rsidRPr="00AA5DB2" w:rsidRDefault="009613EB" w:rsidP="00AA5DB2">
            <w:pPr>
              <w:ind w:firstLine="0"/>
              <w:rPr>
                <w:sz w:val="24"/>
                <w:szCs w:val="24"/>
              </w:rPr>
            </w:pPr>
            <w:r w:rsidRPr="00AA5DB2">
              <w:rPr>
                <w:sz w:val="24"/>
                <w:szCs w:val="24"/>
              </w:rPr>
              <w:t>3</w:t>
            </w:r>
          </w:p>
        </w:tc>
        <w:tc>
          <w:tcPr>
            <w:tcW w:w="304" w:type="pct"/>
            <w:vAlign w:val="center"/>
          </w:tcPr>
          <w:p w:rsidR="009613EB" w:rsidRPr="00AA5DB2" w:rsidRDefault="009613EB" w:rsidP="00AA5DB2">
            <w:pPr>
              <w:ind w:firstLine="0"/>
              <w:rPr>
                <w:sz w:val="24"/>
                <w:szCs w:val="24"/>
              </w:rPr>
            </w:pPr>
            <w:r w:rsidRPr="00AA5DB2">
              <w:rPr>
                <w:sz w:val="24"/>
                <w:szCs w:val="24"/>
              </w:rPr>
              <w:t>1</w:t>
            </w:r>
          </w:p>
        </w:tc>
        <w:tc>
          <w:tcPr>
            <w:tcW w:w="328" w:type="pct"/>
            <w:vAlign w:val="center"/>
          </w:tcPr>
          <w:p w:rsidR="009613EB" w:rsidRPr="00AA5DB2" w:rsidRDefault="009613EB" w:rsidP="00AA5DB2">
            <w:pPr>
              <w:ind w:firstLine="0"/>
              <w:rPr>
                <w:sz w:val="24"/>
                <w:szCs w:val="24"/>
              </w:rPr>
            </w:pPr>
            <w:r w:rsidRPr="00AA5DB2">
              <w:rPr>
                <w:sz w:val="24"/>
                <w:szCs w:val="24"/>
              </w:rPr>
              <w:t>1</w:t>
            </w:r>
          </w:p>
        </w:tc>
        <w:tc>
          <w:tcPr>
            <w:tcW w:w="342" w:type="pct"/>
            <w:vAlign w:val="center"/>
          </w:tcPr>
          <w:p w:rsidR="009613EB" w:rsidRPr="00AA5DB2" w:rsidRDefault="009613EB" w:rsidP="00AA5DB2">
            <w:pPr>
              <w:ind w:firstLine="0"/>
              <w:rPr>
                <w:sz w:val="24"/>
                <w:szCs w:val="24"/>
              </w:rPr>
            </w:pPr>
            <w:r w:rsidRPr="00AA5DB2">
              <w:rPr>
                <w:sz w:val="24"/>
                <w:szCs w:val="24"/>
              </w:rPr>
              <w:t>1</w:t>
            </w:r>
          </w:p>
        </w:tc>
        <w:tc>
          <w:tcPr>
            <w:tcW w:w="305" w:type="pct"/>
          </w:tcPr>
          <w:p w:rsidR="009613EB" w:rsidRPr="00AA5DB2" w:rsidRDefault="009613EB" w:rsidP="00AA5DB2">
            <w:pPr>
              <w:ind w:firstLine="0"/>
              <w:rPr>
                <w:sz w:val="24"/>
                <w:szCs w:val="24"/>
              </w:rPr>
            </w:pPr>
            <w:r w:rsidRPr="00AA5DB2">
              <w:rPr>
                <w:sz w:val="24"/>
                <w:szCs w:val="24"/>
              </w:rPr>
              <w:t>-</w:t>
            </w:r>
          </w:p>
        </w:tc>
        <w:tc>
          <w:tcPr>
            <w:tcW w:w="365" w:type="pct"/>
            <w:vAlign w:val="center"/>
          </w:tcPr>
          <w:p w:rsidR="009613EB" w:rsidRPr="00AA5DB2" w:rsidRDefault="009613EB" w:rsidP="00AA5DB2">
            <w:pPr>
              <w:ind w:firstLine="0"/>
              <w:rPr>
                <w:sz w:val="24"/>
                <w:szCs w:val="24"/>
              </w:rPr>
            </w:pPr>
            <w:r w:rsidRPr="00AA5DB2">
              <w:rPr>
                <w:sz w:val="24"/>
                <w:szCs w:val="24"/>
              </w:rPr>
              <w:t>3</w:t>
            </w:r>
          </w:p>
        </w:tc>
        <w:tc>
          <w:tcPr>
            <w:tcW w:w="304" w:type="pct"/>
            <w:vAlign w:val="center"/>
          </w:tcPr>
          <w:p w:rsidR="009613EB" w:rsidRPr="00AA5DB2" w:rsidRDefault="009613EB" w:rsidP="00AA5DB2">
            <w:pPr>
              <w:ind w:firstLine="0"/>
              <w:rPr>
                <w:sz w:val="24"/>
                <w:szCs w:val="24"/>
              </w:rPr>
            </w:pPr>
            <w:r w:rsidRPr="00AA5DB2">
              <w:rPr>
                <w:sz w:val="24"/>
                <w:szCs w:val="24"/>
              </w:rPr>
              <w:t>1</w:t>
            </w:r>
          </w:p>
        </w:tc>
        <w:tc>
          <w:tcPr>
            <w:tcW w:w="304" w:type="pct"/>
            <w:vAlign w:val="center"/>
          </w:tcPr>
          <w:p w:rsidR="009613EB" w:rsidRPr="00AA5DB2" w:rsidRDefault="009613EB" w:rsidP="00AA5DB2">
            <w:pPr>
              <w:ind w:firstLine="0"/>
              <w:rPr>
                <w:sz w:val="24"/>
                <w:szCs w:val="24"/>
              </w:rPr>
            </w:pPr>
            <w:r w:rsidRPr="00AA5DB2">
              <w:rPr>
                <w:sz w:val="24"/>
                <w:szCs w:val="24"/>
              </w:rPr>
              <w:t>1</w:t>
            </w:r>
          </w:p>
        </w:tc>
        <w:tc>
          <w:tcPr>
            <w:tcW w:w="344" w:type="pct"/>
            <w:vAlign w:val="center"/>
          </w:tcPr>
          <w:p w:rsidR="009613EB" w:rsidRPr="00AA5DB2" w:rsidRDefault="009613EB" w:rsidP="00AA5DB2">
            <w:pPr>
              <w:ind w:firstLine="0"/>
              <w:rPr>
                <w:sz w:val="24"/>
                <w:szCs w:val="24"/>
              </w:rPr>
            </w:pPr>
            <w:r w:rsidRPr="00AA5DB2">
              <w:rPr>
                <w:sz w:val="24"/>
                <w:szCs w:val="24"/>
              </w:rPr>
              <w:t>1</w:t>
            </w:r>
          </w:p>
        </w:tc>
        <w:tc>
          <w:tcPr>
            <w:tcW w:w="359" w:type="pct"/>
          </w:tcPr>
          <w:p w:rsidR="009613EB" w:rsidRPr="00AA5DB2" w:rsidRDefault="009613EB" w:rsidP="00AA5DB2">
            <w:pPr>
              <w:ind w:firstLine="0"/>
              <w:rPr>
                <w:sz w:val="24"/>
                <w:szCs w:val="24"/>
              </w:rPr>
            </w:pPr>
            <w:r w:rsidRPr="00AA5DB2">
              <w:rPr>
                <w:sz w:val="24"/>
                <w:szCs w:val="24"/>
              </w:rPr>
              <w:t>-</w:t>
            </w:r>
          </w:p>
        </w:tc>
      </w:tr>
      <w:tr w:rsidR="009613EB" w:rsidRPr="00AA5DB2" w:rsidTr="000859CC">
        <w:trPr>
          <w:trHeight w:val="20"/>
          <w:jc w:val="center"/>
        </w:trPr>
        <w:tc>
          <w:tcPr>
            <w:tcW w:w="261" w:type="pct"/>
            <w:vMerge/>
            <w:vAlign w:val="center"/>
          </w:tcPr>
          <w:p w:rsidR="009613EB" w:rsidRPr="00AA5DB2" w:rsidRDefault="009613EB" w:rsidP="00AA5DB2">
            <w:pPr>
              <w:ind w:firstLine="0"/>
              <w:rPr>
                <w:sz w:val="24"/>
                <w:szCs w:val="24"/>
              </w:rPr>
            </w:pPr>
          </w:p>
        </w:tc>
        <w:tc>
          <w:tcPr>
            <w:tcW w:w="1072" w:type="pct"/>
            <w:vMerge/>
            <w:vAlign w:val="center"/>
          </w:tcPr>
          <w:p w:rsidR="009613EB" w:rsidRPr="00AA5DB2" w:rsidRDefault="009613EB" w:rsidP="00AA5DB2">
            <w:pPr>
              <w:ind w:firstLine="0"/>
              <w:jc w:val="left"/>
              <w:rPr>
                <w:sz w:val="24"/>
                <w:szCs w:val="24"/>
              </w:rPr>
            </w:pPr>
          </w:p>
        </w:tc>
        <w:tc>
          <w:tcPr>
            <w:tcW w:w="330" w:type="pct"/>
            <w:vAlign w:val="center"/>
          </w:tcPr>
          <w:p w:rsidR="009613EB" w:rsidRPr="00AA5DB2" w:rsidRDefault="009613EB" w:rsidP="00AA5DB2">
            <w:pPr>
              <w:ind w:firstLine="0"/>
              <w:rPr>
                <w:sz w:val="24"/>
                <w:szCs w:val="24"/>
              </w:rPr>
            </w:pPr>
            <w:r w:rsidRPr="00AA5DB2">
              <w:rPr>
                <w:sz w:val="24"/>
                <w:szCs w:val="24"/>
              </w:rPr>
              <w:t>мест</w:t>
            </w:r>
          </w:p>
        </w:tc>
        <w:tc>
          <w:tcPr>
            <w:tcW w:w="382" w:type="pct"/>
            <w:vAlign w:val="center"/>
          </w:tcPr>
          <w:p w:rsidR="009613EB" w:rsidRPr="00AA5DB2" w:rsidRDefault="009613EB" w:rsidP="00AA5DB2">
            <w:pPr>
              <w:ind w:firstLine="0"/>
              <w:rPr>
                <w:sz w:val="24"/>
                <w:szCs w:val="24"/>
              </w:rPr>
            </w:pPr>
            <w:r w:rsidRPr="00AA5DB2">
              <w:rPr>
                <w:sz w:val="24"/>
                <w:szCs w:val="24"/>
              </w:rPr>
              <w:t>430</w:t>
            </w:r>
          </w:p>
        </w:tc>
        <w:tc>
          <w:tcPr>
            <w:tcW w:w="304" w:type="pct"/>
            <w:vAlign w:val="center"/>
          </w:tcPr>
          <w:p w:rsidR="009613EB" w:rsidRPr="00AA5DB2" w:rsidRDefault="009613EB" w:rsidP="00AA5DB2">
            <w:pPr>
              <w:ind w:firstLine="0"/>
              <w:rPr>
                <w:sz w:val="24"/>
                <w:szCs w:val="24"/>
              </w:rPr>
            </w:pPr>
            <w:r w:rsidRPr="00AA5DB2">
              <w:rPr>
                <w:sz w:val="24"/>
                <w:szCs w:val="24"/>
              </w:rPr>
              <w:t>190</w:t>
            </w:r>
          </w:p>
        </w:tc>
        <w:tc>
          <w:tcPr>
            <w:tcW w:w="328" w:type="pct"/>
            <w:vAlign w:val="center"/>
          </w:tcPr>
          <w:p w:rsidR="009613EB" w:rsidRPr="00AA5DB2" w:rsidRDefault="009613EB" w:rsidP="00AA5DB2">
            <w:pPr>
              <w:ind w:firstLine="0"/>
              <w:rPr>
                <w:sz w:val="24"/>
                <w:szCs w:val="24"/>
              </w:rPr>
            </w:pPr>
            <w:r w:rsidRPr="00AA5DB2">
              <w:rPr>
                <w:sz w:val="24"/>
                <w:szCs w:val="24"/>
              </w:rPr>
              <w:t>120</w:t>
            </w:r>
          </w:p>
        </w:tc>
        <w:tc>
          <w:tcPr>
            <w:tcW w:w="342" w:type="pct"/>
            <w:vAlign w:val="center"/>
          </w:tcPr>
          <w:p w:rsidR="009613EB" w:rsidRPr="00AA5DB2" w:rsidRDefault="009613EB" w:rsidP="00AA5DB2">
            <w:pPr>
              <w:ind w:firstLine="0"/>
              <w:rPr>
                <w:sz w:val="24"/>
                <w:szCs w:val="24"/>
              </w:rPr>
            </w:pPr>
            <w:r w:rsidRPr="00AA5DB2">
              <w:rPr>
                <w:sz w:val="24"/>
                <w:szCs w:val="24"/>
              </w:rPr>
              <w:t>120</w:t>
            </w:r>
          </w:p>
        </w:tc>
        <w:tc>
          <w:tcPr>
            <w:tcW w:w="305" w:type="pct"/>
          </w:tcPr>
          <w:p w:rsidR="009613EB" w:rsidRPr="00AA5DB2" w:rsidRDefault="009613EB" w:rsidP="00AA5DB2">
            <w:pPr>
              <w:ind w:firstLine="0"/>
              <w:rPr>
                <w:sz w:val="24"/>
                <w:szCs w:val="24"/>
              </w:rPr>
            </w:pPr>
            <w:r w:rsidRPr="00AA5DB2">
              <w:rPr>
                <w:sz w:val="24"/>
                <w:szCs w:val="24"/>
              </w:rPr>
              <w:t>-</w:t>
            </w:r>
          </w:p>
        </w:tc>
        <w:tc>
          <w:tcPr>
            <w:tcW w:w="365" w:type="pct"/>
            <w:vAlign w:val="center"/>
          </w:tcPr>
          <w:p w:rsidR="009613EB" w:rsidRPr="00AA5DB2" w:rsidRDefault="009613EB" w:rsidP="00AA5DB2">
            <w:pPr>
              <w:ind w:firstLine="0"/>
              <w:rPr>
                <w:sz w:val="24"/>
                <w:szCs w:val="24"/>
              </w:rPr>
            </w:pPr>
            <w:r w:rsidRPr="00AA5DB2">
              <w:rPr>
                <w:sz w:val="24"/>
                <w:szCs w:val="24"/>
              </w:rPr>
              <w:t>430</w:t>
            </w:r>
          </w:p>
        </w:tc>
        <w:tc>
          <w:tcPr>
            <w:tcW w:w="304" w:type="pct"/>
            <w:vAlign w:val="center"/>
          </w:tcPr>
          <w:p w:rsidR="009613EB" w:rsidRPr="00AA5DB2" w:rsidRDefault="009613EB" w:rsidP="00AA5DB2">
            <w:pPr>
              <w:ind w:firstLine="0"/>
              <w:rPr>
                <w:sz w:val="24"/>
                <w:szCs w:val="24"/>
              </w:rPr>
            </w:pPr>
            <w:r w:rsidRPr="00AA5DB2">
              <w:rPr>
                <w:sz w:val="24"/>
                <w:szCs w:val="24"/>
              </w:rPr>
              <w:t>190</w:t>
            </w:r>
          </w:p>
        </w:tc>
        <w:tc>
          <w:tcPr>
            <w:tcW w:w="304" w:type="pct"/>
            <w:vAlign w:val="center"/>
          </w:tcPr>
          <w:p w:rsidR="009613EB" w:rsidRPr="00AA5DB2" w:rsidRDefault="009613EB" w:rsidP="00AA5DB2">
            <w:pPr>
              <w:ind w:firstLine="0"/>
              <w:rPr>
                <w:sz w:val="24"/>
                <w:szCs w:val="24"/>
              </w:rPr>
            </w:pPr>
            <w:r w:rsidRPr="00AA5DB2">
              <w:rPr>
                <w:sz w:val="24"/>
                <w:szCs w:val="24"/>
              </w:rPr>
              <w:t>120</w:t>
            </w:r>
          </w:p>
        </w:tc>
        <w:tc>
          <w:tcPr>
            <w:tcW w:w="344" w:type="pct"/>
            <w:vAlign w:val="center"/>
          </w:tcPr>
          <w:p w:rsidR="009613EB" w:rsidRPr="00AA5DB2" w:rsidRDefault="009613EB" w:rsidP="00AA5DB2">
            <w:pPr>
              <w:ind w:firstLine="0"/>
              <w:rPr>
                <w:sz w:val="24"/>
                <w:szCs w:val="24"/>
              </w:rPr>
            </w:pPr>
            <w:r w:rsidRPr="00AA5DB2">
              <w:rPr>
                <w:sz w:val="24"/>
                <w:szCs w:val="24"/>
              </w:rPr>
              <w:t>120</w:t>
            </w:r>
          </w:p>
        </w:tc>
        <w:tc>
          <w:tcPr>
            <w:tcW w:w="359" w:type="pct"/>
          </w:tcPr>
          <w:p w:rsidR="009613EB" w:rsidRPr="00AA5DB2" w:rsidRDefault="009613EB" w:rsidP="00AA5DB2">
            <w:pPr>
              <w:ind w:firstLine="0"/>
              <w:rPr>
                <w:sz w:val="24"/>
                <w:szCs w:val="24"/>
              </w:rPr>
            </w:pPr>
            <w:r w:rsidRPr="00AA5DB2">
              <w:rPr>
                <w:sz w:val="24"/>
                <w:szCs w:val="24"/>
              </w:rPr>
              <w:t>-</w:t>
            </w:r>
          </w:p>
        </w:tc>
      </w:tr>
      <w:tr w:rsidR="009613EB" w:rsidRPr="00AA5DB2" w:rsidTr="000859CC">
        <w:trPr>
          <w:trHeight w:val="20"/>
          <w:jc w:val="center"/>
        </w:trPr>
        <w:tc>
          <w:tcPr>
            <w:tcW w:w="261" w:type="pct"/>
            <w:vMerge w:val="restart"/>
            <w:vAlign w:val="center"/>
          </w:tcPr>
          <w:p w:rsidR="009613EB" w:rsidRPr="00AA5DB2" w:rsidRDefault="009613EB" w:rsidP="00AA5DB2">
            <w:pPr>
              <w:ind w:firstLine="0"/>
              <w:rPr>
                <w:sz w:val="24"/>
                <w:szCs w:val="24"/>
              </w:rPr>
            </w:pPr>
            <w:r w:rsidRPr="00AA5DB2">
              <w:rPr>
                <w:sz w:val="24"/>
                <w:szCs w:val="24"/>
              </w:rPr>
              <w:t>5.1.2</w:t>
            </w:r>
          </w:p>
        </w:tc>
        <w:tc>
          <w:tcPr>
            <w:tcW w:w="1072" w:type="pct"/>
            <w:vMerge w:val="restart"/>
            <w:vAlign w:val="center"/>
          </w:tcPr>
          <w:p w:rsidR="009613EB" w:rsidRPr="00AA5DB2" w:rsidRDefault="009613EB" w:rsidP="00AA5DB2">
            <w:pPr>
              <w:ind w:firstLine="0"/>
              <w:jc w:val="left"/>
              <w:rPr>
                <w:sz w:val="24"/>
                <w:szCs w:val="24"/>
              </w:rPr>
            </w:pPr>
            <w:r w:rsidRPr="00AA5DB2">
              <w:rPr>
                <w:sz w:val="24"/>
                <w:szCs w:val="24"/>
              </w:rPr>
              <w:t>Детское дошкольное учреждение</w:t>
            </w:r>
          </w:p>
        </w:tc>
        <w:tc>
          <w:tcPr>
            <w:tcW w:w="330" w:type="pct"/>
            <w:vAlign w:val="center"/>
          </w:tcPr>
          <w:p w:rsidR="009613EB" w:rsidRPr="00AA5DB2" w:rsidRDefault="009613EB" w:rsidP="00AA5DB2">
            <w:pPr>
              <w:ind w:firstLine="0"/>
              <w:rPr>
                <w:sz w:val="24"/>
                <w:szCs w:val="24"/>
              </w:rPr>
            </w:pPr>
            <w:r w:rsidRPr="00AA5DB2">
              <w:rPr>
                <w:sz w:val="24"/>
                <w:szCs w:val="24"/>
              </w:rPr>
              <w:t>объект</w:t>
            </w:r>
          </w:p>
        </w:tc>
        <w:tc>
          <w:tcPr>
            <w:tcW w:w="382" w:type="pct"/>
            <w:vAlign w:val="center"/>
          </w:tcPr>
          <w:p w:rsidR="009613EB" w:rsidRPr="00AA5DB2" w:rsidRDefault="009613EB" w:rsidP="00AA5DB2">
            <w:pPr>
              <w:ind w:firstLine="0"/>
              <w:rPr>
                <w:sz w:val="24"/>
                <w:szCs w:val="24"/>
              </w:rPr>
            </w:pPr>
            <w:r w:rsidRPr="00AA5DB2">
              <w:rPr>
                <w:sz w:val="24"/>
                <w:szCs w:val="24"/>
              </w:rPr>
              <w:t>2</w:t>
            </w:r>
          </w:p>
        </w:tc>
        <w:tc>
          <w:tcPr>
            <w:tcW w:w="304" w:type="pct"/>
            <w:vAlign w:val="center"/>
          </w:tcPr>
          <w:p w:rsidR="009613EB" w:rsidRPr="00AA5DB2" w:rsidRDefault="009613EB" w:rsidP="00AA5DB2">
            <w:pPr>
              <w:ind w:firstLine="0"/>
              <w:rPr>
                <w:sz w:val="24"/>
                <w:szCs w:val="24"/>
              </w:rPr>
            </w:pPr>
            <w:r w:rsidRPr="00AA5DB2">
              <w:rPr>
                <w:sz w:val="24"/>
                <w:szCs w:val="24"/>
              </w:rPr>
              <w:t>1</w:t>
            </w:r>
          </w:p>
        </w:tc>
        <w:tc>
          <w:tcPr>
            <w:tcW w:w="328" w:type="pct"/>
            <w:vAlign w:val="center"/>
          </w:tcPr>
          <w:p w:rsidR="009613EB" w:rsidRPr="00AA5DB2" w:rsidRDefault="009613EB" w:rsidP="00AA5DB2">
            <w:pPr>
              <w:ind w:firstLine="0"/>
              <w:rPr>
                <w:sz w:val="24"/>
                <w:szCs w:val="24"/>
              </w:rPr>
            </w:pPr>
            <w:r w:rsidRPr="00AA5DB2">
              <w:rPr>
                <w:sz w:val="24"/>
                <w:szCs w:val="24"/>
              </w:rPr>
              <w:t>1</w:t>
            </w:r>
          </w:p>
        </w:tc>
        <w:tc>
          <w:tcPr>
            <w:tcW w:w="342" w:type="pct"/>
            <w:vAlign w:val="center"/>
          </w:tcPr>
          <w:p w:rsidR="009613EB" w:rsidRPr="00AA5DB2" w:rsidRDefault="009613EB" w:rsidP="00AA5DB2">
            <w:pPr>
              <w:ind w:firstLine="0"/>
              <w:rPr>
                <w:sz w:val="24"/>
                <w:szCs w:val="24"/>
              </w:rPr>
            </w:pPr>
            <w:r w:rsidRPr="00AA5DB2">
              <w:rPr>
                <w:sz w:val="24"/>
                <w:szCs w:val="24"/>
              </w:rPr>
              <w:t>-</w:t>
            </w:r>
          </w:p>
        </w:tc>
        <w:tc>
          <w:tcPr>
            <w:tcW w:w="305" w:type="pct"/>
          </w:tcPr>
          <w:p w:rsidR="009613EB" w:rsidRPr="00AA5DB2" w:rsidRDefault="009613EB" w:rsidP="00AA5DB2">
            <w:pPr>
              <w:ind w:firstLine="0"/>
              <w:rPr>
                <w:sz w:val="24"/>
                <w:szCs w:val="24"/>
              </w:rPr>
            </w:pPr>
            <w:r w:rsidRPr="00AA5DB2">
              <w:rPr>
                <w:sz w:val="24"/>
                <w:szCs w:val="24"/>
              </w:rPr>
              <w:t>-</w:t>
            </w:r>
          </w:p>
        </w:tc>
        <w:tc>
          <w:tcPr>
            <w:tcW w:w="365" w:type="pct"/>
            <w:vAlign w:val="center"/>
          </w:tcPr>
          <w:p w:rsidR="009613EB" w:rsidRPr="00AA5DB2" w:rsidRDefault="009613EB" w:rsidP="00AA5DB2">
            <w:pPr>
              <w:ind w:firstLine="0"/>
              <w:rPr>
                <w:sz w:val="24"/>
                <w:szCs w:val="24"/>
              </w:rPr>
            </w:pPr>
            <w:r w:rsidRPr="00AA5DB2">
              <w:rPr>
                <w:sz w:val="24"/>
                <w:szCs w:val="24"/>
              </w:rPr>
              <w:t>3</w:t>
            </w:r>
          </w:p>
        </w:tc>
        <w:tc>
          <w:tcPr>
            <w:tcW w:w="304" w:type="pct"/>
            <w:vAlign w:val="center"/>
          </w:tcPr>
          <w:p w:rsidR="009613EB" w:rsidRPr="00AA5DB2" w:rsidRDefault="009613EB" w:rsidP="00AA5DB2">
            <w:pPr>
              <w:ind w:firstLine="0"/>
              <w:rPr>
                <w:sz w:val="24"/>
                <w:szCs w:val="24"/>
              </w:rPr>
            </w:pPr>
            <w:r w:rsidRPr="00AA5DB2">
              <w:rPr>
                <w:sz w:val="24"/>
                <w:szCs w:val="24"/>
              </w:rPr>
              <w:t>2</w:t>
            </w:r>
          </w:p>
        </w:tc>
        <w:tc>
          <w:tcPr>
            <w:tcW w:w="304" w:type="pct"/>
            <w:vAlign w:val="center"/>
          </w:tcPr>
          <w:p w:rsidR="009613EB" w:rsidRPr="00AA5DB2" w:rsidRDefault="009613EB" w:rsidP="00AA5DB2">
            <w:pPr>
              <w:ind w:firstLine="0"/>
              <w:rPr>
                <w:sz w:val="24"/>
                <w:szCs w:val="24"/>
              </w:rPr>
            </w:pPr>
            <w:r w:rsidRPr="00AA5DB2">
              <w:rPr>
                <w:sz w:val="24"/>
                <w:szCs w:val="24"/>
              </w:rPr>
              <w:t>1</w:t>
            </w:r>
          </w:p>
        </w:tc>
        <w:tc>
          <w:tcPr>
            <w:tcW w:w="344" w:type="pct"/>
            <w:vAlign w:val="center"/>
          </w:tcPr>
          <w:p w:rsidR="009613EB" w:rsidRPr="00AA5DB2" w:rsidRDefault="009613EB" w:rsidP="00AA5DB2">
            <w:pPr>
              <w:ind w:firstLine="0"/>
              <w:rPr>
                <w:sz w:val="24"/>
                <w:szCs w:val="24"/>
              </w:rPr>
            </w:pPr>
            <w:r w:rsidRPr="00AA5DB2">
              <w:rPr>
                <w:sz w:val="24"/>
                <w:szCs w:val="24"/>
              </w:rPr>
              <w:t>-</w:t>
            </w:r>
          </w:p>
        </w:tc>
        <w:tc>
          <w:tcPr>
            <w:tcW w:w="359" w:type="pct"/>
          </w:tcPr>
          <w:p w:rsidR="009613EB" w:rsidRPr="00AA5DB2" w:rsidRDefault="009613EB" w:rsidP="00AA5DB2">
            <w:pPr>
              <w:ind w:firstLine="0"/>
              <w:rPr>
                <w:sz w:val="24"/>
                <w:szCs w:val="24"/>
              </w:rPr>
            </w:pPr>
            <w:r w:rsidRPr="00AA5DB2">
              <w:rPr>
                <w:sz w:val="24"/>
                <w:szCs w:val="24"/>
              </w:rPr>
              <w:t>-</w:t>
            </w:r>
          </w:p>
        </w:tc>
      </w:tr>
      <w:tr w:rsidR="009613EB" w:rsidRPr="00AA5DB2" w:rsidTr="000859CC">
        <w:trPr>
          <w:trHeight w:val="20"/>
          <w:jc w:val="center"/>
        </w:trPr>
        <w:tc>
          <w:tcPr>
            <w:tcW w:w="261" w:type="pct"/>
            <w:vMerge/>
            <w:vAlign w:val="center"/>
          </w:tcPr>
          <w:p w:rsidR="009613EB" w:rsidRPr="00AA5DB2" w:rsidRDefault="009613EB" w:rsidP="00AA5DB2">
            <w:pPr>
              <w:ind w:firstLine="0"/>
              <w:rPr>
                <w:sz w:val="24"/>
                <w:szCs w:val="24"/>
              </w:rPr>
            </w:pPr>
          </w:p>
        </w:tc>
        <w:tc>
          <w:tcPr>
            <w:tcW w:w="1072" w:type="pct"/>
            <w:vMerge/>
            <w:vAlign w:val="center"/>
          </w:tcPr>
          <w:p w:rsidR="009613EB" w:rsidRPr="00AA5DB2" w:rsidRDefault="009613EB" w:rsidP="00AA5DB2">
            <w:pPr>
              <w:ind w:firstLine="0"/>
              <w:jc w:val="left"/>
              <w:rPr>
                <w:sz w:val="24"/>
                <w:szCs w:val="24"/>
              </w:rPr>
            </w:pPr>
          </w:p>
        </w:tc>
        <w:tc>
          <w:tcPr>
            <w:tcW w:w="330" w:type="pct"/>
            <w:vAlign w:val="center"/>
          </w:tcPr>
          <w:p w:rsidR="009613EB" w:rsidRPr="00AA5DB2" w:rsidRDefault="009613EB" w:rsidP="00AA5DB2">
            <w:pPr>
              <w:ind w:firstLine="0"/>
              <w:rPr>
                <w:sz w:val="24"/>
                <w:szCs w:val="24"/>
              </w:rPr>
            </w:pPr>
            <w:r w:rsidRPr="00AA5DB2">
              <w:rPr>
                <w:sz w:val="24"/>
                <w:szCs w:val="24"/>
              </w:rPr>
              <w:t>мест</w:t>
            </w:r>
          </w:p>
        </w:tc>
        <w:tc>
          <w:tcPr>
            <w:tcW w:w="382" w:type="pct"/>
            <w:vAlign w:val="center"/>
          </w:tcPr>
          <w:p w:rsidR="009613EB" w:rsidRPr="00AA5DB2" w:rsidRDefault="009613EB" w:rsidP="00AA5DB2">
            <w:pPr>
              <w:ind w:firstLine="0"/>
              <w:rPr>
                <w:sz w:val="24"/>
                <w:szCs w:val="24"/>
              </w:rPr>
            </w:pPr>
            <w:r w:rsidRPr="00AA5DB2">
              <w:rPr>
                <w:sz w:val="24"/>
                <w:szCs w:val="24"/>
              </w:rPr>
              <w:t>125</w:t>
            </w:r>
          </w:p>
        </w:tc>
        <w:tc>
          <w:tcPr>
            <w:tcW w:w="304" w:type="pct"/>
            <w:vAlign w:val="center"/>
          </w:tcPr>
          <w:p w:rsidR="009613EB" w:rsidRPr="00AA5DB2" w:rsidRDefault="009613EB" w:rsidP="00AA5DB2">
            <w:pPr>
              <w:ind w:firstLine="0"/>
              <w:rPr>
                <w:sz w:val="24"/>
                <w:szCs w:val="24"/>
              </w:rPr>
            </w:pPr>
            <w:r w:rsidRPr="00AA5DB2">
              <w:rPr>
                <w:sz w:val="24"/>
                <w:szCs w:val="24"/>
              </w:rPr>
              <w:t>75</w:t>
            </w:r>
          </w:p>
        </w:tc>
        <w:tc>
          <w:tcPr>
            <w:tcW w:w="328" w:type="pct"/>
            <w:vAlign w:val="center"/>
          </w:tcPr>
          <w:p w:rsidR="009613EB" w:rsidRPr="00AA5DB2" w:rsidRDefault="009613EB" w:rsidP="00AA5DB2">
            <w:pPr>
              <w:ind w:firstLine="0"/>
              <w:rPr>
                <w:sz w:val="24"/>
                <w:szCs w:val="24"/>
              </w:rPr>
            </w:pPr>
            <w:r w:rsidRPr="00AA5DB2">
              <w:rPr>
                <w:sz w:val="24"/>
                <w:szCs w:val="24"/>
              </w:rPr>
              <w:t>50</w:t>
            </w:r>
          </w:p>
        </w:tc>
        <w:tc>
          <w:tcPr>
            <w:tcW w:w="342" w:type="pct"/>
            <w:vAlign w:val="center"/>
          </w:tcPr>
          <w:p w:rsidR="009613EB" w:rsidRPr="00AA5DB2" w:rsidRDefault="009613EB" w:rsidP="00AA5DB2">
            <w:pPr>
              <w:ind w:firstLine="0"/>
              <w:rPr>
                <w:sz w:val="24"/>
                <w:szCs w:val="24"/>
              </w:rPr>
            </w:pPr>
            <w:r w:rsidRPr="00AA5DB2">
              <w:rPr>
                <w:sz w:val="24"/>
                <w:szCs w:val="24"/>
              </w:rPr>
              <w:t>-</w:t>
            </w:r>
          </w:p>
        </w:tc>
        <w:tc>
          <w:tcPr>
            <w:tcW w:w="305" w:type="pct"/>
          </w:tcPr>
          <w:p w:rsidR="009613EB" w:rsidRPr="00AA5DB2" w:rsidRDefault="009613EB" w:rsidP="00AA5DB2">
            <w:pPr>
              <w:ind w:firstLine="0"/>
              <w:rPr>
                <w:sz w:val="24"/>
                <w:szCs w:val="24"/>
              </w:rPr>
            </w:pPr>
            <w:r w:rsidRPr="00AA5DB2">
              <w:rPr>
                <w:sz w:val="24"/>
                <w:szCs w:val="24"/>
              </w:rPr>
              <w:t>-</w:t>
            </w:r>
          </w:p>
        </w:tc>
        <w:tc>
          <w:tcPr>
            <w:tcW w:w="365" w:type="pct"/>
            <w:vAlign w:val="center"/>
          </w:tcPr>
          <w:p w:rsidR="009613EB" w:rsidRPr="00AA5DB2" w:rsidRDefault="009613EB" w:rsidP="00AA5DB2">
            <w:pPr>
              <w:ind w:firstLine="0"/>
              <w:rPr>
                <w:sz w:val="24"/>
                <w:szCs w:val="24"/>
              </w:rPr>
            </w:pPr>
            <w:r w:rsidRPr="00AA5DB2">
              <w:rPr>
                <w:sz w:val="24"/>
                <w:szCs w:val="24"/>
              </w:rPr>
              <w:t>225</w:t>
            </w:r>
          </w:p>
        </w:tc>
        <w:tc>
          <w:tcPr>
            <w:tcW w:w="304" w:type="pct"/>
            <w:vAlign w:val="center"/>
          </w:tcPr>
          <w:p w:rsidR="009613EB" w:rsidRPr="00AA5DB2" w:rsidRDefault="009613EB" w:rsidP="00AA5DB2">
            <w:pPr>
              <w:ind w:firstLine="0"/>
              <w:rPr>
                <w:sz w:val="24"/>
                <w:szCs w:val="24"/>
              </w:rPr>
            </w:pPr>
            <w:r w:rsidRPr="00AA5DB2">
              <w:rPr>
                <w:sz w:val="24"/>
                <w:szCs w:val="24"/>
              </w:rPr>
              <w:t>175</w:t>
            </w:r>
          </w:p>
        </w:tc>
        <w:tc>
          <w:tcPr>
            <w:tcW w:w="304" w:type="pct"/>
            <w:vAlign w:val="center"/>
          </w:tcPr>
          <w:p w:rsidR="009613EB" w:rsidRPr="00AA5DB2" w:rsidRDefault="009613EB" w:rsidP="00AA5DB2">
            <w:pPr>
              <w:ind w:firstLine="0"/>
              <w:rPr>
                <w:sz w:val="24"/>
                <w:szCs w:val="24"/>
              </w:rPr>
            </w:pPr>
            <w:r w:rsidRPr="00AA5DB2">
              <w:rPr>
                <w:sz w:val="24"/>
                <w:szCs w:val="24"/>
              </w:rPr>
              <w:t>50</w:t>
            </w:r>
          </w:p>
        </w:tc>
        <w:tc>
          <w:tcPr>
            <w:tcW w:w="344" w:type="pct"/>
            <w:vAlign w:val="center"/>
          </w:tcPr>
          <w:p w:rsidR="009613EB" w:rsidRPr="00AA5DB2" w:rsidRDefault="009613EB" w:rsidP="00AA5DB2">
            <w:pPr>
              <w:ind w:firstLine="0"/>
              <w:rPr>
                <w:sz w:val="24"/>
                <w:szCs w:val="24"/>
              </w:rPr>
            </w:pPr>
            <w:r w:rsidRPr="00AA5DB2">
              <w:rPr>
                <w:sz w:val="24"/>
                <w:szCs w:val="24"/>
              </w:rPr>
              <w:t>-</w:t>
            </w:r>
          </w:p>
        </w:tc>
        <w:tc>
          <w:tcPr>
            <w:tcW w:w="359" w:type="pct"/>
          </w:tcPr>
          <w:p w:rsidR="009613EB" w:rsidRPr="00AA5DB2" w:rsidRDefault="009613EB" w:rsidP="00AA5DB2">
            <w:pPr>
              <w:ind w:firstLine="0"/>
              <w:rPr>
                <w:sz w:val="24"/>
                <w:szCs w:val="24"/>
              </w:rPr>
            </w:pPr>
            <w:r w:rsidRPr="00AA5DB2">
              <w:rPr>
                <w:sz w:val="24"/>
                <w:szCs w:val="24"/>
              </w:rPr>
              <w:t>-</w:t>
            </w:r>
          </w:p>
        </w:tc>
      </w:tr>
      <w:tr w:rsidR="009613EB" w:rsidRPr="00AA5DB2" w:rsidTr="000859CC">
        <w:trPr>
          <w:trHeight w:val="20"/>
          <w:jc w:val="center"/>
        </w:trPr>
        <w:tc>
          <w:tcPr>
            <w:tcW w:w="261" w:type="pct"/>
            <w:vMerge w:val="restart"/>
            <w:vAlign w:val="center"/>
          </w:tcPr>
          <w:p w:rsidR="009613EB" w:rsidRPr="00AA5DB2" w:rsidRDefault="009613EB" w:rsidP="00AA5DB2">
            <w:pPr>
              <w:ind w:firstLine="0"/>
              <w:rPr>
                <w:sz w:val="24"/>
                <w:szCs w:val="24"/>
              </w:rPr>
            </w:pPr>
            <w:r w:rsidRPr="00AA5DB2">
              <w:rPr>
                <w:sz w:val="24"/>
                <w:szCs w:val="24"/>
              </w:rPr>
              <w:t>5.1.3</w:t>
            </w:r>
          </w:p>
        </w:tc>
        <w:tc>
          <w:tcPr>
            <w:tcW w:w="1072" w:type="pct"/>
            <w:vMerge w:val="restart"/>
            <w:vAlign w:val="center"/>
          </w:tcPr>
          <w:p w:rsidR="009613EB" w:rsidRPr="00AA5DB2" w:rsidRDefault="009613EB" w:rsidP="00AA5DB2">
            <w:pPr>
              <w:ind w:firstLine="0"/>
              <w:jc w:val="left"/>
              <w:rPr>
                <w:sz w:val="24"/>
                <w:szCs w:val="24"/>
              </w:rPr>
            </w:pPr>
            <w:r w:rsidRPr="00AA5DB2">
              <w:rPr>
                <w:sz w:val="24"/>
                <w:szCs w:val="24"/>
              </w:rPr>
              <w:t xml:space="preserve">Внешкольные учреждения </w:t>
            </w:r>
          </w:p>
        </w:tc>
        <w:tc>
          <w:tcPr>
            <w:tcW w:w="330" w:type="pct"/>
            <w:vAlign w:val="center"/>
          </w:tcPr>
          <w:p w:rsidR="009613EB" w:rsidRPr="00AA5DB2" w:rsidRDefault="009613EB" w:rsidP="00AA5DB2">
            <w:pPr>
              <w:ind w:firstLine="0"/>
              <w:rPr>
                <w:sz w:val="24"/>
                <w:szCs w:val="24"/>
              </w:rPr>
            </w:pPr>
            <w:r w:rsidRPr="00AA5DB2">
              <w:rPr>
                <w:sz w:val="24"/>
                <w:szCs w:val="24"/>
              </w:rPr>
              <w:t>объект</w:t>
            </w:r>
          </w:p>
        </w:tc>
        <w:tc>
          <w:tcPr>
            <w:tcW w:w="382" w:type="pct"/>
            <w:vAlign w:val="center"/>
          </w:tcPr>
          <w:p w:rsidR="009613EB" w:rsidRPr="00AA5DB2" w:rsidRDefault="009613EB" w:rsidP="00AA5DB2">
            <w:pPr>
              <w:ind w:firstLine="0"/>
              <w:rPr>
                <w:sz w:val="24"/>
                <w:szCs w:val="24"/>
              </w:rPr>
            </w:pPr>
            <w:r w:rsidRPr="00AA5DB2">
              <w:rPr>
                <w:sz w:val="24"/>
                <w:szCs w:val="24"/>
              </w:rPr>
              <w:t>-</w:t>
            </w:r>
          </w:p>
        </w:tc>
        <w:tc>
          <w:tcPr>
            <w:tcW w:w="304" w:type="pct"/>
            <w:vAlign w:val="center"/>
          </w:tcPr>
          <w:p w:rsidR="009613EB" w:rsidRPr="00AA5DB2" w:rsidRDefault="009613EB" w:rsidP="00AA5DB2">
            <w:pPr>
              <w:ind w:firstLine="0"/>
              <w:rPr>
                <w:sz w:val="24"/>
                <w:szCs w:val="24"/>
              </w:rPr>
            </w:pPr>
            <w:r w:rsidRPr="00AA5DB2">
              <w:rPr>
                <w:sz w:val="24"/>
                <w:szCs w:val="24"/>
              </w:rPr>
              <w:t>-</w:t>
            </w:r>
          </w:p>
        </w:tc>
        <w:tc>
          <w:tcPr>
            <w:tcW w:w="328" w:type="pct"/>
            <w:vAlign w:val="center"/>
          </w:tcPr>
          <w:p w:rsidR="009613EB" w:rsidRPr="00AA5DB2" w:rsidRDefault="009613EB" w:rsidP="00AA5DB2">
            <w:pPr>
              <w:ind w:firstLine="0"/>
              <w:rPr>
                <w:sz w:val="24"/>
                <w:szCs w:val="24"/>
              </w:rPr>
            </w:pPr>
            <w:r w:rsidRPr="00AA5DB2">
              <w:rPr>
                <w:sz w:val="24"/>
                <w:szCs w:val="24"/>
              </w:rPr>
              <w:t>-</w:t>
            </w:r>
          </w:p>
        </w:tc>
        <w:tc>
          <w:tcPr>
            <w:tcW w:w="342" w:type="pct"/>
            <w:vAlign w:val="center"/>
          </w:tcPr>
          <w:p w:rsidR="009613EB" w:rsidRPr="00AA5DB2" w:rsidRDefault="009613EB" w:rsidP="00AA5DB2">
            <w:pPr>
              <w:ind w:firstLine="0"/>
              <w:rPr>
                <w:sz w:val="24"/>
                <w:szCs w:val="24"/>
              </w:rPr>
            </w:pPr>
            <w:r w:rsidRPr="00AA5DB2">
              <w:rPr>
                <w:sz w:val="24"/>
                <w:szCs w:val="24"/>
              </w:rPr>
              <w:t>-</w:t>
            </w:r>
          </w:p>
        </w:tc>
        <w:tc>
          <w:tcPr>
            <w:tcW w:w="305" w:type="pct"/>
          </w:tcPr>
          <w:p w:rsidR="009613EB" w:rsidRPr="00AA5DB2" w:rsidRDefault="009613EB" w:rsidP="00AA5DB2">
            <w:pPr>
              <w:ind w:firstLine="0"/>
              <w:rPr>
                <w:sz w:val="24"/>
                <w:szCs w:val="24"/>
              </w:rPr>
            </w:pPr>
            <w:r w:rsidRPr="00AA5DB2">
              <w:rPr>
                <w:sz w:val="24"/>
                <w:szCs w:val="24"/>
              </w:rPr>
              <w:t>-</w:t>
            </w:r>
          </w:p>
        </w:tc>
        <w:tc>
          <w:tcPr>
            <w:tcW w:w="365" w:type="pct"/>
            <w:vAlign w:val="center"/>
          </w:tcPr>
          <w:p w:rsidR="009613EB" w:rsidRPr="00AA5DB2" w:rsidRDefault="009613EB" w:rsidP="00AA5DB2">
            <w:pPr>
              <w:ind w:firstLine="0"/>
              <w:rPr>
                <w:sz w:val="24"/>
                <w:szCs w:val="24"/>
              </w:rPr>
            </w:pPr>
            <w:r w:rsidRPr="00AA5DB2">
              <w:rPr>
                <w:sz w:val="24"/>
                <w:szCs w:val="24"/>
              </w:rPr>
              <w:t>-</w:t>
            </w:r>
          </w:p>
        </w:tc>
        <w:tc>
          <w:tcPr>
            <w:tcW w:w="304" w:type="pct"/>
            <w:vAlign w:val="center"/>
          </w:tcPr>
          <w:p w:rsidR="009613EB" w:rsidRPr="00AA5DB2" w:rsidRDefault="009613EB" w:rsidP="00AA5DB2">
            <w:pPr>
              <w:ind w:firstLine="0"/>
              <w:rPr>
                <w:sz w:val="24"/>
                <w:szCs w:val="24"/>
              </w:rPr>
            </w:pPr>
            <w:r w:rsidRPr="00AA5DB2">
              <w:rPr>
                <w:sz w:val="24"/>
                <w:szCs w:val="24"/>
              </w:rPr>
              <w:t>-</w:t>
            </w:r>
          </w:p>
        </w:tc>
        <w:tc>
          <w:tcPr>
            <w:tcW w:w="304" w:type="pct"/>
            <w:vAlign w:val="center"/>
          </w:tcPr>
          <w:p w:rsidR="009613EB" w:rsidRPr="00AA5DB2" w:rsidRDefault="009613EB" w:rsidP="00AA5DB2">
            <w:pPr>
              <w:ind w:firstLine="0"/>
              <w:rPr>
                <w:sz w:val="24"/>
                <w:szCs w:val="24"/>
              </w:rPr>
            </w:pPr>
            <w:r w:rsidRPr="00AA5DB2">
              <w:rPr>
                <w:sz w:val="24"/>
                <w:szCs w:val="24"/>
              </w:rPr>
              <w:t>-</w:t>
            </w:r>
          </w:p>
        </w:tc>
        <w:tc>
          <w:tcPr>
            <w:tcW w:w="344" w:type="pct"/>
            <w:vAlign w:val="center"/>
          </w:tcPr>
          <w:p w:rsidR="009613EB" w:rsidRPr="00AA5DB2" w:rsidRDefault="009613EB" w:rsidP="00AA5DB2">
            <w:pPr>
              <w:ind w:firstLine="0"/>
              <w:rPr>
                <w:sz w:val="24"/>
                <w:szCs w:val="24"/>
              </w:rPr>
            </w:pPr>
            <w:r w:rsidRPr="00AA5DB2">
              <w:rPr>
                <w:sz w:val="24"/>
                <w:szCs w:val="24"/>
              </w:rPr>
              <w:t>-</w:t>
            </w:r>
          </w:p>
        </w:tc>
        <w:tc>
          <w:tcPr>
            <w:tcW w:w="359" w:type="pct"/>
          </w:tcPr>
          <w:p w:rsidR="009613EB" w:rsidRPr="00AA5DB2" w:rsidRDefault="009613EB" w:rsidP="00AA5DB2">
            <w:pPr>
              <w:ind w:firstLine="0"/>
              <w:rPr>
                <w:sz w:val="24"/>
                <w:szCs w:val="24"/>
              </w:rPr>
            </w:pPr>
            <w:r w:rsidRPr="00AA5DB2">
              <w:rPr>
                <w:sz w:val="24"/>
                <w:szCs w:val="24"/>
              </w:rPr>
              <w:t>-</w:t>
            </w:r>
          </w:p>
        </w:tc>
      </w:tr>
      <w:tr w:rsidR="009613EB" w:rsidRPr="00AA5DB2" w:rsidTr="000859CC">
        <w:trPr>
          <w:trHeight w:val="20"/>
          <w:jc w:val="center"/>
        </w:trPr>
        <w:tc>
          <w:tcPr>
            <w:tcW w:w="261" w:type="pct"/>
            <w:vMerge/>
            <w:vAlign w:val="center"/>
          </w:tcPr>
          <w:p w:rsidR="009613EB" w:rsidRPr="00AA5DB2" w:rsidRDefault="009613EB" w:rsidP="00AA5DB2">
            <w:pPr>
              <w:ind w:firstLine="0"/>
              <w:rPr>
                <w:sz w:val="24"/>
                <w:szCs w:val="24"/>
              </w:rPr>
            </w:pPr>
          </w:p>
        </w:tc>
        <w:tc>
          <w:tcPr>
            <w:tcW w:w="1072" w:type="pct"/>
            <w:vMerge/>
            <w:vAlign w:val="center"/>
          </w:tcPr>
          <w:p w:rsidR="009613EB" w:rsidRPr="00AA5DB2" w:rsidRDefault="009613EB" w:rsidP="00AA5DB2">
            <w:pPr>
              <w:ind w:firstLine="0"/>
              <w:jc w:val="left"/>
              <w:rPr>
                <w:sz w:val="24"/>
                <w:szCs w:val="24"/>
              </w:rPr>
            </w:pPr>
          </w:p>
        </w:tc>
        <w:tc>
          <w:tcPr>
            <w:tcW w:w="330" w:type="pct"/>
            <w:vAlign w:val="center"/>
          </w:tcPr>
          <w:p w:rsidR="009613EB" w:rsidRPr="00AA5DB2" w:rsidRDefault="009613EB" w:rsidP="00AA5DB2">
            <w:pPr>
              <w:ind w:firstLine="0"/>
              <w:rPr>
                <w:sz w:val="24"/>
                <w:szCs w:val="24"/>
              </w:rPr>
            </w:pPr>
            <w:r w:rsidRPr="00AA5DB2">
              <w:rPr>
                <w:sz w:val="24"/>
                <w:szCs w:val="24"/>
              </w:rPr>
              <w:t>мест</w:t>
            </w:r>
          </w:p>
        </w:tc>
        <w:tc>
          <w:tcPr>
            <w:tcW w:w="382" w:type="pct"/>
            <w:vAlign w:val="center"/>
          </w:tcPr>
          <w:p w:rsidR="009613EB" w:rsidRPr="00AA5DB2" w:rsidRDefault="009613EB" w:rsidP="00AA5DB2">
            <w:pPr>
              <w:ind w:firstLine="0"/>
              <w:rPr>
                <w:sz w:val="24"/>
                <w:szCs w:val="24"/>
              </w:rPr>
            </w:pPr>
            <w:r w:rsidRPr="00AA5DB2">
              <w:rPr>
                <w:sz w:val="24"/>
                <w:szCs w:val="24"/>
              </w:rPr>
              <w:t>-</w:t>
            </w:r>
          </w:p>
        </w:tc>
        <w:tc>
          <w:tcPr>
            <w:tcW w:w="304" w:type="pct"/>
            <w:vAlign w:val="center"/>
          </w:tcPr>
          <w:p w:rsidR="009613EB" w:rsidRPr="00AA5DB2" w:rsidRDefault="009613EB" w:rsidP="00AA5DB2">
            <w:pPr>
              <w:ind w:firstLine="0"/>
              <w:rPr>
                <w:sz w:val="24"/>
                <w:szCs w:val="24"/>
              </w:rPr>
            </w:pPr>
            <w:r w:rsidRPr="00AA5DB2">
              <w:rPr>
                <w:sz w:val="24"/>
                <w:szCs w:val="24"/>
              </w:rPr>
              <w:t>-</w:t>
            </w:r>
          </w:p>
        </w:tc>
        <w:tc>
          <w:tcPr>
            <w:tcW w:w="328" w:type="pct"/>
            <w:vAlign w:val="center"/>
          </w:tcPr>
          <w:p w:rsidR="009613EB" w:rsidRPr="00AA5DB2" w:rsidRDefault="009613EB" w:rsidP="00AA5DB2">
            <w:pPr>
              <w:ind w:firstLine="0"/>
              <w:rPr>
                <w:sz w:val="24"/>
                <w:szCs w:val="24"/>
              </w:rPr>
            </w:pPr>
            <w:r w:rsidRPr="00AA5DB2">
              <w:rPr>
                <w:sz w:val="24"/>
                <w:szCs w:val="24"/>
              </w:rPr>
              <w:t>-</w:t>
            </w:r>
          </w:p>
        </w:tc>
        <w:tc>
          <w:tcPr>
            <w:tcW w:w="342" w:type="pct"/>
            <w:vAlign w:val="center"/>
          </w:tcPr>
          <w:p w:rsidR="009613EB" w:rsidRPr="00AA5DB2" w:rsidRDefault="009613EB" w:rsidP="00AA5DB2">
            <w:pPr>
              <w:ind w:firstLine="0"/>
              <w:rPr>
                <w:sz w:val="24"/>
                <w:szCs w:val="24"/>
              </w:rPr>
            </w:pPr>
            <w:r w:rsidRPr="00AA5DB2">
              <w:rPr>
                <w:sz w:val="24"/>
                <w:szCs w:val="24"/>
              </w:rPr>
              <w:t>-</w:t>
            </w:r>
          </w:p>
        </w:tc>
        <w:tc>
          <w:tcPr>
            <w:tcW w:w="305" w:type="pct"/>
          </w:tcPr>
          <w:p w:rsidR="009613EB" w:rsidRPr="00AA5DB2" w:rsidRDefault="009613EB" w:rsidP="00AA5DB2">
            <w:pPr>
              <w:ind w:firstLine="0"/>
              <w:rPr>
                <w:sz w:val="24"/>
                <w:szCs w:val="24"/>
              </w:rPr>
            </w:pPr>
            <w:r w:rsidRPr="00AA5DB2">
              <w:rPr>
                <w:sz w:val="24"/>
                <w:szCs w:val="24"/>
              </w:rPr>
              <w:t>-</w:t>
            </w:r>
          </w:p>
        </w:tc>
        <w:tc>
          <w:tcPr>
            <w:tcW w:w="365" w:type="pct"/>
            <w:vAlign w:val="center"/>
          </w:tcPr>
          <w:p w:rsidR="009613EB" w:rsidRPr="00AA5DB2" w:rsidRDefault="009613EB" w:rsidP="00AA5DB2">
            <w:pPr>
              <w:ind w:firstLine="0"/>
              <w:rPr>
                <w:sz w:val="24"/>
                <w:szCs w:val="24"/>
              </w:rPr>
            </w:pPr>
            <w:r w:rsidRPr="00AA5DB2">
              <w:rPr>
                <w:sz w:val="24"/>
                <w:szCs w:val="24"/>
              </w:rPr>
              <w:t>-</w:t>
            </w:r>
          </w:p>
        </w:tc>
        <w:tc>
          <w:tcPr>
            <w:tcW w:w="304" w:type="pct"/>
            <w:vAlign w:val="center"/>
          </w:tcPr>
          <w:p w:rsidR="009613EB" w:rsidRPr="00AA5DB2" w:rsidRDefault="009613EB" w:rsidP="00AA5DB2">
            <w:pPr>
              <w:ind w:firstLine="0"/>
              <w:rPr>
                <w:sz w:val="24"/>
                <w:szCs w:val="24"/>
              </w:rPr>
            </w:pPr>
            <w:r w:rsidRPr="00AA5DB2">
              <w:rPr>
                <w:sz w:val="24"/>
                <w:szCs w:val="24"/>
              </w:rPr>
              <w:t>-</w:t>
            </w:r>
          </w:p>
        </w:tc>
        <w:tc>
          <w:tcPr>
            <w:tcW w:w="304" w:type="pct"/>
            <w:vAlign w:val="center"/>
          </w:tcPr>
          <w:p w:rsidR="009613EB" w:rsidRPr="00AA5DB2" w:rsidRDefault="009613EB" w:rsidP="00AA5DB2">
            <w:pPr>
              <w:ind w:firstLine="0"/>
              <w:rPr>
                <w:sz w:val="24"/>
                <w:szCs w:val="24"/>
              </w:rPr>
            </w:pPr>
            <w:r w:rsidRPr="00AA5DB2">
              <w:rPr>
                <w:sz w:val="24"/>
                <w:szCs w:val="24"/>
              </w:rPr>
              <w:t>-</w:t>
            </w:r>
          </w:p>
        </w:tc>
        <w:tc>
          <w:tcPr>
            <w:tcW w:w="344" w:type="pct"/>
            <w:vAlign w:val="center"/>
          </w:tcPr>
          <w:p w:rsidR="009613EB" w:rsidRPr="00AA5DB2" w:rsidRDefault="009613EB" w:rsidP="00AA5DB2">
            <w:pPr>
              <w:ind w:firstLine="0"/>
              <w:rPr>
                <w:sz w:val="24"/>
                <w:szCs w:val="24"/>
              </w:rPr>
            </w:pPr>
            <w:r w:rsidRPr="00AA5DB2">
              <w:rPr>
                <w:sz w:val="24"/>
                <w:szCs w:val="24"/>
              </w:rPr>
              <w:t>-</w:t>
            </w:r>
          </w:p>
        </w:tc>
        <w:tc>
          <w:tcPr>
            <w:tcW w:w="359" w:type="pct"/>
          </w:tcPr>
          <w:p w:rsidR="009613EB" w:rsidRPr="00AA5DB2" w:rsidRDefault="009613EB" w:rsidP="00AA5DB2">
            <w:pPr>
              <w:ind w:firstLine="0"/>
              <w:rPr>
                <w:sz w:val="24"/>
                <w:szCs w:val="24"/>
              </w:rPr>
            </w:pPr>
            <w:r w:rsidRPr="00AA5DB2">
              <w:rPr>
                <w:sz w:val="24"/>
                <w:szCs w:val="24"/>
              </w:rPr>
              <w:t>-</w:t>
            </w:r>
          </w:p>
        </w:tc>
      </w:tr>
      <w:tr w:rsidR="009613EB" w:rsidRPr="00AA5DB2" w:rsidTr="000859CC">
        <w:trPr>
          <w:trHeight w:val="20"/>
          <w:jc w:val="center"/>
        </w:trPr>
        <w:tc>
          <w:tcPr>
            <w:tcW w:w="261" w:type="pct"/>
            <w:vAlign w:val="center"/>
          </w:tcPr>
          <w:p w:rsidR="009613EB" w:rsidRPr="00AA5DB2" w:rsidRDefault="009613EB" w:rsidP="00AA5DB2">
            <w:pPr>
              <w:ind w:firstLine="0"/>
              <w:rPr>
                <w:sz w:val="24"/>
                <w:szCs w:val="24"/>
              </w:rPr>
            </w:pPr>
            <w:r w:rsidRPr="00AA5DB2">
              <w:rPr>
                <w:sz w:val="24"/>
                <w:szCs w:val="24"/>
              </w:rPr>
              <w:t>5.2</w:t>
            </w:r>
          </w:p>
        </w:tc>
        <w:tc>
          <w:tcPr>
            <w:tcW w:w="1072" w:type="pct"/>
            <w:vAlign w:val="center"/>
          </w:tcPr>
          <w:p w:rsidR="009613EB" w:rsidRPr="00AA5DB2" w:rsidRDefault="009613EB" w:rsidP="00AA5DB2">
            <w:pPr>
              <w:ind w:firstLine="0"/>
              <w:jc w:val="left"/>
              <w:rPr>
                <w:sz w:val="24"/>
                <w:szCs w:val="24"/>
              </w:rPr>
            </w:pPr>
            <w:r w:rsidRPr="00AA5DB2">
              <w:rPr>
                <w:sz w:val="24"/>
                <w:szCs w:val="24"/>
              </w:rPr>
              <w:t>Объекты здравоохранения, социального обеспечения</w:t>
            </w:r>
          </w:p>
        </w:tc>
        <w:tc>
          <w:tcPr>
            <w:tcW w:w="330" w:type="pct"/>
            <w:vAlign w:val="center"/>
          </w:tcPr>
          <w:p w:rsidR="009613EB" w:rsidRPr="00AA5DB2" w:rsidRDefault="009613EB" w:rsidP="00AA5DB2">
            <w:pPr>
              <w:ind w:firstLine="0"/>
              <w:rPr>
                <w:sz w:val="24"/>
                <w:szCs w:val="24"/>
              </w:rPr>
            </w:pPr>
          </w:p>
        </w:tc>
        <w:tc>
          <w:tcPr>
            <w:tcW w:w="382" w:type="pct"/>
            <w:vAlign w:val="center"/>
          </w:tcPr>
          <w:p w:rsidR="009613EB" w:rsidRPr="00AA5DB2" w:rsidRDefault="009613EB" w:rsidP="00AA5DB2">
            <w:pPr>
              <w:ind w:firstLine="0"/>
              <w:rPr>
                <w:sz w:val="24"/>
                <w:szCs w:val="24"/>
              </w:rPr>
            </w:pPr>
          </w:p>
        </w:tc>
        <w:tc>
          <w:tcPr>
            <w:tcW w:w="304" w:type="pct"/>
            <w:vAlign w:val="center"/>
          </w:tcPr>
          <w:p w:rsidR="009613EB" w:rsidRPr="00AA5DB2" w:rsidRDefault="009613EB" w:rsidP="00AA5DB2">
            <w:pPr>
              <w:ind w:firstLine="0"/>
              <w:rPr>
                <w:sz w:val="24"/>
                <w:szCs w:val="24"/>
              </w:rPr>
            </w:pPr>
          </w:p>
        </w:tc>
        <w:tc>
          <w:tcPr>
            <w:tcW w:w="328" w:type="pct"/>
            <w:vAlign w:val="center"/>
          </w:tcPr>
          <w:p w:rsidR="009613EB" w:rsidRPr="00AA5DB2" w:rsidRDefault="009613EB" w:rsidP="00AA5DB2">
            <w:pPr>
              <w:ind w:firstLine="0"/>
              <w:rPr>
                <w:sz w:val="24"/>
                <w:szCs w:val="24"/>
              </w:rPr>
            </w:pPr>
          </w:p>
        </w:tc>
        <w:tc>
          <w:tcPr>
            <w:tcW w:w="342" w:type="pct"/>
            <w:vAlign w:val="center"/>
          </w:tcPr>
          <w:p w:rsidR="009613EB" w:rsidRPr="00AA5DB2" w:rsidRDefault="009613EB" w:rsidP="00AA5DB2">
            <w:pPr>
              <w:ind w:firstLine="0"/>
              <w:rPr>
                <w:sz w:val="24"/>
                <w:szCs w:val="24"/>
              </w:rPr>
            </w:pPr>
          </w:p>
        </w:tc>
        <w:tc>
          <w:tcPr>
            <w:tcW w:w="305" w:type="pct"/>
          </w:tcPr>
          <w:p w:rsidR="009613EB" w:rsidRPr="00AA5DB2" w:rsidRDefault="009613EB" w:rsidP="00AA5DB2">
            <w:pPr>
              <w:ind w:firstLine="0"/>
              <w:rPr>
                <w:sz w:val="24"/>
                <w:szCs w:val="24"/>
              </w:rPr>
            </w:pPr>
          </w:p>
        </w:tc>
        <w:tc>
          <w:tcPr>
            <w:tcW w:w="365" w:type="pct"/>
            <w:vAlign w:val="center"/>
          </w:tcPr>
          <w:p w:rsidR="009613EB" w:rsidRPr="00AA5DB2" w:rsidRDefault="009613EB" w:rsidP="00AA5DB2">
            <w:pPr>
              <w:ind w:firstLine="0"/>
              <w:rPr>
                <w:sz w:val="24"/>
                <w:szCs w:val="24"/>
              </w:rPr>
            </w:pPr>
          </w:p>
        </w:tc>
        <w:tc>
          <w:tcPr>
            <w:tcW w:w="304" w:type="pct"/>
            <w:vAlign w:val="center"/>
          </w:tcPr>
          <w:p w:rsidR="009613EB" w:rsidRPr="00AA5DB2" w:rsidRDefault="009613EB" w:rsidP="00AA5DB2">
            <w:pPr>
              <w:ind w:firstLine="0"/>
              <w:rPr>
                <w:sz w:val="24"/>
                <w:szCs w:val="24"/>
              </w:rPr>
            </w:pPr>
          </w:p>
        </w:tc>
        <w:tc>
          <w:tcPr>
            <w:tcW w:w="304" w:type="pct"/>
            <w:vAlign w:val="center"/>
          </w:tcPr>
          <w:p w:rsidR="009613EB" w:rsidRPr="00AA5DB2" w:rsidRDefault="009613EB" w:rsidP="00AA5DB2">
            <w:pPr>
              <w:ind w:firstLine="0"/>
              <w:rPr>
                <w:sz w:val="24"/>
                <w:szCs w:val="24"/>
              </w:rPr>
            </w:pPr>
          </w:p>
        </w:tc>
        <w:tc>
          <w:tcPr>
            <w:tcW w:w="344" w:type="pct"/>
            <w:vAlign w:val="center"/>
          </w:tcPr>
          <w:p w:rsidR="009613EB" w:rsidRPr="00AA5DB2" w:rsidRDefault="009613EB" w:rsidP="00AA5DB2">
            <w:pPr>
              <w:ind w:firstLine="0"/>
              <w:rPr>
                <w:sz w:val="24"/>
                <w:szCs w:val="24"/>
              </w:rPr>
            </w:pPr>
          </w:p>
        </w:tc>
        <w:tc>
          <w:tcPr>
            <w:tcW w:w="359" w:type="pct"/>
          </w:tcPr>
          <w:p w:rsidR="009613EB" w:rsidRPr="00AA5DB2" w:rsidRDefault="009613EB" w:rsidP="00AA5DB2">
            <w:pPr>
              <w:ind w:firstLine="0"/>
              <w:rPr>
                <w:sz w:val="24"/>
                <w:szCs w:val="24"/>
              </w:rPr>
            </w:pPr>
          </w:p>
        </w:tc>
      </w:tr>
      <w:tr w:rsidR="009613EB" w:rsidRPr="00AA5DB2" w:rsidTr="000859CC">
        <w:trPr>
          <w:trHeight w:val="20"/>
          <w:jc w:val="center"/>
        </w:trPr>
        <w:tc>
          <w:tcPr>
            <w:tcW w:w="261" w:type="pct"/>
            <w:vMerge w:val="restart"/>
            <w:vAlign w:val="center"/>
          </w:tcPr>
          <w:p w:rsidR="009613EB" w:rsidRPr="00AA5DB2" w:rsidRDefault="009613EB" w:rsidP="00AA5DB2">
            <w:pPr>
              <w:ind w:firstLine="0"/>
              <w:rPr>
                <w:sz w:val="24"/>
                <w:szCs w:val="24"/>
              </w:rPr>
            </w:pPr>
            <w:r w:rsidRPr="00AA5DB2">
              <w:rPr>
                <w:sz w:val="24"/>
                <w:szCs w:val="24"/>
              </w:rPr>
              <w:t>5.2.1</w:t>
            </w:r>
          </w:p>
        </w:tc>
        <w:tc>
          <w:tcPr>
            <w:tcW w:w="1072" w:type="pct"/>
            <w:vMerge w:val="restart"/>
            <w:vAlign w:val="center"/>
          </w:tcPr>
          <w:p w:rsidR="009613EB" w:rsidRPr="00AA5DB2" w:rsidRDefault="009613EB" w:rsidP="00AA5DB2">
            <w:pPr>
              <w:ind w:firstLine="0"/>
              <w:jc w:val="left"/>
              <w:rPr>
                <w:sz w:val="24"/>
                <w:szCs w:val="24"/>
              </w:rPr>
            </w:pPr>
            <w:r w:rsidRPr="00AA5DB2">
              <w:rPr>
                <w:sz w:val="24"/>
                <w:szCs w:val="24"/>
              </w:rPr>
              <w:t>Амбулаторно-поликлинические учреждения</w:t>
            </w:r>
          </w:p>
          <w:p w:rsidR="009613EB" w:rsidRPr="00AA5DB2" w:rsidRDefault="009613EB" w:rsidP="00AA5DB2">
            <w:pPr>
              <w:ind w:firstLine="0"/>
              <w:jc w:val="left"/>
              <w:rPr>
                <w:sz w:val="24"/>
                <w:szCs w:val="24"/>
              </w:rPr>
            </w:pPr>
            <w:r w:rsidRPr="00AA5DB2">
              <w:rPr>
                <w:sz w:val="24"/>
                <w:szCs w:val="24"/>
              </w:rPr>
              <w:t>(дневной стационар)</w:t>
            </w:r>
          </w:p>
        </w:tc>
        <w:tc>
          <w:tcPr>
            <w:tcW w:w="330" w:type="pct"/>
            <w:vAlign w:val="center"/>
          </w:tcPr>
          <w:p w:rsidR="009613EB" w:rsidRPr="00AA5DB2" w:rsidRDefault="009613EB" w:rsidP="00AA5DB2">
            <w:pPr>
              <w:ind w:firstLine="0"/>
              <w:rPr>
                <w:sz w:val="24"/>
                <w:szCs w:val="24"/>
              </w:rPr>
            </w:pPr>
            <w:r w:rsidRPr="00AA5DB2">
              <w:rPr>
                <w:sz w:val="24"/>
                <w:szCs w:val="24"/>
              </w:rPr>
              <w:t>объект</w:t>
            </w:r>
          </w:p>
        </w:tc>
        <w:tc>
          <w:tcPr>
            <w:tcW w:w="382" w:type="pct"/>
            <w:vAlign w:val="center"/>
          </w:tcPr>
          <w:p w:rsidR="009613EB" w:rsidRPr="00AA5DB2" w:rsidRDefault="009613EB" w:rsidP="00AA5DB2">
            <w:pPr>
              <w:ind w:firstLine="0"/>
              <w:rPr>
                <w:sz w:val="24"/>
                <w:szCs w:val="24"/>
              </w:rPr>
            </w:pPr>
            <w:r w:rsidRPr="00AA5DB2">
              <w:rPr>
                <w:sz w:val="24"/>
                <w:szCs w:val="24"/>
              </w:rPr>
              <w:t>1</w:t>
            </w:r>
          </w:p>
        </w:tc>
        <w:tc>
          <w:tcPr>
            <w:tcW w:w="304" w:type="pct"/>
            <w:vAlign w:val="center"/>
          </w:tcPr>
          <w:p w:rsidR="009613EB" w:rsidRPr="00AA5DB2" w:rsidRDefault="009613EB" w:rsidP="00AA5DB2">
            <w:pPr>
              <w:ind w:firstLine="0"/>
              <w:rPr>
                <w:sz w:val="24"/>
                <w:szCs w:val="24"/>
              </w:rPr>
            </w:pPr>
            <w:r w:rsidRPr="00AA5DB2">
              <w:rPr>
                <w:sz w:val="24"/>
                <w:szCs w:val="24"/>
              </w:rPr>
              <w:t>1</w:t>
            </w:r>
          </w:p>
        </w:tc>
        <w:tc>
          <w:tcPr>
            <w:tcW w:w="328" w:type="pct"/>
            <w:vAlign w:val="center"/>
          </w:tcPr>
          <w:p w:rsidR="009613EB" w:rsidRPr="00AA5DB2" w:rsidRDefault="009613EB" w:rsidP="00AA5DB2">
            <w:pPr>
              <w:ind w:firstLine="0"/>
              <w:rPr>
                <w:sz w:val="24"/>
                <w:szCs w:val="24"/>
              </w:rPr>
            </w:pPr>
            <w:r w:rsidRPr="00AA5DB2">
              <w:rPr>
                <w:sz w:val="24"/>
                <w:szCs w:val="24"/>
              </w:rPr>
              <w:t>-</w:t>
            </w:r>
          </w:p>
        </w:tc>
        <w:tc>
          <w:tcPr>
            <w:tcW w:w="342" w:type="pct"/>
            <w:vAlign w:val="center"/>
          </w:tcPr>
          <w:p w:rsidR="009613EB" w:rsidRPr="00AA5DB2" w:rsidRDefault="009613EB" w:rsidP="00AA5DB2">
            <w:pPr>
              <w:ind w:firstLine="0"/>
              <w:rPr>
                <w:sz w:val="24"/>
                <w:szCs w:val="24"/>
              </w:rPr>
            </w:pPr>
            <w:r w:rsidRPr="00AA5DB2">
              <w:rPr>
                <w:sz w:val="24"/>
                <w:szCs w:val="24"/>
              </w:rPr>
              <w:t>-</w:t>
            </w:r>
          </w:p>
        </w:tc>
        <w:tc>
          <w:tcPr>
            <w:tcW w:w="305" w:type="pct"/>
          </w:tcPr>
          <w:p w:rsidR="009613EB" w:rsidRPr="00AA5DB2" w:rsidRDefault="009613EB" w:rsidP="00AA5DB2">
            <w:pPr>
              <w:ind w:firstLine="0"/>
              <w:rPr>
                <w:sz w:val="24"/>
                <w:szCs w:val="24"/>
              </w:rPr>
            </w:pPr>
            <w:r w:rsidRPr="00AA5DB2">
              <w:rPr>
                <w:sz w:val="24"/>
                <w:szCs w:val="24"/>
              </w:rPr>
              <w:t>-</w:t>
            </w:r>
          </w:p>
        </w:tc>
        <w:tc>
          <w:tcPr>
            <w:tcW w:w="365" w:type="pct"/>
            <w:vAlign w:val="center"/>
          </w:tcPr>
          <w:p w:rsidR="009613EB" w:rsidRPr="00AA5DB2" w:rsidRDefault="009613EB" w:rsidP="00AA5DB2">
            <w:pPr>
              <w:ind w:firstLine="0"/>
              <w:rPr>
                <w:sz w:val="24"/>
                <w:szCs w:val="24"/>
              </w:rPr>
            </w:pPr>
            <w:r w:rsidRPr="00AA5DB2">
              <w:rPr>
                <w:sz w:val="24"/>
                <w:szCs w:val="24"/>
              </w:rPr>
              <w:t>1</w:t>
            </w:r>
          </w:p>
        </w:tc>
        <w:tc>
          <w:tcPr>
            <w:tcW w:w="304" w:type="pct"/>
            <w:vAlign w:val="center"/>
          </w:tcPr>
          <w:p w:rsidR="009613EB" w:rsidRPr="00AA5DB2" w:rsidRDefault="009613EB" w:rsidP="00AA5DB2">
            <w:pPr>
              <w:ind w:firstLine="0"/>
              <w:rPr>
                <w:sz w:val="24"/>
                <w:szCs w:val="24"/>
              </w:rPr>
            </w:pPr>
            <w:r w:rsidRPr="00AA5DB2">
              <w:rPr>
                <w:sz w:val="24"/>
                <w:szCs w:val="24"/>
              </w:rPr>
              <w:t>1</w:t>
            </w:r>
          </w:p>
        </w:tc>
        <w:tc>
          <w:tcPr>
            <w:tcW w:w="304" w:type="pct"/>
            <w:vAlign w:val="center"/>
          </w:tcPr>
          <w:p w:rsidR="009613EB" w:rsidRPr="00AA5DB2" w:rsidRDefault="009613EB" w:rsidP="00AA5DB2">
            <w:pPr>
              <w:ind w:firstLine="0"/>
              <w:rPr>
                <w:sz w:val="24"/>
                <w:szCs w:val="24"/>
              </w:rPr>
            </w:pPr>
            <w:r w:rsidRPr="00AA5DB2">
              <w:rPr>
                <w:sz w:val="24"/>
                <w:szCs w:val="24"/>
              </w:rPr>
              <w:t>-</w:t>
            </w:r>
          </w:p>
        </w:tc>
        <w:tc>
          <w:tcPr>
            <w:tcW w:w="344" w:type="pct"/>
            <w:vAlign w:val="center"/>
          </w:tcPr>
          <w:p w:rsidR="009613EB" w:rsidRPr="00AA5DB2" w:rsidRDefault="009613EB" w:rsidP="00AA5DB2">
            <w:pPr>
              <w:ind w:firstLine="0"/>
              <w:rPr>
                <w:sz w:val="24"/>
                <w:szCs w:val="24"/>
              </w:rPr>
            </w:pPr>
            <w:r w:rsidRPr="00AA5DB2">
              <w:rPr>
                <w:sz w:val="24"/>
                <w:szCs w:val="24"/>
              </w:rPr>
              <w:t>-</w:t>
            </w:r>
          </w:p>
        </w:tc>
        <w:tc>
          <w:tcPr>
            <w:tcW w:w="359" w:type="pct"/>
          </w:tcPr>
          <w:p w:rsidR="009613EB" w:rsidRPr="00AA5DB2" w:rsidRDefault="009613EB" w:rsidP="00AA5DB2">
            <w:pPr>
              <w:ind w:firstLine="0"/>
              <w:rPr>
                <w:sz w:val="24"/>
                <w:szCs w:val="24"/>
              </w:rPr>
            </w:pPr>
            <w:r w:rsidRPr="00AA5DB2">
              <w:rPr>
                <w:sz w:val="24"/>
                <w:szCs w:val="24"/>
              </w:rPr>
              <w:t>-</w:t>
            </w:r>
          </w:p>
        </w:tc>
      </w:tr>
      <w:tr w:rsidR="009613EB" w:rsidRPr="00AA5DB2" w:rsidTr="000859CC">
        <w:trPr>
          <w:trHeight w:val="20"/>
          <w:jc w:val="center"/>
        </w:trPr>
        <w:tc>
          <w:tcPr>
            <w:tcW w:w="261" w:type="pct"/>
            <w:vMerge/>
            <w:vAlign w:val="center"/>
          </w:tcPr>
          <w:p w:rsidR="009613EB" w:rsidRPr="00AA5DB2" w:rsidRDefault="009613EB" w:rsidP="00AA5DB2">
            <w:pPr>
              <w:ind w:firstLine="0"/>
              <w:rPr>
                <w:sz w:val="24"/>
                <w:szCs w:val="24"/>
              </w:rPr>
            </w:pPr>
          </w:p>
        </w:tc>
        <w:tc>
          <w:tcPr>
            <w:tcW w:w="1072" w:type="pct"/>
            <w:vMerge/>
            <w:vAlign w:val="center"/>
          </w:tcPr>
          <w:p w:rsidR="009613EB" w:rsidRPr="00AA5DB2" w:rsidRDefault="009613EB" w:rsidP="00AA5DB2">
            <w:pPr>
              <w:ind w:firstLine="0"/>
              <w:jc w:val="left"/>
              <w:rPr>
                <w:sz w:val="24"/>
                <w:szCs w:val="24"/>
              </w:rPr>
            </w:pPr>
          </w:p>
        </w:tc>
        <w:tc>
          <w:tcPr>
            <w:tcW w:w="330" w:type="pct"/>
            <w:vAlign w:val="center"/>
          </w:tcPr>
          <w:p w:rsidR="009613EB" w:rsidRPr="00AA5DB2" w:rsidRDefault="009613EB" w:rsidP="00AA5DB2">
            <w:pPr>
              <w:ind w:firstLine="0"/>
              <w:rPr>
                <w:sz w:val="24"/>
                <w:szCs w:val="24"/>
              </w:rPr>
            </w:pPr>
            <w:r w:rsidRPr="00AA5DB2">
              <w:rPr>
                <w:sz w:val="24"/>
                <w:szCs w:val="24"/>
              </w:rPr>
              <w:t>Койко-мест</w:t>
            </w:r>
          </w:p>
        </w:tc>
        <w:tc>
          <w:tcPr>
            <w:tcW w:w="382" w:type="pct"/>
            <w:vAlign w:val="center"/>
          </w:tcPr>
          <w:p w:rsidR="009613EB" w:rsidRPr="00AA5DB2" w:rsidRDefault="009613EB" w:rsidP="00AA5DB2">
            <w:pPr>
              <w:ind w:firstLine="0"/>
              <w:rPr>
                <w:sz w:val="24"/>
                <w:szCs w:val="24"/>
              </w:rPr>
            </w:pPr>
            <w:r w:rsidRPr="00AA5DB2">
              <w:rPr>
                <w:sz w:val="24"/>
                <w:szCs w:val="24"/>
              </w:rPr>
              <w:t>5</w:t>
            </w:r>
          </w:p>
        </w:tc>
        <w:tc>
          <w:tcPr>
            <w:tcW w:w="304" w:type="pct"/>
            <w:vAlign w:val="center"/>
          </w:tcPr>
          <w:p w:rsidR="009613EB" w:rsidRPr="00AA5DB2" w:rsidRDefault="009613EB" w:rsidP="00AA5DB2">
            <w:pPr>
              <w:ind w:firstLine="0"/>
              <w:rPr>
                <w:sz w:val="24"/>
                <w:szCs w:val="24"/>
              </w:rPr>
            </w:pPr>
            <w:r w:rsidRPr="00AA5DB2">
              <w:rPr>
                <w:sz w:val="24"/>
                <w:szCs w:val="24"/>
              </w:rPr>
              <w:t>5</w:t>
            </w:r>
          </w:p>
        </w:tc>
        <w:tc>
          <w:tcPr>
            <w:tcW w:w="328" w:type="pct"/>
            <w:vAlign w:val="center"/>
          </w:tcPr>
          <w:p w:rsidR="009613EB" w:rsidRPr="00AA5DB2" w:rsidRDefault="009613EB" w:rsidP="00AA5DB2">
            <w:pPr>
              <w:ind w:firstLine="0"/>
              <w:rPr>
                <w:sz w:val="24"/>
                <w:szCs w:val="24"/>
              </w:rPr>
            </w:pPr>
            <w:r w:rsidRPr="00AA5DB2">
              <w:rPr>
                <w:sz w:val="24"/>
                <w:szCs w:val="24"/>
              </w:rPr>
              <w:t>-</w:t>
            </w:r>
          </w:p>
        </w:tc>
        <w:tc>
          <w:tcPr>
            <w:tcW w:w="342" w:type="pct"/>
            <w:vAlign w:val="center"/>
          </w:tcPr>
          <w:p w:rsidR="009613EB" w:rsidRPr="00AA5DB2" w:rsidRDefault="009613EB" w:rsidP="00AA5DB2">
            <w:pPr>
              <w:ind w:firstLine="0"/>
              <w:rPr>
                <w:sz w:val="24"/>
                <w:szCs w:val="24"/>
              </w:rPr>
            </w:pPr>
            <w:r w:rsidRPr="00AA5DB2">
              <w:rPr>
                <w:sz w:val="24"/>
                <w:szCs w:val="24"/>
              </w:rPr>
              <w:t>-</w:t>
            </w:r>
          </w:p>
        </w:tc>
        <w:tc>
          <w:tcPr>
            <w:tcW w:w="305" w:type="pct"/>
          </w:tcPr>
          <w:p w:rsidR="009613EB" w:rsidRPr="00AA5DB2" w:rsidRDefault="009613EB" w:rsidP="00AA5DB2">
            <w:pPr>
              <w:ind w:firstLine="0"/>
              <w:rPr>
                <w:sz w:val="24"/>
                <w:szCs w:val="24"/>
              </w:rPr>
            </w:pPr>
            <w:r w:rsidRPr="00AA5DB2">
              <w:rPr>
                <w:sz w:val="24"/>
                <w:szCs w:val="24"/>
              </w:rPr>
              <w:t>-</w:t>
            </w:r>
          </w:p>
        </w:tc>
        <w:tc>
          <w:tcPr>
            <w:tcW w:w="365" w:type="pct"/>
            <w:vAlign w:val="center"/>
          </w:tcPr>
          <w:p w:rsidR="009613EB" w:rsidRPr="00AA5DB2" w:rsidRDefault="009613EB" w:rsidP="00AA5DB2">
            <w:pPr>
              <w:ind w:firstLine="0"/>
              <w:rPr>
                <w:sz w:val="24"/>
                <w:szCs w:val="24"/>
              </w:rPr>
            </w:pPr>
            <w:r w:rsidRPr="00AA5DB2">
              <w:rPr>
                <w:sz w:val="24"/>
                <w:szCs w:val="24"/>
              </w:rPr>
              <w:t>5</w:t>
            </w:r>
          </w:p>
        </w:tc>
        <w:tc>
          <w:tcPr>
            <w:tcW w:w="304" w:type="pct"/>
            <w:vAlign w:val="center"/>
          </w:tcPr>
          <w:p w:rsidR="009613EB" w:rsidRPr="00AA5DB2" w:rsidRDefault="009613EB" w:rsidP="00AA5DB2">
            <w:pPr>
              <w:ind w:firstLine="0"/>
              <w:rPr>
                <w:sz w:val="24"/>
                <w:szCs w:val="24"/>
              </w:rPr>
            </w:pPr>
            <w:r w:rsidRPr="00AA5DB2">
              <w:rPr>
                <w:sz w:val="24"/>
                <w:szCs w:val="24"/>
              </w:rPr>
              <w:t>5</w:t>
            </w:r>
          </w:p>
        </w:tc>
        <w:tc>
          <w:tcPr>
            <w:tcW w:w="304" w:type="pct"/>
            <w:vAlign w:val="center"/>
          </w:tcPr>
          <w:p w:rsidR="009613EB" w:rsidRPr="00AA5DB2" w:rsidRDefault="009613EB" w:rsidP="00AA5DB2">
            <w:pPr>
              <w:ind w:firstLine="0"/>
              <w:rPr>
                <w:sz w:val="24"/>
                <w:szCs w:val="24"/>
              </w:rPr>
            </w:pPr>
            <w:r w:rsidRPr="00AA5DB2">
              <w:rPr>
                <w:sz w:val="24"/>
                <w:szCs w:val="24"/>
              </w:rPr>
              <w:t>-</w:t>
            </w:r>
          </w:p>
        </w:tc>
        <w:tc>
          <w:tcPr>
            <w:tcW w:w="344" w:type="pct"/>
            <w:vAlign w:val="center"/>
          </w:tcPr>
          <w:p w:rsidR="009613EB" w:rsidRPr="00AA5DB2" w:rsidRDefault="009613EB" w:rsidP="00AA5DB2">
            <w:pPr>
              <w:ind w:firstLine="0"/>
              <w:rPr>
                <w:sz w:val="24"/>
                <w:szCs w:val="24"/>
              </w:rPr>
            </w:pPr>
            <w:r w:rsidRPr="00AA5DB2">
              <w:rPr>
                <w:sz w:val="24"/>
                <w:szCs w:val="24"/>
              </w:rPr>
              <w:t>-</w:t>
            </w:r>
          </w:p>
        </w:tc>
        <w:tc>
          <w:tcPr>
            <w:tcW w:w="359" w:type="pct"/>
          </w:tcPr>
          <w:p w:rsidR="009613EB" w:rsidRPr="00AA5DB2" w:rsidRDefault="009613EB" w:rsidP="00AA5DB2">
            <w:pPr>
              <w:ind w:firstLine="0"/>
              <w:rPr>
                <w:sz w:val="24"/>
                <w:szCs w:val="24"/>
              </w:rPr>
            </w:pPr>
            <w:r w:rsidRPr="00AA5DB2">
              <w:rPr>
                <w:sz w:val="24"/>
                <w:szCs w:val="24"/>
              </w:rPr>
              <w:t>-</w:t>
            </w:r>
          </w:p>
        </w:tc>
      </w:tr>
      <w:tr w:rsidR="009613EB" w:rsidRPr="00AA5DB2" w:rsidTr="000859CC">
        <w:trPr>
          <w:trHeight w:val="296"/>
          <w:jc w:val="center"/>
        </w:trPr>
        <w:tc>
          <w:tcPr>
            <w:tcW w:w="261" w:type="pct"/>
            <w:vAlign w:val="center"/>
          </w:tcPr>
          <w:p w:rsidR="009613EB" w:rsidRPr="00AA5DB2" w:rsidRDefault="009613EB" w:rsidP="00AA5DB2">
            <w:pPr>
              <w:ind w:firstLine="0"/>
              <w:rPr>
                <w:sz w:val="24"/>
                <w:szCs w:val="24"/>
              </w:rPr>
            </w:pPr>
            <w:r w:rsidRPr="00AA5DB2">
              <w:rPr>
                <w:sz w:val="24"/>
                <w:szCs w:val="24"/>
              </w:rPr>
              <w:t>5.2.2</w:t>
            </w:r>
          </w:p>
        </w:tc>
        <w:tc>
          <w:tcPr>
            <w:tcW w:w="1072" w:type="pct"/>
            <w:vAlign w:val="center"/>
          </w:tcPr>
          <w:p w:rsidR="009613EB" w:rsidRPr="00AA5DB2" w:rsidRDefault="009613EB" w:rsidP="00AA5DB2">
            <w:pPr>
              <w:ind w:firstLine="0"/>
              <w:jc w:val="left"/>
              <w:rPr>
                <w:sz w:val="24"/>
                <w:szCs w:val="24"/>
              </w:rPr>
            </w:pPr>
            <w:r w:rsidRPr="00AA5DB2">
              <w:rPr>
                <w:sz w:val="24"/>
                <w:szCs w:val="24"/>
              </w:rPr>
              <w:t>ФАП</w:t>
            </w:r>
          </w:p>
        </w:tc>
        <w:tc>
          <w:tcPr>
            <w:tcW w:w="330" w:type="pct"/>
            <w:vAlign w:val="center"/>
          </w:tcPr>
          <w:p w:rsidR="009613EB" w:rsidRPr="00AA5DB2" w:rsidRDefault="009613EB" w:rsidP="00AA5DB2">
            <w:pPr>
              <w:ind w:firstLine="0"/>
              <w:rPr>
                <w:sz w:val="24"/>
                <w:szCs w:val="24"/>
              </w:rPr>
            </w:pPr>
            <w:r w:rsidRPr="00AA5DB2">
              <w:rPr>
                <w:sz w:val="24"/>
                <w:szCs w:val="24"/>
              </w:rPr>
              <w:t>объект</w:t>
            </w:r>
          </w:p>
        </w:tc>
        <w:tc>
          <w:tcPr>
            <w:tcW w:w="382" w:type="pct"/>
            <w:vAlign w:val="center"/>
          </w:tcPr>
          <w:p w:rsidR="009613EB" w:rsidRPr="00AA5DB2" w:rsidRDefault="009613EB" w:rsidP="00AA5DB2">
            <w:pPr>
              <w:ind w:firstLine="0"/>
              <w:rPr>
                <w:sz w:val="24"/>
                <w:szCs w:val="24"/>
              </w:rPr>
            </w:pPr>
            <w:r w:rsidRPr="00AA5DB2">
              <w:rPr>
                <w:sz w:val="24"/>
                <w:szCs w:val="24"/>
              </w:rPr>
              <w:t>2</w:t>
            </w:r>
          </w:p>
        </w:tc>
        <w:tc>
          <w:tcPr>
            <w:tcW w:w="304" w:type="pct"/>
            <w:vAlign w:val="center"/>
          </w:tcPr>
          <w:p w:rsidR="009613EB" w:rsidRPr="00AA5DB2" w:rsidRDefault="009613EB" w:rsidP="00AA5DB2">
            <w:pPr>
              <w:ind w:firstLine="0"/>
              <w:rPr>
                <w:sz w:val="24"/>
                <w:szCs w:val="24"/>
              </w:rPr>
            </w:pPr>
            <w:r w:rsidRPr="00AA5DB2">
              <w:rPr>
                <w:sz w:val="24"/>
                <w:szCs w:val="24"/>
              </w:rPr>
              <w:t>-</w:t>
            </w:r>
          </w:p>
        </w:tc>
        <w:tc>
          <w:tcPr>
            <w:tcW w:w="328" w:type="pct"/>
            <w:vAlign w:val="center"/>
          </w:tcPr>
          <w:p w:rsidR="009613EB" w:rsidRPr="00AA5DB2" w:rsidRDefault="009613EB" w:rsidP="00AA5DB2">
            <w:pPr>
              <w:ind w:firstLine="0"/>
              <w:rPr>
                <w:sz w:val="24"/>
                <w:szCs w:val="24"/>
              </w:rPr>
            </w:pPr>
            <w:r w:rsidRPr="00AA5DB2">
              <w:rPr>
                <w:sz w:val="24"/>
                <w:szCs w:val="24"/>
              </w:rPr>
              <w:t>1</w:t>
            </w:r>
          </w:p>
        </w:tc>
        <w:tc>
          <w:tcPr>
            <w:tcW w:w="342" w:type="pct"/>
            <w:vAlign w:val="center"/>
          </w:tcPr>
          <w:p w:rsidR="009613EB" w:rsidRPr="00AA5DB2" w:rsidRDefault="009613EB" w:rsidP="00AA5DB2">
            <w:pPr>
              <w:ind w:firstLine="0"/>
              <w:rPr>
                <w:sz w:val="24"/>
                <w:szCs w:val="24"/>
              </w:rPr>
            </w:pPr>
            <w:r w:rsidRPr="00AA5DB2">
              <w:rPr>
                <w:sz w:val="24"/>
                <w:szCs w:val="24"/>
              </w:rPr>
              <w:t>1</w:t>
            </w:r>
          </w:p>
        </w:tc>
        <w:tc>
          <w:tcPr>
            <w:tcW w:w="305" w:type="pct"/>
            <w:vAlign w:val="center"/>
          </w:tcPr>
          <w:p w:rsidR="009613EB" w:rsidRPr="00AA5DB2" w:rsidRDefault="009613EB" w:rsidP="00AA5DB2">
            <w:pPr>
              <w:ind w:firstLine="0"/>
              <w:rPr>
                <w:sz w:val="24"/>
                <w:szCs w:val="24"/>
              </w:rPr>
            </w:pPr>
            <w:r w:rsidRPr="00AA5DB2">
              <w:rPr>
                <w:sz w:val="24"/>
                <w:szCs w:val="24"/>
              </w:rPr>
              <w:t>-</w:t>
            </w:r>
          </w:p>
        </w:tc>
        <w:tc>
          <w:tcPr>
            <w:tcW w:w="365" w:type="pct"/>
            <w:vAlign w:val="center"/>
          </w:tcPr>
          <w:p w:rsidR="009613EB" w:rsidRPr="00AA5DB2" w:rsidRDefault="009613EB" w:rsidP="00AA5DB2">
            <w:pPr>
              <w:ind w:firstLine="0"/>
              <w:rPr>
                <w:sz w:val="24"/>
                <w:szCs w:val="24"/>
              </w:rPr>
            </w:pPr>
            <w:r w:rsidRPr="00AA5DB2">
              <w:rPr>
                <w:sz w:val="24"/>
                <w:szCs w:val="24"/>
              </w:rPr>
              <w:t>3</w:t>
            </w:r>
          </w:p>
        </w:tc>
        <w:tc>
          <w:tcPr>
            <w:tcW w:w="304" w:type="pct"/>
            <w:vAlign w:val="center"/>
          </w:tcPr>
          <w:p w:rsidR="009613EB" w:rsidRPr="00AA5DB2" w:rsidRDefault="009613EB" w:rsidP="00AA5DB2">
            <w:pPr>
              <w:ind w:firstLine="0"/>
              <w:rPr>
                <w:sz w:val="24"/>
                <w:szCs w:val="24"/>
              </w:rPr>
            </w:pPr>
            <w:r w:rsidRPr="00AA5DB2">
              <w:rPr>
                <w:sz w:val="24"/>
                <w:szCs w:val="24"/>
              </w:rPr>
              <w:t>-</w:t>
            </w:r>
          </w:p>
        </w:tc>
        <w:tc>
          <w:tcPr>
            <w:tcW w:w="304" w:type="pct"/>
            <w:vAlign w:val="center"/>
          </w:tcPr>
          <w:p w:rsidR="009613EB" w:rsidRPr="00AA5DB2" w:rsidRDefault="009613EB" w:rsidP="00AA5DB2">
            <w:pPr>
              <w:ind w:firstLine="0"/>
              <w:rPr>
                <w:sz w:val="24"/>
                <w:szCs w:val="24"/>
              </w:rPr>
            </w:pPr>
            <w:r w:rsidRPr="00AA5DB2">
              <w:rPr>
                <w:sz w:val="24"/>
                <w:szCs w:val="24"/>
              </w:rPr>
              <w:t>1</w:t>
            </w:r>
          </w:p>
        </w:tc>
        <w:tc>
          <w:tcPr>
            <w:tcW w:w="344" w:type="pct"/>
            <w:vAlign w:val="center"/>
          </w:tcPr>
          <w:p w:rsidR="009613EB" w:rsidRPr="00AA5DB2" w:rsidRDefault="009613EB" w:rsidP="00AA5DB2">
            <w:pPr>
              <w:ind w:firstLine="0"/>
              <w:rPr>
                <w:sz w:val="24"/>
                <w:szCs w:val="24"/>
              </w:rPr>
            </w:pPr>
            <w:r w:rsidRPr="00AA5DB2">
              <w:rPr>
                <w:sz w:val="24"/>
                <w:szCs w:val="24"/>
              </w:rPr>
              <w:t>1</w:t>
            </w:r>
          </w:p>
        </w:tc>
        <w:tc>
          <w:tcPr>
            <w:tcW w:w="359" w:type="pct"/>
            <w:vAlign w:val="center"/>
          </w:tcPr>
          <w:p w:rsidR="009613EB" w:rsidRPr="00AA5DB2" w:rsidRDefault="009613EB" w:rsidP="00AA5DB2">
            <w:pPr>
              <w:ind w:firstLine="0"/>
              <w:rPr>
                <w:sz w:val="24"/>
                <w:szCs w:val="24"/>
              </w:rPr>
            </w:pPr>
            <w:r w:rsidRPr="00AA5DB2">
              <w:rPr>
                <w:sz w:val="24"/>
                <w:szCs w:val="24"/>
              </w:rPr>
              <w:t>1</w:t>
            </w:r>
          </w:p>
        </w:tc>
      </w:tr>
      <w:tr w:rsidR="009613EB" w:rsidRPr="00AA5DB2" w:rsidTr="000859CC">
        <w:trPr>
          <w:trHeight w:val="20"/>
          <w:jc w:val="center"/>
        </w:trPr>
        <w:tc>
          <w:tcPr>
            <w:tcW w:w="261" w:type="pct"/>
            <w:vMerge w:val="restart"/>
            <w:vAlign w:val="center"/>
          </w:tcPr>
          <w:p w:rsidR="009613EB" w:rsidRPr="00AA5DB2" w:rsidRDefault="009613EB" w:rsidP="00AA5DB2">
            <w:pPr>
              <w:ind w:firstLine="0"/>
              <w:rPr>
                <w:sz w:val="24"/>
                <w:szCs w:val="24"/>
              </w:rPr>
            </w:pPr>
            <w:r w:rsidRPr="00AA5DB2">
              <w:rPr>
                <w:sz w:val="24"/>
                <w:szCs w:val="24"/>
              </w:rPr>
              <w:t>5.2.3</w:t>
            </w:r>
          </w:p>
        </w:tc>
        <w:tc>
          <w:tcPr>
            <w:tcW w:w="1072" w:type="pct"/>
            <w:vMerge w:val="restart"/>
            <w:vAlign w:val="center"/>
          </w:tcPr>
          <w:p w:rsidR="009613EB" w:rsidRPr="00AA5DB2" w:rsidRDefault="009613EB" w:rsidP="00AA5DB2">
            <w:pPr>
              <w:ind w:firstLine="0"/>
              <w:jc w:val="left"/>
              <w:rPr>
                <w:sz w:val="24"/>
                <w:szCs w:val="24"/>
              </w:rPr>
            </w:pPr>
            <w:r w:rsidRPr="00AA5DB2">
              <w:rPr>
                <w:sz w:val="24"/>
                <w:szCs w:val="24"/>
              </w:rPr>
              <w:t>Выдвижной пункт скорой помощи</w:t>
            </w:r>
          </w:p>
        </w:tc>
        <w:tc>
          <w:tcPr>
            <w:tcW w:w="330" w:type="pct"/>
            <w:vAlign w:val="center"/>
          </w:tcPr>
          <w:p w:rsidR="009613EB" w:rsidRPr="00AA5DB2" w:rsidRDefault="009613EB" w:rsidP="00AA5DB2">
            <w:pPr>
              <w:ind w:firstLine="0"/>
              <w:rPr>
                <w:sz w:val="24"/>
                <w:szCs w:val="24"/>
              </w:rPr>
            </w:pPr>
            <w:r w:rsidRPr="00AA5DB2">
              <w:rPr>
                <w:sz w:val="24"/>
                <w:szCs w:val="24"/>
              </w:rPr>
              <w:t>объект</w:t>
            </w:r>
          </w:p>
        </w:tc>
        <w:tc>
          <w:tcPr>
            <w:tcW w:w="382" w:type="pct"/>
            <w:vAlign w:val="center"/>
          </w:tcPr>
          <w:p w:rsidR="009613EB" w:rsidRPr="00AA5DB2" w:rsidRDefault="009613EB" w:rsidP="00AA5DB2">
            <w:pPr>
              <w:ind w:firstLine="0"/>
              <w:rPr>
                <w:sz w:val="24"/>
                <w:szCs w:val="24"/>
              </w:rPr>
            </w:pPr>
            <w:r w:rsidRPr="00AA5DB2">
              <w:rPr>
                <w:sz w:val="24"/>
                <w:szCs w:val="24"/>
              </w:rPr>
              <w:t>-</w:t>
            </w:r>
          </w:p>
        </w:tc>
        <w:tc>
          <w:tcPr>
            <w:tcW w:w="304" w:type="pct"/>
            <w:vAlign w:val="center"/>
          </w:tcPr>
          <w:p w:rsidR="009613EB" w:rsidRPr="00AA5DB2" w:rsidRDefault="009613EB" w:rsidP="00AA5DB2">
            <w:pPr>
              <w:ind w:firstLine="0"/>
              <w:rPr>
                <w:sz w:val="24"/>
                <w:szCs w:val="24"/>
              </w:rPr>
            </w:pPr>
            <w:r w:rsidRPr="00AA5DB2">
              <w:rPr>
                <w:sz w:val="24"/>
                <w:szCs w:val="24"/>
              </w:rPr>
              <w:t>-</w:t>
            </w:r>
          </w:p>
        </w:tc>
        <w:tc>
          <w:tcPr>
            <w:tcW w:w="328" w:type="pct"/>
            <w:vAlign w:val="center"/>
          </w:tcPr>
          <w:p w:rsidR="009613EB" w:rsidRPr="00AA5DB2" w:rsidRDefault="009613EB" w:rsidP="00AA5DB2">
            <w:pPr>
              <w:ind w:firstLine="0"/>
              <w:rPr>
                <w:sz w:val="24"/>
                <w:szCs w:val="24"/>
              </w:rPr>
            </w:pPr>
            <w:r w:rsidRPr="00AA5DB2">
              <w:rPr>
                <w:sz w:val="24"/>
                <w:szCs w:val="24"/>
              </w:rPr>
              <w:t>-</w:t>
            </w:r>
          </w:p>
        </w:tc>
        <w:tc>
          <w:tcPr>
            <w:tcW w:w="342" w:type="pct"/>
            <w:vAlign w:val="center"/>
          </w:tcPr>
          <w:p w:rsidR="009613EB" w:rsidRPr="00AA5DB2" w:rsidRDefault="009613EB" w:rsidP="00AA5DB2">
            <w:pPr>
              <w:ind w:firstLine="0"/>
              <w:rPr>
                <w:sz w:val="24"/>
                <w:szCs w:val="24"/>
              </w:rPr>
            </w:pPr>
            <w:r w:rsidRPr="00AA5DB2">
              <w:rPr>
                <w:sz w:val="24"/>
                <w:szCs w:val="24"/>
              </w:rPr>
              <w:t>-</w:t>
            </w:r>
          </w:p>
        </w:tc>
        <w:tc>
          <w:tcPr>
            <w:tcW w:w="305" w:type="pct"/>
          </w:tcPr>
          <w:p w:rsidR="009613EB" w:rsidRPr="00AA5DB2" w:rsidRDefault="009613EB" w:rsidP="00AA5DB2">
            <w:pPr>
              <w:ind w:firstLine="0"/>
              <w:rPr>
                <w:sz w:val="24"/>
                <w:szCs w:val="24"/>
              </w:rPr>
            </w:pPr>
            <w:r w:rsidRPr="00AA5DB2">
              <w:rPr>
                <w:sz w:val="24"/>
                <w:szCs w:val="24"/>
              </w:rPr>
              <w:t>-</w:t>
            </w:r>
          </w:p>
        </w:tc>
        <w:tc>
          <w:tcPr>
            <w:tcW w:w="365" w:type="pct"/>
            <w:vAlign w:val="center"/>
          </w:tcPr>
          <w:p w:rsidR="009613EB" w:rsidRPr="00AA5DB2" w:rsidRDefault="009613EB" w:rsidP="00AA5DB2">
            <w:pPr>
              <w:ind w:firstLine="0"/>
              <w:rPr>
                <w:sz w:val="24"/>
                <w:szCs w:val="24"/>
              </w:rPr>
            </w:pPr>
            <w:r w:rsidRPr="00AA5DB2">
              <w:rPr>
                <w:sz w:val="24"/>
                <w:szCs w:val="24"/>
              </w:rPr>
              <w:t>-</w:t>
            </w:r>
          </w:p>
        </w:tc>
        <w:tc>
          <w:tcPr>
            <w:tcW w:w="304" w:type="pct"/>
            <w:vAlign w:val="center"/>
          </w:tcPr>
          <w:p w:rsidR="009613EB" w:rsidRPr="00AA5DB2" w:rsidRDefault="009613EB" w:rsidP="00AA5DB2">
            <w:pPr>
              <w:ind w:firstLine="0"/>
              <w:rPr>
                <w:sz w:val="24"/>
                <w:szCs w:val="24"/>
              </w:rPr>
            </w:pPr>
            <w:r w:rsidRPr="00AA5DB2">
              <w:rPr>
                <w:sz w:val="24"/>
                <w:szCs w:val="24"/>
              </w:rPr>
              <w:t>-</w:t>
            </w:r>
          </w:p>
        </w:tc>
        <w:tc>
          <w:tcPr>
            <w:tcW w:w="304" w:type="pct"/>
            <w:vAlign w:val="center"/>
          </w:tcPr>
          <w:p w:rsidR="009613EB" w:rsidRPr="00AA5DB2" w:rsidRDefault="009613EB" w:rsidP="00AA5DB2">
            <w:pPr>
              <w:ind w:firstLine="0"/>
              <w:rPr>
                <w:sz w:val="24"/>
                <w:szCs w:val="24"/>
              </w:rPr>
            </w:pPr>
            <w:r w:rsidRPr="00AA5DB2">
              <w:rPr>
                <w:sz w:val="24"/>
                <w:szCs w:val="24"/>
              </w:rPr>
              <w:t>-</w:t>
            </w:r>
          </w:p>
        </w:tc>
        <w:tc>
          <w:tcPr>
            <w:tcW w:w="344" w:type="pct"/>
            <w:vAlign w:val="center"/>
          </w:tcPr>
          <w:p w:rsidR="009613EB" w:rsidRPr="00AA5DB2" w:rsidRDefault="009613EB" w:rsidP="00AA5DB2">
            <w:pPr>
              <w:ind w:firstLine="0"/>
              <w:rPr>
                <w:sz w:val="24"/>
                <w:szCs w:val="24"/>
              </w:rPr>
            </w:pPr>
            <w:r w:rsidRPr="00AA5DB2">
              <w:rPr>
                <w:sz w:val="24"/>
                <w:szCs w:val="24"/>
              </w:rPr>
              <w:t>-</w:t>
            </w:r>
          </w:p>
        </w:tc>
        <w:tc>
          <w:tcPr>
            <w:tcW w:w="359" w:type="pct"/>
          </w:tcPr>
          <w:p w:rsidR="009613EB" w:rsidRPr="00AA5DB2" w:rsidRDefault="009613EB" w:rsidP="00AA5DB2">
            <w:pPr>
              <w:ind w:firstLine="0"/>
              <w:rPr>
                <w:sz w:val="24"/>
                <w:szCs w:val="24"/>
              </w:rPr>
            </w:pPr>
          </w:p>
          <w:p w:rsidR="009613EB" w:rsidRPr="00AA5DB2" w:rsidRDefault="009613EB" w:rsidP="00AA5DB2">
            <w:pPr>
              <w:ind w:firstLine="0"/>
              <w:rPr>
                <w:sz w:val="24"/>
                <w:szCs w:val="24"/>
              </w:rPr>
            </w:pPr>
            <w:r w:rsidRPr="00AA5DB2">
              <w:rPr>
                <w:sz w:val="24"/>
                <w:szCs w:val="24"/>
              </w:rPr>
              <w:t>-</w:t>
            </w:r>
          </w:p>
          <w:p w:rsidR="009613EB" w:rsidRPr="00AA5DB2" w:rsidRDefault="009613EB" w:rsidP="00AA5DB2">
            <w:pPr>
              <w:ind w:firstLine="0"/>
              <w:rPr>
                <w:sz w:val="24"/>
                <w:szCs w:val="24"/>
              </w:rPr>
            </w:pPr>
          </w:p>
        </w:tc>
      </w:tr>
      <w:tr w:rsidR="009613EB" w:rsidRPr="00AA5DB2" w:rsidTr="000859CC">
        <w:trPr>
          <w:trHeight w:val="20"/>
          <w:jc w:val="center"/>
        </w:trPr>
        <w:tc>
          <w:tcPr>
            <w:tcW w:w="261" w:type="pct"/>
            <w:vMerge/>
            <w:vAlign w:val="center"/>
          </w:tcPr>
          <w:p w:rsidR="009613EB" w:rsidRPr="00AA5DB2" w:rsidRDefault="009613EB" w:rsidP="00AA5DB2">
            <w:pPr>
              <w:ind w:firstLine="0"/>
              <w:rPr>
                <w:sz w:val="24"/>
                <w:szCs w:val="24"/>
              </w:rPr>
            </w:pPr>
          </w:p>
        </w:tc>
        <w:tc>
          <w:tcPr>
            <w:tcW w:w="1072" w:type="pct"/>
            <w:vMerge/>
            <w:vAlign w:val="center"/>
          </w:tcPr>
          <w:p w:rsidR="009613EB" w:rsidRPr="00AA5DB2" w:rsidRDefault="009613EB" w:rsidP="00AA5DB2">
            <w:pPr>
              <w:ind w:firstLine="0"/>
              <w:jc w:val="left"/>
              <w:rPr>
                <w:sz w:val="24"/>
                <w:szCs w:val="24"/>
              </w:rPr>
            </w:pPr>
          </w:p>
        </w:tc>
        <w:tc>
          <w:tcPr>
            <w:tcW w:w="330" w:type="pct"/>
            <w:vAlign w:val="center"/>
          </w:tcPr>
          <w:p w:rsidR="009613EB" w:rsidRPr="00AA5DB2" w:rsidRDefault="009613EB" w:rsidP="00AA5DB2">
            <w:pPr>
              <w:ind w:firstLine="0"/>
              <w:rPr>
                <w:sz w:val="24"/>
                <w:szCs w:val="24"/>
              </w:rPr>
            </w:pPr>
            <w:r w:rsidRPr="00AA5DB2">
              <w:rPr>
                <w:sz w:val="24"/>
                <w:szCs w:val="24"/>
              </w:rPr>
              <w:t>автомо-биль</w:t>
            </w:r>
          </w:p>
        </w:tc>
        <w:tc>
          <w:tcPr>
            <w:tcW w:w="382" w:type="pct"/>
            <w:vAlign w:val="center"/>
          </w:tcPr>
          <w:p w:rsidR="009613EB" w:rsidRPr="00AA5DB2" w:rsidRDefault="009613EB" w:rsidP="00AA5DB2">
            <w:pPr>
              <w:ind w:firstLine="0"/>
              <w:rPr>
                <w:sz w:val="24"/>
                <w:szCs w:val="24"/>
              </w:rPr>
            </w:pPr>
            <w:r w:rsidRPr="00AA5DB2">
              <w:rPr>
                <w:sz w:val="24"/>
                <w:szCs w:val="24"/>
              </w:rPr>
              <w:t>-</w:t>
            </w:r>
          </w:p>
        </w:tc>
        <w:tc>
          <w:tcPr>
            <w:tcW w:w="304" w:type="pct"/>
            <w:vAlign w:val="center"/>
          </w:tcPr>
          <w:p w:rsidR="009613EB" w:rsidRPr="00AA5DB2" w:rsidRDefault="009613EB" w:rsidP="00AA5DB2">
            <w:pPr>
              <w:ind w:firstLine="0"/>
              <w:rPr>
                <w:sz w:val="24"/>
                <w:szCs w:val="24"/>
              </w:rPr>
            </w:pPr>
            <w:r w:rsidRPr="00AA5DB2">
              <w:rPr>
                <w:sz w:val="24"/>
                <w:szCs w:val="24"/>
              </w:rPr>
              <w:t>-</w:t>
            </w:r>
          </w:p>
        </w:tc>
        <w:tc>
          <w:tcPr>
            <w:tcW w:w="328" w:type="pct"/>
            <w:vAlign w:val="center"/>
          </w:tcPr>
          <w:p w:rsidR="009613EB" w:rsidRPr="00AA5DB2" w:rsidRDefault="009613EB" w:rsidP="00AA5DB2">
            <w:pPr>
              <w:ind w:firstLine="0"/>
              <w:rPr>
                <w:sz w:val="24"/>
                <w:szCs w:val="24"/>
              </w:rPr>
            </w:pPr>
            <w:r w:rsidRPr="00AA5DB2">
              <w:rPr>
                <w:sz w:val="24"/>
                <w:szCs w:val="24"/>
              </w:rPr>
              <w:t>-</w:t>
            </w:r>
          </w:p>
        </w:tc>
        <w:tc>
          <w:tcPr>
            <w:tcW w:w="342" w:type="pct"/>
            <w:vAlign w:val="center"/>
          </w:tcPr>
          <w:p w:rsidR="009613EB" w:rsidRPr="00AA5DB2" w:rsidRDefault="009613EB" w:rsidP="00AA5DB2">
            <w:pPr>
              <w:ind w:firstLine="0"/>
              <w:rPr>
                <w:sz w:val="24"/>
                <w:szCs w:val="24"/>
              </w:rPr>
            </w:pPr>
            <w:r w:rsidRPr="00AA5DB2">
              <w:rPr>
                <w:sz w:val="24"/>
                <w:szCs w:val="24"/>
              </w:rPr>
              <w:t>-</w:t>
            </w:r>
          </w:p>
        </w:tc>
        <w:tc>
          <w:tcPr>
            <w:tcW w:w="305" w:type="pct"/>
          </w:tcPr>
          <w:p w:rsidR="009613EB" w:rsidRPr="00AA5DB2" w:rsidRDefault="009613EB" w:rsidP="00AA5DB2">
            <w:pPr>
              <w:ind w:firstLine="0"/>
              <w:rPr>
                <w:sz w:val="24"/>
                <w:szCs w:val="24"/>
              </w:rPr>
            </w:pPr>
            <w:r w:rsidRPr="00AA5DB2">
              <w:rPr>
                <w:sz w:val="24"/>
                <w:szCs w:val="24"/>
              </w:rPr>
              <w:t>-</w:t>
            </w:r>
          </w:p>
        </w:tc>
        <w:tc>
          <w:tcPr>
            <w:tcW w:w="365" w:type="pct"/>
            <w:vAlign w:val="center"/>
          </w:tcPr>
          <w:p w:rsidR="009613EB" w:rsidRPr="00AA5DB2" w:rsidRDefault="009613EB" w:rsidP="00AA5DB2">
            <w:pPr>
              <w:ind w:firstLine="0"/>
              <w:rPr>
                <w:sz w:val="24"/>
                <w:szCs w:val="24"/>
              </w:rPr>
            </w:pPr>
            <w:r w:rsidRPr="00AA5DB2">
              <w:rPr>
                <w:sz w:val="24"/>
                <w:szCs w:val="24"/>
              </w:rPr>
              <w:t>-</w:t>
            </w:r>
          </w:p>
        </w:tc>
        <w:tc>
          <w:tcPr>
            <w:tcW w:w="304" w:type="pct"/>
            <w:vAlign w:val="center"/>
          </w:tcPr>
          <w:p w:rsidR="009613EB" w:rsidRPr="00AA5DB2" w:rsidRDefault="009613EB" w:rsidP="00AA5DB2">
            <w:pPr>
              <w:ind w:firstLine="0"/>
              <w:rPr>
                <w:sz w:val="24"/>
                <w:szCs w:val="24"/>
              </w:rPr>
            </w:pPr>
            <w:r w:rsidRPr="00AA5DB2">
              <w:rPr>
                <w:sz w:val="24"/>
                <w:szCs w:val="24"/>
              </w:rPr>
              <w:t>-</w:t>
            </w:r>
          </w:p>
        </w:tc>
        <w:tc>
          <w:tcPr>
            <w:tcW w:w="304" w:type="pct"/>
            <w:vAlign w:val="center"/>
          </w:tcPr>
          <w:p w:rsidR="009613EB" w:rsidRPr="00AA5DB2" w:rsidRDefault="009613EB" w:rsidP="00AA5DB2">
            <w:pPr>
              <w:ind w:firstLine="0"/>
              <w:rPr>
                <w:sz w:val="24"/>
                <w:szCs w:val="24"/>
              </w:rPr>
            </w:pPr>
            <w:r w:rsidRPr="00AA5DB2">
              <w:rPr>
                <w:sz w:val="24"/>
                <w:szCs w:val="24"/>
              </w:rPr>
              <w:t>-</w:t>
            </w:r>
          </w:p>
        </w:tc>
        <w:tc>
          <w:tcPr>
            <w:tcW w:w="344" w:type="pct"/>
            <w:vAlign w:val="center"/>
          </w:tcPr>
          <w:p w:rsidR="009613EB" w:rsidRPr="00AA5DB2" w:rsidRDefault="009613EB" w:rsidP="00AA5DB2">
            <w:pPr>
              <w:ind w:firstLine="0"/>
              <w:rPr>
                <w:sz w:val="24"/>
                <w:szCs w:val="24"/>
              </w:rPr>
            </w:pPr>
            <w:r w:rsidRPr="00AA5DB2">
              <w:rPr>
                <w:sz w:val="24"/>
                <w:szCs w:val="24"/>
              </w:rPr>
              <w:t>-</w:t>
            </w:r>
          </w:p>
        </w:tc>
        <w:tc>
          <w:tcPr>
            <w:tcW w:w="359" w:type="pct"/>
          </w:tcPr>
          <w:p w:rsidR="009613EB" w:rsidRPr="00AA5DB2" w:rsidRDefault="009613EB" w:rsidP="00AA5DB2">
            <w:pPr>
              <w:ind w:firstLine="0"/>
              <w:rPr>
                <w:sz w:val="24"/>
                <w:szCs w:val="24"/>
              </w:rPr>
            </w:pPr>
            <w:r w:rsidRPr="00AA5DB2">
              <w:rPr>
                <w:sz w:val="24"/>
                <w:szCs w:val="24"/>
              </w:rPr>
              <w:t>-</w:t>
            </w:r>
          </w:p>
        </w:tc>
      </w:tr>
      <w:tr w:rsidR="009613EB" w:rsidRPr="00AA5DB2" w:rsidTr="000859CC">
        <w:trPr>
          <w:trHeight w:val="20"/>
          <w:jc w:val="center"/>
        </w:trPr>
        <w:tc>
          <w:tcPr>
            <w:tcW w:w="261" w:type="pct"/>
            <w:vMerge w:val="restart"/>
            <w:vAlign w:val="center"/>
          </w:tcPr>
          <w:p w:rsidR="009613EB" w:rsidRPr="00AA5DB2" w:rsidRDefault="009613EB" w:rsidP="00AA5DB2">
            <w:pPr>
              <w:ind w:firstLine="0"/>
              <w:rPr>
                <w:sz w:val="24"/>
                <w:szCs w:val="24"/>
              </w:rPr>
            </w:pPr>
            <w:r w:rsidRPr="00AA5DB2">
              <w:rPr>
                <w:sz w:val="24"/>
                <w:szCs w:val="24"/>
              </w:rPr>
              <w:t>5.2.4</w:t>
            </w:r>
          </w:p>
        </w:tc>
        <w:tc>
          <w:tcPr>
            <w:tcW w:w="1072" w:type="pct"/>
            <w:vMerge w:val="restart"/>
            <w:vAlign w:val="center"/>
          </w:tcPr>
          <w:p w:rsidR="009613EB" w:rsidRPr="00AA5DB2" w:rsidRDefault="009613EB" w:rsidP="00AA5DB2">
            <w:pPr>
              <w:ind w:firstLine="0"/>
              <w:jc w:val="left"/>
              <w:rPr>
                <w:sz w:val="24"/>
                <w:szCs w:val="24"/>
              </w:rPr>
            </w:pPr>
            <w:r w:rsidRPr="00AA5DB2">
              <w:rPr>
                <w:sz w:val="24"/>
                <w:szCs w:val="24"/>
              </w:rPr>
              <w:t>Аптечный пункт</w:t>
            </w:r>
          </w:p>
        </w:tc>
        <w:tc>
          <w:tcPr>
            <w:tcW w:w="330" w:type="pct"/>
            <w:vAlign w:val="center"/>
          </w:tcPr>
          <w:p w:rsidR="009613EB" w:rsidRPr="00AA5DB2" w:rsidRDefault="009613EB" w:rsidP="00AA5DB2">
            <w:pPr>
              <w:ind w:firstLine="0"/>
              <w:rPr>
                <w:sz w:val="24"/>
                <w:szCs w:val="24"/>
              </w:rPr>
            </w:pPr>
            <w:r w:rsidRPr="00AA5DB2">
              <w:rPr>
                <w:sz w:val="24"/>
                <w:szCs w:val="24"/>
              </w:rPr>
              <w:t>объект</w:t>
            </w:r>
          </w:p>
        </w:tc>
        <w:tc>
          <w:tcPr>
            <w:tcW w:w="382" w:type="pct"/>
            <w:vAlign w:val="center"/>
          </w:tcPr>
          <w:p w:rsidR="009613EB" w:rsidRPr="00AA5DB2" w:rsidRDefault="009613EB" w:rsidP="00AA5DB2">
            <w:pPr>
              <w:ind w:firstLine="0"/>
              <w:rPr>
                <w:sz w:val="24"/>
                <w:szCs w:val="24"/>
              </w:rPr>
            </w:pPr>
            <w:r w:rsidRPr="00AA5DB2">
              <w:rPr>
                <w:sz w:val="24"/>
                <w:szCs w:val="24"/>
              </w:rPr>
              <w:t>1</w:t>
            </w:r>
          </w:p>
        </w:tc>
        <w:tc>
          <w:tcPr>
            <w:tcW w:w="304" w:type="pct"/>
            <w:vAlign w:val="center"/>
          </w:tcPr>
          <w:p w:rsidR="009613EB" w:rsidRPr="00AA5DB2" w:rsidRDefault="009613EB" w:rsidP="00AA5DB2">
            <w:pPr>
              <w:ind w:firstLine="0"/>
              <w:rPr>
                <w:sz w:val="24"/>
                <w:szCs w:val="24"/>
              </w:rPr>
            </w:pPr>
            <w:r w:rsidRPr="00AA5DB2">
              <w:rPr>
                <w:sz w:val="24"/>
                <w:szCs w:val="24"/>
              </w:rPr>
              <w:t>1</w:t>
            </w:r>
          </w:p>
        </w:tc>
        <w:tc>
          <w:tcPr>
            <w:tcW w:w="328" w:type="pct"/>
            <w:vAlign w:val="center"/>
          </w:tcPr>
          <w:p w:rsidR="009613EB" w:rsidRPr="00AA5DB2" w:rsidRDefault="009613EB" w:rsidP="00AA5DB2">
            <w:pPr>
              <w:ind w:firstLine="0"/>
              <w:rPr>
                <w:sz w:val="24"/>
                <w:szCs w:val="24"/>
              </w:rPr>
            </w:pPr>
            <w:r w:rsidRPr="00AA5DB2">
              <w:rPr>
                <w:sz w:val="24"/>
                <w:szCs w:val="24"/>
              </w:rPr>
              <w:t>-</w:t>
            </w:r>
          </w:p>
        </w:tc>
        <w:tc>
          <w:tcPr>
            <w:tcW w:w="342" w:type="pct"/>
            <w:vAlign w:val="center"/>
          </w:tcPr>
          <w:p w:rsidR="009613EB" w:rsidRPr="00AA5DB2" w:rsidRDefault="009613EB" w:rsidP="00AA5DB2">
            <w:pPr>
              <w:ind w:firstLine="0"/>
              <w:rPr>
                <w:sz w:val="24"/>
                <w:szCs w:val="24"/>
              </w:rPr>
            </w:pPr>
            <w:r w:rsidRPr="00AA5DB2">
              <w:rPr>
                <w:sz w:val="24"/>
                <w:szCs w:val="24"/>
              </w:rPr>
              <w:t>-</w:t>
            </w:r>
          </w:p>
        </w:tc>
        <w:tc>
          <w:tcPr>
            <w:tcW w:w="305" w:type="pct"/>
          </w:tcPr>
          <w:p w:rsidR="009613EB" w:rsidRPr="00AA5DB2" w:rsidRDefault="009613EB" w:rsidP="00AA5DB2">
            <w:pPr>
              <w:ind w:firstLine="0"/>
              <w:rPr>
                <w:sz w:val="24"/>
                <w:szCs w:val="24"/>
              </w:rPr>
            </w:pPr>
            <w:r w:rsidRPr="00AA5DB2">
              <w:rPr>
                <w:sz w:val="24"/>
                <w:szCs w:val="24"/>
              </w:rPr>
              <w:t>-</w:t>
            </w:r>
          </w:p>
        </w:tc>
        <w:tc>
          <w:tcPr>
            <w:tcW w:w="365" w:type="pct"/>
            <w:vAlign w:val="center"/>
          </w:tcPr>
          <w:p w:rsidR="009613EB" w:rsidRPr="00AA5DB2" w:rsidRDefault="009613EB" w:rsidP="00AA5DB2">
            <w:pPr>
              <w:ind w:firstLine="0"/>
              <w:rPr>
                <w:sz w:val="24"/>
                <w:szCs w:val="24"/>
              </w:rPr>
            </w:pPr>
            <w:r w:rsidRPr="00AA5DB2">
              <w:rPr>
                <w:sz w:val="24"/>
                <w:szCs w:val="24"/>
              </w:rPr>
              <w:t>1</w:t>
            </w:r>
          </w:p>
        </w:tc>
        <w:tc>
          <w:tcPr>
            <w:tcW w:w="304" w:type="pct"/>
            <w:vAlign w:val="center"/>
          </w:tcPr>
          <w:p w:rsidR="009613EB" w:rsidRPr="00AA5DB2" w:rsidRDefault="009613EB" w:rsidP="00AA5DB2">
            <w:pPr>
              <w:ind w:firstLine="0"/>
              <w:rPr>
                <w:sz w:val="24"/>
                <w:szCs w:val="24"/>
              </w:rPr>
            </w:pPr>
            <w:r w:rsidRPr="00AA5DB2">
              <w:rPr>
                <w:sz w:val="24"/>
                <w:szCs w:val="24"/>
              </w:rPr>
              <w:t>1</w:t>
            </w:r>
          </w:p>
        </w:tc>
        <w:tc>
          <w:tcPr>
            <w:tcW w:w="304" w:type="pct"/>
            <w:vAlign w:val="center"/>
          </w:tcPr>
          <w:p w:rsidR="009613EB" w:rsidRPr="00AA5DB2" w:rsidRDefault="009613EB" w:rsidP="00AA5DB2">
            <w:pPr>
              <w:ind w:firstLine="0"/>
              <w:rPr>
                <w:sz w:val="24"/>
                <w:szCs w:val="24"/>
              </w:rPr>
            </w:pPr>
            <w:r w:rsidRPr="00AA5DB2">
              <w:rPr>
                <w:sz w:val="24"/>
                <w:szCs w:val="24"/>
              </w:rPr>
              <w:t>-</w:t>
            </w:r>
          </w:p>
        </w:tc>
        <w:tc>
          <w:tcPr>
            <w:tcW w:w="344" w:type="pct"/>
            <w:vAlign w:val="center"/>
          </w:tcPr>
          <w:p w:rsidR="009613EB" w:rsidRPr="00AA5DB2" w:rsidRDefault="009613EB" w:rsidP="00AA5DB2">
            <w:pPr>
              <w:ind w:firstLine="0"/>
              <w:rPr>
                <w:sz w:val="24"/>
                <w:szCs w:val="24"/>
              </w:rPr>
            </w:pPr>
            <w:r w:rsidRPr="00AA5DB2">
              <w:rPr>
                <w:sz w:val="24"/>
                <w:szCs w:val="24"/>
              </w:rPr>
              <w:t>-</w:t>
            </w:r>
          </w:p>
        </w:tc>
        <w:tc>
          <w:tcPr>
            <w:tcW w:w="359" w:type="pct"/>
          </w:tcPr>
          <w:p w:rsidR="009613EB" w:rsidRPr="00AA5DB2" w:rsidRDefault="009613EB" w:rsidP="00AA5DB2">
            <w:pPr>
              <w:ind w:firstLine="0"/>
              <w:rPr>
                <w:sz w:val="24"/>
                <w:szCs w:val="24"/>
              </w:rPr>
            </w:pPr>
            <w:r w:rsidRPr="00AA5DB2">
              <w:rPr>
                <w:sz w:val="24"/>
                <w:szCs w:val="24"/>
              </w:rPr>
              <w:t>-</w:t>
            </w:r>
          </w:p>
        </w:tc>
      </w:tr>
      <w:tr w:rsidR="009613EB" w:rsidRPr="00AA5DB2" w:rsidTr="000859CC">
        <w:trPr>
          <w:trHeight w:val="20"/>
          <w:jc w:val="center"/>
        </w:trPr>
        <w:tc>
          <w:tcPr>
            <w:tcW w:w="261" w:type="pct"/>
            <w:vMerge/>
            <w:vAlign w:val="center"/>
          </w:tcPr>
          <w:p w:rsidR="009613EB" w:rsidRPr="00AA5DB2" w:rsidRDefault="009613EB" w:rsidP="00AA5DB2">
            <w:pPr>
              <w:ind w:firstLine="0"/>
              <w:rPr>
                <w:sz w:val="24"/>
                <w:szCs w:val="24"/>
              </w:rPr>
            </w:pPr>
          </w:p>
        </w:tc>
        <w:tc>
          <w:tcPr>
            <w:tcW w:w="1072" w:type="pct"/>
            <w:vMerge/>
            <w:vAlign w:val="center"/>
          </w:tcPr>
          <w:p w:rsidR="009613EB" w:rsidRPr="00AA5DB2" w:rsidRDefault="009613EB" w:rsidP="00AA5DB2">
            <w:pPr>
              <w:ind w:firstLine="0"/>
              <w:jc w:val="left"/>
              <w:rPr>
                <w:sz w:val="24"/>
                <w:szCs w:val="24"/>
              </w:rPr>
            </w:pPr>
          </w:p>
        </w:tc>
        <w:tc>
          <w:tcPr>
            <w:tcW w:w="330" w:type="pct"/>
            <w:vAlign w:val="center"/>
          </w:tcPr>
          <w:p w:rsidR="009613EB" w:rsidRPr="00AA5DB2" w:rsidRDefault="009613EB" w:rsidP="00AA5DB2">
            <w:pPr>
              <w:ind w:firstLine="0"/>
              <w:rPr>
                <w:sz w:val="24"/>
                <w:szCs w:val="24"/>
              </w:rPr>
            </w:pPr>
            <w:r w:rsidRPr="00AA5DB2">
              <w:rPr>
                <w:sz w:val="24"/>
                <w:szCs w:val="24"/>
              </w:rPr>
              <w:t>м2</w:t>
            </w:r>
          </w:p>
        </w:tc>
        <w:tc>
          <w:tcPr>
            <w:tcW w:w="382" w:type="pct"/>
            <w:vAlign w:val="center"/>
          </w:tcPr>
          <w:p w:rsidR="009613EB" w:rsidRPr="00AA5DB2" w:rsidRDefault="009613EB" w:rsidP="00AA5DB2">
            <w:pPr>
              <w:ind w:firstLine="0"/>
              <w:rPr>
                <w:sz w:val="24"/>
                <w:szCs w:val="24"/>
              </w:rPr>
            </w:pPr>
            <w:r w:rsidRPr="00AA5DB2">
              <w:rPr>
                <w:sz w:val="24"/>
                <w:szCs w:val="24"/>
              </w:rPr>
              <w:t>н/д</w:t>
            </w:r>
          </w:p>
        </w:tc>
        <w:tc>
          <w:tcPr>
            <w:tcW w:w="304" w:type="pct"/>
            <w:vAlign w:val="center"/>
          </w:tcPr>
          <w:p w:rsidR="009613EB" w:rsidRPr="00AA5DB2" w:rsidRDefault="009613EB" w:rsidP="00AA5DB2">
            <w:pPr>
              <w:ind w:firstLine="0"/>
              <w:rPr>
                <w:sz w:val="24"/>
                <w:szCs w:val="24"/>
              </w:rPr>
            </w:pPr>
            <w:r w:rsidRPr="00AA5DB2">
              <w:rPr>
                <w:sz w:val="24"/>
                <w:szCs w:val="24"/>
              </w:rPr>
              <w:t>н/д</w:t>
            </w:r>
          </w:p>
        </w:tc>
        <w:tc>
          <w:tcPr>
            <w:tcW w:w="328" w:type="pct"/>
            <w:vAlign w:val="center"/>
          </w:tcPr>
          <w:p w:rsidR="009613EB" w:rsidRPr="00AA5DB2" w:rsidRDefault="009613EB" w:rsidP="00AA5DB2">
            <w:pPr>
              <w:ind w:firstLine="0"/>
              <w:rPr>
                <w:sz w:val="24"/>
                <w:szCs w:val="24"/>
              </w:rPr>
            </w:pPr>
            <w:r w:rsidRPr="00AA5DB2">
              <w:rPr>
                <w:sz w:val="24"/>
                <w:szCs w:val="24"/>
              </w:rPr>
              <w:t>-</w:t>
            </w:r>
          </w:p>
        </w:tc>
        <w:tc>
          <w:tcPr>
            <w:tcW w:w="342" w:type="pct"/>
            <w:vAlign w:val="center"/>
          </w:tcPr>
          <w:p w:rsidR="009613EB" w:rsidRPr="00AA5DB2" w:rsidRDefault="009613EB" w:rsidP="00AA5DB2">
            <w:pPr>
              <w:ind w:firstLine="0"/>
              <w:rPr>
                <w:sz w:val="24"/>
                <w:szCs w:val="24"/>
              </w:rPr>
            </w:pPr>
            <w:r w:rsidRPr="00AA5DB2">
              <w:rPr>
                <w:sz w:val="24"/>
                <w:szCs w:val="24"/>
              </w:rPr>
              <w:t>-</w:t>
            </w:r>
          </w:p>
        </w:tc>
        <w:tc>
          <w:tcPr>
            <w:tcW w:w="305" w:type="pct"/>
          </w:tcPr>
          <w:p w:rsidR="009613EB" w:rsidRPr="00AA5DB2" w:rsidRDefault="009613EB" w:rsidP="00AA5DB2">
            <w:pPr>
              <w:ind w:firstLine="0"/>
              <w:rPr>
                <w:sz w:val="24"/>
                <w:szCs w:val="24"/>
              </w:rPr>
            </w:pPr>
            <w:r w:rsidRPr="00AA5DB2">
              <w:rPr>
                <w:sz w:val="24"/>
                <w:szCs w:val="24"/>
              </w:rPr>
              <w:t>-</w:t>
            </w:r>
          </w:p>
        </w:tc>
        <w:tc>
          <w:tcPr>
            <w:tcW w:w="365" w:type="pct"/>
            <w:vAlign w:val="center"/>
          </w:tcPr>
          <w:p w:rsidR="009613EB" w:rsidRPr="00AA5DB2" w:rsidRDefault="009613EB" w:rsidP="00AA5DB2">
            <w:pPr>
              <w:ind w:firstLine="0"/>
              <w:rPr>
                <w:sz w:val="24"/>
                <w:szCs w:val="24"/>
              </w:rPr>
            </w:pPr>
            <w:r w:rsidRPr="00AA5DB2">
              <w:rPr>
                <w:sz w:val="24"/>
                <w:szCs w:val="24"/>
              </w:rPr>
              <w:t>н/д</w:t>
            </w:r>
          </w:p>
        </w:tc>
        <w:tc>
          <w:tcPr>
            <w:tcW w:w="304" w:type="pct"/>
            <w:vAlign w:val="center"/>
          </w:tcPr>
          <w:p w:rsidR="009613EB" w:rsidRPr="00AA5DB2" w:rsidRDefault="009613EB" w:rsidP="00AA5DB2">
            <w:pPr>
              <w:ind w:firstLine="0"/>
              <w:rPr>
                <w:sz w:val="24"/>
                <w:szCs w:val="24"/>
              </w:rPr>
            </w:pPr>
            <w:r w:rsidRPr="00AA5DB2">
              <w:rPr>
                <w:sz w:val="24"/>
                <w:szCs w:val="24"/>
              </w:rPr>
              <w:t>н/д</w:t>
            </w:r>
          </w:p>
        </w:tc>
        <w:tc>
          <w:tcPr>
            <w:tcW w:w="304" w:type="pct"/>
            <w:vAlign w:val="center"/>
          </w:tcPr>
          <w:p w:rsidR="009613EB" w:rsidRPr="00AA5DB2" w:rsidRDefault="009613EB" w:rsidP="00AA5DB2">
            <w:pPr>
              <w:ind w:firstLine="0"/>
              <w:rPr>
                <w:sz w:val="24"/>
                <w:szCs w:val="24"/>
              </w:rPr>
            </w:pPr>
            <w:r w:rsidRPr="00AA5DB2">
              <w:rPr>
                <w:sz w:val="24"/>
                <w:szCs w:val="24"/>
              </w:rPr>
              <w:t>-</w:t>
            </w:r>
          </w:p>
        </w:tc>
        <w:tc>
          <w:tcPr>
            <w:tcW w:w="344" w:type="pct"/>
            <w:vAlign w:val="center"/>
          </w:tcPr>
          <w:p w:rsidR="009613EB" w:rsidRPr="00AA5DB2" w:rsidRDefault="009613EB" w:rsidP="00AA5DB2">
            <w:pPr>
              <w:ind w:firstLine="0"/>
              <w:rPr>
                <w:sz w:val="24"/>
                <w:szCs w:val="24"/>
              </w:rPr>
            </w:pPr>
            <w:r w:rsidRPr="00AA5DB2">
              <w:rPr>
                <w:sz w:val="24"/>
                <w:szCs w:val="24"/>
              </w:rPr>
              <w:t>-</w:t>
            </w:r>
          </w:p>
        </w:tc>
        <w:tc>
          <w:tcPr>
            <w:tcW w:w="359" w:type="pct"/>
          </w:tcPr>
          <w:p w:rsidR="009613EB" w:rsidRPr="00AA5DB2" w:rsidRDefault="009613EB" w:rsidP="00AA5DB2">
            <w:pPr>
              <w:ind w:firstLine="0"/>
              <w:rPr>
                <w:sz w:val="24"/>
                <w:szCs w:val="24"/>
              </w:rPr>
            </w:pPr>
            <w:r w:rsidRPr="00AA5DB2">
              <w:rPr>
                <w:sz w:val="24"/>
                <w:szCs w:val="24"/>
              </w:rPr>
              <w:t>-</w:t>
            </w:r>
          </w:p>
        </w:tc>
      </w:tr>
      <w:tr w:rsidR="009613EB" w:rsidRPr="00AA5DB2" w:rsidTr="000859CC">
        <w:trPr>
          <w:trHeight w:val="415"/>
          <w:jc w:val="center"/>
        </w:trPr>
        <w:tc>
          <w:tcPr>
            <w:tcW w:w="261" w:type="pct"/>
            <w:vAlign w:val="center"/>
          </w:tcPr>
          <w:p w:rsidR="009613EB" w:rsidRPr="00AA5DB2" w:rsidRDefault="009613EB" w:rsidP="00AA5DB2">
            <w:pPr>
              <w:ind w:firstLine="0"/>
              <w:rPr>
                <w:sz w:val="24"/>
                <w:szCs w:val="24"/>
              </w:rPr>
            </w:pPr>
            <w:r w:rsidRPr="00AA5DB2">
              <w:rPr>
                <w:sz w:val="24"/>
                <w:szCs w:val="24"/>
              </w:rPr>
              <w:t>5.3</w:t>
            </w:r>
          </w:p>
        </w:tc>
        <w:tc>
          <w:tcPr>
            <w:tcW w:w="1072" w:type="pct"/>
            <w:vAlign w:val="center"/>
          </w:tcPr>
          <w:p w:rsidR="009613EB" w:rsidRPr="00AA5DB2" w:rsidRDefault="009613EB" w:rsidP="00AA5DB2">
            <w:pPr>
              <w:ind w:firstLine="0"/>
              <w:jc w:val="left"/>
              <w:rPr>
                <w:sz w:val="24"/>
                <w:szCs w:val="24"/>
              </w:rPr>
            </w:pPr>
            <w:r w:rsidRPr="00AA5DB2">
              <w:rPr>
                <w:sz w:val="24"/>
                <w:szCs w:val="24"/>
              </w:rPr>
              <w:t>Спортивные и физкультурно-оздоровительные объекты</w:t>
            </w:r>
          </w:p>
        </w:tc>
        <w:tc>
          <w:tcPr>
            <w:tcW w:w="330" w:type="pct"/>
            <w:vAlign w:val="center"/>
          </w:tcPr>
          <w:p w:rsidR="009613EB" w:rsidRPr="00AA5DB2" w:rsidRDefault="009613EB" w:rsidP="00AA5DB2">
            <w:pPr>
              <w:ind w:firstLine="0"/>
              <w:rPr>
                <w:sz w:val="24"/>
                <w:szCs w:val="24"/>
              </w:rPr>
            </w:pPr>
          </w:p>
        </w:tc>
        <w:tc>
          <w:tcPr>
            <w:tcW w:w="382" w:type="pct"/>
            <w:vAlign w:val="center"/>
          </w:tcPr>
          <w:p w:rsidR="009613EB" w:rsidRPr="00AA5DB2" w:rsidRDefault="009613EB" w:rsidP="00AA5DB2">
            <w:pPr>
              <w:ind w:firstLine="0"/>
              <w:rPr>
                <w:sz w:val="24"/>
                <w:szCs w:val="24"/>
              </w:rPr>
            </w:pPr>
          </w:p>
        </w:tc>
        <w:tc>
          <w:tcPr>
            <w:tcW w:w="304" w:type="pct"/>
            <w:vAlign w:val="center"/>
          </w:tcPr>
          <w:p w:rsidR="009613EB" w:rsidRPr="00AA5DB2" w:rsidRDefault="009613EB" w:rsidP="00AA5DB2">
            <w:pPr>
              <w:ind w:firstLine="0"/>
              <w:rPr>
                <w:sz w:val="24"/>
                <w:szCs w:val="24"/>
              </w:rPr>
            </w:pPr>
          </w:p>
        </w:tc>
        <w:tc>
          <w:tcPr>
            <w:tcW w:w="328" w:type="pct"/>
            <w:vAlign w:val="center"/>
          </w:tcPr>
          <w:p w:rsidR="009613EB" w:rsidRPr="00AA5DB2" w:rsidRDefault="009613EB" w:rsidP="00AA5DB2">
            <w:pPr>
              <w:ind w:firstLine="0"/>
              <w:rPr>
                <w:sz w:val="24"/>
                <w:szCs w:val="24"/>
              </w:rPr>
            </w:pPr>
          </w:p>
        </w:tc>
        <w:tc>
          <w:tcPr>
            <w:tcW w:w="342" w:type="pct"/>
            <w:vAlign w:val="center"/>
          </w:tcPr>
          <w:p w:rsidR="009613EB" w:rsidRPr="00AA5DB2" w:rsidRDefault="009613EB" w:rsidP="00AA5DB2">
            <w:pPr>
              <w:ind w:firstLine="0"/>
              <w:rPr>
                <w:sz w:val="24"/>
                <w:szCs w:val="24"/>
              </w:rPr>
            </w:pPr>
          </w:p>
        </w:tc>
        <w:tc>
          <w:tcPr>
            <w:tcW w:w="305" w:type="pct"/>
          </w:tcPr>
          <w:p w:rsidR="009613EB" w:rsidRPr="00AA5DB2" w:rsidRDefault="009613EB" w:rsidP="00AA5DB2">
            <w:pPr>
              <w:ind w:firstLine="0"/>
              <w:rPr>
                <w:sz w:val="24"/>
                <w:szCs w:val="24"/>
              </w:rPr>
            </w:pPr>
          </w:p>
        </w:tc>
        <w:tc>
          <w:tcPr>
            <w:tcW w:w="365" w:type="pct"/>
            <w:vAlign w:val="center"/>
          </w:tcPr>
          <w:p w:rsidR="009613EB" w:rsidRPr="00AA5DB2" w:rsidRDefault="009613EB" w:rsidP="00AA5DB2">
            <w:pPr>
              <w:ind w:firstLine="0"/>
              <w:rPr>
                <w:sz w:val="24"/>
                <w:szCs w:val="24"/>
              </w:rPr>
            </w:pPr>
          </w:p>
        </w:tc>
        <w:tc>
          <w:tcPr>
            <w:tcW w:w="304" w:type="pct"/>
            <w:vAlign w:val="center"/>
          </w:tcPr>
          <w:p w:rsidR="009613EB" w:rsidRPr="00AA5DB2" w:rsidRDefault="009613EB" w:rsidP="00AA5DB2">
            <w:pPr>
              <w:ind w:firstLine="0"/>
              <w:rPr>
                <w:sz w:val="24"/>
                <w:szCs w:val="24"/>
              </w:rPr>
            </w:pPr>
          </w:p>
        </w:tc>
        <w:tc>
          <w:tcPr>
            <w:tcW w:w="304" w:type="pct"/>
            <w:vAlign w:val="center"/>
          </w:tcPr>
          <w:p w:rsidR="009613EB" w:rsidRPr="00AA5DB2" w:rsidRDefault="009613EB" w:rsidP="00AA5DB2">
            <w:pPr>
              <w:ind w:firstLine="0"/>
              <w:rPr>
                <w:sz w:val="24"/>
                <w:szCs w:val="24"/>
              </w:rPr>
            </w:pPr>
          </w:p>
        </w:tc>
        <w:tc>
          <w:tcPr>
            <w:tcW w:w="344" w:type="pct"/>
            <w:vAlign w:val="center"/>
          </w:tcPr>
          <w:p w:rsidR="009613EB" w:rsidRPr="00AA5DB2" w:rsidRDefault="009613EB" w:rsidP="00AA5DB2">
            <w:pPr>
              <w:ind w:firstLine="0"/>
              <w:rPr>
                <w:sz w:val="24"/>
                <w:szCs w:val="24"/>
              </w:rPr>
            </w:pPr>
          </w:p>
        </w:tc>
        <w:tc>
          <w:tcPr>
            <w:tcW w:w="359" w:type="pct"/>
          </w:tcPr>
          <w:p w:rsidR="009613EB" w:rsidRPr="00AA5DB2" w:rsidRDefault="009613EB" w:rsidP="00AA5DB2">
            <w:pPr>
              <w:ind w:firstLine="0"/>
              <w:rPr>
                <w:sz w:val="24"/>
                <w:szCs w:val="24"/>
                <w:highlight w:val="yellow"/>
              </w:rPr>
            </w:pPr>
          </w:p>
        </w:tc>
      </w:tr>
      <w:tr w:rsidR="009613EB" w:rsidRPr="00AA5DB2" w:rsidTr="000859CC">
        <w:trPr>
          <w:trHeight w:val="20"/>
          <w:jc w:val="center"/>
        </w:trPr>
        <w:tc>
          <w:tcPr>
            <w:tcW w:w="261" w:type="pct"/>
            <w:vMerge w:val="restart"/>
            <w:vAlign w:val="center"/>
          </w:tcPr>
          <w:p w:rsidR="009613EB" w:rsidRPr="00AA5DB2" w:rsidRDefault="009613EB" w:rsidP="00AA5DB2">
            <w:pPr>
              <w:ind w:firstLine="0"/>
              <w:rPr>
                <w:sz w:val="24"/>
                <w:szCs w:val="24"/>
              </w:rPr>
            </w:pPr>
            <w:r w:rsidRPr="00AA5DB2">
              <w:rPr>
                <w:sz w:val="24"/>
                <w:szCs w:val="24"/>
              </w:rPr>
              <w:t>5.3.1</w:t>
            </w:r>
          </w:p>
        </w:tc>
        <w:tc>
          <w:tcPr>
            <w:tcW w:w="1072" w:type="pct"/>
            <w:vMerge w:val="restart"/>
            <w:vAlign w:val="center"/>
          </w:tcPr>
          <w:p w:rsidR="009613EB" w:rsidRPr="00AA5DB2" w:rsidRDefault="009613EB" w:rsidP="00AA5DB2">
            <w:pPr>
              <w:ind w:firstLine="0"/>
              <w:jc w:val="left"/>
              <w:rPr>
                <w:sz w:val="24"/>
                <w:szCs w:val="24"/>
              </w:rPr>
            </w:pPr>
            <w:r w:rsidRPr="00AA5DB2">
              <w:rPr>
                <w:sz w:val="24"/>
                <w:szCs w:val="24"/>
              </w:rPr>
              <w:t>Крытые спортивные сооружения</w:t>
            </w:r>
          </w:p>
        </w:tc>
        <w:tc>
          <w:tcPr>
            <w:tcW w:w="330" w:type="pct"/>
            <w:vAlign w:val="center"/>
          </w:tcPr>
          <w:p w:rsidR="009613EB" w:rsidRPr="00AA5DB2" w:rsidRDefault="009613EB" w:rsidP="00AA5DB2">
            <w:pPr>
              <w:ind w:firstLine="0"/>
              <w:rPr>
                <w:sz w:val="24"/>
                <w:szCs w:val="24"/>
              </w:rPr>
            </w:pPr>
            <w:r w:rsidRPr="00AA5DB2">
              <w:rPr>
                <w:sz w:val="24"/>
                <w:szCs w:val="24"/>
              </w:rPr>
              <w:t>объект</w:t>
            </w:r>
          </w:p>
        </w:tc>
        <w:tc>
          <w:tcPr>
            <w:tcW w:w="382" w:type="pct"/>
            <w:vAlign w:val="center"/>
          </w:tcPr>
          <w:p w:rsidR="009613EB" w:rsidRPr="00AA5DB2" w:rsidRDefault="009613EB" w:rsidP="00AA5DB2">
            <w:pPr>
              <w:ind w:firstLine="0"/>
              <w:rPr>
                <w:sz w:val="24"/>
                <w:szCs w:val="24"/>
              </w:rPr>
            </w:pPr>
            <w:r w:rsidRPr="00AA5DB2">
              <w:rPr>
                <w:sz w:val="24"/>
                <w:szCs w:val="24"/>
              </w:rPr>
              <w:t>н/д</w:t>
            </w:r>
          </w:p>
        </w:tc>
        <w:tc>
          <w:tcPr>
            <w:tcW w:w="304" w:type="pct"/>
            <w:vAlign w:val="center"/>
          </w:tcPr>
          <w:p w:rsidR="009613EB" w:rsidRPr="00AA5DB2" w:rsidRDefault="009613EB" w:rsidP="00AA5DB2">
            <w:pPr>
              <w:ind w:firstLine="0"/>
              <w:rPr>
                <w:sz w:val="24"/>
                <w:szCs w:val="24"/>
              </w:rPr>
            </w:pPr>
            <w:r w:rsidRPr="00AA5DB2">
              <w:rPr>
                <w:sz w:val="24"/>
                <w:szCs w:val="24"/>
              </w:rPr>
              <w:t>н/д</w:t>
            </w:r>
          </w:p>
        </w:tc>
        <w:tc>
          <w:tcPr>
            <w:tcW w:w="328" w:type="pct"/>
            <w:vAlign w:val="center"/>
          </w:tcPr>
          <w:p w:rsidR="009613EB" w:rsidRPr="00AA5DB2" w:rsidRDefault="009613EB" w:rsidP="00AA5DB2">
            <w:pPr>
              <w:ind w:firstLine="0"/>
              <w:rPr>
                <w:sz w:val="24"/>
                <w:szCs w:val="24"/>
              </w:rPr>
            </w:pPr>
            <w:r w:rsidRPr="00AA5DB2">
              <w:rPr>
                <w:sz w:val="24"/>
                <w:szCs w:val="24"/>
              </w:rPr>
              <w:t>н/д</w:t>
            </w:r>
          </w:p>
        </w:tc>
        <w:tc>
          <w:tcPr>
            <w:tcW w:w="342" w:type="pct"/>
            <w:vAlign w:val="center"/>
          </w:tcPr>
          <w:p w:rsidR="009613EB" w:rsidRPr="00AA5DB2" w:rsidRDefault="009613EB" w:rsidP="00AA5DB2">
            <w:pPr>
              <w:ind w:firstLine="0"/>
              <w:rPr>
                <w:sz w:val="24"/>
                <w:szCs w:val="24"/>
              </w:rPr>
            </w:pPr>
            <w:r w:rsidRPr="00AA5DB2">
              <w:rPr>
                <w:sz w:val="24"/>
                <w:szCs w:val="24"/>
              </w:rPr>
              <w:t>-</w:t>
            </w:r>
          </w:p>
        </w:tc>
        <w:tc>
          <w:tcPr>
            <w:tcW w:w="305" w:type="pct"/>
          </w:tcPr>
          <w:p w:rsidR="009613EB" w:rsidRPr="00AA5DB2" w:rsidRDefault="009613EB" w:rsidP="00AA5DB2">
            <w:pPr>
              <w:ind w:firstLine="0"/>
              <w:rPr>
                <w:sz w:val="24"/>
                <w:szCs w:val="24"/>
              </w:rPr>
            </w:pPr>
            <w:r w:rsidRPr="00AA5DB2">
              <w:rPr>
                <w:sz w:val="24"/>
                <w:szCs w:val="24"/>
              </w:rPr>
              <w:t>-</w:t>
            </w:r>
          </w:p>
        </w:tc>
        <w:tc>
          <w:tcPr>
            <w:tcW w:w="365" w:type="pct"/>
            <w:vAlign w:val="center"/>
          </w:tcPr>
          <w:p w:rsidR="009613EB" w:rsidRPr="00AA5DB2" w:rsidRDefault="009613EB" w:rsidP="00AA5DB2">
            <w:pPr>
              <w:ind w:firstLine="0"/>
              <w:rPr>
                <w:sz w:val="24"/>
                <w:szCs w:val="24"/>
              </w:rPr>
            </w:pPr>
            <w:r w:rsidRPr="00AA5DB2">
              <w:rPr>
                <w:sz w:val="24"/>
                <w:szCs w:val="24"/>
              </w:rPr>
              <w:t>н/д</w:t>
            </w:r>
          </w:p>
        </w:tc>
        <w:tc>
          <w:tcPr>
            <w:tcW w:w="304" w:type="pct"/>
            <w:vAlign w:val="center"/>
          </w:tcPr>
          <w:p w:rsidR="009613EB" w:rsidRPr="00AA5DB2" w:rsidRDefault="009613EB" w:rsidP="00AA5DB2">
            <w:pPr>
              <w:ind w:firstLine="0"/>
              <w:rPr>
                <w:sz w:val="24"/>
                <w:szCs w:val="24"/>
              </w:rPr>
            </w:pPr>
            <w:r w:rsidRPr="00AA5DB2">
              <w:rPr>
                <w:sz w:val="24"/>
                <w:szCs w:val="24"/>
              </w:rPr>
              <w:t>н/д</w:t>
            </w:r>
          </w:p>
        </w:tc>
        <w:tc>
          <w:tcPr>
            <w:tcW w:w="304" w:type="pct"/>
            <w:vAlign w:val="center"/>
          </w:tcPr>
          <w:p w:rsidR="009613EB" w:rsidRPr="00AA5DB2" w:rsidRDefault="009613EB" w:rsidP="00AA5DB2">
            <w:pPr>
              <w:ind w:firstLine="0"/>
              <w:rPr>
                <w:sz w:val="24"/>
                <w:szCs w:val="24"/>
              </w:rPr>
            </w:pPr>
            <w:r w:rsidRPr="00AA5DB2">
              <w:rPr>
                <w:sz w:val="24"/>
                <w:szCs w:val="24"/>
              </w:rPr>
              <w:t>-</w:t>
            </w:r>
          </w:p>
        </w:tc>
        <w:tc>
          <w:tcPr>
            <w:tcW w:w="344" w:type="pct"/>
            <w:vAlign w:val="center"/>
          </w:tcPr>
          <w:p w:rsidR="009613EB" w:rsidRPr="00AA5DB2" w:rsidRDefault="009613EB" w:rsidP="00AA5DB2">
            <w:pPr>
              <w:ind w:firstLine="0"/>
              <w:rPr>
                <w:sz w:val="24"/>
                <w:szCs w:val="24"/>
              </w:rPr>
            </w:pPr>
            <w:r w:rsidRPr="00AA5DB2">
              <w:rPr>
                <w:sz w:val="24"/>
                <w:szCs w:val="24"/>
              </w:rPr>
              <w:t>-</w:t>
            </w:r>
          </w:p>
        </w:tc>
        <w:tc>
          <w:tcPr>
            <w:tcW w:w="359" w:type="pct"/>
          </w:tcPr>
          <w:p w:rsidR="009613EB" w:rsidRPr="00AA5DB2" w:rsidRDefault="009613EB" w:rsidP="00AA5DB2">
            <w:pPr>
              <w:ind w:firstLine="0"/>
              <w:rPr>
                <w:sz w:val="24"/>
                <w:szCs w:val="24"/>
              </w:rPr>
            </w:pPr>
            <w:r w:rsidRPr="00AA5DB2">
              <w:rPr>
                <w:sz w:val="24"/>
                <w:szCs w:val="24"/>
              </w:rPr>
              <w:t>-</w:t>
            </w:r>
          </w:p>
        </w:tc>
      </w:tr>
      <w:tr w:rsidR="009613EB" w:rsidRPr="00AA5DB2" w:rsidTr="000859CC">
        <w:trPr>
          <w:trHeight w:val="20"/>
          <w:jc w:val="center"/>
        </w:trPr>
        <w:tc>
          <w:tcPr>
            <w:tcW w:w="261" w:type="pct"/>
            <w:vMerge/>
            <w:vAlign w:val="center"/>
          </w:tcPr>
          <w:p w:rsidR="009613EB" w:rsidRPr="00AA5DB2" w:rsidRDefault="009613EB" w:rsidP="00AA5DB2">
            <w:pPr>
              <w:ind w:firstLine="0"/>
              <w:rPr>
                <w:sz w:val="24"/>
                <w:szCs w:val="24"/>
              </w:rPr>
            </w:pPr>
          </w:p>
        </w:tc>
        <w:tc>
          <w:tcPr>
            <w:tcW w:w="1072" w:type="pct"/>
            <w:vMerge/>
            <w:vAlign w:val="center"/>
          </w:tcPr>
          <w:p w:rsidR="009613EB" w:rsidRPr="00AA5DB2" w:rsidRDefault="009613EB" w:rsidP="00AA5DB2">
            <w:pPr>
              <w:ind w:firstLine="0"/>
              <w:jc w:val="left"/>
              <w:rPr>
                <w:sz w:val="24"/>
                <w:szCs w:val="24"/>
              </w:rPr>
            </w:pPr>
          </w:p>
        </w:tc>
        <w:tc>
          <w:tcPr>
            <w:tcW w:w="330" w:type="pct"/>
            <w:vAlign w:val="center"/>
          </w:tcPr>
          <w:p w:rsidR="009613EB" w:rsidRPr="00AA5DB2" w:rsidRDefault="009613EB" w:rsidP="00AA5DB2">
            <w:pPr>
              <w:ind w:firstLine="0"/>
              <w:rPr>
                <w:sz w:val="24"/>
                <w:szCs w:val="24"/>
              </w:rPr>
            </w:pPr>
            <w:r w:rsidRPr="00AA5DB2">
              <w:rPr>
                <w:sz w:val="24"/>
                <w:szCs w:val="24"/>
              </w:rPr>
              <w:t>м2</w:t>
            </w:r>
          </w:p>
        </w:tc>
        <w:tc>
          <w:tcPr>
            <w:tcW w:w="382" w:type="pct"/>
            <w:vAlign w:val="center"/>
          </w:tcPr>
          <w:p w:rsidR="009613EB" w:rsidRPr="00AA5DB2" w:rsidRDefault="009613EB" w:rsidP="00AA5DB2">
            <w:pPr>
              <w:ind w:firstLine="0"/>
              <w:rPr>
                <w:sz w:val="24"/>
                <w:szCs w:val="24"/>
              </w:rPr>
            </w:pPr>
            <w:r w:rsidRPr="00AA5DB2">
              <w:rPr>
                <w:sz w:val="24"/>
                <w:szCs w:val="24"/>
              </w:rPr>
              <w:t>н/д</w:t>
            </w:r>
          </w:p>
        </w:tc>
        <w:tc>
          <w:tcPr>
            <w:tcW w:w="304" w:type="pct"/>
            <w:vAlign w:val="center"/>
          </w:tcPr>
          <w:p w:rsidR="009613EB" w:rsidRPr="00AA5DB2" w:rsidRDefault="009613EB" w:rsidP="00AA5DB2">
            <w:pPr>
              <w:ind w:firstLine="0"/>
              <w:rPr>
                <w:sz w:val="24"/>
                <w:szCs w:val="24"/>
              </w:rPr>
            </w:pPr>
            <w:r w:rsidRPr="00AA5DB2">
              <w:rPr>
                <w:sz w:val="24"/>
                <w:szCs w:val="24"/>
              </w:rPr>
              <w:t>н/д</w:t>
            </w:r>
          </w:p>
        </w:tc>
        <w:tc>
          <w:tcPr>
            <w:tcW w:w="328" w:type="pct"/>
            <w:vAlign w:val="center"/>
          </w:tcPr>
          <w:p w:rsidR="009613EB" w:rsidRPr="00AA5DB2" w:rsidRDefault="009613EB" w:rsidP="00AA5DB2">
            <w:pPr>
              <w:ind w:firstLine="0"/>
              <w:rPr>
                <w:sz w:val="24"/>
                <w:szCs w:val="24"/>
              </w:rPr>
            </w:pPr>
            <w:r w:rsidRPr="00AA5DB2">
              <w:rPr>
                <w:sz w:val="24"/>
                <w:szCs w:val="24"/>
              </w:rPr>
              <w:t>н/д</w:t>
            </w:r>
          </w:p>
        </w:tc>
        <w:tc>
          <w:tcPr>
            <w:tcW w:w="342" w:type="pct"/>
            <w:vAlign w:val="center"/>
          </w:tcPr>
          <w:p w:rsidR="009613EB" w:rsidRPr="00AA5DB2" w:rsidRDefault="009613EB" w:rsidP="00AA5DB2">
            <w:pPr>
              <w:ind w:firstLine="0"/>
              <w:rPr>
                <w:sz w:val="24"/>
                <w:szCs w:val="24"/>
              </w:rPr>
            </w:pPr>
            <w:r w:rsidRPr="00AA5DB2">
              <w:rPr>
                <w:sz w:val="24"/>
                <w:szCs w:val="24"/>
              </w:rPr>
              <w:t>-</w:t>
            </w:r>
          </w:p>
        </w:tc>
        <w:tc>
          <w:tcPr>
            <w:tcW w:w="305" w:type="pct"/>
          </w:tcPr>
          <w:p w:rsidR="009613EB" w:rsidRPr="00AA5DB2" w:rsidRDefault="009613EB" w:rsidP="00AA5DB2">
            <w:pPr>
              <w:ind w:firstLine="0"/>
              <w:rPr>
                <w:sz w:val="24"/>
                <w:szCs w:val="24"/>
              </w:rPr>
            </w:pPr>
            <w:r w:rsidRPr="00AA5DB2">
              <w:rPr>
                <w:sz w:val="24"/>
                <w:szCs w:val="24"/>
              </w:rPr>
              <w:t>-</w:t>
            </w:r>
          </w:p>
        </w:tc>
        <w:tc>
          <w:tcPr>
            <w:tcW w:w="365" w:type="pct"/>
            <w:vAlign w:val="center"/>
          </w:tcPr>
          <w:p w:rsidR="009613EB" w:rsidRPr="00AA5DB2" w:rsidRDefault="009613EB" w:rsidP="00AA5DB2">
            <w:pPr>
              <w:ind w:firstLine="0"/>
              <w:rPr>
                <w:sz w:val="24"/>
                <w:szCs w:val="24"/>
              </w:rPr>
            </w:pPr>
            <w:r w:rsidRPr="00AA5DB2">
              <w:rPr>
                <w:sz w:val="24"/>
                <w:szCs w:val="24"/>
              </w:rPr>
              <w:t>н/д</w:t>
            </w:r>
          </w:p>
        </w:tc>
        <w:tc>
          <w:tcPr>
            <w:tcW w:w="304" w:type="pct"/>
            <w:vAlign w:val="center"/>
          </w:tcPr>
          <w:p w:rsidR="009613EB" w:rsidRPr="00AA5DB2" w:rsidRDefault="009613EB" w:rsidP="00AA5DB2">
            <w:pPr>
              <w:ind w:firstLine="0"/>
              <w:rPr>
                <w:sz w:val="24"/>
                <w:szCs w:val="24"/>
              </w:rPr>
            </w:pPr>
            <w:r w:rsidRPr="00AA5DB2">
              <w:rPr>
                <w:sz w:val="24"/>
                <w:szCs w:val="24"/>
              </w:rPr>
              <w:t>н/д</w:t>
            </w:r>
          </w:p>
        </w:tc>
        <w:tc>
          <w:tcPr>
            <w:tcW w:w="304" w:type="pct"/>
            <w:vAlign w:val="center"/>
          </w:tcPr>
          <w:p w:rsidR="009613EB" w:rsidRPr="00AA5DB2" w:rsidRDefault="009613EB" w:rsidP="00AA5DB2">
            <w:pPr>
              <w:ind w:firstLine="0"/>
              <w:rPr>
                <w:sz w:val="24"/>
                <w:szCs w:val="24"/>
              </w:rPr>
            </w:pPr>
            <w:r w:rsidRPr="00AA5DB2">
              <w:rPr>
                <w:sz w:val="24"/>
                <w:szCs w:val="24"/>
              </w:rPr>
              <w:t>-</w:t>
            </w:r>
          </w:p>
        </w:tc>
        <w:tc>
          <w:tcPr>
            <w:tcW w:w="344" w:type="pct"/>
            <w:vAlign w:val="center"/>
          </w:tcPr>
          <w:p w:rsidR="009613EB" w:rsidRPr="00AA5DB2" w:rsidRDefault="009613EB" w:rsidP="00AA5DB2">
            <w:pPr>
              <w:ind w:firstLine="0"/>
              <w:rPr>
                <w:sz w:val="24"/>
                <w:szCs w:val="24"/>
              </w:rPr>
            </w:pPr>
            <w:r w:rsidRPr="00AA5DB2">
              <w:rPr>
                <w:sz w:val="24"/>
                <w:szCs w:val="24"/>
              </w:rPr>
              <w:t>-</w:t>
            </w:r>
          </w:p>
        </w:tc>
        <w:tc>
          <w:tcPr>
            <w:tcW w:w="359" w:type="pct"/>
          </w:tcPr>
          <w:p w:rsidR="009613EB" w:rsidRPr="00AA5DB2" w:rsidRDefault="009613EB" w:rsidP="00AA5DB2">
            <w:pPr>
              <w:ind w:firstLine="0"/>
              <w:rPr>
                <w:sz w:val="24"/>
                <w:szCs w:val="24"/>
              </w:rPr>
            </w:pPr>
            <w:r w:rsidRPr="00AA5DB2">
              <w:rPr>
                <w:sz w:val="24"/>
                <w:szCs w:val="24"/>
              </w:rPr>
              <w:t>-</w:t>
            </w:r>
          </w:p>
        </w:tc>
      </w:tr>
      <w:tr w:rsidR="009613EB" w:rsidRPr="00AA5DB2" w:rsidTr="000859CC">
        <w:trPr>
          <w:trHeight w:val="20"/>
          <w:jc w:val="center"/>
        </w:trPr>
        <w:tc>
          <w:tcPr>
            <w:tcW w:w="261" w:type="pct"/>
            <w:vMerge w:val="restart"/>
            <w:vAlign w:val="center"/>
          </w:tcPr>
          <w:p w:rsidR="009613EB" w:rsidRPr="00AA5DB2" w:rsidRDefault="009613EB" w:rsidP="00AA5DB2">
            <w:pPr>
              <w:ind w:firstLine="0"/>
              <w:rPr>
                <w:sz w:val="24"/>
                <w:szCs w:val="24"/>
              </w:rPr>
            </w:pPr>
            <w:r w:rsidRPr="00AA5DB2">
              <w:rPr>
                <w:sz w:val="24"/>
                <w:szCs w:val="24"/>
              </w:rPr>
              <w:t>5.3.2</w:t>
            </w:r>
          </w:p>
        </w:tc>
        <w:tc>
          <w:tcPr>
            <w:tcW w:w="1072" w:type="pct"/>
            <w:vMerge w:val="restart"/>
            <w:vAlign w:val="center"/>
          </w:tcPr>
          <w:p w:rsidR="009613EB" w:rsidRPr="00AA5DB2" w:rsidRDefault="009613EB" w:rsidP="00AA5DB2">
            <w:pPr>
              <w:ind w:firstLine="0"/>
              <w:jc w:val="left"/>
              <w:rPr>
                <w:sz w:val="24"/>
                <w:szCs w:val="24"/>
              </w:rPr>
            </w:pPr>
            <w:r w:rsidRPr="00AA5DB2">
              <w:rPr>
                <w:sz w:val="24"/>
                <w:szCs w:val="24"/>
              </w:rPr>
              <w:t xml:space="preserve">Плоскостные спортивные сооружения </w:t>
            </w:r>
          </w:p>
        </w:tc>
        <w:tc>
          <w:tcPr>
            <w:tcW w:w="330" w:type="pct"/>
            <w:vAlign w:val="center"/>
          </w:tcPr>
          <w:p w:rsidR="009613EB" w:rsidRPr="00AA5DB2" w:rsidRDefault="009613EB" w:rsidP="00AA5DB2">
            <w:pPr>
              <w:ind w:firstLine="0"/>
              <w:rPr>
                <w:sz w:val="24"/>
                <w:szCs w:val="24"/>
              </w:rPr>
            </w:pPr>
            <w:r w:rsidRPr="00AA5DB2">
              <w:rPr>
                <w:sz w:val="24"/>
                <w:szCs w:val="24"/>
              </w:rPr>
              <w:t>объект</w:t>
            </w:r>
          </w:p>
        </w:tc>
        <w:tc>
          <w:tcPr>
            <w:tcW w:w="382" w:type="pct"/>
            <w:vAlign w:val="center"/>
          </w:tcPr>
          <w:p w:rsidR="009613EB" w:rsidRPr="00AA5DB2" w:rsidRDefault="009613EB" w:rsidP="00AA5DB2">
            <w:pPr>
              <w:ind w:firstLine="0"/>
              <w:rPr>
                <w:sz w:val="24"/>
                <w:szCs w:val="24"/>
              </w:rPr>
            </w:pPr>
            <w:r w:rsidRPr="00AA5DB2">
              <w:rPr>
                <w:sz w:val="24"/>
                <w:szCs w:val="24"/>
              </w:rPr>
              <w:t>-</w:t>
            </w:r>
          </w:p>
        </w:tc>
        <w:tc>
          <w:tcPr>
            <w:tcW w:w="304" w:type="pct"/>
            <w:vAlign w:val="center"/>
          </w:tcPr>
          <w:p w:rsidR="009613EB" w:rsidRPr="00AA5DB2" w:rsidRDefault="009613EB" w:rsidP="00AA5DB2">
            <w:pPr>
              <w:ind w:firstLine="0"/>
              <w:rPr>
                <w:sz w:val="24"/>
                <w:szCs w:val="24"/>
              </w:rPr>
            </w:pPr>
            <w:r w:rsidRPr="00AA5DB2">
              <w:rPr>
                <w:sz w:val="24"/>
                <w:szCs w:val="24"/>
              </w:rPr>
              <w:t>-</w:t>
            </w:r>
          </w:p>
        </w:tc>
        <w:tc>
          <w:tcPr>
            <w:tcW w:w="328" w:type="pct"/>
            <w:vAlign w:val="center"/>
          </w:tcPr>
          <w:p w:rsidR="009613EB" w:rsidRPr="00AA5DB2" w:rsidRDefault="009613EB" w:rsidP="00AA5DB2">
            <w:pPr>
              <w:ind w:firstLine="0"/>
              <w:rPr>
                <w:sz w:val="24"/>
                <w:szCs w:val="24"/>
              </w:rPr>
            </w:pPr>
            <w:r w:rsidRPr="00AA5DB2">
              <w:rPr>
                <w:sz w:val="24"/>
                <w:szCs w:val="24"/>
              </w:rPr>
              <w:t>-</w:t>
            </w:r>
          </w:p>
        </w:tc>
        <w:tc>
          <w:tcPr>
            <w:tcW w:w="342" w:type="pct"/>
            <w:vAlign w:val="center"/>
          </w:tcPr>
          <w:p w:rsidR="009613EB" w:rsidRPr="00AA5DB2" w:rsidRDefault="009613EB" w:rsidP="00AA5DB2">
            <w:pPr>
              <w:ind w:firstLine="0"/>
              <w:rPr>
                <w:sz w:val="24"/>
                <w:szCs w:val="24"/>
              </w:rPr>
            </w:pPr>
            <w:r w:rsidRPr="00AA5DB2">
              <w:rPr>
                <w:sz w:val="24"/>
                <w:szCs w:val="24"/>
              </w:rPr>
              <w:t>-</w:t>
            </w:r>
          </w:p>
        </w:tc>
        <w:tc>
          <w:tcPr>
            <w:tcW w:w="305" w:type="pct"/>
          </w:tcPr>
          <w:p w:rsidR="009613EB" w:rsidRPr="00AA5DB2" w:rsidRDefault="009613EB" w:rsidP="00AA5DB2">
            <w:pPr>
              <w:ind w:firstLine="0"/>
              <w:rPr>
                <w:sz w:val="24"/>
                <w:szCs w:val="24"/>
              </w:rPr>
            </w:pPr>
            <w:r w:rsidRPr="00AA5DB2">
              <w:rPr>
                <w:sz w:val="24"/>
                <w:szCs w:val="24"/>
              </w:rPr>
              <w:t>-</w:t>
            </w:r>
          </w:p>
        </w:tc>
        <w:tc>
          <w:tcPr>
            <w:tcW w:w="365" w:type="pct"/>
            <w:vAlign w:val="center"/>
          </w:tcPr>
          <w:p w:rsidR="009613EB" w:rsidRPr="00AA5DB2" w:rsidRDefault="009613EB" w:rsidP="00AA5DB2">
            <w:pPr>
              <w:ind w:firstLine="0"/>
              <w:rPr>
                <w:sz w:val="24"/>
                <w:szCs w:val="24"/>
              </w:rPr>
            </w:pPr>
            <w:r w:rsidRPr="00AA5DB2">
              <w:rPr>
                <w:sz w:val="24"/>
                <w:szCs w:val="24"/>
              </w:rPr>
              <w:t>1</w:t>
            </w:r>
          </w:p>
        </w:tc>
        <w:tc>
          <w:tcPr>
            <w:tcW w:w="304" w:type="pct"/>
            <w:vAlign w:val="center"/>
          </w:tcPr>
          <w:p w:rsidR="009613EB" w:rsidRPr="00AA5DB2" w:rsidRDefault="009613EB" w:rsidP="00AA5DB2">
            <w:pPr>
              <w:ind w:firstLine="0"/>
              <w:rPr>
                <w:sz w:val="24"/>
                <w:szCs w:val="24"/>
              </w:rPr>
            </w:pPr>
            <w:r w:rsidRPr="00AA5DB2">
              <w:rPr>
                <w:sz w:val="24"/>
                <w:szCs w:val="24"/>
              </w:rPr>
              <w:t>1</w:t>
            </w:r>
          </w:p>
        </w:tc>
        <w:tc>
          <w:tcPr>
            <w:tcW w:w="304" w:type="pct"/>
            <w:vAlign w:val="center"/>
          </w:tcPr>
          <w:p w:rsidR="009613EB" w:rsidRPr="00AA5DB2" w:rsidRDefault="009613EB" w:rsidP="00AA5DB2">
            <w:pPr>
              <w:ind w:firstLine="0"/>
              <w:rPr>
                <w:sz w:val="24"/>
                <w:szCs w:val="24"/>
              </w:rPr>
            </w:pPr>
            <w:r w:rsidRPr="00AA5DB2">
              <w:rPr>
                <w:sz w:val="24"/>
                <w:szCs w:val="24"/>
              </w:rPr>
              <w:t>-</w:t>
            </w:r>
          </w:p>
        </w:tc>
        <w:tc>
          <w:tcPr>
            <w:tcW w:w="344" w:type="pct"/>
            <w:vAlign w:val="center"/>
          </w:tcPr>
          <w:p w:rsidR="009613EB" w:rsidRPr="00AA5DB2" w:rsidRDefault="009613EB" w:rsidP="00AA5DB2">
            <w:pPr>
              <w:ind w:firstLine="0"/>
              <w:rPr>
                <w:sz w:val="24"/>
                <w:szCs w:val="24"/>
              </w:rPr>
            </w:pPr>
            <w:r w:rsidRPr="00AA5DB2">
              <w:rPr>
                <w:sz w:val="24"/>
                <w:szCs w:val="24"/>
              </w:rPr>
              <w:t>-</w:t>
            </w:r>
          </w:p>
        </w:tc>
        <w:tc>
          <w:tcPr>
            <w:tcW w:w="359" w:type="pct"/>
          </w:tcPr>
          <w:p w:rsidR="009613EB" w:rsidRPr="00AA5DB2" w:rsidRDefault="009613EB" w:rsidP="00AA5DB2">
            <w:pPr>
              <w:ind w:firstLine="0"/>
              <w:rPr>
                <w:sz w:val="24"/>
                <w:szCs w:val="24"/>
              </w:rPr>
            </w:pPr>
            <w:r w:rsidRPr="00AA5DB2">
              <w:rPr>
                <w:sz w:val="24"/>
                <w:szCs w:val="24"/>
              </w:rPr>
              <w:t>-</w:t>
            </w:r>
          </w:p>
        </w:tc>
      </w:tr>
      <w:tr w:rsidR="009613EB" w:rsidRPr="00AA5DB2" w:rsidTr="000859CC">
        <w:trPr>
          <w:trHeight w:val="20"/>
          <w:jc w:val="center"/>
        </w:trPr>
        <w:tc>
          <w:tcPr>
            <w:tcW w:w="261" w:type="pct"/>
            <w:vMerge/>
            <w:vAlign w:val="center"/>
          </w:tcPr>
          <w:p w:rsidR="009613EB" w:rsidRPr="00AA5DB2" w:rsidRDefault="009613EB" w:rsidP="00AA5DB2">
            <w:pPr>
              <w:ind w:firstLine="0"/>
              <w:rPr>
                <w:sz w:val="24"/>
                <w:szCs w:val="24"/>
                <w:highlight w:val="yellow"/>
              </w:rPr>
            </w:pPr>
          </w:p>
        </w:tc>
        <w:tc>
          <w:tcPr>
            <w:tcW w:w="1072" w:type="pct"/>
            <w:vMerge/>
            <w:vAlign w:val="center"/>
          </w:tcPr>
          <w:p w:rsidR="009613EB" w:rsidRPr="00AA5DB2" w:rsidRDefault="009613EB" w:rsidP="00AA5DB2">
            <w:pPr>
              <w:ind w:firstLine="0"/>
              <w:jc w:val="left"/>
              <w:rPr>
                <w:sz w:val="24"/>
                <w:szCs w:val="24"/>
                <w:highlight w:val="yellow"/>
              </w:rPr>
            </w:pPr>
          </w:p>
        </w:tc>
        <w:tc>
          <w:tcPr>
            <w:tcW w:w="330" w:type="pct"/>
            <w:vAlign w:val="center"/>
          </w:tcPr>
          <w:p w:rsidR="009613EB" w:rsidRPr="00AA5DB2" w:rsidRDefault="009613EB" w:rsidP="00AA5DB2">
            <w:pPr>
              <w:ind w:firstLine="0"/>
              <w:rPr>
                <w:sz w:val="24"/>
                <w:szCs w:val="24"/>
              </w:rPr>
            </w:pPr>
            <w:r w:rsidRPr="00AA5DB2">
              <w:rPr>
                <w:sz w:val="24"/>
                <w:szCs w:val="24"/>
              </w:rPr>
              <w:t>га</w:t>
            </w:r>
          </w:p>
        </w:tc>
        <w:tc>
          <w:tcPr>
            <w:tcW w:w="382" w:type="pct"/>
            <w:vAlign w:val="center"/>
          </w:tcPr>
          <w:p w:rsidR="009613EB" w:rsidRPr="00AA5DB2" w:rsidRDefault="009613EB" w:rsidP="00AA5DB2">
            <w:pPr>
              <w:ind w:firstLine="0"/>
              <w:rPr>
                <w:sz w:val="24"/>
                <w:szCs w:val="24"/>
              </w:rPr>
            </w:pPr>
            <w:r w:rsidRPr="00AA5DB2">
              <w:rPr>
                <w:sz w:val="24"/>
                <w:szCs w:val="24"/>
              </w:rPr>
              <w:t>-</w:t>
            </w:r>
          </w:p>
        </w:tc>
        <w:tc>
          <w:tcPr>
            <w:tcW w:w="304" w:type="pct"/>
            <w:vAlign w:val="center"/>
          </w:tcPr>
          <w:p w:rsidR="009613EB" w:rsidRPr="00AA5DB2" w:rsidRDefault="009613EB" w:rsidP="00AA5DB2">
            <w:pPr>
              <w:ind w:firstLine="0"/>
              <w:rPr>
                <w:sz w:val="24"/>
                <w:szCs w:val="24"/>
              </w:rPr>
            </w:pPr>
            <w:r w:rsidRPr="00AA5DB2">
              <w:rPr>
                <w:sz w:val="24"/>
                <w:szCs w:val="24"/>
              </w:rPr>
              <w:t>-</w:t>
            </w:r>
          </w:p>
        </w:tc>
        <w:tc>
          <w:tcPr>
            <w:tcW w:w="328" w:type="pct"/>
            <w:vAlign w:val="center"/>
          </w:tcPr>
          <w:p w:rsidR="009613EB" w:rsidRPr="00AA5DB2" w:rsidRDefault="009613EB" w:rsidP="00AA5DB2">
            <w:pPr>
              <w:ind w:firstLine="0"/>
              <w:rPr>
                <w:sz w:val="24"/>
                <w:szCs w:val="24"/>
              </w:rPr>
            </w:pPr>
            <w:r w:rsidRPr="00AA5DB2">
              <w:rPr>
                <w:sz w:val="24"/>
                <w:szCs w:val="24"/>
              </w:rPr>
              <w:t>-</w:t>
            </w:r>
          </w:p>
        </w:tc>
        <w:tc>
          <w:tcPr>
            <w:tcW w:w="342" w:type="pct"/>
            <w:vAlign w:val="center"/>
          </w:tcPr>
          <w:p w:rsidR="009613EB" w:rsidRPr="00AA5DB2" w:rsidRDefault="009613EB" w:rsidP="00AA5DB2">
            <w:pPr>
              <w:ind w:firstLine="0"/>
              <w:rPr>
                <w:sz w:val="24"/>
                <w:szCs w:val="24"/>
              </w:rPr>
            </w:pPr>
            <w:r w:rsidRPr="00AA5DB2">
              <w:rPr>
                <w:sz w:val="24"/>
                <w:szCs w:val="24"/>
              </w:rPr>
              <w:t>-</w:t>
            </w:r>
          </w:p>
        </w:tc>
        <w:tc>
          <w:tcPr>
            <w:tcW w:w="305" w:type="pct"/>
          </w:tcPr>
          <w:p w:rsidR="009613EB" w:rsidRPr="00AA5DB2" w:rsidRDefault="009613EB" w:rsidP="00AA5DB2">
            <w:pPr>
              <w:ind w:firstLine="0"/>
              <w:rPr>
                <w:sz w:val="24"/>
                <w:szCs w:val="24"/>
              </w:rPr>
            </w:pPr>
            <w:r w:rsidRPr="00AA5DB2">
              <w:rPr>
                <w:sz w:val="24"/>
                <w:szCs w:val="24"/>
              </w:rPr>
              <w:t>-</w:t>
            </w:r>
          </w:p>
        </w:tc>
        <w:tc>
          <w:tcPr>
            <w:tcW w:w="365" w:type="pct"/>
            <w:vAlign w:val="center"/>
          </w:tcPr>
          <w:p w:rsidR="009613EB" w:rsidRPr="00AA5DB2" w:rsidRDefault="009613EB" w:rsidP="00AA5DB2">
            <w:pPr>
              <w:ind w:firstLine="0"/>
              <w:rPr>
                <w:sz w:val="24"/>
                <w:szCs w:val="24"/>
              </w:rPr>
            </w:pPr>
            <w:r w:rsidRPr="00AA5DB2">
              <w:rPr>
                <w:sz w:val="24"/>
                <w:szCs w:val="24"/>
              </w:rPr>
              <w:t>0,2</w:t>
            </w:r>
          </w:p>
        </w:tc>
        <w:tc>
          <w:tcPr>
            <w:tcW w:w="304" w:type="pct"/>
            <w:vAlign w:val="center"/>
          </w:tcPr>
          <w:p w:rsidR="009613EB" w:rsidRPr="00AA5DB2" w:rsidRDefault="009613EB" w:rsidP="00AA5DB2">
            <w:pPr>
              <w:ind w:firstLine="0"/>
              <w:rPr>
                <w:sz w:val="24"/>
                <w:szCs w:val="24"/>
              </w:rPr>
            </w:pPr>
            <w:r w:rsidRPr="00AA5DB2">
              <w:rPr>
                <w:sz w:val="24"/>
                <w:szCs w:val="24"/>
              </w:rPr>
              <w:t>0,2</w:t>
            </w:r>
          </w:p>
        </w:tc>
        <w:tc>
          <w:tcPr>
            <w:tcW w:w="304" w:type="pct"/>
            <w:vAlign w:val="center"/>
          </w:tcPr>
          <w:p w:rsidR="009613EB" w:rsidRPr="00AA5DB2" w:rsidRDefault="009613EB" w:rsidP="00AA5DB2">
            <w:pPr>
              <w:ind w:firstLine="0"/>
              <w:rPr>
                <w:sz w:val="24"/>
                <w:szCs w:val="24"/>
              </w:rPr>
            </w:pPr>
            <w:r w:rsidRPr="00AA5DB2">
              <w:rPr>
                <w:sz w:val="24"/>
                <w:szCs w:val="24"/>
              </w:rPr>
              <w:t>-</w:t>
            </w:r>
          </w:p>
        </w:tc>
        <w:tc>
          <w:tcPr>
            <w:tcW w:w="344" w:type="pct"/>
            <w:vAlign w:val="center"/>
          </w:tcPr>
          <w:p w:rsidR="009613EB" w:rsidRPr="00AA5DB2" w:rsidRDefault="009613EB" w:rsidP="00AA5DB2">
            <w:pPr>
              <w:ind w:firstLine="0"/>
              <w:rPr>
                <w:sz w:val="24"/>
                <w:szCs w:val="24"/>
              </w:rPr>
            </w:pPr>
            <w:r w:rsidRPr="00AA5DB2">
              <w:rPr>
                <w:sz w:val="24"/>
                <w:szCs w:val="24"/>
              </w:rPr>
              <w:t>-</w:t>
            </w:r>
          </w:p>
        </w:tc>
        <w:tc>
          <w:tcPr>
            <w:tcW w:w="359" w:type="pct"/>
          </w:tcPr>
          <w:p w:rsidR="009613EB" w:rsidRPr="00AA5DB2" w:rsidRDefault="009613EB" w:rsidP="00AA5DB2">
            <w:pPr>
              <w:ind w:firstLine="0"/>
              <w:rPr>
                <w:sz w:val="24"/>
                <w:szCs w:val="24"/>
              </w:rPr>
            </w:pPr>
            <w:r w:rsidRPr="00AA5DB2">
              <w:rPr>
                <w:sz w:val="24"/>
                <w:szCs w:val="24"/>
              </w:rPr>
              <w:t>-</w:t>
            </w:r>
          </w:p>
        </w:tc>
      </w:tr>
      <w:tr w:rsidR="009613EB" w:rsidRPr="00AA5DB2" w:rsidTr="000859CC">
        <w:trPr>
          <w:trHeight w:val="574"/>
          <w:jc w:val="center"/>
        </w:trPr>
        <w:tc>
          <w:tcPr>
            <w:tcW w:w="261" w:type="pct"/>
            <w:vAlign w:val="center"/>
          </w:tcPr>
          <w:p w:rsidR="009613EB" w:rsidRPr="00AA5DB2" w:rsidRDefault="009613EB" w:rsidP="00AA5DB2">
            <w:pPr>
              <w:ind w:firstLine="0"/>
              <w:rPr>
                <w:sz w:val="24"/>
                <w:szCs w:val="24"/>
              </w:rPr>
            </w:pPr>
            <w:r w:rsidRPr="00AA5DB2">
              <w:rPr>
                <w:sz w:val="24"/>
                <w:szCs w:val="24"/>
              </w:rPr>
              <w:t>5.4</w:t>
            </w:r>
          </w:p>
        </w:tc>
        <w:tc>
          <w:tcPr>
            <w:tcW w:w="1072" w:type="pct"/>
            <w:vAlign w:val="center"/>
          </w:tcPr>
          <w:p w:rsidR="009613EB" w:rsidRPr="00AA5DB2" w:rsidRDefault="009613EB" w:rsidP="00AA5DB2">
            <w:pPr>
              <w:ind w:firstLine="0"/>
              <w:jc w:val="left"/>
              <w:rPr>
                <w:sz w:val="24"/>
                <w:szCs w:val="24"/>
              </w:rPr>
            </w:pPr>
            <w:r w:rsidRPr="00AA5DB2">
              <w:rPr>
                <w:sz w:val="24"/>
                <w:szCs w:val="24"/>
              </w:rPr>
              <w:t>Объекты культурно-досугового назначения</w:t>
            </w:r>
          </w:p>
        </w:tc>
        <w:tc>
          <w:tcPr>
            <w:tcW w:w="330" w:type="pct"/>
            <w:vAlign w:val="center"/>
          </w:tcPr>
          <w:p w:rsidR="009613EB" w:rsidRPr="00AA5DB2" w:rsidRDefault="009613EB" w:rsidP="00AA5DB2">
            <w:pPr>
              <w:ind w:firstLine="0"/>
              <w:rPr>
                <w:sz w:val="24"/>
                <w:szCs w:val="24"/>
              </w:rPr>
            </w:pPr>
          </w:p>
        </w:tc>
        <w:tc>
          <w:tcPr>
            <w:tcW w:w="382" w:type="pct"/>
            <w:vAlign w:val="center"/>
          </w:tcPr>
          <w:p w:rsidR="009613EB" w:rsidRPr="00AA5DB2" w:rsidRDefault="009613EB" w:rsidP="00AA5DB2">
            <w:pPr>
              <w:ind w:firstLine="0"/>
              <w:rPr>
                <w:sz w:val="24"/>
                <w:szCs w:val="24"/>
              </w:rPr>
            </w:pPr>
          </w:p>
        </w:tc>
        <w:tc>
          <w:tcPr>
            <w:tcW w:w="304" w:type="pct"/>
            <w:vAlign w:val="center"/>
          </w:tcPr>
          <w:p w:rsidR="009613EB" w:rsidRPr="00AA5DB2" w:rsidRDefault="009613EB" w:rsidP="00AA5DB2">
            <w:pPr>
              <w:ind w:firstLine="0"/>
              <w:rPr>
                <w:sz w:val="24"/>
                <w:szCs w:val="24"/>
              </w:rPr>
            </w:pPr>
          </w:p>
        </w:tc>
        <w:tc>
          <w:tcPr>
            <w:tcW w:w="328" w:type="pct"/>
            <w:vAlign w:val="center"/>
          </w:tcPr>
          <w:p w:rsidR="009613EB" w:rsidRPr="00AA5DB2" w:rsidRDefault="009613EB" w:rsidP="00AA5DB2">
            <w:pPr>
              <w:ind w:firstLine="0"/>
              <w:rPr>
                <w:sz w:val="24"/>
                <w:szCs w:val="24"/>
              </w:rPr>
            </w:pPr>
          </w:p>
        </w:tc>
        <w:tc>
          <w:tcPr>
            <w:tcW w:w="342" w:type="pct"/>
            <w:vAlign w:val="center"/>
          </w:tcPr>
          <w:p w:rsidR="009613EB" w:rsidRPr="00AA5DB2" w:rsidRDefault="009613EB" w:rsidP="00AA5DB2">
            <w:pPr>
              <w:ind w:firstLine="0"/>
              <w:rPr>
                <w:sz w:val="24"/>
                <w:szCs w:val="24"/>
              </w:rPr>
            </w:pPr>
          </w:p>
        </w:tc>
        <w:tc>
          <w:tcPr>
            <w:tcW w:w="305" w:type="pct"/>
          </w:tcPr>
          <w:p w:rsidR="009613EB" w:rsidRPr="00AA5DB2" w:rsidRDefault="009613EB" w:rsidP="00AA5DB2">
            <w:pPr>
              <w:ind w:firstLine="0"/>
              <w:rPr>
                <w:sz w:val="24"/>
                <w:szCs w:val="24"/>
              </w:rPr>
            </w:pPr>
          </w:p>
        </w:tc>
        <w:tc>
          <w:tcPr>
            <w:tcW w:w="365" w:type="pct"/>
            <w:vAlign w:val="center"/>
          </w:tcPr>
          <w:p w:rsidR="009613EB" w:rsidRPr="00AA5DB2" w:rsidRDefault="009613EB" w:rsidP="00AA5DB2">
            <w:pPr>
              <w:ind w:firstLine="0"/>
              <w:rPr>
                <w:sz w:val="24"/>
                <w:szCs w:val="24"/>
              </w:rPr>
            </w:pPr>
          </w:p>
        </w:tc>
        <w:tc>
          <w:tcPr>
            <w:tcW w:w="304" w:type="pct"/>
            <w:vAlign w:val="center"/>
          </w:tcPr>
          <w:p w:rsidR="009613EB" w:rsidRPr="00AA5DB2" w:rsidRDefault="009613EB" w:rsidP="00AA5DB2">
            <w:pPr>
              <w:ind w:firstLine="0"/>
              <w:rPr>
                <w:sz w:val="24"/>
                <w:szCs w:val="24"/>
              </w:rPr>
            </w:pPr>
          </w:p>
        </w:tc>
        <w:tc>
          <w:tcPr>
            <w:tcW w:w="304" w:type="pct"/>
            <w:vAlign w:val="center"/>
          </w:tcPr>
          <w:p w:rsidR="009613EB" w:rsidRPr="00AA5DB2" w:rsidRDefault="009613EB" w:rsidP="00AA5DB2">
            <w:pPr>
              <w:ind w:firstLine="0"/>
              <w:rPr>
                <w:sz w:val="24"/>
                <w:szCs w:val="24"/>
              </w:rPr>
            </w:pPr>
          </w:p>
        </w:tc>
        <w:tc>
          <w:tcPr>
            <w:tcW w:w="344" w:type="pct"/>
            <w:vAlign w:val="center"/>
          </w:tcPr>
          <w:p w:rsidR="009613EB" w:rsidRPr="00AA5DB2" w:rsidRDefault="009613EB" w:rsidP="00AA5DB2">
            <w:pPr>
              <w:ind w:firstLine="0"/>
              <w:rPr>
                <w:sz w:val="24"/>
                <w:szCs w:val="24"/>
              </w:rPr>
            </w:pPr>
          </w:p>
        </w:tc>
        <w:tc>
          <w:tcPr>
            <w:tcW w:w="359" w:type="pct"/>
          </w:tcPr>
          <w:p w:rsidR="009613EB" w:rsidRPr="00AA5DB2" w:rsidRDefault="009613EB" w:rsidP="00AA5DB2">
            <w:pPr>
              <w:ind w:firstLine="0"/>
              <w:rPr>
                <w:sz w:val="24"/>
                <w:szCs w:val="24"/>
              </w:rPr>
            </w:pPr>
          </w:p>
        </w:tc>
      </w:tr>
      <w:tr w:rsidR="009613EB" w:rsidRPr="00AA5DB2" w:rsidTr="000859CC">
        <w:trPr>
          <w:trHeight w:val="20"/>
          <w:jc w:val="center"/>
        </w:trPr>
        <w:tc>
          <w:tcPr>
            <w:tcW w:w="261" w:type="pct"/>
            <w:vMerge w:val="restart"/>
            <w:vAlign w:val="center"/>
          </w:tcPr>
          <w:p w:rsidR="009613EB" w:rsidRPr="00AA5DB2" w:rsidRDefault="009613EB" w:rsidP="00AA5DB2">
            <w:pPr>
              <w:ind w:firstLine="0"/>
              <w:rPr>
                <w:sz w:val="24"/>
                <w:szCs w:val="24"/>
              </w:rPr>
            </w:pPr>
            <w:r w:rsidRPr="00AA5DB2">
              <w:rPr>
                <w:sz w:val="24"/>
                <w:szCs w:val="24"/>
              </w:rPr>
              <w:t>5.4.1</w:t>
            </w:r>
          </w:p>
        </w:tc>
        <w:tc>
          <w:tcPr>
            <w:tcW w:w="1072" w:type="pct"/>
            <w:vMerge w:val="restart"/>
            <w:vAlign w:val="center"/>
          </w:tcPr>
          <w:p w:rsidR="009613EB" w:rsidRPr="00AA5DB2" w:rsidRDefault="009613EB" w:rsidP="00AA5DB2">
            <w:pPr>
              <w:ind w:firstLine="0"/>
              <w:jc w:val="left"/>
              <w:rPr>
                <w:sz w:val="24"/>
                <w:szCs w:val="24"/>
              </w:rPr>
            </w:pPr>
            <w:r w:rsidRPr="00AA5DB2">
              <w:rPr>
                <w:sz w:val="24"/>
                <w:szCs w:val="24"/>
              </w:rPr>
              <w:t>Дома культуры, клубы, кино</w:t>
            </w:r>
          </w:p>
          <w:p w:rsidR="009613EB" w:rsidRPr="00AA5DB2" w:rsidRDefault="009613EB" w:rsidP="00AA5DB2">
            <w:pPr>
              <w:ind w:firstLine="0"/>
              <w:jc w:val="left"/>
              <w:rPr>
                <w:sz w:val="24"/>
                <w:szCs w:val="24"/>
              </w:rPr>
            </w:pPr>
            <w:r w:rsidRPr="00AA5DB2">
              <w:rPr>
                <w:sz w:val="24"/>
                <w:szCs w:val="24"/>
              </w:rPr>
              <w:t>залы, универсальные залы и т. д.</w:t>
            </w:r>
          </w:p>
        </w:tc>
        <w:tc>
          <w:tcPr>
            <w:tcW w:w="330" w:type="pct"/>
            <w:vAlign w:val="center"/>
          </w:tcPr>
          <w:p w:rsidR="009613EB" w:rsidRPr="00AA5DB2" w:rsidRDefault="009613EB" w:rsidP="00AA5DB2">
            <w:pPr>
              <w:ind w:firstLine="0"/>
              <w:rPr>
                <w:sz w:val="24"/>
                <w:szCs w:val="24"/>
              </w:rPr>
            </w:pPr>
            <w:r w:rsidRPr="00AA5DB2">
              <w:rPr>
                <w:sz w:val="24"/>
                <w:szCs w:val="24"/>
              </w:rPr>
              <w:t>объект</w:t>
            </w:r>
          </w:p>
        </w:tc>
        <w:tc>
          <w:tcPr>
            <w:tcW w:w="382" w:type="pct"/>
            <w:vAlign w:val="center"/>
          </w:tcPr>
          <w:p w:rsidR="009613EB" w:rsidRPr="00AA5DB2" w:rsidRDefault="009613EB" w:rsidP="00AA5DB2">
            <w:pPr>
              <w:ind w:firstLine="0"/>
              <w:rPr>
                <w:sz w:val="24"/>
                <w:szCs w:val="24"/>
              </w:rPr>
            </w:pPr>
            <w:r w:rsidRPr="00AA5DB2">
              <w:rPr>
                <w:sz w:val="24"/>
                <w:szCs w:val="24"/>
              </w:rPr>
              <w:t>3</w:t>
            </w:r>
          </w:p>
        </w:tc>
        <w:tc>
          <w:tcPr>
            <w:tcW w:w="304" w:type="pct"/>
            <w:vAlign w:val="center"/>
          </w:tcPr>
          <w:p w:rsidR="009613EB" w:rsidRPr="00AA5DB2" w:rsidRDefault="009613EB" w:rsidP="00AA5DB2">
            <w:pPr>
              <w:ind w:firstLine="0"/>
              <w:rPr>
                <w:sz w:val="24"/>
                <w:szCs w:val="24"/>
              </w:rPr>
            </w:pPr>
            <w:r w:rsidRPr="00AA5DB2">
              <w:rPr>
                <w:sz w:val="24"/>
                <w:szCs w:val="24"/>
              </w:rPr>
              <w:t>1</w:t>
            </w:r>
          </w:p>
        </w:tc>
        <w:tc>
          <w:tcPr>
            <w:tcW w:w="328" w:type="pct"/>
            <w:vAlign w:val="center"/>
          </w:tcPr>
          <w:p w:rsidR="009613EB" w:rsidRPr="00AA5DB2" w:rsidRDefault="009613EB" w:rsidP="00AA5DB2">
            <w:pPr>
              <w:ind w:firstLine="0"/>
              <w:rPr>
                <w:sz w:val="24"/>
                <w:szCs w:val="24"/>
              </w:rPr>
            </w:pPr>
            <w:r w:rsidRPr="00AA5DB2">
              <w:rPr>
                <w:sz w:val="24"/>
                <w:szCs w:val="24"/>
              </w:rPr>
              <w:t>1</w:t>
            </w:r>
          </w:p>
        </w:tc>
        <w:tc>
          <w:tcPr>
            <w:tcW w:w="342" w:type="pct"/>
            <w:vAlign w:val="center"/>
          </w:tcPr>
          <w:p w:rsidR="009613EB" w:rsidRPr="00AA5DB2" w:rsidRDefault="009613EB" w:rsidP="00AA5DB2">
            <w:pPr>
              <w:ind w:firstLine="0"/>
              <w:rPr>
                <w:sz w:val="24"/>
                <w:szCs w:val="24"/>
              </w:rPr>
            </w:pPr>
            <w:r w:rsidRPr="00AA5DB2">
              <w:rPr>
                <w:sz w:val="24"/>
                <w:szCs w:val="24"/>
              </w:rPr>
              <w:t>1</w:t>
            </w:r>
          </w:p>
        </w:tc>
        <w:tc>
          <w:tcPr>
            <w:tcW w:w="305" w:type="pct"/>
            <w:vAlign w:val="center"/>
          </w:tcPr>
          <w:p w:rsidR="009613EB" w:rsidRPr="00AA5DB2" w:rsidRDefault="009613EB" w:rsidP="00AA5DB2">
            <w:pPr>
              <w:ind w:firstLine="0"/>
              <w:rPr>
                <w:sz w:val="24"/>
                <w:szCs w:val="24"/>
              </w:rPr>
            </w:pPr>
            <w:r w:rsidRPr="00AA5DB2">
              <w:rPr>
                <w:sz w:val="24"/>
                <w:szCs w:val="24"/>
              </w:rPr>
              <w:t>-</w:t>
            </w:r>
          </w:p>
        </w:tc>
        <w:tc>
          <w:tcPr>
            <w:tcW w:w="365" w:type="pct"/>
            <w:vAlign w:val="center"/>
          </w:tcPr>
          <w:p w:rsidR="009613EB" w:rsidRPr="00AA5DB2" w:rsidRDefault="009613EB" w:rsidP="00AA5DB2">
            <w:pPr>
              <w:ind w:firstLine="0"/>
              <w:rPr>
                <w:sz w:val="24"/>
                <w:szCs w:val="24"/>
              </w:rPr>
            </w:pPr>
            <w:r w:rsidRPr="00AA5DB2">
              <w:rPr>
                <w:sz w:val="24"/>
                <w:szCs w:val="24"/>
              </w:rPr>
              <w:t>4</w:t>
            </w:r>
          </w:p>
        </w:tc>
        <w:tc>
          <w:tcPr>
            <w:tcW w:w="304" w:type="pct"/>
            <w:vAlign w:val="center"/>
          </w:tcPr>
          <w:p w:rsidR="009613EB" w:rsidRPr="00AA5DB2" w:rsidRDefault="009613EB" w:rsidP="00AA5DB2">
            <w:pPr>
              <w:ind w:firstLine="0"/>
              <w:rPr>
                <w:sz w:val="24"/>
                <w:szCs w:val="24"/>
              </w:rPr>
            </w:pPr>
            <w:r w:rsidRPr="00AA5DB2">
              <w:rPr>
                <w:sz w:val="24"/>
                <w:szCs w:val="24"/>
              </w:rPr>
              <w:t>1</w:t>
            </w:r>
          </w:p>
        </w:tc>
        <w:tc>
          <w:tcPr>
            <w:tcW w:w="304" w:type="pct"/>
            <w:vAlign w:val="center"/>
          </w:tcPr>
          <w:p w:rsidR="009613EB" w:rsidRPr="00AA5DB2" w:rsidRDefault="009613EB" w:rsidP="00AA5DB2">
            <w:pPr>
              <w:ind w:firstLine="0"/>
              <w:rPr>
                <w:sz w:val="24"/>
                <w:szCs w:val="24"/>
              </w:rPr>
            </w:pPr>
            <w:r w:rsidRPr="00AA5DB2">
              <w:rPr>
                <w:sz w:val="24"/>
                <w:szCs w:val="24"/>
              </w:rPr>
              <w:t>1</w:t>
            </w:r>
          </w:p>
        </w:tc>
        <w:tc>
          <w:tcPr>
            <w:tcW w:w="344" w:type="pct"/>
            <w:vAlign w:val="center"/>
          </w:tcPr>
          <w:p w:rsidR="009613EB" w:rsidRPr="00AA5DB2" w:rsidRDefault="009613EB" w:rsidP="00AA5DB2">
            <w:pPr>
              <w:ind w:firstLine="0"/>
              <w:rPr>
                <w:sz w:val="24"/>
                <w:szCs w:val="24"/>
              </w:rPr>
            </w:pPr>
            <w:r w:rsidRPr="00AA5DB2">
              <w:rPr>
                <w:sz w:val="24"/>
                <w:szCs w:val="24"/>
              </w:rPr>
              <w:t>1</w:t>
            </w:r>
          </w:p>
        </w:tc>
        <w:tc>
          <w:tcPr>
            <w:tcW w:w="359" w:type="pct"/>
          </w:tcPr>
          <w:p w:rsidR="009613EB" w:rsidRPr="00AA5DB2" w:rsidRDefault="009613EB" w:rsidP="00AA5DB2">
            <w:pPr>
              <w:ind w:firstLine="0"/>
              <w:rPr>
                <w:sz w:val="24"/>
                <w:szCs w:val="24"/>
              </w:rPr>
            </w:pPr>
            <w:r w:rsidRPr="00AA5DB2">
              <w:rPr>
                <w:sz w:val="24"/>
                <w:szCs w:val="24"/>
              </w:rPr>
              <w:t>1</w:t>
            </w:r>
          </w:p>
        </w:tc>
      </w:tr>
      <w:tr w:rsidR="009613EB" w:rsidRPr="00AA5DB2" w:rsidTr="000859CC">
        <w:trPr>
          <w:trHeight w:val="437"/>
          <w:jc w:val="center"/>
        </w:trPr>
        <w:tc>
          <w:tcPr>
            <w:tcW w:w="261" w:type="pct"/>
            <w:vMerge/>
            <w:vAlign w:val="center"/>
          </w:tcPr>
          <w:p w:rsidR="009613EB" w:rsidRPr="00AA5DB2" w:rsidRDefault="009613EB" w:rsidP="00AA5DB2">
            <w:pPr>
              <w:ind w:firstLine="0"/>
              <w:rPr>
                <w:sz w:val="24"/>
                <w:szCs w:val="24"/>
              </w:rPr>
            </w:pPr>
          </w:p>
        </w:tc>
        <w:tc>
          <w:tcPr>
            <w:tcW w:w="1072" w:type="pct"/>
            <w:vMerge/>
            <w:vAlign w:val="center"/>
          </w:tcPr>
          <w:p w:rsidR="009613EB" w:rsidRPr="00AA5DB2" w:rsidRDefault="009613EB" w:rsidP="00AA5DB2">
            <w:pPr>
              <w:ind w:firstLine="0"/>
              <w:jc w:val="left"/>
              <w:rPr>
                <w:sz w:val="24"/>
                <w:szCs w:val="24"/>
              </w:rPr>
            </w:pPr>
          </w:p>
        </w:tc>
        <w:tc>
          <w:tcPr>
            <w:tcW w:w="330" w:type="pct"/>
            <w:vAlign w:val="center"/>
          </w:tcPr>
          <w:p w:rsidR="009613EB" w:rsidRPr="00AA5DB2" w:rsidRDefault="009613EB" w:rsidP="00AA5DB2">
            <w:pPr>
              <w:ind w:firstLine="0"/>
              <w:rPr>
                <w:sz w:val="24"/>
                <w:szCs w:val="24"/>
              </w:rPr>
            </w:pPr>
            <w:r w:rsidRPr="00AA5DB2">
              <w:rPr>
                <w:sz w:val="24"/>
                <w:szCs w:val="24"/>
              </w:rPr>
              <w:t>мест</w:t>
            </w:r>
          </w:p>
        </w:tc>
        <w:tc>
          <w:tcPr>
            <w:tcW w:w="382" w:type="pct"/>
            <w:vAlign w:val="center"/>
          </w:tcPr>
          <w:p w:rsidR="009613EB" w:rsidRPr="00AA5DB2" w:rsidRDefault="009613EB" w:rsidP="00AA5DB2">
            <w:pPr>
              <w:ind w:firstLine="0"/>
              <w:rPr>
                <w:sz w:val="24"/>
                <w:szCs w:val="24"/>
              </w:rPr>
            </w:pPr>
            <w:r w:rsidRPr="00AA5DB2">
              <w:rPr>
                <w:sz w:val="24"/>
                <w:szCs w:val="24"/>
              </w:rPr>
              <w:t>300</w:t>
            </w:r>
          </w:p>
        </w:tc>
        <w:tc>
          <w:tcPr>
            <w:tcW w:w="304" w:type="pct"/>
            <w:vAlign w:val="center"/>
          </w:tcPr>
          <w:p w:rsidR="009613EB" w:rsidRPr="00AA5DB2" w:rsidRDefault="009613EB" w:rsidP="00AA5DB2">
            <w:pPr>
              <w:ind w:firstLine="0"/>
              <w:rPr>
                <w:sz w:val="24"/>
                <w:szCs w:val="24"/>
              </w:rPr>
            </w:pPr>
            <w:r w:rsidRPr="00AA5DB2">
              <w:rPr>
                <w:sz w:val="24"/>
                <w:szCs w:val="24"/>
              </w:rPr>
              <w:t>200</w:t>
            </w:r>
          </w:p>
        </w:tc>
        <w:tc>
          <w:tcPr>
            <w:tcW w:w="328" w:type="pct"/>
            <w:vAlign w:val="center"/>
          </w:tcPr>
          <w:p w:rsidR="009613EB" w:rsidRPr="00AA5DB2" w:rsidRDefault="009613EB" w:rsidP="00AA5DB2">
            <w:pPr>
              <w:ind w:firstLine="0"/>
              <w:rPr>
                <w:sz w:val="24"/>
                <w:szCs w:val="24"/>
              </w:rPr>
            </w:pPr>
            <w:r w:rsidRPr="00AA5DB2">
              <w:rPr>
                <w:sz w:val="24"/>
                <w:szCs w:val="24"/>
              </w:rPr>
              <w:t>50</w:t>
            </w:r>
          </w:p>
        </w:tc>
        <w:tc>
          <w:tcPr>
            <w:tcW w:w="342" w:type="pct"/>
            <w:vAlign w:val="center"/>
          </w:tcPr>
          <w:p w:rsidR="009613EB" w:rsidRPr="00AA5DB2" w:rsidRDefault="009613EB" w:rsidP="00AA5DB2">
            <w:pPr>
              <w:ind w:firstLine="0"/>
              <w:rPr>
                <w:sz w:val="24"/>
                <w:szCs w:val="24"/>
              </w:rPr>
            </w:pPr>
            <w:r w:rsidRPr="00AA5DB2">
              <w:rPr>
                <w:sz w:val="24"/>
                <w:szCs w:val="24"/>
              </w:rPr>
              <w:t>50</w:t>
            </w:r>
          </w:p>
        </w:tc>
        <w:tc>
          <w:tcPr>
            <w:tcW w:w="305" w:type="pct"/>
            <w:vAlign w:val="center"/>
          </w:tcPr>
          <w:p w:rsidR="009613EB" w:rsidRPr="00AA5DB2" w:rsidRDefault="009613EB" w:rsidP="00AA5DB2">
            <w:pPr>
              <w:ind w:firstLine="0"/>
              <w:rPr>
                <w:sz w:val="24"/>
                <w:szCs w:val="24"/>
              </w:rPr>
            </w:pPr>
            <w:r w:rsidRPr="00AA5DB2">
              <w:rPr>
                <w:sz w:val="24"/>
                <w:szCs w:val="24"/>
              </w:rPr>
              <w:t>-</w:t>
            </w:r>
          </w:p>
        </w:tc>
        <w:tc>
          <w:tcPr>
            <w:tcW w:w="365" w:type="pct"/>
            <w:vAlign w:val="center"/>
          </w:tcPr>
          <w:p w:rsidR="009613EB" w:rsidRPr="00AA5DB2" w:rsidRDefault="009613EB" w:rsidP="00AA5DB2">
            <w:pPr>
              <w:ind w:firstLine="0"/>
              <w:rPr>
                <w:sz w:val="24"/>
                <w:szCs w:val="24"/>
              </w:rPr>
            </w:pPr>
            <w:r w:rsidRPr="00AA5DB2">
              <w:rPr>
                <w:sz w:val="24"/>
                <w:szCs w:val="24"/>
              </w:rPr>
              <w:t>310</w:t>
            </w:r>
          </w:p>
        </w:tc>
        <w:tc>
          <w:tcPr>
            <w:tcW w:w="304" w:type="pct"/>
            <w:vAlign w:val="center"/>
          </w:tcPr>
          <w:p w:rsidR="009613EB" w:rsidRPr="00AA5DB2" w:rsidRDefault="009613EB" w:rsidP="00AA5DB2">
            <w:pPr>
              <w:ind w:firstLine="0"/>
              <w:rPr>
                <w:sz w:val="24"/>
                <w:szCs w:val="24"/>
              </w:rPr>
            </w:pPr>
            <w:r w:rsidRPr="00AA5DB2">
              <w:rPr>
                <w:sz w:val="24"/>
                <w:szCs w:val="24"/>
              </w:rPr>
              <w:t>200</w:t>
            </w:r>
          </w:p>
        </w:tc>
        <w:tc>
          <w:tcPr>
            <w:tcW w:w="304" w:type="pct"/>
            <w:vAlign w:val="center"/>
          </w:tcPr>
          <w:p w:rsidR="009613EB" w:rsidRPr="00AA5DB2" w:rsidRDefault="009613EB" w:rsidP="00AA5DB2">
            <w:pPr>
              <w:ind w:firstLine="0"/>
              <w:rPr>
                <w:sz w:val="24"/>
                <w:szCs w:val="24"/>
              </w:rPr>
            </w:pPr>
            <w:r w:rsidRPr="00AA5DB2">
              <w:rPr>
                <w:sz w:val="24"/>
                <w:szCs w:val="24"/>
              </w:rPr>
              <w:t>50</w:t>
            </w:r>
          </w:p>
        </w:tc>
        <w:tc>
          <w:tcPr>
            <w:tcW w:w="344" w:type="pct"/>
            <w:vAlign w:val="center"/>
          </w:tcPr>
          <w:p w:rsidR="009613EB" w:rsidRPr="00AA5DB2" w:rsidRDefault="009613EB" w:rsidP="00AA5DB2">
            <w:pPr>
              <w:ind w:firstLine="0"/>
              <w:rPr>
                <w:sz w:val="24"/>
                <w:szCs w:val="24"/>
              </w:rPr>
            </w:pPr>
            <w:r w:rsidRPr="00AA5DB2">
              <w:rPr>
                <w:sz w:val="24"/>
                <w:szCs w:val="24"/>
              </w:rPr>
              <w:t>50</w:t>
            </w:r>
          </w:p>
        </w:tc>
        <w:tc>
          <w:tcPr>
            <w:tcW w:w="359" w:type="pct"/>
            <w:vAlign w:val="center"/>
          </w:tcPr>
          <w:p w:rsidR="009613EB" w:rsidRPr="00AA5DB2" w:rsidRDefault="009613EB" w:rsidP="00AA5DB2">
            <w:pPr>
              <w:ind w:firstLine="0"/>
              <w:rPr>
                <w:sz w:val="24"/>
                <w:szCs w:val="24"/>
              </w:rPr>
            </w:pPr>
            <w:r w:rsidRPr="00AA5DB2">
              <w:rPr>
                <w:sz w:val="24"/>
                <w:szCs w:val="24"/>
              </w:rPr>
              <w:t>10</w:t>
            </w:r>
          </w:p>
        </w:tc>
      </w:tr>
      <w:tr w:rsidR="009613EB" w:rsidRPr="00AA5DB2" w:rsidTr="000859CC">
        <w:trPr>
          <w:trHeight w:val="305"/>
          <w:jc w:val="center"/>
        </w:trPr>
        <w:tc>
          <w:tcPr>
            <w:tcW w:w="261" w:type="pct"/>
            <w:vMerge w:val="restart"/>
            <w:vAlign w:val="center"/>
          </w:tcPr>
          <w:p w:rsidR="009613EB" w:rsidRPr="00AA5DB2" w:rsidRDefault="009613EB" w:rsidP="00AA5DB2">
            <w:pPr>
              <w:ind w:firstLine="0"/>
              <w:rPr>
                <w:sz w:val="24"/>
                <w:szCs w:val="24"/>
              </w:rPr>
            </w:pPr>
            <w:r w:rsidRPr="00AA5DB2">
              <w:rPr>
                <w:sz w:val="24"/>
                <w:szCs w:val="24"/>
              </w:rPr>
              <w:t>5.4.2</w:t>
            </w:r>
          </w:p>
        </w:tc>
        <w:tc>
          <w:tcPr>
            <w:tcW w:w="1072" w:type="pct"/>
            <w:vMerge w:val="restart"/>
            <w:vAlign w:val="center"/>
          </w:tcPr>
          <w:p w:rsidR="009613EB" w:rsidRPr="00AA5DB2" w:rsidRDefault="009613EB" w:rsidP="00AA5DB2">
            <w:pPr>
              <w:ind w:firstLine="0"/>
              <w:jc w:val="left"/>
              <w:rPr>
                <w:sz w:val="24"/>
                <w:szCs w:val="24"/>
              </w:rPr>
            </w:pPr>
            <w:r w:rsidRPr="00AA5DB2">
              <w:rPr>
                <w:sz w:val="24"/>
                <w:szCs w:val="24"/>
              </w:rPr>
              <w:t>Библиотека</w:t>
            </w:r>
          </w:p>
        </w:tc>
        <w:tc>
          <w:tcPr>
            <w:tcW w:w="330" w:type="pct"/>
            <w:vAlign w:val="center"/>
          </w:tcPr>
          <w:p w:rsidR="009613EB" w:rsidRPr="00AA5DB2" w:rsidRDefault="009613EB" w:rsidP="00AA5DB2">
            <w:pPr>
              <w:ind w:firstLine="0"/>
              <w:rPr>
                <w:sz w:val="24"/>
                <w:szCs w:val="24"/>
              </w:rPr>
            </w:pPr>
            <w:r w:rsidRPr="00AA5DB2">
              <w:rPr>
                <w:sz w:val="24"/>
                <w:szCs w:val="24"/>
              </w:rPr>
              <w:t>объект</w:t>
            </w:r>
          </w:p>
        </w:tc>
        <w:tc>
          <w:tcPr>
            <w:tcW w:w="382" w:type="pct"/>
            <w:vAlign w:val="center"/>
          </w:tcPr>
          <w:p w:rsidR="009613EB" w:rsidRPr="00AA5DB2" w:rsidRDefault="009613EB" w:rsidP="00AA5DB2">
            <w:pPr>
              <w:ind w:firstLine="0"/>
              <w:rPr>
                <w:sz w:val="24"/>
                <w:szCs w:val="24"/>
              </w:rPr>
            </w:pPr>
            <w:r w:rsidRPr="00AA5DB2">
              <w:rPr>
                <w:sz w:val="24"/>
                <w:szCs w:val="24"/>
              </w:rPr>
              <w:t>1</w:t>
            </w:r>
          </w:p>
        </w:tc>
        <w:tc>
          <w:tcPr>
            <w:tcW w:w="304" w:type="pct"/>
            <w:vAlign w:val="center"/>
          </w:tcPr>
          <w:p w:rsidR="009613EB" w:rsidRPr="00AA5DB2" w:rsidRDefault="009613EB" w:rsidP="00AA5DB2">
            <w:pPr>
              <w:ind w:firstLine="0"/>
              <w:rPr>
                <w:sz w:val="24"/>
                <w:szCs w:val="24"/>
              </w:rPr>
            </w:pPr>
            <w:r w:rsidRPr="00AA5DB2">
              <w:rPr>
                <w:sz w:val="24"/>
                <w:szCs w:val="24"/>
              </w:rPr>
              <w:t>1</w:t>
            </w:r>
          </w:p>
        </w:tc>
        <w:tc>
          <w:tcPr>
            <w:tcW w:w="328" w:type="pct"/>
            <w:vAlign w:val="center"/>
          </w:tcPr>
          <w:p w:rsidR="009613EB" w:rsidRPr="00AA5DB2" w:rsidRDefault="009613EB" w:rsidP="00AA5DB2">
            <w:pPr>
              <w:ind w:firstLine="0"/>
              <w:rPr>
                <w:sz w:val="24"/>
                <w:szCs w:val="24"/>
              </w:rPr>
            </w:pPr>
            <w:r w:rsidRPr="00AA5DB2">
              <w:rPr>
                <w:sz w:val="24"/>
                <w:szCs w:val="24"/>
              </w:rPr>
              <w:t>-</w:t>
            </w:r>
          </w:p>
        </w:tc>
        <w:tc>
          <w:tcPr>
            <w:tcW w:w="342" w:type="pct"/>
            <w:vAlign w:val="center"/>
          </w:tcPr>
          <w:p w:rsidR="009613EB" w:rsidRPr="00AA5DB2" w:rsidRDefault="009613EB" w:rsidP="00AA5DB2">
            <w:pPr>
              <w:ind w:firstLine="0"/>
              <w:rPr>
                <w:sz w:val="24"/>
                <w:szCs w:val="24"/>
              </w:rPr>
            </w:pPr>
            <w:r w:rsidRPr="00AA5DB2">
              <w:rPr>
                <w:sz w:val="24"/>
                <w:szCs w:val="24"/>
              </w:rPr>
              <w:t>-</w:t>
            </w:r>
          </w:p>
        </w:tc>
        <w:tc>
          <w:tcPr>
            <w:tcW w:w="305" w:type="pct"/>
            <w:vAlign w:val="center"/>
          </w:tcPr>
          <w:p w:rsidR="009613EB" w:rsidRPr="00AA5DB2" w:rsidRDefault="009613EB" w:rsidP="00AA5DB2">
            <w:pPr>
              <w:ind w:firstLine="0"/>
              <w:rPr>
                <w:sz w:val="24"/>
                <w:szCs w:val="24"/>
              </w:rPr>
            </w:pPr>
            <w:r w:rsidRPr="00AA5DB2">
              <w:rPr>
                <w:sz w:val="24"/>
                <w:szCs w:val="24"/>
              </w:rPr>
              <w:t>-</w:t>
            </w:r>
          </w:p>
        </w:tc>
        <w:tc>
          <w:tcPr>
            <w:tcW w:w="365" w:type="pct"/>
            <w:vAlign w:val="center"/>
          </w:tcPr>
          <w:p w:rsidR="009613EB" w:rsidRPr="00AA5DB2" w:rsidRDefault="009613EB" w:rsidP="00AA5DB2">
            <w:pPr>
              <w:ind w:firstLine="0"/>
              <w:rPr>
                <w:sz w:val="24"/>
                <w:szCs w:val="24"/>
              </w:rPr>
            </w:pPr>
            <w:r w:rsidRPr="00AA5DB2">
              <w:rPr>
                <w:sz w:val="24"/>
                <w:szCs w:val="24"/>
              </w:rPr>
              <w:t>1</w:t>
            </w:r>
          </w:p>
        </w:tc>
        <w:tc>
          <w:tcPr>
            <w:tcW w:w="304" w:type="pct"/>
            <w:vAlign w:val="center"/>
          </w:tcPr>
          <w:p w:rsidR="009613EB" w:rsidRPr="00AA5DB2" w:rsidRDefault="009613EB" w:rsidP="00AA5DB2">
            <w:pPr>
              <w:ind w:firstLine="0"/>
              <w:rPr>
                <w:sz w:val="24"/>
                <w:szCs w:val="24"/>
              </w:rPr>
            </w:pPr>
            <w:r w:rsidRPr="00AA5DB2">
              <w:rPr>
                <w:sz w:val="24"/>
                <w:szCs w:val="24"/>
              </w:rPr>
              <w:t>1</w:t>
            </w:r>
          </w:p>
        </w:tc>
        <w:tc>
          <w:tcPr>
            <w:tcW w:w="304" w:type="pct"/>
            <w:vAlign w:val="center"/>
          </w:tcPr>
          <w:p w:rsidR="009613EB" w:rsidRPr="00AA5DB2" w:rsidRDefault="009613EB" w:rsidP="00AA5DB2">
            <w:pPr>
              <w:ind w:firstLine="0"/>
              <w:rPr>
                <w:sz w:val="24"/>
                <w:szCs w:val="24"/>
              </w:rPr>
            </w:pPr>
            <w:r w:rsidRPr="00AA5DB2">
              <w:rPr>
                <w:sz w:val="24"/>
                <w:szCs w:val="24"/>
              </w:rPr>
              <w:t>-</w:t>
            </w:r>
          </w:p>
        </w:tc>
        <w:tc>
          <w:tcPr>
            <w:tcW w:w="344" w:type="pct"/>
            <w:vAlign w:val="center"/>
          </w:tcPr>
          <w:p w:rsidR="009613EB" w:rsidRPr="00AA5DB2" w:rsidRDefault="009613EB" w:rsidP="00AA5DB2">
            <w:pPr>
              <w:ind w:firstLine="0"/>
              <w:rPr>
                <w:sz w:val="24"/>
                <w:szCs w:val="24"/>
              </w:rPr>
            </w:pPr>
            <w:r w:rsidRPr="00AA5DB2">
              <w:rPr>
                <w:sz w:val="24"/>
                <w:szCs w:val="24"/>
              </w:rPr>
              <w:t>-</w:t>
            </w:r>
          </w:p>
        </w:tc>
        <w:tc>
          <w:tcPr>
            <w:tcW w:w="359" w:type="pct"/>
            <w:vAlign w:val="center"/>
          </w:tcPr>
          <w:p w:rsidR="009613EB" w:rsidRPr="00AA5DB2" w:rsidRDefault="009613EB" w:rsidP="00AA5DB2">
            <w:pPr>
              <w:ind w:firstLine="0"/>
              <w:rPr>
                <w:sz w:val="24"/>
                <w:szCs w:val="24"/>
              </w:rPr>
            </w:pPr>
            <w:r w:rsidRPr="00AA5DB2">
              <w:rPr>
                <w:sz w:val="24"/>
                <w:szCs w:val="24"/>
              </w:rPr>
              <w:t>-</w:t>
            </w:r>
          </w:p>
        </w:tc>
      </w:tr>
      <w:tr w:rsidR="009613EB" w:rsidRPr="00AA5DB2" w:rsidTr="000859CC">
        <w:trPr>
          <w:trHeight w:val="20"/>
          <w:jc w:val="center"/>
        </w:trPr>
        <w:tc>
          <w:tcPr>
            <w:tcW w:w="261" w:type="pct"/>
            <w:vMerge/>
            <w:vAlign w:val="center"/>
          </w:tcPr>
          <w:p w:rsidR="009613EB" w:rsidRPr="00AA5DB2" w:rsidRDefault="009613EB" w:rsidP="00AA5DB2">
            <w:pPr>
              <w:ind w:firstLine="0"/>
              <w:rPr>
                <w:sz w:val="24"/>
                <w:szCs w:val="24"/>
              </w:rPr>
            </w:pPr>
          </w:p>
        </w:tc>
        <w:tc>
          <w:tcPr>
            <w:tcW w:w="1072" w:type="pct"/>
            <w:vMerge/>
            <w:vAlign w:val="center"/>
          </w:tcPr>
          <w:p w:rsidR="009613EB" w:rsidRPr="00AA5DB2" w:rsidRDefault="009613EB" w:rsidP="00AA5DB2">
            <w:pPr>
              <w:ind w:firstLine="0"/>
              <w:jc w:val="left"/>
              <w:rPr>
                <w:sz w:val="24"/>
                <w:szCs w:val="24"/>
              </w:rPr>
            </w:pPr>
          </w:p>
        </w:tc>
        <w:tc>
          <w:tcPr>
            <w:tcW w:w="330" w:type="pct"/>
            <w:vAlign w:val="center"/>
          </w:tcPr>
          <w:p w:rsidR="009613EB" w:rsidRPr="00AA5DB2" w:rsidRDefault="009613EB" w:rsidP="00AA5DB2">
            <w:pPr>
              <w:ind w:firstLine="0"/>
              <w:rPr>
                <w:sz w:val="24"/>
                <w:szCs w:val="24"/>
              </w:rPr>
            </w:pPr>
            <w:r w:rsidRPr="00AA5DB2">
              <w:rPr>
                <w:sz w:val="24"/>
                <w:szCs w:val="24"/>
              </w:rPr>
              <w:t>тыс.  том</w:t>
            </w:r>
          </w:p>
        </w:tc>
        <w:tc>
          <w:tcPr>
            <w:tcW w:w="382" w:type="pct"/>
            <w:vAlign w:val="center"/>
          </w:tcPr>
          <w:p w:rsidR="009613EB" w:rsidRPr="00AA5DB2" w:rsidRDefault="009613EB" w:rsidP="00AA5DB2">
            <w:pPr>
              <w:ind w:firstLine="0"/>
              <w:rPr>
                <w:sz w:val="24"/>
                <w:szCs w:val="24"/>
              </w:rPr>
            </w:pPr>
            <w:r w:rsidRPr="00AA5DB2">
              <w:rPr>
                <w:sz w:val="24"/>
                <w:szCs w:val="24"/>
              </w:rPr>
              <w:t>н/д</w:t>
            </w:r>
          </w:p>
        </w:tc>
        <w:tc>
          <w:tcPr>
            <w:tcW w:w="304" w:type="pct"/>
            <w:vAlign w:val="center"/>
          </w:tcPr>
          <w:p w:rsidR="009613EB" w:rsidRPr="00AA5DB2" w:rsidRDefault="009613EB" w:rsidP="00AA5DB2">
            <w:pPr>
              <w:ind w:firstLine="0"/>
              <w:rPr>
                <w:sz w:val="24"/>
                <w:szCs w:val="24"/>
              </w:rPr>
            </w:pPr>
            <w:r w:rsidRPr="00AA5DB2">
              <w:rPr>
                <w:sz w:val="24"/>
                <w:szCs w:val="24"/>
              </w:rPr>
              <w:t>н/д</w:t>
            </w:r>
          </w:p>
        </w:tc>
        <w:tc>
          <w:tcPr>
            <w:tcW w:w="328" w:type="pct"/>
            <w:vAlign w:val="center"/>
          </w:tcPr>
          <w:p w:rsidR="009613EB" w:rsidRPr="00AA5DB2" w:rsidRDefault="009613EB" w:rsidP="00AA5DB2">
            <w:pPr>
              <w:ind w:firstLine="0"/>
              <w:rPr>
                <w:sz w:val="24"/>
                <w:szCs w:val="24"/>
              </w:rPr>
            </w:pPr>
            <w:r w:rsidRPr="00AA5DB2">
              <w:rPr>
                <w:sz w:val="24"/>
                <w:szCs w:val="24"/>
              </w:rPr>
              <w:t>-</w:t>
            </w:r>
          </w:p>
        </w:tc>
        <w:tc>
          <w:tcPr>
            <w:tcW w:w="342" w:type="pct"/>
            <w:vAlign w:val="center"/>
          </w:tcPr>
          <w:p w:rsidR="009613EB" w:rsidRPr="00AA5DB2" w:rsidRDefault="009613EB" w:rsidP="00AA5DB2">
            <w:pPr>
              <w:ind w:firstLine="0"/>
              <w:rPr>
                <w:sz w:val="24"/>
                <w:szCs w:val="24"/>
              </w:rPr>
            </w:pPr>
            <w:r w:rsidRPr="00AA5DB2">
              <w:rPr>
                <w:sz w:val="24"/>
                <w:szCs w:val="24"/>
              </w:rPr>
              <w:t>-</w:t>
            </w:r>
          </w:p>
        </w:tc>
        <w:tc>
          <w:tcPr>
            <w:tcW w:w="305" w:type="pct"/>
            <w:vAlign w:val="center"/>
          </w:tcPr>
          <w:p w:rsidR="009613EB" w:rsidRPr="00AA5DB2" w:rsidRDefault="009613EB" w:rsidP="00AA5DB2">
            <w:pPr>
              <w:ind w:firstLine="0"/>
              <w:rPr>
                <w:sz w:val="24"/>
                <w:szCs w:val="24"/>
              </w:rPr>
            </w:pPr>
            <w:r w:rsidRPr="00AA5DB2">
              <w:rPr>
                <w:sz w:val="24"/>
                <w:szCs w:val="24"/>
              </w:rPr>
              <w:t>-</w:t>
            </w:r>
          </w:p>
        </w:tc>
        <w:tc>
          <w:tcPr>
            <w:tcW w:w="365" w:type="pct"/>
            <w:vAlign w:val="center"/>
          </w:tcPr>
          <w:p w:rsidR="009613EB" w:rsidRPr="00AA5DB2" w:rsidRDefault="009613EB" w:rsidP="00AA5DB2">
            <w:pPr>
              <w:ind w:firstLine="0"/>
              <w:rPr>
                <w:sz w:val="24"/>
                <w:szCs w:val="24"/>
              </w:rPr>
            </w:pPr>
            <w:r w:rsidRPr="00AA5DB2">
              <w:rPr>
                <w:sz w:val="24"/>
                <w:szCs w:val="24"/>
              </w:rPr>
              <w:t>н/д</w:t>
            </w:r>
          </w:p>
        </w:tc>
        <w:tc>
          <w:tcPr>
            <w:tcW w:w="304" w:type="pct"/>
            <w:vAlign w:val="center"/>
          </w:tcPr>
          <w:p w:rsidR="009613EB" w:rsidRPr="00AA5DB2" w:rsidRDefault="009613EB" w:rsidP="00AA5DB2">
            <w:pPr>
              <w:ind w:firstLine="0"/>
              <w:rPr>
                <w:sz w:val="24"/>
                <w:szCs w:val="24"/>
              </w:rPr>
            </w:pPr>
            <w:r w:rsidRPr="00AA5DB2">
              <w:rPr>
                <w:sz w:val="24"/>
                <w:szCs w:val="24"/>
              </w:rPr>
              <w:t>н/д</w:t>
            </w:r>
          </w:p>
        </w:tc>
        <w:tc>
          <w:tcPr>
            <w:tcW w:w="304" w:type="pct"/>
            <w:vAlign w:val="center"/>
          </w:tcPr>
          <w:p w:rsidR="009613EB" w:rsidRPr="00AA5DB2" w:rsidRDefault="009613EB" w:rsidP="00AA5DB2">
            <w:pPr>
              <w:ind w:firstLine="0"/>
              <w:rPr>
                <w:sz w:val="24"/>
                <w:szCs w:val="24"/>
              </w:rPr>
            </w:pPr>
            <w:r w:rsidRPr="00AA5DB2">
              <w:rPr>
                <w:sz w:val="24"/>
                <w:szCs w:val="24"/>
              </w:rPr>
              <w:t>-</w:t>
            </w:r>
          </w:p>
        </w:tc>
        <w:tc>
          <w:tcPr>
            <w:tcW w:w="344" w:type="pct"/>
            <w:vAlign w:val="center"/>
          </w:tcPr>
          <w:p w:rsidR="009613EB" w:rsidRPr="00AA5DB2" w:rsidRDefault="009613EB" w:rsidP="00AA5DB2">
            <w:pPr>
              <w:ind w:firstLine="0"/>
              <w:rPr>
                <w:sz w:val="24"/>
                <w:szCs w:val="24"/>
              </w:rPr>
            </w:pPr>
            <w:r w:rsidRPr="00AA5DB2">
              <w:rPr>
                <w:sz w:val="24"/>
                <w:szCs w:val="24"/>
              </w:rPr>
              <w:t>-</w:t>
            </w:r>
          </w:p>
        </w:tc>
        <w:tc>
          <w:tcPr>
            <w:tcW w:w="359" w:type="pct"/>
            <w:vAlign w:val="center"/>
          </w:tcPr>
          <w:p w:rsidR="009613EB" w:rsidRPr="00AA5DB2" w:rsidRDefault="009613EB" w:rsidP="00AA5DB2">
            <w:pPr>
              <w:ind w:firstLine="0"/>
              <w:rPr>
                <w:sz w:val="24"/>
                <w:szCs w:val="24"/>
              </w:rPr>
            </w:pPr>
            <w:r w:rsidRPr="00AA5DB2">
              <w:rPr>
                <w:sz w:val="24"/>
                <w:szCs w:val="24"/>
              </w:rPr>
              <w:t>-</w:t>
            </w:r>
          </w:p>
        </w:tc>
      </w:tr>
      <w:tr w:rsidR="009613EB" w:rsidRPr="00AA5DB2" w:rsidTr="000859CC">
        <w:trPr>
          <w:trHeight w:val="20"/>
          <w:jc w:val="center"/>
        </w:trPr>
        <w:tc>
          <w:tcPr>
            <w:tcW w:w="261" w:type="pct"/>
            <w:vAlign w:val="center"/>
          </w:tcPr>
          <w:p w:rsidR="009613EB" w:rsidRPr="00AA5DB2" w:rsidRDefault="009613EB" w:rsidP="00AA5DB2">
            <w:pPr>
              <w:ind w:firstLine="0"/>
              <w:rPr>
                <w:sz w:val="24"/>
                <w:szCs w:val="24"/>
              </w:rPr>
            </w:pPr>
            <w:r w:rsidRPr="00AA5DB2">
              <w:rPr>
                <w:sz w:val="24"/>
                <w:szCs w:val="24"/>
              </w:rPr>
              <w:t>5.5</w:t>
            </w:r>
          </w:p>
        </w:tc>
        <w:tc>
          <w:tcPr>
            <w:tcW w:w="1072" w:type="pct"/>
            <w:vAlign w:val="center"/>
          </w:tcPr>
          <w:p w:rsidR="009613EB" w:rsidRPr="00AA5DB2" w:rsidRDefault="009613EB" w:rsidP="00AA5DB2">
            <w:pPr>
              <w:ind w:firstLine="0"/>
              <w:jc w:val="left"/>
              <w:rPr>
                <w:sz w:val="24"/>
                <w:szCs w:val="24"/>
              </w:rPr>
            </w:pPr>
            <w:r w:rsidRPr="00AA5DB2">
              <w:rPr>
                <w:sz w:val="24"/>
                <w:szCs w:val="24"/>
              </w:rPr>
              <w:t>Объекты торгового назначения</w:t>
            </w:r>
          </w:p>
        </w:tc>
        <w:tc>
          <w:tcPr>
            <w:tcW w:w="330" w:type="pct"/>
            <w:vAlign w:val="center"/>
          </w:tcPr>
          <w:p w:rsidR="009613EB" w:rsidRPr="00AA5DB2" w:rsidRDefault="009613EB" w:rsidP="00AA5DB2">
            <w:pPr>
              <w:ind w:firstLine="0"/>
              <w:rPr>
                <w:sz w:val="24"/>
                <w:szCs w:val="24"/>
              </w:rPr>
            </w:pPr>
          </w:p>
        </w:tc>
        <w:tc>
          <w:tcPr>
            <w:tcW w:w="382" w:type="pct"/>
            <w:vAlign w:val="center"/>
          </w:tcPr>
          <w:p w:rsidR="009613EB" w:rsidRPr="00AA5DB2" w:rsidRDefault="009613EB" w:rsidP="00AA5DB2">
            <w:pPr>
              <w:ind w:firstLine="0"/>
              <w:rPr>
                <w:sz w:val="24"/>
                <w:szCs w:val="24"/>
              </w:rPr>
            </w:pPr>
          </w:p>
        </w:tc>
        <w:tc>
          <w:tcPr>
            <w:tcW w:w="304" w:type="pct"/>
            <w:vAlign w:val="center"/>
          </w:tcPr>
          <w:p w:rsidR="009613EB" w:rsidRPr="00AA5DB2" w:rsidRDefault="009613EB" w:rsidP="00AA5DB2">
            <w:pPr>
              <w:ind w:firstLine="0"/>
              <w:rPr>
                <w:sz w:val="24"/>
                <w:szCs w:val="24"/>
              </w:rPr>
            </w:pPr>
          </w:p>
        </w:tc>
        <w:tc>
          <w:tcPr>
            <w:tcW w:w="328" w:type="pct"/>
            <w:vAlign w:val="center"/>
          </w:tcPr>
          <w:p w:rsidR="009613EB" w:rsidRPr="00AA5DB2" w:rsidRDefault="009613EB" w:rsidP="00AA5DB2">
            <w:pPr>
              <w:ind w:firstLine="0"/>
              <w:rPr>
                <w:sz w:val="24"/>
                <w:szCs w:val="24"/>
              </w:rPr>
            </w:pPr>
          </w:p>
        </w:tc>
        <w:tc>
          <w:tcPr>
            <w:tcW w:w="342" w:type="pct"/>
            <w:vAlign w:val="center"/>
          </w:tcPr>
          <w:p w:rsidR="009613EB" w:rsidRPr="00AA5DB2" w:rsidRDefault="009613EB" w:rsidP="00AA5DB2">
            <w:pPr>
              <w:ind w:firstLine="0"/>
              <w:rPr>
                <w:sz w:val="24"/>
                <w:szCs w:val="24"/>
              </w:rPr>
            </w:pPr>
          </w:p>
        </w:tc>
        <w:tc>
          <w:tcPr>
            <w:tcW w:w="305" w:type="pct"/>
            <w:vAlign w:val="center"/>
          </w:tcPr>
          <w:p w:rsidR="009613EB" w:rsidRPr="00AA5DB2" w:rsidRDefault="009613EB" w:rsidP="00AA5DB2">
            <w:pPr>
              <w:ind w:firstLine="0"/>
              <w:rPr>
                <w:sz w:val="24"/>
                <w:szCs w:val="24"/>
              </w:rPr>
            </w:pPr>
          </w:p>
        </w:tc>
        <w:tc>
          <w:tcPr>
            <w:tcW w:w="365" w:type="pct"/>
            <w:vAlign w:val="center"/>
          </w:tcPr>
          <w:p w:rsidR="009613EB" w:rsidRPr="00AA5DB2" w:rsidRDefault="009613EB" w:rsidP="00AA5DB2">
            <w:pPr>
              <w:ind w:firstLine="0"/>
              <w:rPr>
                <w:sz w:val="24"/>
                <w:szCs w:val="24"/>
              </w:rPr>
            </w:pPr>
          </w:p>
        </w:tc>
        <w:tc>
          <w:tcPr>
            <w:tcW w:w="304" w:type="pct"/>
            <w:vAlign w:val="center"/>
          </w:tcPr>
          <w:p w:rsidR="009613EB" w:rsidRPr="00AA5DB2" w:rsidRDefault="009613EB" w:rsidP="00AA5DB2">
            <w:pPr>
              <w:ind w:firstLine="0"/>
              <w:rPr>
                <w:sz w:val="24"/>
                <w:szCs w:val="24"/>
              </w:rPr>
            </w:pPr>
          </w:p>
        </w:tc>
        <w:tc>
          <w:tcPr>
            <w:tcW w:w="304" w:type="pct"/>
            <w:vAlign w:val="center"/>
          </w:tcPr>
          <w:p w:rsidR="009613EB" w:rsidRPr="00AA5DB2" w:rsidRDefault="009613EB" w:rsidP="00AA5DB2">
            <w:pPr>
              <w:ind w:firstLine="0"/>
              <w:rPr>
                <w:sz w:val="24"/>
                <w:szCs w:val="24"/>
              </w:rPr>
            </w:pPr>
          </w:p>
        </w:tc>
        <w:tc>
          <w:tcPr>
            <w:tcW w:w="344" w:type="pct"/>
            <w:vAlign w:val="center"/>
          </w:tcPr>
          <w:p w:rsidR="009613EB" w:rsidRPr="00AA5DB2" w:rsidRDefault="009613EB" w:rsidP="00AA5DB2">
            <w:pPr>
              <w:ind w:firstLine="0"/>
              <w:rPr>
                <w:sz w:val="24"/>
                <w:szCs w:val="24"/>
              </w:rPr>
            </w:pPr>
          </w:p>
        </w:tc>
        <w:tc>
          <w:tcPr>
            <w:tcW w:w="359" w:type="pct"/>
          </w:tcPr>
          <w:p w:rsidR="009613EB" w:rsidRPr="00AA5DB2" w:rsidRDefault="009613EB" w:rsidP="00AA5DB2">
            <w:pPr>
              <w:ind w:firstLine="0"/>
              <w:rPr>
                <w:sz w:val="24"/>
                <w:szCs w:val="24"/>
              </w:rPr>
            </w:pPr>
          </w:p>
        </w:tc>
      </w:tr>
      <w:tr w:rsidR="009613EB" w:rsidRPr="00AA5DB2" w:rsidTr="000859CC">
        <w:trPr>
          <w:trHeight w:val="20"/>
          <w:jc w:val="center"/>
        </w:trPr>
        <w:tc>
          <w:tcPr>
            <w:tcW w:w="261" w:type="pct"/>
            <w:vMerge w:val="restart"/>
            <w:vAlign w:val="center"/>
          </w:tcPr>
          <w:p w:rsidR="009613EB" w:rsidRPr="00AA5DB2" w:rsidRDefault="009613EB" w:rsidP="00AA5DB2">
            <w:pPr>
              <w:ind w:firstLine="0"/>
              <w:rPr>
                <w:sz w:val="24"/>
                <w:szCs w:val="24"/>
              </w:rPr>
            </w:pPr>
            <w:r w:rsidRPr="00AA5DB2">
              <w:rPr>
                <w:sz w:val="24"/>
                <w:szCs w:val="24"/>
              </w:rPr>
              <w:t>5.5.1</w:t>
            </w:r>
          </w:p>
        </w:tc>
        <w:tc>
          <w:tcPr>
            <w:tcW w:w="1072" w:type="pct"/>
            <w:vMerge w:val="restart"/>
            <w:vAlign w:val="center"/>
          </w:tcPr>
          <w:p w:rsidR="009613EB" w:rsidRPr="00AA5DB2" w:rsidRDefault="009613EB" w:rsidP="00AA5DB2">
            <w:pPr>
              <w:ind w:firstLine="0"/>
              <w:jc w:val="left"/>
              <w:rPr>
                <w:sz w:val="24"/>
                <w:szCs w:val="24"/>
              </w:rPr>
            </w:pPr>
            <w:r w:rsidRPr="00AA5DB2">
              <w:rPr>
                <w:sz w:val="24"/>
                <w:szCs w:val="24"/>
              </w:rPr>
              <w:t>Магазины</w:t>
            </w:r>
          </w:p>
        </w:tc>
        <w:tc>
          <w:tcPr>
            <w:tcW w:w="330" w:type="pct"/>
            <w:vAlign w:val="center"/>
          </w:tcPr>
          <w:p w:rsidR="009613EB" w:rsidRPr="00AA5DB2" w:rsidRDefault="009613EB" w:rsidP="00AA5DB2">
            <w:pPr>
              <w:ind w:firstLine="0"/>
              <w:rPr>
                <w:sz w:val="24"/>
                <w:szCs w:val="24"/>
              </w:rPr>
            </w:pPr>
            <w:r w:rsidRPr="00AA5DB2">
              <w:rPr>
                <w:sz w:val="24"/>
                <w:szCs w:val="24"/>
              </w:rPr>
              <w:t>объект</w:t>
            </w:r>
          </w:p>
        </w:tc>
        <w:tc>
          <w:tcPr>
            <w:tcW w:w="382" w:type="pct"/>
            <w:vAlign w:val="center"/>
          </w:tcPr>
          <w:p w:rsidR="009613EB" w:rsidRPr="00AA5DB2" w:rsidRDefault="009613EB" w:rsidP="00AA5DB2">
            <w:pPr>
              <w:ind w:firstLine="0"/>
              <w:rPr>
                <w:sz w:val="24"/>
                <w:szCs w:val="24"/>
              </w:rPr>
            </w:pPr>
          </w:p>
        </w:tc>
        <w:tc>
          <w:tcPr>
            <w:tcW w:w="304" w:type="pct"/>
            <w:vAlign w:val="center"/>
          </w:tcPr>
          <w:p w:rsidR="009613EB" w:rsidRPr="00AA5DB2" w:rsidRDefault="009613EB" w:rsidP="00AA5DB2">
            <w:pPr>
              <w:ind w:firstLine="0"/>
              <w:rPr>
                <w:sz w:val="24"/>
                <w:szCs w:val="24"/>
              </w:rPr>
            </w:pPr>
          </w:p>
        </w:tc>
        <w:tc>
          <w:tcPr>
            <w:tcW w:w="328" w:type="pct"/>
            <w:vAlign w:val="center"/>
          </w:tcPr>
          <w:p w:rsidR="009613EB" w:rsidRPr="00AA5DB2" w:rsidRDefault="009613EB" w:rsidP="00AA5DB2">
            <w:pPr>
              <w:ind w:firstLine="0"/>
              <w:rPr>
                <w:sz w:val="24"/>
                <w:szCs w:val="24"/>
              </w:rPr>
            </w:pPr>
          </w:p>
        </w:tc>
        <w:tc>
          <w:tcPr>
            <w:tcW w:w="342" w:type="pct"/>
            <w:vAlign w:val="center"/>
          </w:tcPr>
          <w:p w:rsidR="009613EB" w:rsidRPr="00AA5DB2" w:rsidRDefault="009613EB" w:rsidP="00AA5DB2">
            <w:pPr>
              <w:ind w:firstLine="0"/>
              <w:rPr>
                <w:sz w:val="24"/>
                <w:szCs w:val="24"/>
              </w:rPr>
            </w:pPr>
          </w:p>
        </w:tc>
        <w:tc>
          <w:tcPr>
            <w:tcW w:w="305" w:type="pct"/>
            <w:vAlign w:val="center"/>
          </w:tcPr>
          <w:p w:rsidR="009613EB" w:rsidRPr="00AA5DB2" w:rsidRDefault="009613EB" w:rsidP="00AA5DB2">
            <w:pPr>
              <w:ind w:firstLine="0"/>
              <w:rPr>
                <w:sz w:val="24"/>
                <w:szCs w:val="24"/>
              </w:rPr>
            </w:pPr>
          </w:p>
        </w:tc>
        <w:tc>
          <w:tcPr>
            <w:tcW w:w="365" w:type="pct"/>
            <w:vAlign w:val="center"/>
          </w:tcPr>
          <w:p w:rsidR="009613EB" w:rsidRPr="00AA5DB2" w:rsidRDefault="009613EB" w:rsidP="00AA5DB2">
            <w:pPr>
              <w:ind w:firstLine="0"/>
              <w:rPr>
                <w:sz w:val="24"/>
                <w:szCs w:val="24"/>
              </w:rPr>
            </w:pPr>
          </w:p>
        </w:tc>
        <w:tc>
          <w:tcPr>
            <w:tcW w:w="304" w:type="pct"/>
            <w:vAlign w:val="center"/>
          </w:tcPr>
          <w:p w:rsidR="009613EB" w:rsidRPr="00AA5DB2" w:rsidRDefault="009613EB" w:rsidP="00AA5DB2">
            <w:pPr>
              <w:ind w:firstLine="0"/>
              <w:rPr>
                <w:sz w:val="24"/>
                <w:szCs w:val="24"/>
              </w:rPr>
            </w:pPr>
          </w:p>
        </w:tc>
        <w:tc>
          <w:tcPr>
            <w:tcW w:w="304" w:type="pct"/>
            <w:vAlign w:val="center"/>
          </w:tcPr>
          <w:p w:rsidR="009613EB" w:rsidRPr="00AA5DB2" w:rsidRDefault="009613EB" w:rsidP="00AA5DB2">
            <w:pPr>
              <w:ind w:firstLine="0"/>
              <w:rPr>
                <w:sz w:val="24"/>
                <w:szCs w:val="24"/>
              </w:rPr>
            </w:pPr>
          </w:p>
        </w:tc>
        <w:tc>
          <w:tcPr>
            <w:tcW w:w="344" w:type="pct"/>
            <w:vAlign w:val="center"/>
          </w:tcPr>
          <w:p w:rsidR="009613EB" w:rsidRPr="00AA5DB2" w:rsidRDefault="009613EB" w:rsidP="00AA5DB2">
            <w:pPr>
              <w:ind w:firstLine="0"/>
              <w:rPr>
                <w:sz w:val="24"/>
                <w:szCs w:val="24"/>
              </w:rPr>
            </w:pPr>
          </w:p>
        </w:tc>
        <w:tc>
          <w:tcPr>
            <w:tcW w:w="359" w:type="pct"/>
          </w:tcPr>
          <w:p w:rsidR="009613EB" w:rsidRPr="00AA5DB2" w:rsidRDefault="009613EB" w:rsidP="00AA5DB2">
            <w:pPr>
              <w:ind w:firstLine="0"/>
              <w:rPr>
                <w:sz w:val="24"/>
                <w:szCs w:val="24"/>
              </w:rPr>
            </w:pPr>
          </w:p>
        </w:tc>
      </w:tr>
      <w:tr w:rsidR="009613EB" w:rsidRPr="00AA5DB2" w:rsidTr="000859CC">
        <w:trPr>
          <w:trHeight w:val="20"/>
          <w:jc w:val="center"/>
        </w:trPr>
        <w:tc>
          <w:tcPr>
            <w:tcW w:w="261" w:type="pct"/>
            <w:vMerge/>
            <w:vAlign w:val="center"/>
          </w:tcPr>
          <w:p w:rsidR="009613EB" w:rsidRPr="00AA5DB2" w:rsidRDefault="009613EB" w:rsidP="00AA5DB2">
            <w:pPr>
              <w:ind w:firstLine="0"/>
              <w:rPr>
                <w:sz w:val="24"/>
                <w:szCs w:val="24"/>
              </w:rPr>
            </w:pPr>
          </w:p>
        </w:tc>
        <w:tc>
          <w:tcPr>
            <w:tcW w:w="1072" w:type="pct"/>
            <w:vMerge/>
            <w:vAlign w:val="center"/>
          </w:tcPr>
          <w:p w:rsidR="009613EB" w:rsidRPr="00AA5DB2" w:rsidRDefault="009613EB" w:rsidP="00AA5DB2">
            <w:pPr>
              <w:ind w:firstLine="0"/>
              <w:jc w:val="left"/>
              <w:rPr>
                <w:sz w:val="24"/>
                <w:szCs w:val="24"/>
              </w:rPr>
            </w:pPr>
          </w:p>
        </w:tc>
        <w:tc>
          <w:tcPr>
            <w:tcW w:w="330" w:type="pct"/>
            <w:vAlign w:val="center"/>
          </w:tcPr>
          <w:p w:rsidR="009613EB" w:rsidRPr="00AA5DB2" w:rsidRDefault="009613EB" w:rsidP="00AA5DB2">
            <w:pPr>
              <w:ind w:firstLine="0"/>
              <w:rPr>
                <w:sz w:val="24"/>
                <w:szCs w:val="24"/>
              </w:rPr>
            </w:pPr>
            <w:r w:rsidRPr="00AA5DB2">
              <w:rPr>
                <w:sz w:val="24"/>
                <w:szCs w:val="24"/>
              </w:rPr>
              <w:t>м2 торг. пло-щади</w:t>
            </w:r>
          </w:p>
        </w:tc>
        <w:tc>
          <w:tcPr>
            <w:tcW w:w="382" w:type="pct"/>
            <w:vAlign w:val="center"/>
          </w:tcPr>
          <w:p w:rsidR="009613EB" w:rsidRPr="00AA5DB2" w:rsidRDefault="009613EB" w:rsidP="00AA5DB2">
            <w:pPr>
              <w:ind w:firstLine="0"/>
              <w:rPr>
                <w:sz w:val="24"/>
                <w:szCs w:val="24"/>
              </w:rPr>
            </w:pPr>
            <w:r w:rsidRPr="00AA5DB2">
              <w:rPr>
                <w:sz w:val="24"/>
                <w:szCs w:val="24"/>
              </w:rPr>
              <w:t>254</w:t>
            </w:r>
          </w:p>
        </w:tc>
        <w:tc>
          <w:tcPr>
            <w:tcW w:w="304" w:type="pct"/>
            <w:vAlign w:val="center"/>
          </w:tcPr>
          <w:p w:rsidR="009613EB" w:rsidRPr="00AA5DB2" w:rsidRDefault="009613EB" w:rsidP="00AA5DB2">
            <w:pPr>
              <w:ind w:firstLine="0"/>
              <w:rPr>
                <w:sz w:val="24"/>
                <w:szCs w:val="24"/>
              </w:rPr>
            </w:pPr>
            <w:r w:rsidRPr="00AA5DB2">
              <w:rPr>
                <w:sz w:val="24"/>
                <w:szCs w:val="24"/>
              </w:rPr>
              <w:t>174</w:t>
            </w:r>
          </w:p>
        </w:tc>
        <w:tc>
          <w:tcPr>
            <w:tcW w:w="328" w:type="pct"/>
            <w:vAlign w:val="center"/>
          </w:tcPr>
          <w:p w:rsidR="009613EB" w:rsidRPr="00AA5DB2" w:rsidRDefault="009613EB" w:rsidP="00AA5DB2">
            <w:pPr>
              <w:ind w:firstLine="0"/>
              <w:rPr>
                <w:sz w:val="24"/>
                <w:szCs w:val="24"/>
              </w:rPr>
            </w:pPr>
            <w:r w:rsidRPr="00AA5DB2">
              <w:rPr>
                <w:sz w:val="24"/>
                <w:szCs w:val="24"/>
              </w:rPr>
              <w:t>48</w:t>
            </w:r>
          </w:p>
        </w:tc>
        <w:tc>
          <w:tcPr>
            <w:tcW w:w="342" w:type="pct"/>
            <w:vAlign w:val="center"/>
          </w:tcPr>
          <w:p w:rsidR="009613EB" w:rsidRPr="00AA5DB2" w:rsidRDefault="009613EB" w:rsidP="00AA5DB2">
            <w:pPr>
              <w:ind w:firstLine="0"/>
              <w:rPr>
                <w:sz w:val="24"/>
                <w:szCs w:val="24"/>
              </w:rPr>
            </w:pPr>
            <w:r w:rsidRPr="00AA5DB2">
              <w:rPr>
                <w:sz w:val="24"/>
                <w:szCs w:val="24"/>
              </w:rPr>
              <w:t>32</w:t>
            </w:r>
          </w:p>
        </w:tc>
        <w:tc>
          <w:tcPr>
            <w:tcW w:w="305" w:type="pct"/>
            <w:vAlign w:val="center"/>
          </w:tcPr>
          <w:p w:rsidR="009613EB" w:rsidRPr="00AA5DB2" w:rsidRDefault="009613EB" w:rsidP="00AA5DB2">
            <w:pPr>
              <w:ind w:firstLine="0"/>
              <w:rPr>
                <w:sz w:val="24"/>
                <w:szCs w:val="24"/>
              </w:rPr>
            </w:pPr>
            <w:r w:rsidRPr="00AA5DB2">
              <w:rPr>
                <w:sz w:val="24"/>
                <w:szCs w:val="24"/>
              </w:rPr>
              <w:t>н/д</w:t>
            </w:r>
          </w:p>
        </w:tc>
        <w:tc>
          <w:tcPr>
            <w:tcW w:w="365" w:type="pct"/>
            <w:vAlign w:val="center"/>
          </w:tcPr>
          <w:p w:rsidR="009613EB" w:rsidRPr="00AA5DB2" w:rsidRDefault="009613EB" w:rsidP="00AA5DB2">
            <w:pPr>
              <w:ind w:firstLine="0"/>
              <w:rPr>
                <w:sz w:val="24"/>
                <w:szCs w:val="24"/>
              </w:rPr>
            </w:pPr>
            <w:r w:rsidRPr="00AA5DB2">
              <w:rPr>
                <w:sz w:val="24"/>
                <w:szCs w:val="24"/>
              </w:rPr>
              <w:t>610</w:t>
            </w:r>
          </w:p>
        </w:tc>
        <w:tc>
          <w:tcPr>
            <w:tcW w:w="304" w:type="pct"/>
            <w:vAlign w:val="center"/>
          </w:tcPr>
          <w:p w:rsidR="009613EB" w:rsidRPr="00AA5DB2" w:rsidRDefault="009613EB" w:rsidP="00AA5DB2">
            <w:pPr>
              <w:ind w:firstLine="0"/>
              <w:rPr>
                <w:sz w:val="24"/>
                <w:szCs w:val="24"/>
              </w:rPr>
            </w:pPr>
            <w:r w:rsidRPr="00AA5DB2">
              <w:rPr>
                <w:sz w:val="24"/>
                <w:szCs w:val="24"/>
              </w:rPr>
              <w:t>300</w:t>
            </w:r>
          </w:p>
        </w:tc>
        <w:tc>
          <w:tcPr>
            <w:tcW w:w="304" w:type="pct"/>
            <w:vAlign w:val="center"/>
          </w:tcPr>
          <w:p w:rsidR="009613EB" w:rsidRPr="00AA5DB2" w:rsidRDefault="009613EB" w:rsidP="00AA5DB2">
            <w:pPr>
              <w:ind w:firstLine="0"/>
              <w:rPr>
                <w:sz w:val="24"/>
                <w:szCs w:val="24"/>
              </w:rPr>
            </w:pPr>
            <w:r w:rsidRPr="00AA5DB2">
              <w:rPr>
                <w:sz w:val="24"/>
                <w:szCs w:val="24"/>
              </w:rPr>
              <w:t xml:space="preserve">  168</w:t>
            </w:r>
          </w:p>
        </w:tc>
        <w:tc>
          <w:tcPr>
            <w:tcW w:w="344" w:type="pct"/>
            <w:vAlign w:val="center"/>
          </w:tcPr>
          <w:p w:rsidR="009613EB" w:rsidRPr="00AA5DB2" w:rsidRDefault="009613EB" w:rsidP="00AA5DB2">
            <w:pPr>
              <w:ind w:firstLine="0"/>
              <w:rPr>
                <w:sz w:val="24"/>
                <w:szCs w:val="24"/>
              </w:rPr>
            </w:pPr>
            <w:r w:rsidRPr="00AA5DB2">
              <w:rPr>
                <w:sz w:val="24"/>
                <w:szCs w:val="24"/>
              </w:rPr>
              <w:t xml:space="preserve">   92</w:t>
            </w:r>
          </w:p>
        </w:tc>
        <w:tc>
          <w:tcPr>
            <w:tcW w:w="359" w:type="pct"/>
          </w:tcPr>
          <w:p w:rsidR="009613EB" w:rsidRPr="00AA5DB2" w:rsidRDefault="009613EB" w:rsidP="00AA5DB2">
            <w:pPr>
              <w:ind w:firstLine="0"/>
              <w:rPr>
                <w:sz w:val="24"/>
                <w:szCs w:val="24"/>
              </w:rPr>
            </w:pPr>
          </w:p>
          <w:p w:rsidR="009613EB" w:rsidRPr="00AA5DB2" w:rsidRDefault="009613EB" w:rsidP="00AA5DB2">
            <w:pPr>
              <w:ind w:firstLine="0"/>
              <w:rPr>
                <w:sz w:val="24"/>
                <w:szCs w:val="24"/>
              </w:rPr>
            </w:pPr>
            <w:r w:rsidRPr="00AA5DB2">
              <w:rPr>
                <w:sz w:val="24"/>
                <w:szCs w:val="24"/>
              </w:rPr>
              <w:t xml:space="preserve">   50</w:t>
            </w:r>
          </w:p>
        </w:tc>
      </w:tr>
      <w:tr w:rsidR="009613EB" w:rsidRPr="00AA5DB2" w:rsidTr="000859CC">
        <w:trPr>
          <w:trHeight w:val="20"/>
          <w:jc w:val="center"/>
        </w:trPr>
        <w:tc>
          <w:tcPr>
            <w:tcW w:w="261" w:type="pct"/>
            <w:vAlign w:val="center"/>
          </w:tcPr>
          <w:p w:rsidR="009613EB" w:rsidRPr="00AA5DB2" w:rsidRDefault="009613EB" w:rsidP="00AA5DB2">
            <w:pPr>
              <w:ind w:firstLine="0"/>
              <w:rPr>
                <w:sz w:val="24"/>
                <w:szCs w:val="24"/>
              </w:rPr>
            </w:pPr>
            <w:r w:rsidRPr="00AA5DB2">
              <w:rPr>
                <w:sz w:val="24"/>
                <w:szCs w:val="24"/>
              </w:rPr>
              <w:t>5.6</w:t>
            </w:r>
          </w:p>
        </w:tc>
        <w:tc>
          <w:tcPr>
            <w:tcW w:w="1072" w:type="pct"/>
            <w:vAlign w:val="center"/>
          </w:tcPr>
          <w:p w:rsidR="009613EB" w:rsidRPr="00AA5DB2" w:rsidRDefault="009613EB" w:rsidP="00AA5DB2">
            <w:pPr>
              <w:ind w:firstLine="0"/>
              <w:jc w:val="left"/>
              <w:rPr>
                <w:sz w:val="24"/>
                <w:szCs w:val="24"/>
              </w:rPr>
            </w:pPr>
            <w:r w:rsidRPr="00AA5DB2">
              <w:rPr>
                <w:sz w:val="24"/>
                <w:szCs w:val="24"/>
              </w:rPr>
              <w:t>Объекты общественного питания</w:t>
            </w:r>
          </w:p>
        </w:tc>
        <w:tc>
          <w:tcPr>
            <w:tcW w:w="330" w:type="pct"/>
            <w:vAlign w:val="center"/>
          </w:tcPr>
          <w:p w:rsidR="009613EB" w:rsidRPr="00AA5DB2" w:rsidRDefault="009613EB" w:rsidP="00AA5DB2">
            <w:pPr>
              <w:ind w:firstLine="0"/>
              <w:rPr>
                <w:sz w:val="24"/>
                <w:szCs w:val="24"/>
              </w:rPr>
            </w:pPr>
          </w:p>
        </w:tc>
        <w:tc>
          <w:tcPr>
            <w:tcW w:w="382" w:type="pct"/>
            <w:vAlign w:val="center"/>
          </w:tcPr>
          <w:p w:rsidR="009613EB" w:rsidRPr="00AA5DB2" w:rsidRDefault="009613EB" w:rsidP="00AA5DB2">
            <w:pPr>
              <w:ind w:firstLine="0"/>
              <w:rPr>
                <w:sz w:val="24"/>
                <w:szCs w:val="24"/>
                <w:highlight w:val="yellow"/>
              </w:rPr>
            </w:pPr>
          </w:p>
        </w:tc>
        <w:tc>
          <w:tcPr>
            <w:tcW w:w="304" w:type="pct"/>
            <w:vAlign w:val="center"/>
          </w:tcPr>
          <w:p w:rsidR="009613EB" w:rsidRPr="00AA5DB2" w:rsidRDefault="009613EB" w:rsidP="00AA5DB2">
            <w:pPr>
              <w:ind w:firstLine="0"/>
              <w:rPr>
                <w:sz w:val="24"/>
                <w:szCs w:val="24"/>
                <w:highlight w:val="yellow"/>
              </w:rPr>
            </w:pPr>
          </w:p>
        </w:tc>
        <w:tc>
          <w:tcPr>
            <w:tcW w:w="328" w:type="pct"/>
            <w:vAlign w:val="center"/>
          </w:tcPr>
          <w:p w:rsidR="009613EB" w:rsidRPr="00AA5DB2" w:rsidRDefault="009613EB" w:rsidP="00AA5DB2">
            <w:pPr>
              <w:ind w:firstLine="0"/>
              <w:rPr>
                <w:sz w:val="24"/>
                <w:szCs w:val="24"/>
                <w:highlight w:val="yellow"/>
              </w:rPr>
            </w:pPr>
          </w:p>
        </w:tc>
        <w:tc>
          <w:tcPr>
            <w:tcW w:w="342" w:type="pct"/>
            <w:vAlign w:val="center"/>
          </w:tcPr>
          <w:p w:rsidR="009613EB" w:rsidRPr="00AA5DB2" w:rsidRDefault="009613EB" w:rsidP="00AA5DB2">
            <w:pPr>
              <w:ind w:firstLine="0"/>
              <w:rPr>
                <w:sz w:val="24"/>
                <w:szCs w:val="24"/>
                <w:highlight w:val="yellow"/>
              </w:rPr>
            </w:pPr>
          </w:p>
        </w:tc>
        <w:tc>
          <w:tcPr>
            <w:tcW w:w="305" w:type="pct"/>
          </w:tcPr>
          <w:p w:rsidR="009613EB" w:rsidRPr="00AA5DB2" w:rsidRDefault="009613EB" w:rsidP="00AA5DB2">
            <w:pPr>
              <w:ind w:firstLine="0"/>
              <w:rPr>
                <w:sz w:val="24"/>
                <w:szCs w:val="24"/>
                <w:highlight w:val="yellow"/>
              </w:rPr>
            </w:pPr>
          </w:p>
        </w:tc>
        <w:tc>
          <w:tcPr>
            <w:tcW w:w="365" w:type="pct"/>
            <w:vAlign w:val="center"/>
          </w:tcPr>
          <w:p w:rsidR="009613EB" w:rsidRPr="00AA5DB2" w:rsidRDefault="009613EB" w:rsidP="00AA5DB2">
            <w:pPr>
              <w:ind w:firstLine="0"/>
              <w:rPr>
                <w:sz w:val="24"/>
                <w:szCs w:val="24"/>
                <w:highlight w:val="yellow"/>
              </w:rPr>
            </w:pPr>
          </w:p>
        </w:tc>
        <w:tc>
          <w:tcPr>
            <w:tcW w:w="304" w:type="pct"/>
            <w:vAlign w:val="center"/>
          </w:tcPr>
          <w:p w:rsidR="009613EB" w:rsidRPr="00AA5DB2" w:rsidRDefault="009613EB" w:rsidP="00AA5DB2">
            <w:pPr>
              <w:ind w:firstLine="0"/>
              <w:rPr>
                <w:sz w:val="24"/>
                <w:szCs w:val="24"/>
                <w:highlight w:val="yellow"/>
              </w:rPr>
            </w:pPr>
          </w:p>
        </w:tc>
        <w:tc>
          <w:tcPr>
            <w:tcW w:w="304" w:type="pct"/>
            <w:vAlign w:val="center"/>
          </w:tcPr>
          <w:p w:rsidR="009613EB" w:rsidRPr="00AA5DB2" w:rsidRDefault="009613EB" w:rsidP="00AA5DB2">
            <w:pPr>
              <w:ind w:firstLine="0"/>
              <w:rPr>
                <w:sz w:val="24"/>
                <w:szCs w:val="24"/>
                <w:highlight w:val="yellow"/>
              </w:rPr>
            </w:pPr>
          </w:p>
        </w:tc>
        <w:tc>
          <w:tcPr>
            <w:tcW w:w="344" w:type="pct"/>
            <w:vAlign w:val="center"/>
          </w:tcPr>
          <w:p w:rsidR="009613EB" w:rsidRPr="00AA5DB2" w:rsidRDefault="009613EB" w:rsidP="00AA5DB2">
            <w:pPr>
              <w:ind w:firstLine="0"/>
              <w:rPr>
                <w:sz w:val="24"/>
                <w:szCs w:val="24"/>
                <w:highlight w:val="yellow"/>
              </w:rPr>
            </w:pPr>
          </w:p>
        </w:tc>
        <w:tc>
          <w:tcPr>
            <w:tcW w:w="359" w:type="pct"/>
          </w:tcPr>
          <w:p w:rsidR="009613EB" w:rsidRPr="00AA5DB2" w:rsidRDefault="009613EB" w:rsidP="00AA5DB2">
            <w:pPr>
              <w:ind w:firstLine="0"/>
              <w:rPr>
                <w:sz w:val="24"/>
                <w:szCs w:val="24"/>
                <w:highlight w:val="yellow"/>
              </w:rPr>
            </w:pPr>
          </w:p>
        </w:tc>
      </w:tr>
      <w:tr w:rsidR="009613EB" w:rsidRPr="00AA5DB2" w:rsidTr="000859CC">
        <w:trPr>
          <w:trHeight w:val="20"/>
          <w:jc w:val="center"/>
        </w:trPr>
        <w:tc>
          <w:tcPr>
            <w:tcW w:w="261" w:type="pct"/>
            <w:vMerge w:val="restart"/>
            <w:vAlign w:val="center"/>
          </w:tcPr>
          <w:p w:rsidR="009613EB" w:rsidRPr="00AA5DB2" w:rsidRDefault="009613EB" w:rsidP="00AA5DB2">
            <w:pPr>
              <w:ind w:firstLine="0"/>
              <w:rPr>
                <w:sz w:val="24"/>
                <w:szCs w:val="24"/>
              </w:rPr>
            </w:pPr>
            <w:r w:rsidRPr="00AA5DB2">
              <w:rPr>
                <w:sz w:val="24"/>
                <w:szCs w:val="24"/>
              </w:rPr>
              <w:t>5.6.1</w:t>
            </w:r>
          </w:p>
        </w:tc>
        <w:tc>
          <w:tcPr>
            <w:tcW w:w="1072" w:type="pct"/>
            <w:vMerge w:val="restart"/>
            <w:vAlign w:val="center"/>
          </w:tcPr>
          <w:p w:rsidR="009613EB" w:rsidRPr="00AA5DB2" w:rsidRDefault="009613EB" w:rsidP="00AA5DB2">
            <w:pPr>
              <w:ind w:firstLine="0"/>
              <w:jc w:val="left"/>
              <w:rPr>
                <w:sz w:val="24"/>
                <w:szCs w:val="24"/>
              </w:rPr>
            </w:pPr>
            <w:r w:rsidRPr="00AA5DB2">
              <w:rPr>
                <w:sz w:val="24"/>
                <w:szCs w:val="24"/>
              </w:rPr>
              <w:t>Предприятия общественного питания</w:t>
            </w:r>
          </w:p>
        </w:tc>
        <w:tc>
          <w:tcPr>
            <w:tcW w:w="330" w:type="pct"/>
            <w:vAlign w:val="center"/>
          </w:tcPr>
          <w:p w:rsidR="009613EB" w:rsidRPr="00AA5DB2" w:rsidRDefault="009613EB" w:rsidP="00AA5DB2">
            <w:pPr>
              <w:ind w:firstLine="0"/>
              <w:rPr>
                <w:sz w:val="24"/>
                <w:szCs w:val="24"/>
              </w:rPr>
            </w:pPr>
            <w:r w:rsidRPr="00AA5DB2">
              <w:rPr>
                <w:sz w:val="24"/>
                <w:szCs w:val="24"/>
              </w:rPr>
              <w:t>объект</w:t>
            </w:r>
          </w:p>
        </w:tc>
        <w:tc>
          <w:tcPr>
            <w:tcW w:w="382" w:type="pct"/>
            <w:vAlign w:val="center"/>
          </w:tcPr>
          <w:p w:rsidR="009613EB" w:rsidRPr="00AA5DB2" w:rsidRDefault="009613EB" w:rsidP="00AA5DB2">
            <w:pPr>
              <w:ind w:firstLine="0"/>
              <w:rPr>
                <w:sz w:val="24"/>
                <w:szCs w:val="24"/>
              </w:rPr>
            </w:pPr>
            <w:r w:rsidRPr="00AA5DB2">
              <w:rPr>
                <w:sz w:val="24"/>
                <w:szCs w:val="24"/>
              </w:rPr>
              <w:t>1</w:t>
            </w:r>
          </w:p>
        </w:tc>
        <w:tc>
          <w:tcPr>
            <w:tcW w:w="304" w:type="pct"/>
            <w:vAlign w:val="center"/>
          </w:tcPr>
          <w:p w:rsidR="009613EB" w:rsidRPr="00AA5DB2" w:rsidRDefault="009613EB" w:rsidP="00AA5DB2">
            <w:pPr>
              <w:ind w:firstLine="0"/>
              <w:rPr>
                <w:sz w:val="24"/>
                <w:szCs w:val="24"/>
              </w:rPr>
            </w:pPr>
            <w:r w:rsidRPr="00AA5DB2">
              <w:rPr>
                <w:sz w:val="24"/>
                <w:szCs w:val="24"/>
              </w:rPr>
              <w:t>1</w:t>
            </w:r>
          </w:p>
        </w:tc>
        <w:tc>
          <w:tcPr>
            <w:tcW w:w="328" w:type="pct"/>
            <w:vAlign w:val="center"/>
          </w:tcPr>
          <w:p w:rsidR="009613EB" w:rsidRPr="00AA5DB2" w:rsidRDefault="009613EB" w:rsidP="00AA5DB2">
            <w:pPr>
              <w:ind w:firstLine="0"/>
              <w:rPr>
                <w:sz w:val="24"/>
                <w:szCs w:val="24"/>
              </w:rPr>
            </w:pPr>
            <w:r w:rsidRPr="00AA5DB2">
              <w:rPr>
                <w:sz w:val="24"/>
                <w:szCs w:val="24"/>
              </w:rPr>
              <w:t>-</w:t>
            </w:r>
          </w:p>
        </w:tc>
        <w:tc>
          <w:tcPr>
            <w:tcW w:w="342" w:type="pct"/>
            <w:vAlign w:val="center"/>
          </w:tcPr>
          <w:p w:rsidR="009613EB" w:rsidRPr="00AA5DB2" w:rsidRDefault="009613EB" w:rsidP="00AA5DB2">
            <w:pPr>
              <w:ind w:firstLine="0"/>
              <w:rPr>
                <w:sz w:val="24"/>
                <w:szCs w:val="24"/>
              </w:rPr>
            </w:pPr>
            <w:r w:rsidRPr="00AA5DB2">
              <w:rPr>
                <w:sz w:val="24"/>
                <w:szCs w:val="24"/>
              </w:rPr>
              <w:t>-</w:t>
            </w:r>
          </w:p>
        </w:tc>
        <w:tc>
          <w:tcPr>
            <w:tcW w:w="305" w:type="pct"/>
          </w:tcPr>
          <w:p w:rsidR="009613EB" w:rsidRPr="00AA5DB2" w:rsidRDefault="009613EB" w:rsidP="00AA5DB2">
            <w:pPr>
              <w:ind w:firstLine="0"/>
              <w:rPr>
                <w:sz w:val="24"/>
                <w:szCs w:val="24"/>
              </w:rPr>
            </w:pPr>
            <w:r w:rsidRPr="00AA5DB2">
              <w:rPr>
                <w:sz w:val="24"/>
                <w:szCs w:val="24"/>
              </w:rPr>
              <w:t>-</w:t>
            </w:r>
          </w:p>
        </w:tc>
        <w:tc>
          <w:tcPr>
            <w:tcW w:w="365" w:type="pct"/>
            <w:vAlign w:val="center"/>
          </w:tcPr>
          <w:p w:rsidR="009613EB" w:rsidRPr="00AA5DB2" w:rsidRDefault="009613EB" w:rsidP="00AA5DB2">
            <w:pPr>
              <w:ind w:firstLine="0"/>
              <w:rPr>
                <w:sz w:val="24"/>
                <w:szCs w:val="24"/>
              </w:rPr>
            </w:pPr>
            <w:r w:rsidRPr="00AA5DB2">
              <w:rPr>
                <w:sz w:val="24"/>
                <w:szCs w:val="24"/>
              </w:rPr>
              <w:t>4</w:t>
            </w:r>
          </w:p>
        </w:tc>
        <w:tc>
          <w:tcPr>
            <w:tcW w:w="304" w:type="pct"/>
            <w:vAlign w:val="center"/>
          </w:tcPr>
          <w:p w:rsidR="009613EB" w:rsidRPr="00AA5DB2" w:rsidRDefault="009613EB" w:rsidP="00AA5DB2">
            <w:pPr>
              <w:ind w:firstLine="0"/>
              <w:rPr>
                <w:sz w:val="24"/>
                <w:szCs w:val="24"/>
              </w:rPr>
            </w:pPr>
            <w:r w:rsidRPr="00AA5DB2">
              <w:rPr>
                <w:sz w:val="24"/>
                <w:szCs w:val="24"/>
              </w:rPr>
              <w:t>1</w:t>
            </w:r>
          </w:p>
        </w:tc>
        <w:tc>
          <w:tcPr>
            <w:tcW w:w="304" w:type="pct"/>
            <w:vAlign w:val="center"/>
          </w:tcPr>
          <w:p w:rsidR="009613EB" w:rsidRPr="00AA5DB2" w:rsidRDefault="009613EB" w:rsidP="00AA5DB2">
            <w:pPr>
              <w:ind w:firstLine="0"/>
              <w:rPr>
                <w:sz w:val="24"/>
                <w:szCs w:val="24"/>
              </w:rPr>
            </w:pPr>
            <w:r w:rsidRPr="00AA5DB2">
              <w:rPr>
                <w:sz w:val="24"/>
                <w:szCs w:val="24"/>
              </w:rPr>
              <w:t>1</w:t>
            </w:r>
          </w:p>
        </w:tc>
        <w:tc>
          <w:tcPr>
            <w:tcW w:w="344" w:type="pct"/>
            <w:vAlign w:val="center"/>
          </w:tcPr>
          <w:p w:rsidR="009613EB" w:rsidRPr="00AA5DB2" w:rsidRDefault="009613EB" w:rsidP="00AA5DB2">
            <w:pPr>
              <w:ind w:firstLine="0"/>
              <w:rPr>
                <w:sz w:val="24"/>
                <w:szCs w:val="24"/>
              </w:rPr>
            </w:pPr>
            <w:r w:rsidRPr="00AA5DB2">
              <w:rPr>
                <w:sz w:val="24"/>
                <w:szCs w:val="24"/>
              </w:rPr>
              <w:t>1</w:t>
            </w:r>
          </w:p>
        </w:tc>
        <w:tc>
          <w:tcPr>
            <w:tcW w:w="359" w:type="pct"/>
          </w:tcPr>
          <w:p w:rsidR="009613EB" w:rsidRPr="00AA5DB2" w:rsidRDefault="009613EB" w:rsidP="00AA5DB2">
            <w:pPr>
              <w:ind w:firstLine="0"/>
              <w:rPr>
                <w:sz w:val="24"/>
                <w:szCs w:val="24"/>
              </w:rPr>
            </w:pPr>
            <w:r w:rsidRPr="00AA5DB2">
              <w:rPr>
                <w:sz w:val="24"/>
                <w:szCs w:val="24"/>
              </w:rPr>
              <w:t>1</w:t>
            </w:r>
          </w:p>
        </w:tc>
      </w:tr>
      <w:tr w:rsidR="009613EB" w:rsidRPr="00AA5DB2" w:rsidTr="000859CC">
        <w:trPr>
          <w:trHeight w:val="20"/>
          <w:jc w:val="center"/>
        </w:trPr>
        <w:tc>
          <w:tcPr>
            <w:tcW w:w="261" w:type="pct"/>
            <w:vMerge/>
            <w:vAlign w:val="center"/>
          </w:tcPr>
          <w:p w:rsidR="009613EB" w:rsidRPr="00AA5DB2" w:rsidRDefault="009613EB" w:rsidP="00AA5DB2">
            <w:pPr>
              <w:ind w:firstLine="0"/>
              <w:rPr>
                <w:sz w:val="24"/>
                <w:szCs w:val="24"/>
              </w:rPr>
            </w:pPr>
          </w:p>
        </w:tc>
        <w:tc>
          <w:tcPr>
            <w:tcW w:w="1072" w:type="pct"/>
            <w:vMerge/>
            <w:vAlign w:val="center"/>
          </w:tcPr>
          <w:p w:rsidR="009613EB" w:rsidRPr="00AA5DB2" w:rsidRDefault="009613EB" w:rsidP="00AA5DB2">
            <w:pPr>
              <w:ind w:firstLine="0"/>
              <w:jc w:val="left"/>
              <w:rPr>
                <w:sz w:val="24"/>
                <w:szCs w:val="24"/>
              </w:rPr>
            </w:pPr>
          </w:p>
        </w:tc>
        <w:tc>
          <w:tcPr>
            <w:tcW w:w="330" w:type="pct"/>
            <w:vAlign w:val="center"/>
          </w:tcPr>
          <w:p w:rsidR="009613EB" w:rsidRPr="00AA5DB2" w:rsidRDefault="009613EB" w:rsidP="00AA5DB2">
            <w:pPr>
              <w:ind w:firstLine="0"/>
              <w:rPr>
                <w:sz w:val="24"/>
                <w:szCs w:val="24"/>
              </w:rPr>
            </w:pPr>
            <w:r w:rsidRPr="00AA5DB2">
              <w:rPr>
                <w:sz w:val="24"/>
                <w:szCs w:val="24"/>
              </w:rPr>
              <w:t>мест</w:t>
            </w:r>
          </w:p>
        </w:tc>
        <w:tc>
          <w:tcPr>
            <w:tcW w:w="382" w:type="pct"/>
            <w:vAlign w:val="center"/>
          </w:tcPr>
          <w:p w:rsidR="009613EB" w:rsidRPr="00AA5DB2" w:rsidRDefault="009613EB" w:rsidP="00AA5DB2">
            <w:pPr>
              <w:ind w:firstLine="0"/>
              <w:rPr>
                <w:sz w:val="24"/>
                <w:szCs w:val="24"/>
              </w:rPr>
            </w:pPr>
            <w:r w:rsidRPr="00AA5DB2">
              <w:rPr>
                <w:sz w:val="24"/>
                <w:szCs w:val="24"/>
              </w:rPr>
              <w:t>100</w:t>
            </w:r>
          </w:p>
        </w:tc>
        <w:tc>
          <w:tcPr>
            <w:tcW w:w="304" w:type="pct"/>
            <w:vAlign w:val="center"/>
          </w:tcPr>
          <w:p w:rsidR="009613EB" w:rsidRPr="00AA5DB2" w:rsidRDefault="009613EB" w:rsidP="00AA5DB2">
            <w:pPr>
              <w:ind w:firstLine="0"/>
              <w:rPr>
                <w:sz w:val="24"/>
                <w:szCs w:val="24"/>
              </w:rPr>
            </w:pPr>
            <w:r w:rsidRPr="00AA5DB2">
              <w:rPr>
                <w:sz w:val="24"/>
                <w:szCs w:val="24"/>
              </w:rPr>
              <w:t>100</w:t>
            </w:r>
          </w:p>
        </w:tc>
        <w:tc>
          <w:tcPr>
            <w:tcW w:w="328" w:type="pct"/>
            <w:vAlign w:val="center"/>
          </w:tcPr>
          <w:p w:rsidR="009613EB" w:rsidRPr="00AA5DB2" w:rsidRDefault="009613EB" w:rsidP="00AA5DB2">
            <w:pPr>
              <w:ind w:firstLine="0"/>
              <w:rPr>
                <w:sz w:val="24"/>
                <w:szCs w:val="24"/>
              </w:rPr>
            </w:pPr>
            <w:r w:rsidRPr="00AA5DB2">
              <w:rPr>
                <w:sz w:val="24"/>
                <w:szCs w:val="24"/>
              </w:rPr>
              <w:t>-</w:t>
            </w:r>
          </w:p>
        </w:tc>
        <w:tc>
          <w:tcPr>
            <w:tcW w:w="342" w:type="pct"/>
            <w:vAlign w:val="center"/>
          </w:tcPr>
          <w:p w:rsidR="009613EB" w:rsidRPr="00AA5DB2" w:rsidRDefault="009613EB" w:rsidP="00AA5DB2">
            <w:pPr>
              <w:ind w:firstLine="0"/>
              <w:rPr>
                <w:sz w:val="24"/>
                <w:szCs w:val="24"/>
              </w:rPr>
            </w:pPr>
            <w:r w:rsidRPr="00AA5DB2">
              <w:rPr>
                <w:sz w:val="24"/>
                <w:szCs w:val="24"/>
              </w:rPr>
              <w:t>-</w:t>
            </w:r>
          </w:p>
        </w:tc>
        <w:tc>
          <w:tcPr>
            <w:tcW w:w="305" w:type="pct"/>
          </w:tcPr>
          <w:p w:rsidR="009613EB" w:rsidRPr="00AA5DB2" w:rsidRDefault="009613EB" w:rsidP="00AA5DB2">
            <w:pPr>
              <w:ind w:firstLine="0"/>
              <w:rPr>
                <w:sz w:val="24"/>
                <w:szCs w:val="24"/>
              </w:rPr>
            </w:pPr>
            <w:r w:rsidRPr="00AA5DB2">
              <w:rPr>
                <w:sz w:val="24"/>
                <w:szCs w:val="24"/>
              </w:rPr>
              <w:t>-</w:t>
            </w:r>
          </w:p>
        </w:tc>
        <w:tc>
          <w:tcPr>
            <w:tcW w:w="365" w:type="pct"/>
            <w:vAlign w:val="center"/>
          </w:tcPr>
          <w:p w:rsidR="009613EB" w:rsidRPr="00AA5DB2" w:rsidRDefault="009613EB" w:rsidP="00AA5DB2">
            <w:pPr>
              <w:ind w:firstLine="0"/>
              <w:rPr>
                <w:sz w:val="24"/>
                <w:szCs w:val="24"/>
              </w:rPr>
            </w:pPr>
            <w:r w:rsidRPr="00AA5DB2">
              <w:rPr>
                <w:sz w:val="24"/>
                <w:szCs w:val="24"/>
              </w:rPr>
              <w:t>150</w:t>
            </w:r>
          </w:p>
        </w:tc>
        <w:tc>
          <w:tcPr>
            <w:tcW w:w="304" w:type="pct"/>
            <w:vAlign w:val="center"/>
          </w:tcPr>
          <w:p w:rsidR="009613EB" w:rsidRPr="00AA5DB2" w:rsidRDefault="009613EB" w:rsidP="00AA5DB2">
            <w:pPr>
              <w:ind w:firstLine="0"/>
              <w:rPr>
                <w:sz w:val="24"/>
                <w:szCs w:val="24"/>
              </w:rPr>
            </w:pPr>
            <w:r w:rsidRPr="00AA5DB2">
              <w:rPr>
                <w:sz w:val="24"/>
                <w:szCs w:val="24"/>
              </w:rPr>
              <w:t>100</w:t>
            </w:r>
          </w:p>
        </w:tc>
        <w:tc>
          <w:tcPr>
            <w:tcW w:w="304" w:type="pct"/>
            <w:vAlign w:val="center"/>
          </w:tcPr>
          <w:p w:rsidR="009613EB" w:rsidRPr="00AA5DB2" w:rsidRDefault="009613EB" w:rsidP="00AA5DB2">
            <w:pPr>
              <w:ind w:firstLine="0"/>
              <w:rPr>
                <w:sz w:val="24"/>
                <w:szCs w:val="24"/>
              </w:rPr>
            </w:pPr>
            <w:r w:rsidRPr="00AA5DB2">
              <w:rPr>
                <w:sz w:val="24"/>
                <w:szCs w:val="24"/>
              </w:rPr>
              <w:t>25</w:t>
            </w:r>
          </w:p>
        </w:tc>
        <w:tc>
          <w:tcPr>
            <w:tcW w:w="344" w:type="pct"/>
            <w:vAlign w:val="center"/>
          </w:tcPr>
          <w:p w:rsidR="009613EB" w:rsidRPr="00AA5DB2" w:rsidRDefault="009613EB" w:rsidP="00AA5DB2">
            <w:pPr>
              <w:ind w:firstLine="0"/>
              <w:rPr>
                <w:sz w:val="24"/>
                <w:szCs w:val="24"/>
              </w:rPr>
            </w:pPr>
            <w:r w:rsidRPr="00AA5DB2">
              <w:rPr>
                <w:sz w:val="24"/>
                <w:szCs w:val="24"/>
              </w:rPr>
              <w:t>15</w:t>
            </w:r>
          </w:p>
        </w:tc>
        <w:tc>
          <w:tcPr>
            <w:tcW w:w="359" w:type="pct"/>
          </w:tcPr>
          <w:p w:rsidR="009613EB" w:rsidRPr="00AA5DB2" w:rsidRDefault="009613EB" w:rsidP="00AA5DB2">
            <w:pPr>
              <w:ind w:firstLine="0"/>
              <w:rPr>
                <w:sz w:val="24"/>
                <w:szCs w:val="24"/>
              </w:rPr>
            </w:pPr>
            <w:r w:rsidRPr="00AA5DB2">
              <w:rPr>
                <w:sz w:val="24"/>
                <w:szCs w:val="24"/>
              </w:rPr>
              <w:t>10</w:t>
            </w:r>
          </w:p>
        </w:tc>
      </w:tr>
      <w:tr w:rsidR="009613EB" w:rsidRPr="00AA5DB2" w:rsidTr="000859CC">
        <w:trPr>
          <w:trHeight w:val="20"/>
          <w:jc w:val="center"/>
        </w:trPr>
        <w:tc>
          <w:tcPr>
            <w:tcW w:w="261" w:type="pct"/>
            <w:vAlign w:val="center"/>
          </w:tcPr>
          <w:p w:rsidR="009613EB" w:rsidRPr="00AA5DB2" w:rsidRDefault="009613EB" w:rsidP="00AA5DB2">
            <w:pPr>
              <w:ind w:firstLine="0"/>
              <w:rPr>
                <w:sz w:val="24"/>
                <w:szCs w:val="24"/>
              </w:rPr>
            </w:pPr>
            <w:r w:rsidRPr="00AA5DB2">
              <w:rPr>
                <w:sz w:val="24"/>
                <w:szCs w:val="24"/>
              </w:rPr>
              <w:t>5.7</w:t>
            </w:r>
          </w:p>
        </w:tc>
        <w:tc>
          <w:tcPr>
            <w:tcW w:w="1072" w:type="pct"/>
            <w:vAlign w:val="center"/>
          </w:tcPr>
          <w:p w:rsidR="009613EB" w:rsidRPr="00AA5DB2" w:rsidRDefault="009613EB" w:rsidP="00AA5DB2">
            <w:pPr>
              <w:ind w:firstLine="0"/>
              <w:jc w:val="left"/>
              <w:rPr>
                <w:sz w:val="24"/>
                <w:szCs w:val="24"/>
              </w:rPr>
            </w:pPr>
            <w:r w:rsidRPr="00AA5DB2">
              <w:rPr>
                <w:sz w:val="24"/>
                <w:szCs w:val="24"/>
              </w:rPr>
              <w:t>Организации и учреждения управления</w:t>
            </w:r>
          </w:p>
        </w:tc>
        <w:tc>
          <w:tcPr>
            <w:tcW w:w="330" w:type="pct"/>
            <w:vAlign w:val="center"/>
          </w:tcPr>
          <w:p w:rsidR="009613EB" w:rsidRPr="00AA5DB2" w:rsidRDefault="009613EB" w:rsidP="00AA5DB2">
            <w:pPr>
              <w:ind w:firstLine="0"/>
              <w:rPr>
                <w:sz w:val="24"/>
                <w:szCs w:val="24"/>
              </w:rPr>
            </w:pPr>
          </w:p>
        </w:tc>
        <w:tc>
          <w:tcPr>
            <w:tcW w:w="382" w:type="pct"/>
            <w:vAlign w:val="center"/>
          </w:tcPr>
          <w:p w:rsidR="009613EB" w:rsidRPr="00AA5DB2" w:rsidRDefault="009613EB" w:rsidP="00AA5DB2">
            <w:pPr>
              <w:ind w:firstLine="0"/>
              <w:rPr>
                <w:sz w:val="24"/>
                <w:szCs w:val="24"/>
                <w:highlight w:val="yellow"/>
              </w:rPr>
            </w:pPr>
          </w:p>
        </w:tc>
        <w:tc>
          <w:tcPr>
            <w:tcW w:w="304" w:type="pct"/>
            <w:vAlign w:val="center"/>
          </w:tcPr>
          <w:p w:rsidR="009613EB" w:rsidRPr="00AA5DB2" w:rsidRDefault="009613EB" w:rsidP="00AA5DB2">
            <w:pPr>
              <w:ind w:firstLine="0"/>
              <w:rPr>
                <w:sz w:val="24"/>
                <w:szCs w:val="24"/>
                <w:highlight w:val="yellow"/>
              </w:rPr>
            </w:pPr>
          </w:p>
        </w:tc>
        <w:tc>
          <w:tcPr>
            <w:tcW w:w="328" w:type="pct"/>
            <w:vAlign w:val="center"/>
          </w:tcPr>
          <w:p w:rsidR="009613EB" w:rsidRPr="00AA5DB2" w:rsidRDefault="009613EB" w:rsidP="00AA5DB2">
            <w:pPr>
              <w:ind w:firstLine="0"/>
              <w:rPr>
                <w:sz w:val="24"/>
                <w:szCs w:val="24"/>
                <w:highlight w:val="yellow"/>
              </w:rPr>
            </w:pPr>
          </w:p>
        </w:tc>
        <w:tc>
          <w:tcPr>
            <w:tcW w:w="342" w:type="pct"/>
            <w:vAlign w:val="center"/>
          </w:tcPr>
          <w:p w:rsidR="009613EB" w:rsidRPr="00AA5DB2" w:rsidRDefault="009613EB" w:rsidP="00AA5DB2">
            <w:pPr>
              <w:ind w:firstLine="0"/>
              <w:rPr>
                <w:sz w:val="24"/>
                <w:szCs w:val="24"/>
                <w:highlight w:val="yellow"/>
              </w:rPr>
            </w:pPr>
          </w:p>
        </w:tc>
        <w:tc>
          <w:tcPr>
            <w:tcW w:w="305" w:type="pct"/>
          </w:tcPr>
          <w:p w:rsidR="009613EB" w:rsidRPr="00AA5DB2" w:rsidRDefault="009613EB" w:rsidP="00AA5DB2">
            <w:pPr>
              <w:ind w:firstLine="0"/>
              <w:rPr>
                <w:sz w:val="24"/>
                <w:szCs w:val="24"/>
                <w:highlight w:val="yellow"/>
              </w:rPr>
            </w:pPr>
          </w:p>
        </w:tc>
        <w:tc>
          <w:tcPr>
            <w:tcW w:w="365" w:type="pct"/>
            <w:vAlign w:val="center"/>
          </w:tcPr>
          <w:p w:rsidR="009613EB" w:rsidRPr="00AA5DB2" w:rsidRDefault="009613EB" w:rsidP="00AA5DB2">
            <w:pPr>
              <w:ind w:firstLine="0"/>
              <w:rPr>
                <w:sz w:val="24"/>
                <w:szCs w:val="24"/>
                <w:highlight w:val="yellow"/>
              </w:rPr>
            </w:pPr>
          </w:p>
        </w:tc>
        <w:tc>
          <w:tcPr>
            <w:tcW w:w="304" w:type="pct"/>
            <w:vAlign w:val="center"/>
          </w:tcPr>
          <w:p w:rsidR="009613EB" w:rsidRPr="00AA5DB2" w:rsidRDefault="009613EB" w:rsidP="00AA5DB2">
            <w:pPr>
              <w:ind w:firstLine="0"/>
              <w:rPr>
                <w:sz w:val="24"/>
                <w:szCs w:val="24"/>
                <w:highlight w:val="yellow"/>
              </w:rPr>
            </w:pPr>
          </w:p>
        </w:tc>
        <w:tc>
          <w:tcPr>
            <w:tcW w:w="304" w:type="pct"/>
            <w:vAlign w:val="center"/>
          </w:tcPr>
          <w:p w:rsidR="009613EB" w:rsidRPr="00AA5DB2" w:rsidRDefault="009613EB" w:rsidP="00AA5DB2">
            <w:pPr>
              <w:ind w:firstLine="0"/>
              <w:rPr>
                <w:sz w:val="24"/>
                <w:szCs w:val="24"/>
                <w:highlight w:val="yellow"/>
              </w:rPr>
            </w:pPr>
          </w:p>
        </w:tc>
        <w:tc>
          <w:tcPr>
            <w:tcW w:w="344" w:type="pct"/>
            <w:vAlign w:val="center"/>
          </w:tcPr>
          <w:p w:rsidR="009613EB" w:rsidRPr="00AA5DB2" w:rsidRDefault="009613EB" w:rsidP="00AA5DB2">
            <w:pPr>
              <w:ind w:firstLine="0"/>
              <w:rPr>
                <w:sz w:val="24"/>
                <w:szCs w:val="24"/>
                <w:highlight w:val="yellow"/>
              </w:rPr>
            </w:pPr>
          </w:p>
        </w:tc>
        <w:tc>
          <w:tcPr>
            <w:tcW w:w="359" w:type="pct"/>
          </w:tcPr>
          <w:p w:rsidR="009613EB" w:rsidRPr="00AA5DB2" w:rsidRDefault="009613EB" w:rsidP="00AA5DB2">
            <w:pPr>
              <w:ind w:firstLine="0"/>
              <w:rPr>
                <w:sz w:val="24"/>
                <w:szCs w:val="24"/>
                <w:highlight w:val="yellow"/>
              </w:rPr>
            </w:pPr>
          </w:p>
        </w:tc>
      </w:tr>
      <w:tr w:rsidR="009613EB" w:rsidRPr="00AA5DB2" w:rsidTr="000859CC">
        <w:trPr>
          <w:trHeight w:val="219"/>
          <w:jc w:val="center"/>
        </w:trPr>
        <w:tc>
          <w:tcPr>
            <w:tcW w:w="261" w:type="pct"/>
            <w:vAlign w:val="center"/>
          </w:tcPr>
          <w:p w:rsidR="009613EB" w:rsidRPr="00AA5DB2" w:rsidRDefault="009613EB" w:rsidP="00AA5DB2">
            <w:pPr>
              <w:ind w:firstLine="0"/>
              <w:rPr>
                <w:sz w:val="24"/>
                <w:szCs w:val="24"/>
              </w:rPr>
            </w:pPr>
            <w:r w:rsidRPr="00AA5DB2">
              <w:rPr>
                <w:sz w:val="24"/>
                <w:szCs w:val="24"/>
              </w:rPr>
              <w:t>5.7.1</w:t>
            </w:r>
          </w:p>
        </w:tc>
        <w:tc>
          <w:tcPr>
            <w:tcW w:w="1072" w:type="pct"/>
            <w:vAlign w:val="center"/>
          </w:tcPr>
          <w:p w:rsidR="009613EB" w:rsidRPr="00AA5DB2" w:rsidRDefault="009613EB" w:rsidP="00AA5DB2">
            <w:pPr>
              <w:ind w:firstLine="0"/>
              <w:jc w:val="left"/>
              <w:rPr>
                <w:sz w:val="24"/>
                <w:szCs w:val="24"/>
              </w:rPr>
            </w:pPr>
            <w:r w:rsidRPr="00AA5DB2">
              <w:rPr>
                <w:sz w:val="24"/>
                <w:szCs w:val="24"/>
              </w:rPr>
              <w:t>Сельская администрация</w:t>
            </w:r>
          </w:p>
        </w:tc>
        <w:tc>
          <w:tcPr>
            <w:tcW w:w="330" w:type="pct"/>
            <w:vAlign w:val="center"/>
          </w:tcPr>
          <w:p w:rsidR="009613EB" w:rsidRPr="00AA5DB2" w:rsidRDefault="009613EB" w:rsidP="00AA5DB2">
            <w:pPr>
              <w:ind w:firstLine="0"/>
              <w:rPr>
                <w:sz w:val="24"/>
                <w:szCs w:val="24"/>
              </w:rPr>
            </w:pPr>
            <w:r w:rsidRPr="00AA5DB2">
              <w:rPr>
                <w:sz w:val="24"/>
                <w:szCs w:val="24"/>
              </w:rPr>
              <w:t>объект</w:t>
            </w:r>
          </w:p>
        </w:tc>
        <w:tc>
          <w:tcPr>
            <w:tcW w:w="382" w:type="pct"/>
            <w:vAlign w:val="center"/>
          </w:tcPr>
          <w:p w:rsidR="009613EB" w:rsidRPr="00AA5DB2" w:rsidRDefault="009613EB" w:rsidP="00AA5DB2">
            <w:pPr>
              <w:ind w:firstLine="0"/>
              <w:rPr>
                <w:sz w:val="24"/>
                <w:szCs w:val="24"/>
              </w:rPr>
            </w:pPr>
            <w:r w:rsidRPr="00AA5DB2">
              <w:rPr>
                <w:sz w:val="24"/>
                <w:szCs w:val="24"/>
              </w:rPr>
              <w:t>1</w:t>
            </w:r>
          </w:p>
        </w:tc>
        <w:tc>
          <w:tcPr>
            <w:tcW w:w="304" w:type="pct"/>
            <w:vAlign w:val="center"/>
          </w:tcPr>
          <w:p w:rsidR="009613EB" w:rsidRPr="00AA5DB2" w:rsidRDefault="009613EB" w:rsidP="00AA5DB2">
            <w:pPr>
              <w:ind w:firstLine="0"/>
              <w:rPr>
                <w:sz w:val="24"/>
                <w:szCs w:val="24"/>
              </w:rPr>
            </w:pPr>
            <w:r w:rsidRPr="00AA5DB2">
              <w:rPr>
                <w:sz w:val="24"/>
                <w:szCs w:val="24"/>
              </w:rPr>
              <w:t>1</w:t>
            </w:r>
          </w:p>
        </w:tc>
        <w:tc>
          <w:tcPr>
            <w:tcW w:w="328" w:type="pct"/>
            <w:vAlign w:val="center"/>
          </w:tcPr>
          <w:p w:rsidR="009613EB" w:rsidRPr="00AA5DB2" w:rsidRDefault="009613EB" w:rsidP="00AA5DB2">
            <w:pPr>
              <w:ind w:firstLine="0"/>
              <w:rPr>
                <w:sz w:val="24"/>
                <w:szCs w:val="24"/>
              </w:rPr>
            </w:pPr>
            <w:r w:rsidRPr="00AA5DB2">
              <w:rPr>
                <w:sz w:val="24"/>
                <w:szCs w:val="24"/>
              </w:rPr>
              <w:t>-</w:t>
            </w:r>
          </w:p>
        </w:tc>
        <w:tc>
          <w:tcPr>
            <w:tcW w:w="342" w:type="pct"/>
            <w:vAlign w:val="center"/>
          </w:tcPr>
          <w:p w:rsidR="009613EB" w:rsidRPr="00AA5DB2" w:rsidRDefault="009613EB" w:rsidP="00AA5DB2">
            <w:pPr>
              <w:ind w:firstLine="0"/>
              <w:rPr>
                <w:sz w:val="24"/>
                <w:szCs w:val="24"/>
              </w:rPr>
            </w:pPr>
            <w:r w:rsidRPr="00AA5DB2">
              <w:rPr>
                <w:sz w:val="24"/>
                <w:szCs w:val="24"/>
              </w:rPr>
              <w:t>-</w:t>
            </w:r>
          </w:p>
        </w:tc>
        <w:tc>
          <w:tcPr>
            <w:tcW w:w="305" w:type="pct"/>
            <w:vAlign w:val="center"/>
          </w:tcPr>
          <w:p w:rsidR="009613EB" w:rsidRPr="00AA5DB2" w:rsidRDefault="009613EB" w:rsidP="00AA5DB2">
            <w:pPr>
              <w:ind w:firstLine="0"/>
              <w:rPr>
                <w:sz w:val="24"/>
                <w:szCs w:val="24"/>
              </w:rPr>
            </w:pPr>
            <w:r w:rsidRPr="00AA5DB2">
              <w:rPr>
                <w:sz w:val="24"/>
                <w:szCs w:val="24"/>
              </w:rPr>
              <w:t>-</w:t>
            </w:r>
          </w:p>
        </w:tc>
        <w:tc>
          <w:tcPr>
            <w:tcW w:w="365" w:type="pct"/>
            <w:vAlign w:val="center"/>
          </w:tcPr>
          <w:p w:rsidR="009613EB" w:rsidRPr="00AA5DB2" w:rsidRDefault="009613EB" w:rsidP="00AA5DB2">
            <w:pPr>
              <w:ind w:firstLine="0"/>
              <w:rPr>
                <w:sz w:val="24"/>
                <w:szCs w:val="24"/>
              </w:rPr>
            </w:pPr>
            <w:r w:rsidRPr="00AA5DB2">
              <w:rPr>
                <w:sz w:val="24"/>
                <w:szCs w:val="24"/>
              </w:rPr>
              <w:t>1</w:t>
            </w:r>
          </w:p>
        </w:tc>
        <w:tc>
          <w:tcPr>
            <w:tcW w:w="304" w:type="pct"/>
            <w:vAlign w:val="center"/>
          </w:tcPr>
          <w:p w:rsidR="009613EB" w:rsidRPr="00AA5DB2" w:rsidRDefault="009613EB" w:rsidP="00AA5DB2">
            <w:pPr>
              <w:ind w:firstLine="0"/>
              <w:rPr>
                <w:sz w:val="24"/>
                <w:szCs w:val="24"/>
              </w:rPr>
            </w:pPr>
            <w:r w:rsidRPr="00AA5DB2">
              <w:rPr>
                <w:sz w:val="24"/>
                <w:szCs w:val="24"/>
              </w:rPr>
              <w:t>1</w:t>
            </w:r>
          </w:p>
        </w:tc>
        <w:tc>
          <w:tcPr>
            <w:tcW w:w="304" w:type="pct"/>
            <w:vAlign w:val="center"/>
          </w:tcPr>
          <w:p w:rsidR="009613EB" w:rsidRPr="00AA5DB2" w:rsidRDefault="009613EB" w:rsidP="00AA5DB2">
            <w:pPr>
              <w:ind w:firstLine="0"/>
              <w:rPr>
                <w:sz w:val="24"/>
                <w:szCs w:val="24"/>
              </w:rPr>
            </w:pPr>
            <w:r w:rsidRPr="00AA5DB2">
              <w:rPr>
                <w:sz w:val="24"/>
                <w:szCs w:val="24"/>
              </w:rPr>
              <w:t>-</w:t>
            </w:r>
          </w:p>
        </w:tc>
        <w:tc>
          <w:tcPr>
            <w:tcW w:w="344" w:type="pct"/>
            <w:vAlign w:val="center"/>
          </w:tcPr>
          <w:p w:rsidR="009613EB" w:rsidRPr="00AA5DB2" w:rsidRDefault="009613EB" w:rsidP="00AA5DB2">
            <w:pPr>
              <w:ind w:firstLine="0"/>
              <w:rPr>
                <w:sz w:val="24"/>
                <w:szCs w:val="24"/>
              </w:rPr>
            </w:pPr>
            <w:r w:rsidRPr="00AA5DB2">
              <w:rPr>
                <w:sz w:val="24"/>
                <w:szCs w:val="24"/>
              </w:rPr>
              <w:t>-</w:t>
            </w:r>
          </w:p>
        </w:tc>
        <w:tc>
          <w:tcPr>
            <w:tcW w:w="359" w:type="pct"/>
            <w:vAlign w:val="center"/>
          </w:tcPr>
          <w:p w:rsidR="009613EB" w:rsidRPr="00AA5DB2" w:rsidRDefault="009613EB" w:rsidP="00AA5DB2">
            <w:pPr>
              <w:ind w:firstLine="0"/>
              <w:rPr>
                <w:sz w:val="24"/>
                <w:szCs w:val="24"/>
              </w:rPr>
            </w:pPr>
            <w:r w:rsidRPr="00AA5DB2">
              <w:rPr>
                <w:sz w:val="24"/>
                <w:szCs w:val="24"/>
              </w:rPr>
              <w:t>-</w:t>
            </w:r>
          </w:p>
        </w:tc>
      </w:tr>
      <w:tr w:rsidR="009613EB" w:rsidRPr="00AA5DB2" w:rsidTr="000859CC">
        <w:trPr>
          <w:trHeight w:val="20"/>
          <w:jc w:val="center"/>
        </w:trPr>
        <w:tc>
          <w:tcPr>
            <w:tcW w:w="261" w:type="pct"/>
            <w:vAlign w:val="center"/>
          </w:tcPr>
          <w:p w:rsidR="009613EB" w:rsidRPr="00AA5DB2" w:rsidRDefault="009613EB" w:rsidP="00AA5DB2">
            <w:pPr>
              <w:ind w:firstLine="0"/>
              <w:rPr>
                <w:sz w:val="24"/>
                <w:szCs w:val="24"/>
              </w:rPr>
            </w:pPr>
            <w:r w:rsidRPr="00AA5DB2">
              <w:rPr>
                <w:sz w:val="24"/>
                <w:szCs w:val="24"/>
              </w:rPr>
              <w:t>5.8</w:t>
            </w:r>
          </w:p>
        </w:tc>
        <w:tc>
          <w:tcPr>
            <w:tcW w:w="1072" w:type="pct"/>
            <w:vAlign w:val="center"/>
          </w:tcPr>
          <w:p w:rsidR="009613EB" w:rsidRPr="00AA5DB2" w:rsidRDefault="009613EB" w:rsidP="00AA5DB2">
            <w:pPr>
              <w:ind w:firstLine="0"/>
              <w:jc w:val="left"/>
              <w:rPr>
                <w:sz w:val="24"/>
                <w:szCs w:val="24"/>
              </w:rPr>
            </w:pPr>
            <w:r w:rsidRPr="00AA5DB2">
              <w:rPr>
                <w:sz w:val="24"/>
                <w:szCs w:val="24"/>
              </w:rPr>
              <w:t>Учреждения жилищно-коммунального хозяйства</w:t>
            </w:r>
          </w:p>
        </w:tc>
        <w:tc>
          <w:tcPr>
            <w:tcW w:w="330" w:type="pct"/>
            <w:vAlign w:val="center"/>
          </w:tcPr>
          <w:p w:rsidR="009613EB" w:rsidRPr="00AA5DB2" w:rsidRDefault="009613EB" w:rsidP="00AA5DB2">
            <w:pPr>
              <w:ind w:firstLine="0"/>
              <w:rPr>
                <w:sz w:val="24"/>
                <w:szCs w:val="24"/>
              </w:rPr>
            </w:pPr>
          </w:p>
        </w:tc>
        <w:tc>
          <w:tcPr>
            <w:tcW w:w="382" w:type="pct"/>
            <w:vAlign w:val="center"/>
          </w:tcPr>
          <w:p w:rsidR="009613EB" w:rsidRPr="00AA5DB2" w:rsidRDefault="009613EB" w:rsidP="00AA5DB2">
            <w:pPr>
              <w:ind w:firstLine="0"/>
              <w:rPr>
                <w:sz w:val="24"/>
                <w:szCs w:val="24"/>
                <w:highlight w:val="yellow"/>
              </w:rPr>
            </w:pPr>
          </w:p>
        </w:tc>
        <w:tc>
          <w:tcPr>
            <w:tcW w:w="304" w:type="pct"/>
            <w:vAlign w:val="center"/>
          </w:tcPr>
          <w:p w:rsidR="009613EB" w:rsidRPr="00AA5DB2" w:rsidRDefault="009613EB" w:rsidP="00AA5DB2">
            <w:pPr>
              <w:ind w:firstLine="0"/>
              <w:rPr>
                <w:sz w:val="24"/>
                <w:szCs w:val="24"/>
                <w:highlight w:val="yellow"/>
              </w:rPr>
            </w:pPr>
          </w:p>
        </w:tc>
        <w:tc>
          <w:tcPr>
            <w:tcW w:w="328" w:type="pct"/>
            <w:vAlign w:val="center"/>
          </w:tcPr>
          <w:p w:rsidR="009613EB" w:rsidRPr="00AA5DB2" w:rsidRDefault="009613EB" w:rsidP="00AA5DB2">
            <w:pPr>
              <w:ind w:firstLine="0"/>
              <w:rPr>
                <w:sz w:val="24"/>
                <w:szCs w:val="24"/>
                <w:highlight w:val="yellow"/>
              </w:rPr>
            </w:pPr>
          </w:p>
        </w:tc>
        <w:tc>
          <w:tcPr>
            <w:tcW w:w="342" w:type="pct"/>
            <w:vAlign w:val="center"/>
          </w:tcPr>
          <w:p w:rsidR="009613EB" w:rsidRPr="00AA5DB2" w:rsidRDefault="009613EB" w:rsidP="00AA5DB2">
            <w:pPr>
              <w:ind w:firstLine="0"/>
              <w:rPr>
                <w:sz w:val="24"/>
                <w:szCs w:val="24"/>
                <w:highlight w:val="yellow"/>
              </w:rPr>
            </w:pPr>
          </w:p>
        </w:tc>
        <w:tc>
          <w:tcPr>
            <w:tcW w:w="305" w:type="pct"/>
            <w:vAlign w:val="center"/>
          </w:tcPr>
          <w:p w:rsidR="009613EB" w:rsidRPr="00AA5DB2" w:rsidRDefault="009613EB" w:rsidP="00AA5DB2">
            <w:pPr>
              <w:ind w:firstLine="0"/>
              <w:rPr>
                <w:sz w:val="24"/>
                <w:szCs w:val="24"/>
                <w:highlight w:val="yellow"/>
              </w:rPr>
            </w:pPr>
          </w:p>
        </w:tc>
        <w:tc>
          <w:tcPr>
            <w:tcW w:w="365" w:type="pct"/>
            <w:vAlign w:val="center"/>
          </w:tcPr>
          <w:p w:rsidR="009613EB" w:rsidRPr="00AA5DB2" w:rsidRDefault="009613EB" w:rsidP="00AA5DB2">
            <w:pPr>
              <w:ind w:firstLine="0"/>
              <w:rPr>
                <w:sz w:val="24"/>
                <w:szCs w:val="24"/>
                <w:highlight w:val="yellow"/>
              </w:rPr>
            </w:pPr>
          </w:p>
        </w:tc>
        <w:tc>
          <w:tcPr>
            <w:tcW w:w="304" w:type="pct"/>
            <w:vAlign w:val="center"/>
          </w:tcPr>
          <w:p w:rsidR="009613EB" w:rsidRPr="00AA5DB2" w:rsidRDefault="009613EB" w:rsidP="00AA5DB2">
            <w:pPr>
              <w:ind w:firstLine="0"/>
              <w:rPr>
                <w:sz w:val="24"/>
                <w:szCs w:val="24"/>
                <w:highlight w:val="yellow"/>
              </w:rPr>
            </w:pPr>
          </w:p>
        </w:tc>
        <w:tc>
          <w:tcPr>
            <w:tcW w:w="304" w:type="pct"/>
            <w:vAlign w:val="center"/>
          </w:tcPr>
          <w:p w:rsidR="009613EB" w:rsidRPr="00AA5DB2" w:rsidRDefault="009613EB" w:rsidP="00AA5DB2">
            <w:pPr>
              <w:ind w:firstLine="0"/>
              <w:rPr>
                <w:sz w:val="24"/>
                <w:szCs w:val="24"/>
                <w:highlight w:val="yellow"/>
              </w:rPr>
            </w:pPr>
          </w:p>
        </w:tc>
        <w:tc>
          <w:tcPr>
            <w:tcW w:w="344" w:type="pct"/>
            <w:vAlign w:val="center"/>
          </w:tcPr>
          <w:p w:rsidR="009613EB" w:rsidRPr="00AA5DB2" w:rsidRDefault="009613EB" w:rsidP="00AA5DB2">
            <w:pPr>
              <w:ind w:firstLine="0"/>
              <w:rPr>
                <w:sz w:val="24"/>
                <w:szCs w:val="24"/>
                <w:highlight w:val="yellow"/>
              </w:rPr>
            </w:pPr>
          </w:p>
        </w:tc>
        <w:tc>
          <w:tcPr>
            <w:tcW w:w="359" w:type="pct"/>
            <w:vAlign w:val="center"/>
          </w:tcPr>
          <w:p w:rsidR="009613EB" w:rsidRPr="00AA5DB2" w:rsidRDefault="009613EB" w:rsidP="00AA5DB2">
            <w:pPr>
              <w:ind w:firstLine="0"/>
              <w:rPr>
                <w:sz w:val="24"/>
                <w:szCs w:val="24"/>
                <w:highlight w:val="yellow"/>
              </w:rPr>
            </w:pPr>
          </w:p>
        </w:tc>
      </w:tr>
      <w:tr w:rsidR="009613EB" w:rsidRPr="00AA5DB2" w:rsidTr="000859CC">
        <w:trPr>
          <w:trHeight w:val="20"/>
          <w:jc w:val="center"/>
        </w:trPr>
        <w:tc>
          <w:tcPr>
            <w:tcW w:w="261" w:type="pct"/>
            <w:vMerge w:val="restart"/>
            <w:vAlign w:val="center"/>
          </w:tcPr>
          <w:p w:rsidR="009613EB" w:rsidRPr="00AA5DB2" w:rsidRDefault="009613EB" w:rsidP="00AA5DB2">
            <w:pPr>
              <w:ind w:firstLine="0"/>
              <w:rPr>
                <w:sz w:val="24"/>
                <w:szCs w:val="24"/>
              </w:rPr>
            </w:pPr>
            <w:r w:rsidRPr="00AA5DB2">
              <w:rPr>
                <w:sz w:val="24"/>
                <w:szCs w:val="24"/>
              </w:rPr>
              <w:t>5.8.1</w:t>
            </w:r>
          </w:p>
        </w:tc>
        <w:tc>
          <w:tcPr>
            <w:tcW w:w="1072" w:type="pct"/>
            <w:vMerge w:val="restart"/>
            <w:vAlign w:val="center"/>
          </w:tcPr>
          <w:p w:rsidR="009613EB" w:rsidRPr="00AA5DB2" w:rsidRDefault="009613EB" w:rsidP="00AA5DB2">
            <w:pPr>
              <w:ind w:firstLine="0"/>
              <w:jc w:val="left"/>
              <w:rPr>
                <w:sz w:val="24"/>
                <w:szCs w:val="24"/>
              </w:rPr>
            </w:pPr>
            <w:r w:rsidRPr="00AA5DB2">
              <w:rPr>
                <w:sz w:val="24"/>
                <w:szCs w:val="24"/>
              </w:rPr>
              <w:t>Гостиница</w:t>
            </w:r>
          </w:p>
        </w:tc>
        <w:tc>
          <w:tcPr>
            <w:tcW w:w="330" w:type="pct"/>
            <w:vAlign w:val="center"/>
          </w:tcPr>
          <w:p w:rsidR="009613EB" w:rsidRPr="00AA5DB2" w:rsidRDefault="009613EB" w:rsidP="00AA5DB2">
            <w:pPr>
              <w:ind w:firstLine="0"/>
              <w:rPr>
                <w:sz w:val="24"/>
                <w:szCs w:val="24"/>
              </w:rPr>
            </w:pPr>
            <w:r w:rsidRPr="00AA5DB2">
              <w:rPr>
                <w:sz w:val="24"/>
                <w:szCs w:val="24"/>
              </w:rPr>
              <w:t>объект</w:t>
            </w:r>
          </w:p>
        </w:tc>
        <w:tc>
          <w:tcPr>
            <w:tcW w:w="382" w:type="pct"/>
            <w:vAlign w:val="center"/>
          </w:tcPr>
          <w:p w:rsidR="009613EB" w:rsidRPr="00AA5DB2" w:rsidRDefault="009613EB" w:rsidP="00AA5DB2">
            <w:pPr>
              <w:ind w:firstLine="0"/>
              <w:rPr>
                <w:sz w:val="24"/>
                <w:szCs w:val="24"/>
              </w:rPr>
            </w:pPr>
            <w:r w:rsidRPr="00AA5DB2">
              <w:rPr>
                <w:sz w:val="24"/>
                <w:szCs w:val="24"/>
              </w:rPr>
              <w:t>1</w:t>
            </w:r>
          </w:p>
        </w:tc>
        <w:tc>
          <w:tcPr>
            <w:tcW w:w="304" w:type="pct"/>
            <w:vAlign w:val="center"/>
          </w:tcPr>
          <w:p w:rsidR="009613EB" w:rsidRPr="00AA5DB2" w:rsidRDefault="009613EB" w:rsidP="00AA5DB2">
            <w:pPr>
              <w:ind w:firstLine="0"/>
              <w:rPr>
                <w:sz w:val="24"/>
                <w:szCs w:val="24"/>
              </w:rPr>
            </w:pPr>
            <w:r w:rsidRPr="00AA5DB2">
              <w:rPr>
                <w:sz w:val="24"/>
                <w:szCs w:val="24"/>
              </w:rPr>
              <w:t>1</w:t>
            </w:r>
          </w:p>
        </w:tc>
        <w:tc>
          <w:tcPr>
            <w:tcW w:w="328" w:type="pct"/>
            <w:vAlign w:val="center"/>
          </w:tcPr>
          <w:p w:rsidR="009613EB" w:rsidRPr="00AA5DB2" w:rsidRDefault="009613EB" w:rsidP="00AA5DB2">
            <w:pPr>
              <w:ind w:firstLine="0"/>
              <w:rPr>
                <w:sz w:val="24"/>
                <w:szCs w:val="24"/>
              </w:rPr>
            </w:pPr>
            <w:r w:rsidRPr="00AA5DB2">
              <w:rPr>
                <w:sz w:val="24"/>
                <w:szCs w:val="24"/>
              </w:rPr>
              <w:t>-</w:t>
            </w:r>
          </w:p>
        </w:tc>
        <w:tc>
          <w:tcPr>
            <w:tcW w:w="342" w:type="pct"/>
            <w:vAlign w:val="center"/>
          </w:tcPr>
          <w:p w:rsidR="009613EB" w:rsidRPr="00AA5DB2" w:rsidRDefault="009613EB" w:rsidP="00AA5DB2">
            <w:pPr>
              <w:ind w:firstLine="0"/>
              <w:rPr>
                <w:sz w:val="24"/>
                <w:szCs w:val="24"/>
              </w:rPr>
            </w:pPr>
            <w:r w:rsidRPr="00AA5DB2">
              <w:rPr>
                <w:sz w:val="24"/>
                <w:szCs w:val="24"/>
              </w:rPr>
              <w:t>-</w:t>
            </w:r>
          </w:p>
        </w:tc>
        <w:tc>
          <w:tcPr>
            <w:tcW w:w="305" w:type="pct"/>
            <w:vAlign w:val="center"/>
          </w:tcPr>
          <w:p w:rsidR="009613EB" w:rsidRPr="00AA5DB2" w:rsidRDefault="009613EB" w:rsidP="00AA5DB2">
            <w:pPr>
              <w:ind w:firstLine="0"/>
              <w:rPr>
                <w:sz w:val="24"/>
                <w:szCs w:val="24"/>
              </w:rPr>
            </w:pPr>
            <w:r w:rsidRPr="00AA5DB2">
              <w:rPr>
                <w:sz w:val="24"/>
                <w:szCs w:val="24"/>
              </w:rPr>
              <w:t>-</w:t>
            </w:r>
          </w:p>
        </w:tc>
        <w:tc>
          <w:tcPr>
            <w:tcW w:w="365" w:type="pct"/>
            <w:vAlign w:val="center"/>
          </w:tcPr>
          <w:p w:rsidR="009613EB" w:rsidRPr="00AA5DB2" w:rsidRDefault="009613EB" w:rsidP="00AA5DB2">
            <w:pPr>
              <w:ind w:firstLine="0"/>
              <w:rPr>
                <w:sz w:val="24"/>
                <w:szCs w:val="24"/>
              </w:rPr>
            </w:pPr>
            <w:r w:rsidRPr="00AA5DB2">
              <w:rPr>
                <w:sz w:val="24"/>
                <w:szCs w:val="24"/>
              </w:rPr>
              <w:t>1</w:t>
            </w:r>
          </w:p>
        </w:tc>
        <w:tc>
          <w:tcPr>
            <w:tcW w:w="304" w:type="pct"/>
            <w:vAlign w:val="center"/>
          </w:tcPr>
          <w:p w:rsidR="009613EB" w:rsidRPr="00AA5DB2" w:rsidRDefault="009613EB" w:rsidP="00AA5DB2">
            <w:pPr>
              <w:ind w:firstLine="0"/>
              <w:rPr>
                <w:sz w:val="24"/>
                <w:szCs w:val="24"/>
              </w:rPr>
            </w:pPr>
            <w:r w:rsidRPr="00AA5DB2">
              <w:rPr>
                <w:sz w:val="24"/>
                <w:szCs w:val="24"/>
              </w:rPr>
              <w:t>1</w:t>
            </w:r>
          </w:p>
        </w:tc>
        <w:tc>
          <w:tcPr>
            <w:tcW w:w="304" w:type="pct"/>
            <w:vAlign w:val="center"/>
          </w:tcPr>
          <w:p w:rsidR="009613EB" w:rsidRPr="00AA5DB2" w:rsidRDefault="009613EB" w:rsidP="00AA5DB2">
            <w:pPr>
              <w:ind w:firstLine="0"/>
              <w:rPr>
                <w:sz w:val="24"/>
                <w:szCs w:val="24"/>
              </w:rPr>
            </w:pPr>
            <w:r w:rsidRPr="00AA5DB2">
              <w:rPr>
                <w:sz w:val="24"/>
                <w:szCs w:val="24"/>
              </w:rPr>
              <w:t>-</w:t>
            </w:r>
          </w:p>
        </w:tc>
        <w:tc>
          <w:tcPr>
            <w:tcW w:w="344" w:type="pct"/>
            <w:vAlign w:val="center"/>
          </w:tcPr>
          <w:p w:rsidR="009613EB" w:rsidRPr="00AA5DB2" w:rsidRDefault="009613EB" w:rsidP="00AA5DB2">
            <w:pPr>
              <w:ind w:firstLine="0"/>
              <w:rPr>
                <w:sz w:val="24"/>
                <w:szCs w:val="24"/>
              </w:rPr>
            </w:pPr>
            <w:r w:rsidRPr="00AA5DB2">
              <w:rPr>
                <w:sz w:val="24"/>
                <w:szCs w:val="24"/>
              </w:rPr>
              <w:t>-</w:t>
            </w:r>
          </w:p>
        </w:tc>
        <w:tc>
          <w:tcPr>
            <w:tcW w:w="359" w:type="pct"/>
            <w:vAlign w:val="center"/>
          </w:tcPr>
          <w:p w:rsidR="009613EB" w:rsidRPr="00AA5DB2" w:rsidRDefault="009613EB" w:rsidP="00AA5DB2">
            <w:pPr>
              <w:ind w:firstLine="0"/>
              <w:rPr>
                <w:sz w:val="24"/>
                <w:szCs w:val="24"/>
              </w:rPr>
            </w:pPr>
            <w:r w:rsidRPr="00AA5DB2">
              <w:rPr>
                <w:sz w:val="24"/>
                <w:szCs w:val="24"/>
              </w:rPr>
              <w:t>-</w:t>
            </w:r>
          </w:p>
        </w:tc>
      </w:tr>
      <w:tr w:rsidR="009613EB" w:rsidRPr="00AA5DB2" w:rsidTr="000859CC">
        <w:trPr>
          <w:trHeight w:val="20"/>
          <w:jc w:val="center"/>
        </w:trPr>
        <w:tc>
          <w:tcPr>
            <w:tcW w:w="261" w:type="pct"/>
            <w:vMerge/>
            <w:vAlign w:val="center"/>
          </w:tcPr>
          <w:p w:rsidR="009613EB" w:rsidRPr="00AA5DB2" w:rsidRDefault="009613EB" w:rsidP="00AA5DB2">
            <w:pPr>
              <w:ind w:firstLine="0"/>
              <w:rPr>
                <w:sz w:val="24"/>
                <w:szCs w:val="24"/>
              </w:rPr>
            </w:pPr>
          </w:p>
        </w:tc>
        <w:tc>
          <w:tcPr>
            <w:tcW w:w="1072" w:type="pct"/>
            <w:vMerge/>
            <w:vAlign w:val="center"/>
          </w:tcPr>
          <w:p w:rsidR="009613EB" w:rsidRPr="00AA5DB2" w:rsidRDefault="009613EB" w:rsidP="00AA5DB2">
            <w:pPr>
              <w:ind w:firstLine="0"/>
              <w:jc w:val="left"/>
              <w:rPr>
                <w:sz w:val="24"/>
                <w:szCs w:val="24"/>
              </w:rPr>
            </w:pPr>
          </w:p>
        </w:tc>
        <w:tc>
          <w:tcPr>
            <w:tcW w:w="330" w:type="pct"/>
            <w:vAlign w:val="center"/>
          </w:tcPr>
          <w:p w:rsidR="009613EB" w:rsidRPr="00AA5DB2" w:rsidRDefault="009613EB" w:rsidP="00AA5DB2">
            <w:pPr>
              <w:ind w:firstLine="0"/>
              <w:rPr>
                <w:sz w:val="24"/>
                <w:szCs w:val="24"/>
              </w:rPr>
            </w:pPr>
            <w:r w:rsidRPr="00AA5DB2">
              <w:rPr>
                <w:sz w:val="24"/>
                <w:szCs w:val="24"/>
              </w:rPr>
              <w:t>мест</w:t>
            </w:r>
          </w:p>
        </w:tc>
        <w:tc>
          <w:tcPr>
            <w:tcW w:w="382" w:type="pct"/>
            <w:vAlign w:val="center"/>
          </w:tcPr>
          <w:p w:rsidR="009613EB" w:rsidRPr="00AA5DB2" w:rsidRDefault="009613EB" w:rsidP="00AA5DB2">
            <w:pPr>
              <w:ind w:firstLine="0"/>
              <w:rPr>
                <w:sz w:val="24"/>
                <w:szCs w:val="24"/>
              </w:rPr>
            </w:pPr>
            <w:r w:rsidRPr="00AA5DB2">
              <w:rPr>
                <w:sz w:val="24"/>
                <w:szCs w:val="24"/>
              </w:rPr>
              <w:t>н/д</w:t>
            </w:r>
          </w:p>
        </w:tc>
        <w:tc>
          <w:tcPr>
            <w:tcW w:w="304" w:type="pct"/>
            <w:vAlign w:val="center"/>
          </w:tcPr>
          <w:p w:rsidR="009613EB" w:rsidRPr="00AA5DB2" w:rsidRDefault="009613EB" w:rsidP="00AA5DB2">
            <w:pPr>
              <w:ind w:firstLine="0"/>
              <w:rPr>
                <w:sz w:val="24"/>
                <w:szCs w:val="24"/>
              </w:rPr>
            </w:pPr>
            <w:r w:rsidRPr="00AA5DB2">
              <w:rPr>
                <w:sz w:val="24"/>
                <w:szCs w:val="24"/>
              </w:rPr>
              <w:t>н/д</w:t>
            </w:r>
          </w:p>
        </w:tc>
        <w:tc>
          <w:tcPr>
            <w:tcW w:w="328" w:type="pct"/>
            <w:vAlign w:val="center"/>
          </w:tcPr>
          <w:p w:rsidR="009613EB" w:rsidRPr="00AA5DB2" w:rsidRDefault="009613EB" w:rsidP="00AA5DB2">
            <w:pPr>
              <w:ind w:firstLine="0"/>
              <w:rPr>
                <w:sz w:val="24"/>
                <w:szCs w:val="24"/>
              </w:rPr>
            </w:pPr>
            <w:r w:rsidRPr="00AA5DB2">
              <w:rPr>
                <w:sz w:val="24"/>
                <w:szCs w:val="24"/>
              </w:rPr>
              <w:t>-</w:t>
            </w:r>
          </w:p>
        </w:tc>
        <w:tc>
          <w:tcPr>
            <w:tcW w:w="342" w:type="pct"/>
            <w:vAlign w:val="center"/>
          </w:tcPr>
          <w:p w:rsidR="009613EB" w:rsidRPr="00AA5DB2" w:rsidRDefault="009613EB" w:rsidP="00AA5DB2">
            <w:pPr>
              <w:ind w:firstLine="0"/>
              <w:rPr>
                <w:sz w:val="24"/>
                <w:szCs w:val="24"/>
              </w:rPr>
            </w:pPr>
            <w:r w:rsidRPr="00AA5DB2">
              <w:rPr>
                <w:sz w:val="24"/>
                <w:szCs w:val="24"/>
              </w:rPr>
              <w:t>-</w:t>
            </w:r>
          </w:p>
        </w:tc>
        <w:tc>
          <w:tcPr>
            <w:tcW w:w="305" w:type="pct"/>
            <w:vAlign w:val="center"/>
          </w:tcPr>
          <w:p w:rsidR="009613EB" w:rsidRPr="00AA5DB2" w:rsidRDefault="009613EB" w:rsidP="00AA5DB2">
            <w:pPr>
              <w:ind w:firstLine="0"/>
              <w:rPr>
                <w:sz w:val="24"/>
                <w:szCs w:val="24"/>
              </w:rPr>
            </w:pPr>
            <w:r w:rsidRPr="00AA5DB2">
              <w:rPr>
                <w:sz w:val="24"/>
                <w:szCs w:val="24"/>
              </w:rPr>
              <w:t>-</w:t>
            </w:r>
          </w:p>
        </w:tc>
        <w:tc>
          <w:tcPr>
            <w:tcW w:w="365" w:type="pct"/>
            <w:vAlign w:val="center"/>
          </w:tcPr>
          <w:p w:rsidR="009613EB" w:rsidRPr="00AA5DB2" w:rsidRDefault="009613EB" w:rsidP="00AA5DB2">
            <w:pPr>
              <w:ind w:firstLine="0"/>
              <w:rPr>
                <w:sz w:val="24"/>
                <w:szCs w:val="24"/>
              </w:rPr>
            </w:pPr>
            <w:r w:rsidRPr="00AA5DB2">
              <w:rPr>
                <w:sz w:val="24"/>
                <w:szCs w:val="24"/>
              </w:rPr>
              <w:t>н/д</w:t>
            </w:r>
          </w:p>
        </w:tc>
        <w:tc>
          <w:tcPr>
            <w:tcW w:w="304" w:type="pct"/>
            <w:vAlign w:val="center"/>
          </w:tcPr>
          <w:p w:rsidR="009613EB" w:rsidRPr="00AA5DB2" w:rsidRDefault="009613EB" w:rsidP="00AA5DB2">
            <w:pPr>
              <w:ind w:firstLine="0"/>
              <w:rPr>
                <w:sz w:val="24"/>
                <w:szCs w:val="24"/>
              </w:rPr>
            </w:pPr>
            <w:r w:rsidRPr="00AA5DB2">
              <w:rPr>
                <w:sz w:val="24"/>
                <w:szCs w:val="24"/>
              </w:rPr>
              <w:t>н/д</w:t>
            </w:r>
          </w:p>
        </w:tc>
        <w:tc>
          <w:tcPr>
            <w:tcW w:w="304" w:type="pct"/>
            <w:vAlign w:val="center"/>
          </w:tcPr>
          <w:p w:rsidR="009613EB" w:rsidRPr="00AA5DB2" w:rsidRDefault="009613EB" w:rsidP="00AA5DB2">
            <w:pPr>
              <w:ind w:firstLine="0"/>
              <w:rPr>
                <w:sz w:val="24"/>
                <w:szCs w:val="24"/>
              </w:rPr>
            </w:pPr>
            <w:r w:rsidRPr="00AA5DB2">
              <w:rPr>
                <w:sz w:val="24"/>
                <w:szCs w:val="24"/>
              </w:rPr>
              <w:t>-</w:t>
            </w:r>
          </w:p>
        </w:tc>
        <w:tc>
          <w:tcPr>
            <w:tcW w:w="344" w:type="pct"/>
            <w:vAlign w:val="center"/>
          </w:tcPr>
          <w:p w:rsidR="009613EB" w:rsidRPr="00AA5DB2" w:rsidRDefault="009613EB" w:rsidP="00AA5DB2">
            <w:pPr>
              <w:ind w:firstLine="0"/>
              <w:rPr>
                <w:sz w:val="24"/>
                <w:szCs w:val="24"/>
              </w:rPr>
            </w:pPr>
            <w:r w:rsidRPr="00AA5DB2">
              <w:rPr>
                <w:sz w:val="24"/>
                <w:szCs w:val="24"/>
              </w:rPr>
              <w:t>-</w:t>
            </w:r>
          </w:p>
        </w:tc>
        <w:tc>
          <w:tcPr>
            <w:tcW w:w="359" w:type="pct"/>
            <w:vAlign w:val="center"/>
          </w:tcPr>
          <w:p w:rsidR="009613EB" w:rsidRPr="00AA5DB2" w:rsidRDefault="009613EB" w:rsidP="00AA5DB2">
            <w:pPr>
              <w:ind w:firstLine="0"/>
              <w:rPr>
                <w:sz w:val="24"/>
                <w:szCs w:val="24"/>
              </w:rPr>
            </w:pPr>
            <w:r w:rsidRPr="00AA5DB2">
              <w:rPr>
                <w:sz w:val="24"/>
                <w:szCs w:val="24"/>
              </w:rPr>
              <w:t>-</w:t>
            </w:r>
          </w:p>
        </w:tc>
      </w:tr>
      <w:tr w:rsidR="009613EB" w:rsidRPr="00AA5DB2" w:rsidTr="000859CC">
        <w:trPr>
          <w:trHeight w:val="20"/>
          <w:jc w:val="center"/>
        </w:trPr>
        <w:tc>
          <w:tcPr>
            <w:tcW w:w="261" w:type="pct"/>
            <w:vMerge w:val="restart"/>
            <w:vAlign w:val="center"/>
          </w:tcPr>
          <w:p w:rsidR="009613EB" w:rsidRPr="00AA5DB2" w:rsidRDefault="009613EB" w:rsidP="00AA5DB2">
            <w:pPr>
              <w:ind w:firstLine="0"/>
              <w:rPr>
                <w:sz w:val="24"/>
                <w:szCs w:val="24"/>
              </w:rPr>
            </w:pPr>
            <w:r w:rsidRPr="00AA5DB2">
              <w:rPr>
                <w:sz w:val="24"/>
                <w:szCs w:val="24"/>
              </w:rPr>
              <w:t>5.8.2</w:t>
            </w:r>
          </w:p>
        </w:tc>
        <w:tc>
          <w:tcPr>
            <w:tcW w:w="1072" w:type="pct"/>
            <w:vMerge w:val="restart"/>
            <w:vAlign w:val="center"/>
          </w:tcPr>
          <w:p w:rsidR="009613EB" w:rsidRPr="00AA5DB2" w:rsidRDefault="009613EB" w:rsidP="00AA5DB2">
            <w:pPr>
              <w:ind w:firstLine="0"/>
              <w:jc w:val="left"/>
              <w:rPr>
                <w:sz w:val="24"/>
                <w:szCs w:val="24"/>
              </w:rPr>
            </w:pPr>
            <w:r w:rsidRPr="00AA5DB2">
              <w:rPr>
                <w:sz w:val="24"/>
                <w:szCs w:val="24"/>
              </w:rPr>
              <w:t>Баня</w:t>
            </w:r>
          </w:p>
          <w:p w:rsidR="009613EB" w:rsidRPr="00AA5DB2" w:rsidRDefault="009613EB" w:rsidP="00AA5DB2">
            <w:pPr>
              <w:ind w:firstLine="0"/>
              <w:jc w:val="left"/>
              <w:rPr>
                <w:sz w:val="24"/>
                <w:szCs w:val="24"/>
              </w:rPr>
            </w:pPr>
          </w:p>
          <w:p w:rsidR="009613EB" w:rsidRPr="00AA5DB2" w:rsidRDefault="009613EB" w:rsidP="00AA5DB2">
            <w:pPr>
              <w:ind w:firstLine="0"/>
              <w:jc w:val="left"/>
              <w:rPr>
                <w:sz w:val="24"/>
                <w:szCs w:val="24"/>
              </w:rPr>
            </w:pPr>
          </w:p>
        </w:tc>
        <w:tc>
          <w:tcPr>
            <w:tcW w:w="330" w:type="pct"/>
            <w:vAlign w:val="center"/>
          </w:tcPr>
          <w:p w:rsidR="009613EB" w:rsidRPr="00AA5DB2" w:rsidRDefault="009613EB" w:rsidP="00AA5DB2">
            <w:pPr>
              <w:ind w:firstLine="0"/>
              <w:rPr>
                <w:sz w:val="24"/>
                <w:szCs w:val="24"/>
              </w:rPr>
            </w:pPr>
            <w:r w:rsidRPr="00AA5DB2">
              <w:rPr>
                <w:sz w:val="24"/>
                <w:szCs w:val="24"/>
              </w:rPr>
              <w:t>объект</w:t>
            </w:r>
          </w:p>
        </w:tc>
        <w:tc>
          <w:tcPr>
            <w:tcW w:w="382" w:type="pct"/>
            <w:vAlign w:val="center"/>
          </w:tcPr>
          <w:p w:rsidR="009613EB" w:rsidRPr="00AA5DB2" w:rsidRDefault="009613EB" w:rsidP="00AA5DB2">
            <w:pPr>
              <w:ind w:firstLine="0"/>
              <w:rPr>
                <w:sz w:val="24"/>
                <w:szCs w:val="24"/>
              </w:rPr>
            </w:pPr>
            <w:r w:rsidRPr="00AA5DB2">
              <w:rPr>
                <w:sz w:val="24"/>
                <w:szCs w:val="24"/>
              </w:rPr>
              <w:t>-</w:t>
            </w:r>
          </w:p>
        </w:tc>
        <w:tc>
          <w:tcPr>
            <w:tcW w:w="304" w:type="pct"/>
            <w:vAlign w:val="center"/>
          </w:tcPr>
          <w:p w:rsidR="009613EB" w:rsidRPr="00AA5DB2" w:rsidRDefault="009613EB" w:rsidP="00AA5DB2">
            <w:pPr>
              <w:ind w:firstLine="0"/>
              <w:rPr>
                <w:sz w:val="24"/>
                <w:szCs w:val="24"/>
              </w:rPr>
            </w:pPr>
            <w:r w:rsidRPr="00AA5DB2">
              <w:rPr>
                <w:sz w:val="24"/>
                <w:szCs w:val="24"/>
              </w:rPr>
              <w:t>-</w:t>
            </w:r>
          </w:p>
        </w:tc>
        <w:tc>
          <w:tcPr>
            <w:tcW w:w="328" w:type="pct"/>
            <w:vAlign w:val="center"/>
          </w:tcPr>
          <w:p w:rsidR="009613EB" w:rsidRPr="00AA5DB2" w:rsidRDefault="009613EB" w:rsidP="00AA5DB2">
            <w:pPr>
              <w:ind w:firstLine="0"/>
              <w:rPr>
                <w:sz w:val="24"/>
                <w:szCs w:val="24"/>
              </w:rPr>
            </w:pPr>
            <w:r w:rsidRPr="00AA5DB2">
              <w:rPr>
                <w:sz w:val="24"/>
                <w:szCs w:val="24"/>
              </w:rPr>
              <w:t>-</w:t>
            </w:r>
          </w:p>
        </w:tc>
        <w:tc>
          <w:tcPr>
            <w:tcW w:w="342" w:type="pct"/>
            <w:vAlign w:val="center"/>
          </w:tcPr>
          <w:p w:rsidR="009613EB" w:rsidRPr="00AA5DB2" w:rsidRDefault="009613EB" w:rsidP="00AA5DB2">
            <w:pPr>
              <w:ind w:firstLine="0"/>
              <w:rPr>
                <w:sz w:val="24"/>
                <w:szCs w:val="24"/>
              </w:rPr>
            </w:pPr>
            <w:r w:rsidRPr="00AA5DB2">
              <w:rPr>
                <w:sz w:val="24"/>
                <w:szCs w:val="24"/>
              </w:rPr>
              <w:t>-</w:t>
            </w:r>
          </w:p>
        </w:tc>
        <w:tc>
          <w:tcPr>
            <w:tcW w:w="305" w:type="pct"/>
            <w:vAlign w:val="center"/>
          </w:tcPr>
          <w:p w:rsidR="009613EB" w:rsidRPr="00AA5DB2" w:rsidRDefault="009613EB" w:rsidP="00AA5DB2">
            <w:pPr>
              <w:ind w:firstLine="0"/>
              <w:rPr>
                <w:sz w:val="24"/>
                <w:szCs w:val="24"/>
              </w:rPr>
            </w:pPr>
            <w:r w:rsidRPr="00AA5DB2">
              <w:rPr>
                <w:sz w:val="24"/>
                <w:szCs w:val="24"/>
              </w:rPr>
              <w:t>-</w:t>
            </w:r>
          </w:p>
        </w:tc>
        <w:tc>
          <w:tcPr>
            <w:tcW w:w="365" w:type="pct"/>
            <w:vAlign w:val="center"/>
          </w:tcPr>
          <w:p w:rsidR="009613EB" w:rsidRPr="00AA5DB2" w:rsidRDefault="009613EB" w:rsidP="00AA5DB2">
            <w:pPr>
              <w:ind w:firstLine="0"/>
              <w:rPr>
                <w:sz w:val="24"/>
                <w:szCs w:val="24"/>
              </w:rPr>
            </w:pPr>
            <w:r>
              <w:rPr>
                <w:sz w:val="24"/>
                <w:szCs w:val="24"/>
              </w:rPr>
              <w:t>2</w:t>
            </w:r>
          </w:p>
        </w:tc>
        <w:tc>
          <w:tcPr>
            <w:tcW w:w="304" w:type="pct"/>
            <w:vAlign w:val="center"/>
          </w:tcPr>
          <w:p w:rsidR="009613EB" w:rsidRPr="00AA5DB2" w:rsidRDefault="009613EB" w:rsidP="00AA5DB2">
            <w:pPr>
              <w:ind w:firstLine="0"/>
              <w:rPr>
                <w:sz w:val="24"/>
                <w:szCs w:val="24"/>
              </w:rPr>
            </w:pPr>
          </w:p>
        </w:tc>
        <w:tc>
          <w:tcPr>
            <w:tcW w:w="304" w:type="pct"/>
            <w:vAlign w:val="center"/>
          </w:tcPr>
          <w:p w:rsidR="009613EB" w:rsidRPr="00AA5DB2" w:rsidRDefault="009613EB" w:rsidP="00AA5DB2">
            <w:pPr>
              <w:ind w:firstLine="0"/>
              <w:rPr>
                <w:sz w:val="24"/>
                <w:szCs w:val="24"/>
              </w:rPr>
            </w:pPr>
          </w:p>
        </w:tc>
        <w:tc>
          <w:tcPr>
            <w:tcW w:w="344" w:type="pct"/>
            <w:vAlign w:val="center"/>
          </w:tcPr>
          <w:p w:rsidR="009613EB" w:rsidRPr="00AA5DB2" w:rsidRDefault="009613EB" w:rsidP="00AA5DB2">
            <w:pPr>
              <w:ind w:firstLine="0"/>
              <w:rPr>
                <w:sz w:val="24"/>
                <w:szCs w:val="24"/>
              </w:rPr>
            </w:pPr>
          </w:p>
        </w:tc>
        <w:tc>
          <w:tcPr>
            <w:tcW w:w="359" w:type="pct"/>
            <w:vAlign w:val="center"/>
          </w:tcPr>
          <w:p w:rsidR="009613EB" w:rsidRPr="00AA5DB2" w:rsidRDefault="009613EB" w:rsidP="00AA5DB2">
            <w:pPr>
              <w:ind w:firstLine="0"/>
              <w:rPr>
                <w:sz w:val="24"/>
                <w:szCs w:val="24"/>
              </w:rPr>
            </w:pPr>
          </w:p>
        </w:tc>
      </w:tr>
      <w:tr w:rsidR="009613EB" w:rsidRPr="00AA5DB2" w:rsidTr="000859CC">
        <w:trPr>
          <w:trHeight w:val="20"/>
          <w:jc w:val="center"/>
        </w:trPr>
        <w:tc>
          <w:tcPr>
            <w:tcW w:w="261" w:type="pct"/>
            <w:vMerge/>
            <w:vAlign w:val="center"/>
          </w:tcPr>
          <w:p w:rsidR="009613EB" w:rsidRPr="00AA5DB2" w:rsidRDefault="009613EB" w:rsidP="00AA5DB2">
            <w:pPr>
              <w:ind w:firstLine="0"/>
              <w:rPr>
                <w:sz w:val="24"/>
                <w:szCs w:val="24"/>
              </w:rPr>
            </w:pPr>
          </w:p>
        </w:tc>
        <w:tc>
          <w:tcPr>
            <w:tcW w:w="1072" w:type="pct"/>
            <w:vMerge/>
            <w:vAlign w:val="center"/>
          </w:tcPr>
          <w:p w:rsidR="009613EB" w:rsidRPr="00AA5DB2" w:rsidRDefault="009613EB" w:rsidP="00AA5DB2">
            <w:pPr>
              <w:ind w:firstLine="0"/>
              <w:jc w:val="left"/>
              <w:rPr>
                <w:sz w:val="24"/>
                <w:szCs w:val="24"/>
              </w:rPr>
            </w:pPr>
          </w:p>
        </w:tc>
        <w:tc>
          <w:tcPr>
            <w:tcW w:w="330" w:type="pct"/>
            <w:vAlign w:val="center"/>
          </w:tcPr>
          <w:p w:rsidR="009613EB" w:rsidRPr="00AA5DB2" w:rsidRDefault="009613EB" w:rsidP="00AA5DB2">
            <w:pPr>
              <w:ind w:firstLine="0"/>
              <w:rPr>
                <w:sz w:val="24"/>
                <w:szCs w:val="24"/>
              </w:rPr>
            </w:pPr>
            <w:r w:rsidRPr="00AA5DB2">
              <w:rPr>
                <w:sz w:val="24"/>
                <w:szCs w:val="24"/>
              </w:rPr>
              <w:t>мест</w:t>
            </w:r>
          </w:p>
        </w:tc>
        <w:tc>
          <w:tcPr>
            <w:tcW w:w="382" w:type="pct"/>
            <w:vAlign w:val="center"/>
          </w:tcPr>
          <w:p w:rsidR="009613EB" w:rsidRPr="00AA5DB2" w:rsidRDefault="009613EB" w:rsidP="00AA5DB2">
            <w:pPr>
              <w:ind w:firstLine="0"/>
              <w:rPr>
                <w:sz w:val="24"/>
                <w:szCs w:val="24"/>
              </w:rPr>
            </w:pPr>
            <w:r w:rsidRPr="00AA5DB2">
              <w:rPr>
                <w:sz w:val="24"/>
                <w:szCs w:val="24"/>
              </w:rPr>
              <w:t>-</w:t>
            </w:r>
          </w:p>
        </w:tc>
        <w:tc>
          <w:tcPr>
            <w:tcW w:w="304" w:type="pct"/>
            <w:vAlign w:val="center"/>
          </w:tcPr>
          <w:p w:rsidR="009613EB" w:rsidRPr="00AA5DB2" w:rsidRDefault="009613EB" w:rsidP="00AA5DB2">
            <w:pPr>
              <w:ind w:firstLine="0"/>
              <w:rPr>
                <w:sz w:val="24"/>
                <w:szCs w:val="24"/>
              </w:rPr>
            </w:pPr>
            <w:r w:rsidRPr="00AA5DB2">
              <w:rPr>
                <w:sz w:val="24"/>
                <w:szCs w:val="24"/>
              </w:rPr>
              <w:t>-</w:t>
            </w:r>
          </w:p>
        </w:tc>
        <w:tc>
          <w:tcPr>
            <w:tcW w:w="328" w:type="pct"/>
            <w:vAlign w:val="center"/>
          </w:tcPr>
          <w:p w:rsidR="009613EB" w:rsidRPr="00AA5DB2" w:rsidRDefault="009613EB" w:rsidP="00AA5DB2">
            <w:pPr>
              <w:ind w:firstLine="0"/>
              <w:rPr>
                <w:sz w:val="24"/>
                <w:szCs w:val="24"/>
              </w:rPr>
            </w:pPr>
            <w:r w:rsidRPr="00AA5DB2">
              <w:rPr>
                <w:sz w:val="24"/>
                <w:szCs w:val="24"/>
              </w:rPr>
              <w:t>-</w:t>
            </w:r>
          </w:p>
        </w:tc>
        <w:tc>
          <w:tcPr>
            <w:tcW w:w="342" w:type="pct"/>
            <w:vAlign w:val="center"/>
          </w:tcPr>
          <w:p w:rsidR="009613EB" w:rsidRPr="00AA5DB2" w:rsidRDefault="009613EB" w:rsidP="00AA5DB2">
            <w:pPr>
              <w:ind w:firstLine="0"/>
              <w:rPr>
                <w:sz w:val="24"/>
                <w:szCs w:val="24"/>
              </w:rPr>
            </w:pPr>
            <w:r w:rsidRPr="00AA5DB2">
              <w:rPr>
                <w:sz w:val="24"/>
                <w:szCs w:val="24"/>
              </w:rPr>
              <w:t>-</w:t>
            </w:r>
          </w:p>
        </w:tc>
        <w:tc>
          <w:tcPr>
            <w:tcW w:w="305" w:type="pct"/>
            <w:vAlign w:val="center"/>
          </w:tcPr>
          <w:p w:rsidR="009613EB" w:rsidRPr="00AA5DB2" w:rsidRDefault="009613EB" w:rsidP="00AA5DB2">
            <w:pPr>
              <w:ind w:firstLine="0"/>
              <w:rPr>
                <w:sz w:val="24"/>
                <w:szCs w:val="24"/>
              </w:rPr>
            </w:pPr>
            <w:r w:rsidRPr="00AA5DB2">
              <w:rPr>
                <w:sz w:val="24"/>
                <w:szCs w:val="24"/>
              </w:rPr>
              <w:t>-</w:t>
            </w:r>
          </w:p>
        </w:tc>
        <w:tc>
          <w:tcPr>
            <w:tcW w:w="365" w:type="pct"/>
            <w:vAlign w:val="center"/>
          </w:tcPr>
          <w:p w:rsidR="009613EB" w:rsidRPr="00AA5DB2" w:rsidRDefault="009613EB" w:rsidP="00AA5DB2">
            <w:pPr>
              <w:ind w:firstLine="0"/>
              <w:rPr>
                <w:sz w:val="24"/>
                <w:szCs w:val="24"/>
              </w:rPr>
            </w:pPr>
            <w:r>
              <w:rPr>
                <w:sz w:val="24"/>
                <w:szCs w:val="24"/>
              </w:rPr>
              <w:t>15</w:t>
            </w:r>
          </w:p>
        </w:tc>
        <w:tc>
          <w:tcPr>
            <w:tcW w:w="304" w:type="pct"/>
            <w:vAlign w:val="center"/>
          </w:tcPr>
          <w:p w:rsidR="009613EB" w:rsidRPr="00AA5DB2" w:rsidRDefault="009613EB" w:rsidP="00AA5DB2">
            <w:pPr>
              <w:ind w:firstLine="0"/>
              <w:rPr>
                <w:sz w:val="24"/>
                <w:szCs w:val="24"/>
              </w:rPr>
            </w:pPr>
            <w:r>
              <w:rPr>
                <w:sz w:val="24"/>
                <w:szCs w:val="24"/>
              </w:rPr>
              <w:t>10</w:t>
            </w:r>
          </w:p>
        </w:tc>
        <w:tc>
          <w:tcPr>
            <w:tcW w:w="304" w:type="pct"/>
            <w:vAlign w:val="center"/>
          </w:tcPr>
          <w:p w:rsidR="009613EB" w:rsidRPr="00AA5DB2" w:rsidRDefault="009613EB" w:rsidP="00AA5DB2">
            <w:pPr>
              <w:ind w:firstLine="0"/>
              <w:rPr>
                <w:sz w:val="24"/>
                <w:szCs w:val="24"/>
              </w:rPr>
            </w:pPr>
            <w:r>
              <w:rPr>
                <w:sz w:val="24"/>
                <w:szCs w:val="24"/>
              </w:rPr>
              <w:t>-</w:t>
            </w:r>
          </w:p>
        </w:tc>
        <w:tc>
          <w:tcPr>
            <w:tcW w:w="344" w:type="pct"/>
            <w:vAlign w:val="center"/>
          </w:tcPr>
          <w:p w:rsidR="009613EB" w:rsidRPr="00AA5DB2" w:rsidRDefault="009613EB" w:rsidP="00AA5DB2">
            <w:pPr>
              <w:ind w:firstLine="0"/>
              <w:rPr>
                <w:sz w:val="24"/>
                <w:szCs w:val="24"/>
              </w:rPr>
            </w:pPr>
            <w:r>
              <w:rPr>
                <w:sz w:val="24"/>
                <w:szCs w:val="24"/>
              </w:rPr>
              <w:t>5</w:t>
            </w:r>
          </w:p>
        </w:tc>
        <w:tc>
          <w:tcPr>
            <w:tcW w:w="359" w:type="pct"/>
            <w:vAlign w:val="center"/>
          </w:tcPr>
          <w:p w:rsidR="009613EB" w:rsidRPr="00AA5DB2" w:rsidRDefault="009613EB" w:rsidP="00AA5DB2">
            <w:pPr>
              <w:ind w:firstLine="0"/>
              <w:rPr>
                <w:sz w:val="24"/>
                <w:szCs w:val="24"/>
              </w:rPr>
            </w:pPr>
            <w:r>
              <w:rPr>
                <w:sz w:val="24"/>
                <w:szCs w:val="24"/>
              </w:rPr>
              <w:t>-</w:t>
            </w:r>
          </w:p>
        </w:tc>
      </w:tr>
      <w:tr w:rsidR="009613EB" w:rsidRPr="00AA5DB2" w:rsidTr="000859CC">
        <w:trPr>
          <w:trHeight w:val="20"/>
          <w:jc w:val="center"/>
        </w:trPr>
        <w:tc>
          <w:tcPr>
            <w:tcW w:w="261" w:type="pct"/>
            <w:vMerge w:val="restart"/>
            <w:vAlign w:val="center"/>
          </w:tcPr>
          <w:p w:rsidR="009613EB" w:rsidRPr="00AA5DB2" w:rsidRDefault="009613EB" w:rsidP="00AA5DB2">
            <w:pPr>
              <w:ind w:firstLine="0"/>
              <w:rPr>
                <w:sz w:val="24"/>
                <w:szCs w:val="24"/>
              </w:rPr>
            </w:pPr>
            <w:r w:rsidRPr="00AA5DB2">
              <w:rPr>
                <w:sz w:val="24"/>
                <w:szCs w:val="24"/>
              </w:rPr>
              <w:t>5.8.3</w:t>
            </w:r>
          </w:p>
        </w:tc>
        <w:tc>
          <w:tcPr>
            <w:tcW w:w="1072" w:type="pct"/>
            <w:vMerge w:val="restart"/>
            <w:vAlign w:val="center"/>
          </w:tcPr>
          <w:p w:rsidR="009613EB" w:rsidRPr="00AA5DB2" w:rsidRDefault="009613EB" w:rsidP="00AA5DB2">
            <w:pPr>
              <w:ind w:firstLine="0"/>
              <w:jc w:val="left"/>
              <w:rPr>
                <w:sz w:val="24"/>
                <w:szCs w:val="24"/>
              </w:rPr>
            </w:pPr>
            <w:r w:rsidRPr="00AA5DB2">
              <w:rPr>
                <w:sz w:val="24"/>
                <w:szCs w:val="24"/>
              </w:rPr>
              <w:t>Прачечная (химчистка)</w:t>
            </w:r>
          </w:p>
        </w:tc>
        <w:tc>
          <w:tcPr>
            <w:tcW w:w="330" w:type="pct"/>
            <w:vAlign w:val="center"/>
          </w:tcPr>
          <w:p w:rsidR="009613EB" w:rsidRPr="00AA5DB2" w:rsidRDefault="009613EB" w:rsidP="00AA5DB2">
            <w:pPr>
              <w:ind w:firstLine="0"/>
              <w:rPr>
                <w:sz w:val="24"/>
                <w:szCs w:val="24"/>
              </w:rPr>
            </w:pPr>
            <w:r w:rsidRPr="00AA5DB2">
              <w:rPr>
                <w:sz w:val="24"/>
                <w:szCs w:val="24"/>
              </w:rPr>
              <w:t>объект</w:t>
            </w:r>
          </w:p>
        </w:tc>
        <w:tc>
          <w:tcPr>
            <w:tcW w:w="382" w:type="pct"/>
            <w:vAlign w:val="center"/>
          </w:tcPr>
          <w:p w:rsidR="009613EB" w:rsidRPr="00AA5DB2" w:rsidRDefault="009613EB" w:rsidP="00AA5DB2">
            <w:pPr>
              <w:ind w:firstLine="0"/>
              <w:rPr>
                <w:sz w:val="24"/>
                <w:szCs w:val="24"/>
              </w:rPr>
            </w:pPr>
            <w:r w:rsidRPr="00AA5DB2">
              <w:rPr>
                <w:sz w:val="24"/>
                <w:szCs w:val="24"/>
              </w:rPr>
              <w:t>-</w:t>
            </w:r>
          </w:p>
        </w:tc>
        <w:tc>
          <w:tcPr>
            <w:tcW w:w="304" w:type="pct"/>
            <w:vAlign w:val="center"/>
          </w:tcPr>
          <w:p w:rsidR="009613EB" w:rsidRPr="00AA5DB2" w:rsidRDefault="009613EB" w:rsidP="00AA5DB2">
            <w:pPr>
              <w:ind w:firstLine="0"/>
              <w:rPr>
                <w:sz w:val="24"/>
                <w:szCs w:val="24"/>
              </w:rPr>
            </w:pPr>
            <w:r w:rsidRPr="00AA5DB2">
              <w:rPr>
                <w:sz w:val="24"/>
                <w:szCs w:val="24"/>
              </w:rPr>
              <w:t>-</w:t>
            </w:r>
          </w:p>
        </w:tc>
        <w:tc>
          <w:tcPr>
            <w:tcW w:w="328" w:type="pct"/>
            <w:vAlign w:val="center"/>
          </w:tcPr>
          <w:p w:rsidR="009613EB" w:rsidRPr="00AA5DB2" w:rsidRDefault="009613EB" w:rsidP="00AA5DB2">
            <w:pPr>
              <w:ind w:firstLine="0"/>
              <w:rPr>
                <w:sz w:val="24"/>
                <w:szCs w:val="24"/>
              </w:rPr>
            </w:pPr>
            <w:r w:rsidRPr="00AA5DB2">
              <w:rPr>
                <w:sz w:val="24"/>
                <w:szCs w:val="24"/>
              </w:rPr>
              <w:t>-</w:t>
            </w:r>
          </w:p>
        </w:tc>
        <w:tc>
          <w:tcPr>
            <w:tcW w:w="342" w:type="pct"/>
            <w:vAlign w:val="center"/>
          </w:tcPr>
          <w:p w:rsidR="009613EB" w:rsidRPr="00AA5DB2" w:rsidRDefault="009613EB" w:rsidP="00AA5DB2">
            <w:pPr>
              <w:ind w:firstLine="0"/>
              <w:rPr>
                <w:sz w:val="24"/>
                <w:szCs w:val="24"/>
              </w:rPr>
            </w:pPr>
            <w:r w:rsidRPr="00AA5DB2">
              <w:rPr>
                <w:sz w:val="24"/>
                <w:szCs w:val="24"/>
              </w:rPr>
              <w:t>-</w:t>
            </w:r>
          </w:p>
        </w:tc>
        <w:tc>
          <w:tcPr>
            <w:tcW w:w="305" w:type="pct"/>
            <w:vAlign w:val="center"/>
          </w:tcPr>
          <w:p w:rsidR="009613EB" w:rsidRPr="00AA5DB2" w:rsidRDefault="009613EB" w:rsidP="00AA5DB2">
            <w:pPr>
              <w:ind w:firstLine="0"/>
              <w:rPr>
                <w:sz w:val="24"/>
                <w:szCs w:val="24"/>
              </w:rPr>
            </w:pPr>
            <w:r w:rsidRPr="00AA5DB2">
              <w:rPr>
                <w:sz w:val="24"/>
                <w:szCs w:val="24"/>
              </w:rPr>
              <w:t>-</w:t>
            </w:r>
          </w:p>
        </w:tc>
        <w:tc>
          <w:tcPr>
            <w:tcW w:w="365" w:type="pct"/>
            <w:vAlign w:val="center"/>
          </w:tcPr>
          <w:p w:rsidR="009613EB" w:rsidRPr="00AA5DB2" w:rsidRDefault="009613EB" w:rsidP="00AA5DB2">
            <w:pPr>
              <w:ind w:firstLine="0"/>
              <w:rPr>
                <w:sz w:val="24"/>
                <w:szCs w:val="24"/>
              </w:rPr>
            </w:pPr>
            <w:r w:rsidRPr="00AA5DB2">
              <w:rPr>
                <w:sz w:val="24"/>
                <w:szCs w:val="24"/>
              </w:rPr>
              <w:t>-</w:t>
            </w:r>
          </w:p>
        </w:tc>
        <w:tc>
          <w:tcPr>
            <w:tcW w:w="304" w:type="pct"/>
            <w:vAlign w:val="center"/>
          </w:tcPr>
          <w:p w:rsidR="009613EB" w:rsidRPr="00AA5DB2" w:rsidRDefault="009613EB" w:rsidP="00AA5DB2">
            <w:pPr>
              <w:ind w:firstLine="0"/>
              <w:rPr>
                <w:sz w:val="24"/>
                <w:szCs w:val="24"/>
              </w:rPr>
            </w:pPr>
            <w:r w:rsidRPr="00AA5DB2">
              <w:rPr>
                <w:sz w:val="24"/>
                <w:szCs w:val="24"/>
              </w:rPr>
              <w:t>-</w:t>
            </w:r>
          </w:p>
        </w:tc>
        <w:tc>
          <w:tcPr>
            <w:tcW w:w="304" w:type="pct"/>
            <w:vAlign w:val="center"/>
          </w:tcPr>
          <w:p w:rsidR="009613EB" w:rsidRPr="00AA5DB2" w:rsidRDefault="009613EB" w:rsidP="00AA5DB2">
            <w:pPr>
              <w:ind w:firstLine="0"/>
              <w:rPr>
                <w:sz w:val="24"/>
                <w:szCs w:val="24"/>
              </w:rPr>
            </w:pPr>
            <w:r w:rsidRPr="00AA5DB2">
              <w:rPr>
                <w:sz w:val="24"/>
                <w:szCs w:val="24"/>
              </w:rPr>
              <w:t>-</w:t>
            </w:r>
          </w:p>
        </w:tc>
        <w:tc>
          <w:tcPr>
            <w:tcW w:w="344" w:type="pct"/>
            <w:vAlign w:val="center"/>
          </w:tcPr>
          <w:p w:rsidR="009613EB" w:rsidRPr="00AA5DB2" w:rsidRDefault="009613EB" w:rsidP="00AA5DB2">
            <w:pPr>
              <w:ind w:firstLine="0"/>
              <w:rPr>
                <w:sz w:val="24"/>
                <w:szCs w:val="24"/>
              </w:rPr>
            </w:pPr>
            <w:r w:rsidRPr="00AA5DB2">
              <w:rPr>
                <w:sz w:val="24"/>
                <w:szCs w:val="24"/>
              </w:rPr>
              <w:t>-</w:t>
            </w:r>
          </w:p>
        </w:tc>
        <w:tc>
          <w:tcPr>
            <w:tcW w:w="359" w:type="pct"/>
            <w:vAlign w:val="center"/>
          </w:tcPr>
          <w:p w:rsidR="009613EB" w:rsidRPr="00AA5DB2" w:rsidRDefault="009613EB" w:rsidP="00AA5DB2">
            <w:pPr>
              <w:ind w:firstLine="0"/>
              <w:rPr>
                <w:sz w:val="24"/>
                <w:szCs w:val="24"/>
              </w:rPr>
            </w:pPr>
            <w:r w:rsidRPr="00AA5DB2">
              <w:rPr>
                <w:sz w:val="24"/>
                <w:szCs w:val="24"/>
              </w:rPr>
              <w:t>-</w:t>
            </w:r>
          </w:p>
        </w:tc>
      </w:tr>
      <w:tr w:rsidR="009613EB" w:rsidRPr="00AA5DB2" w:rsidTr="000859CC">
        <w:trPr>
          <w:trHeight w:val="20"/>
          <w:jc w:val="center"/>
        </w:trPr>
        <w:tc>
          <w:tcPr>
            <w:tcW w:w="261" w:type="pct"/>
            <w:vMerge/>
            <w:vAlign w:val="center"/>
          </w:tcPr>
          <w:p w:rsidR="009613EB" w:rsidRPr="00AA5DB2" w:rsidRDefault="009613EB" w:rsidP="00AA5DB2">
            <w:pPr>
              <w:ind w:firstLine="0"/>
              <w:rPr>
                <w:sz w:val="24"/>
                <w:szCs w:val="24"/>
              </w:rPr>
            </w:pPr>
          </w:p>
        </w:tc>
        <w:tc>
          <w:tcPr>
            <w:tcW w:w="1072" w:type="pct"/>
            <w:vMerge/>
            <w:vAlign w:val="center"/>
          </w:tcPr>
          <w:p w:rsidR="009613EB" w:rsidRPr="00AA5DB2" w:rsidRDefault="009613EB" w:rsidP="00AA5DB2">
            <w:pPr>
              <w:ind w:firstLine="0"/>
              <w:jc w:val="left"/>
              <w:rPr>
                <w:sz w:val="24"/>
                <w:szCs w:val="24"/>
              </w:rPr>
            </w:pPr>
          </w:p>
        </w:tc>
        <w:tc>
          <w:tcPr>
            <w:tcW w:w="330" w:type="pct"/>
            <w:vAlign w:val="center"/>
          </w:tcPr>
          <w:p w:rsidR="009613EB" w:rsidRPr="00AA5DB2" w:rsidRDefault="009613EB" w:rsidP="00AA5DB2">
            <w:pPr>
              <w:ind w:firstLine="0"/>
              <w:rPr>
                <w:sz w:val="24"/>
                <w:szCs w:val="24"/>
              </w:rPr>
            </w:pPr>
            <w:r w:rsidRPr="00AA5DB2">
              <w:rPr>
                <w:sz w:val="24"/>
                <w:szCs w:val="24"/>
              </w:rPr>
              <w:t>кг белья/</w:t>
            </w:r>
          </w:p>
          <w:p w:rsidR="009613EB" w:rsidRPr="00AA5DB2" w:rsidRDefault="009613EB" w:rsidP="00AA5DB2">
            <w:pPr>
              <w:ind w:firstLine="0"/>
              <w:rPr>
                <w:sz w:val="24"/>
                <w:szCs w:val="24"/>
              </w:rPr>
            </w:pPr>
            <w:r w:rsidRPr="00AA5DB2">
              <w:rPr>
                <w:sz w:val="24"/>
                <w:szCs w:val="24"/>
              </w:rPr>
              <w:t>смена</w:t>
            </w:r>
          </w:p>
        </w:tc>
        <w:tc>
          <w:tcPr>
            <w:tcW w:w="382" w:type="pct"/>
            <w:vAlign w:val="center"/>
          </w:tcPr>
          <w:p w:rsidR="009613EB" w:rsidRPr="00AA5DB2" w:rsidRDefault="009613EB" w:rsidP="00AA5DB2">
            <w:pPr>
              <w:ind w:firstLine="0"/>
              <w:rPr>
                <w:sz w:val="24"/>
                <w:szCs w:val="24"/>
              </w:rPr>
            </w:pPr>
            <w:r w:rsidRPr="00AA5DB2">
              <w:rPr>
                <w:sz w:val="24"/>
                <w:szCs w:val="24"/>
              </w:rPr>
              <w:t>-</w:t>
            </w:r>
          </w:p>
        </w:tc>
        <w:tc>
          <w:tcPr>
            <w:tcW w:w="304" w:type="pct"/>
            <w:vAlign w:val="center"/>
          </w:tcPr>
          <w:p w:rsidR="009613EB" w:rsidRPr="00AA5DB2" w:rsidRDefault="009613EB" w:rsidP="00AA5DB2">
            <w:pPr>
              <w:ind w:firstLine="0"/>
              <w:rPr>
                <w:sz w:val="24"/>
                <w:szCs w:val="24"/>
              </w:rPr>
            </w:pPr>
            <w:r w:rsidRPr="00AA5DB2">
              <w:rPr>
                <w:sz w:val="24"/>
                <w:szCs w:val="24"/>
              </w:rPr>
              <w:t>-</w:t>
            </w:r>
          </w:p>
        </w:tc>
        <w:tc>
          <w:tcPr>
            <w:tcW w:w="328" w:type="pct"/>
            <w:vAlign w:val="center"/>
          </w:tcPr>
          <w:p w:rsidR="009613EB" w:rsidRPr="00AA5DB2" w:rsidRDefault="009613EB" w:rsidP="00AA5DB2">
            <w:pPr>
              <w:ind w:firstLine="0"/>
              <w:rPr>
                <w:sz w:val="24"/>
                <w:szCs w:val="24"/>
              </w:rPr>
            </w:pPr>
            <w:r w:rsidRPr="00AA5DB2">
              <w:rPr>
                <w:sz w:val="24"/>
                <w:szCs w:val="24"/>
              </w:rPr>
              <w:t>-</w:t>
            </w:r>
          </w:p>
        </w:tc>
        <w:tc>
          <w:tcPr>
            <w:tcW w:w="342" w:type="pct"/>
            <w:vAlign w:val="center"/>
          </w:tcPr>
          <w:p w:rsidR="009613EB" w:rsidRPr="00AA5DB2" w:rsidRDefault="009613EB" w:rsidP="00AA5DB2">
            <w:pPr>
              <w:ind w:firstLine="0"/>
              <w:rPr>
                <w:sz w:val="24"/>
                <w:szCs w:val="24"/>
              </w:rPr>
            </w:pPr>
            <w:r w:rsidRPr="00AA5DB2">
              <w:rPr>
                <w:sz w:val="24"/>
                <w:szCs w:val="24"/>
              </w:rPr>
              <w:t>-</w:t>
            </w:r>
          </w:p>
        </w:tc>
        <w:tc>
          <w:tcPr>
            <w:tcW w:w="305" w:type="pct"/>
            <w:vAlign w:val="center"/>
          </w:tcPr>
          <w:p w:rsidR="009613EB" w:rsidRPr="00AA5DB2" w:rsidRDefault="009613EB" w:rsidP="00AA5DB2">
            <w:pPr>
              <w:ind w:firstLine="0"/>
              <w:rPr>
                <w:sz w:val="24"/>
                <w:szCs w:val="24"/>
              </w:rPr>
            </w:pPr>
            <w:r w:rsidRPr="00AA5DB2">
              <w:rPr>
                <w:sz w:val="24"/>
                <w:szCs w:val="24"/>
              </w:rPr>
              <w:t>-</w:t>
            </w:r>
          </w:p>
        </w:tc>
        <w:tc>
          <w:tcPr>
            <w:tcW w:w="365" w:type="pct"/>
            <w:vAlign w:val="center"/>
          </w:tcPr>
          <w:p w:rsidR="009613EB" w:rsidRPr="00AA5DB2" w:rsidRDefault="009613EB" w:rsidP="00AA5DB2">
            <w:pPr>
              <w:ind w:firstLine="0"/>
              <w:rPr>
                <w:sz w:val="24"/>
                <w:szCs w:val="24"/>
              </w:rPr>
            </w:pPr>
            <w:r w:rsidRPr="00AA5DB2">
              <w:rPr>
                <w:sz w:val="24"/>
                <w:szCs w:val="24"/>
              </w:rPr>
              <w:t>-</w:t>
            </w:r>
          </w:p>
        </w:tc>
        <w:tc>
          <w:tcPr>
            <w:tcW w:w="304" w:type="pct"/>
            <w:vAlign w:val="center"/>
          </w:tcPr>
          <w:p w:rsidR="009613EB" w:rsidRPr="00AA5DB2" w:rsidRDefault="009613EB" w:rsidP="00AA5DB2">
            <w:pPr>
              <w:ind w:firstLine="0"/>
              <w:rPr>
                <w:sz w:val="24"/>
                <w:szCs w:val="24"/>
              </w:rPr>
            </w:pPr>
            <w:r w:rsidRPr="00AA5DB2">
              <w:rPr>
                <w:sz w:val="24"/>
                <w:szCs w:val="24"/>
              </w:rPr>
              <w:t>-</w:t>
            </w:r>
          </w:p>
        </w:tc>
        <w:tc>
          <w:tcPr>
            <w:tcW w:w="304" w:type="pct"/>
            <w:vAlign w:val="center"/>
          </w:tcPr>
          <w:p w:rsidR="009613EB" w:rsidRPr="00AA5DB2" w:rsidRDefault="009613EB" w:rsidP="00AA5DB2">
            <w:pPr>
              <w:ind w:firstLine="0"/>
              <w:rPr>
                <w:sz w:val="24"/>
                <w:szCs w:val="24"/>
              </w:rPr>
            </w:pPr>
            <w:r w:rsidRPr="00AA5DB2">
              <w:rPr>
                <w:sz w:val="24"/>
                <w:szCs w:val="24"/>
              </w:rPr>
              <w:t>-</w:t>
            </w:r>
          </w:p>
        </w:tc>
        <w:tc>
          <w:tcPr>
            <w:tcW w:w="344" w:type="pct"/>
            <w:vAlign w:val="center"/>
          </w:tcPr>
          <w:p w:rsidR="009613EB" w:rsidRPr="00AA5DB2" w:rsidRDefault="009613EB" w:rsidP="00AA5DB2">
            <w:pPr>
              <w:ind w:firstLine="0"/>
              <w:rPr>
                <w:sz w:val="24"/>
                <w:szCs w:val="24"/>
              </w:rPr>
            </w:pPr>
            <w:r w:rsidRPr="00AA5DB2">
              <w:rPr>
                <w:sz w:val="24"/>
                <w:szCs w:val="24"/>
              </w:rPr>
              <w:t>-</w:t>
            </w:r>
          </w:p>
        </w:tc>
        <w:tc>
          <w:tcPr>
            <w:tcW w:w="359" w:type="pct"/>
            <w:vAlign w:val="center"/>
          </w:tcPr>
          <w:p w:rsidR="009613EB" w:rsidRPr="00AA5DB2" w:rsidRDefault="009613EB" w:rsidP="00AA5DB2">
            <w:pPr>
              <w:ind w:firstLine="0"/>
              <w:rPr>
                <w:sz w:val="24"/>
                <w:szCs w:val="24"/>
              </w:rPr>
            </w:pPr>
            <w:r w:rsidRPr="00AA5DB2">
              <w:rPr>
                <w:sz w:val="24"/>
                <w:szCs w:val="24"/>
              </w:rPr>
              <w:t>-</w:t>
            </w:r>
          </w:p>
        </w:tc>
      </w:tr>
      <w:tr w:rsidR="009613EB" w:rsidRPr="00AA5DB2" w:rsidTr="000859CC">
        <w:trPr>
          <w:trHeight w:val="217"/>
          <w:jc w:val="center"/>
        </w:trPr>
        <w:tc>
          <w:tcPr>
            <w:tcW w:w="261" w:type="pct"/>
            <w:vAlign w:val="center"/>
          </w:tcPr>
          <w:p w:rsidR="009613EB" w:rsidRPr="00AA5DB2" w:rsidRDefault="009613EB" w:rsidP="00AA5DB2">
            <w:pPr>
              <w:ind w:firstLine="0"/>
              <w:rPr>
                <w:sz w:val="24"/>
                <w:szCs w:val="24"/>
              </w:rPr>
            </w:pPr>
            <w:r w:rsidRPr="00AA5DB2">
              <w:rPr>
                <w:sz w:val="24"/>
                <w:szCs w:val="24"/>
              </w:rPr>
              <w:t>5.8.4</w:t>
            </w:r>
          </w:p>
        </w:tc>
        <w:tc>
          <w:tcPr>
            <w:tcW w:w="1072" w:type="pct"/>
            <w:vAlign w:val="center"/>
          </w:tcPr>
          <w:p w:rsidR="009613EB" w:rsidRPr="00AA5DB2" w:rsidRDefault="009613EB" w:rsidP="00AA5DB2">
            <w:pPr>
              <w:ind w:firstLine="0"/>
              <w:jc w:val="left"/>
              <w:rPr>
                <w:sz w:val="24"/>
                <w:szCs w:val="24"/>
              </w:rPr>
            </w:pPr>
            <w:r w:rsidRPr="00AA5DB2">
              <w:rPr>
                <w:sz w:val="24"/>
                <w:szCs w:val="24"/>
              </w:rPr>
              <w:t>Приемный пункт прачечной, химчистки</w:t>
            </w:r>
          </w:p>
        </w:tc>
        <w:tc>
          <w:tcPr>
            <w:tcW w:w="330" w:type="pct"/>
            <w:vAlign w:val="center"/>
          </w:tcPr>
          <w:p w:rsidR="009613EB" w:rsidRPr="00AA5DB2" w:rsidRDefault="009613EB" w:rsidP="00AA5DB2">
            <w:pPr>
              <w:ind w:firstLine="0"/>
              <w:rPr>
                <w:sz w:val="24"/>
                <w:szCs w:val="24"/>
              </w:rPr>
            </w:pPr>
            <w:r w:rsidRPr="00AA5DB2">
              <w:rPr>
                <w:sz w:val="24"/>
                <w:szCs w:val="24"/>
              </w:rPr>
              <w:t>объект</w:t>
            </w:r>
          </w:p>
        </w:tc>
        <w:tc>
          <w:tcPr>
            <w:tcW w:w="382" w:type="pct"/>
            <w:vAlign w:val="center"/>
          </w:tcPr>
          <w:p w:rsidR="009613EB" w:rsidRPr="00AA5DB2" w:rsidRDefault="009613EB" w:rsidP="00AA5DB2">
            <w:pPr>
              <w:ind w:firstLine="0"/>
              <w:rPr>
                <w:sz w:val="24"/>
                <w:szCs w:val="24"/>
              </w:rPr>
            </w:pPr>
            <w:r w:rsidRPr="00AA5DB2">
              <w:rPr>
                <w:sz w:val="24"/>
                <w:szCs w:val="24"/>
              </w:rPr>
              <w:t>-</w:t>
            </w:r>
          </w:p>
        </w:tc>
        <w:tc>
          <w:tcPr>
            <w:tcW w:w="304" w:type="pct"/>
            <w:vAlign w:val="center"/>
          </w:tcPr>
          <w:p w:rsidR="009613EB" w:rsidRPr="00AA5DB2" w:rsidRDefault="009613EB" w:rsidP="00AA5DB2">
            <w:pPr>
              <w:ind w:firstLine="0"/>
              <w:rPr>
                <w:sz w:val="24"/>
                <w:szCs w:val="24"/>
              </w:rPr>
            </w:pPr>
            <w:r w:rsidRPr="00AA5DB2">
              <w:rPr>
                <w:sz w:val="24"/>
                <w:szCs w:val="24"/>
              </w:rPr>
              <w:t>-</w:t>
            </w:r>
          </w:p>
        </w:tc>
        <w:tc>
          <w:tcPr>
            <w:tcW w:w="328" w:type="pct"/>
            <w:vAlign w:val="center"/>
          </w:tcPr>
          <w:p w:rsidR="009613EB" w:rsidRPr="00AA5DB2" w:rsidRDefault="009613EB" w:rsidP="00AA5DB2">
            <w:pPr>
              <w:ind w:firstLine="0"/>
              <w:rPr>
                <w:sz w:val="24"/>
                <w:szCs w:val="24"/>
              </w:rPr>
            </w:pPr>
            <w:r w:rsidRPr="00AA5DB2">
              <w:rPr>
                <w:sz w:val="24"/>
                <w:szCs w:val="24"/>
              </w:rPr>
              <w:t>-</w:t>
            </w:r>
          </w:p>
        </w:tc>
        <w:tc>
          <w:tcPr>
            <w:tcW w:w="342" w:type="pct"/>
            <w:vAlign w:val="center"/>
          </w:tcPr>
          <w:p w:rsidR="009613EB" w:rsidRPr="00AA5DB2" w:rsidRDefault="009613EB" w:rsidP="00AA5DB2">
            <w:pPr>
              <w:ind w:firstLine="0"/>
              <w:rPr>
                <w:sz w:val="24"/>
                <w:szCs w:val="24"/>
              </w:rPr>
            </w:pPr>
            <w:r w:rsidRPr="00AA5DB2">
              <w:rPr>
                <w:sz w:val="24"/>
                <w:szCs w:val="24"/>
              </w:rPr>
              <w:t>-</w:t>
            </w:r>
          </w:p>
        </w:tc>
        <w:tc>
          <w:tcPr>
            <w:tcW w:w="305" w:type="pct"/>
            <w:vAlign w:val="center"/>
          </w:tcPr>
          <w:p w:rsidR="009613EB" w:rsidRPr="00AA5DB2" w:rsidRDefault="009613EB" w:rsidP="00AA5DB2">
            <w:pPr>
              <w:ind w:firstLine="0"/>
              <w:rPr>
                <w:sz w:val="24"/>
                <w:szCs w:val="24"/>
              </w:rPr>
            </w:pPr>
            <w:r w:rsidRPr="00AA5DB2">
              <w:rPr>
                <w:sz w:val="24"/>
                <w:szCs w:val="24"/>
              </w:rPr>
              <w:t>-</w:t>
            </w:r>
          </w:p>
        </w:tc>
        <w:tc>
          <w:tcPr>
            <w:tcW w:w="365" w:type="pct"/>
            <w:vAlign w:val="center"/>
          </w:tcPr>
          <w:p w:rsidR="009613EB" w:rsidRPr="00AA5DB2" w:rsidRDefault="009613EB" w:rsidP="00AA5DB2">
            <w:pPr>
              <w:ind w:firstLine="0"/>
              <w:rPr>
                <w:sz w:val="24"/>
                <w:szCs w:val="24"/>
              </w:rPr>
            </w:pPr>
            <w:r w:rsidRPr="00AA5DB2">
              <w:rPr>
                <w:sz w:val="24"/>
                <w:szCs w:val="24"/>
              </w:rPr>
              <w:t>-</w:t>
            </w:r>
          </w:p>
        </w:tc>
        <w:tc>
          <w:tcPr>
            <w:tcW w:w="304" w:type="pct"/>
            <w:vAlign w:val="center"/>
          </w:tcPr>
          <w:p w:rsidR="009613EB" w:rsidRPr="00AA5DB2" w:rsidRDefault="009613EB" w:rsidP="00AA5DB2">
            <w:pPr>
              <w:ind w:firstLine="0"/>
              <w:rPr>
                <w:sz w:val="24"/>
                <w:szCs w:val="24"/>
              </w:rPr>
            </w:pPr>
            <w:r w:rsidRPr="00AA5DB2">
              <w:rPr>
                <w:sz w:val="24"/>
                <w:szCs w:val="24"/>
              </w:rPr>
              <w:t>-</w:t>
            </w:r>
          </w:p>
        </w:tc>
        <w:tc>
          <w:tcPr>
            <w:tcW w:w="304" w:type="pct"/>
            <w:vAlign w:val="center"/>
          </w:tcPr>
          <w:p w:rsidR="009613EB" w:rsidRPr="00AA5DB2" w:rsidRDefault="009613EB" w:rsidP="00AA5DB2">
            <w:pPr>
              <w:ind w:firstLine="0"/>
              <w:rPr>
                <w:sz w:val="24"/>
                <w:szCs w:val="24"/>
              </w:rPr>
            </w:pPr>
            <w:r w:rsidRPr="00AA5DB2">
              <w:rPr>
                <w:sz w:val="24"/>
                <w:szCs w:val="24"/>
              </w:rPr>
              <w:t>-</w:t>
            </w:r>
          </w:p>
        </w:tc>
        <w:tc>
          <w:tcPr>
            <w:tcW w:w="344" w:type="pct"/>
            <w:vAlign w:val="center"/>
          </w:tcPr>
          <w:p w:rsidR="009613EB" w:rsidRPr="00AA5DB2" w:rsidRDefault="009613EB" w:rsidP="00AA5DB2">
            <w:pPr>
              <w:ind w:firstLine="0"/>
              <w:rPr>
                <w:sz w:val="24"/>
                <w:szCs w:val="24"/>
              </w:rPr>
            </w:pPr>
            <w:r w:rsidRPr="00AA5DB2">
              <w:rPr>
                <w:sz w:val="24"/>
                <w:szCs w:val="24"/>
              </w:rPr>
              <w:t>-</w:t>
            </w:r>
          </w:p>
        </w:tc>
        <w:tc>
          <w:tcPr>
            <w:tcW w:w="359" w:type="pct"/>
            <w:vAlign w:val="center"/>
          </w:tcPr>
          <w:p w:rsidR="009613EB" w:rsidRPr="00AA5DB2" w:rsidRDefault="009613EB" w:rsidP="00AA5DB2">
            <w:pPr>
              <w:ind w:firstLine="0"/>
              <w:rPr>
                <w:sz w:val="24"/>
                <w:szCs w:val="24"/>
              </w:rPr>
            </w:pPr>
            <w:r w:rsidRPr="00AA5DB2">
              <w:rPr>
                <w:sz w:val="24"/>
                <w:szCs w:val="24"/>
              </w:rPr>
              <w:t>-</w:t>
            </w:r>
          </w:p>
        </w:tc>
      </w:tr>
      <w:tr w:rsidR="009613EB" w:rsidRPr="00AA5DB2" w:rsidTr="000859CC">
        <w:trPr>
          <w:trHeight w:val="20"/>
          <w:jc w:val="center"/>
        </w:trPr>
        <w:tc>
          <w:tcPr>
            <w:tcW w:w="261" w:type="pct"/>
            <w:vAlign w:val="center"/>
          </w:tcPr>
          <w:p w:rsidR="009613EB" w:rsidRPr="00AA5DB2" w:rsidRDefault="009613EB" w:rsidP="00AA5DB2">
            <w:pPr>
              <w:ind w:firstLine="0"/>
              <w:rPr>
                <w:sz w:val="24"/>
                <w:szCs w:val="24"/>
              </w:rPr>
            </w:pPr>
            <w:r w:rsidRPr="00AA5DB2">
              <w:rPr>
                <w:sz w:val="24"/>
                <w:szCs w:val="24"/>
              </w:rPr>
              <w:t>5.8.5</w:t>
            </w:r>
          </w:p>
        </w:tc>
        <w:tc>
          <w:tcPr>
            <w:tcW w:w="1072" w:type="pct"/>
            <w:vAlign w:val="center"/>
          </w:tcPr>
          <w:p w:rsidR="009613EB" w:rsidRPr="00AA5DB2" w:rsidRDefault="009613EB" w:rsidP="00AA5DB2">
            <w:pPr>
              <w:ind w:firstLine="0"/>
              <w:jc w:val="left"/>
              <w:rPr>
                <w:sz w:val="24"/>
                <w:szCs w:val="24"/>
              </w:rPr>
            </w:pPr>
            <w:r w:rsidRPr="00AA5DB2">
              <w:rPr>
                <w:sz w:val="24"/>
                <w:szCs w:val="24"/>
              </w:rPr>
              <w:t>Пожарная часть</w:t>
            </w:r>
          </w:p>
        </w:tc>
        <w:tc>
          <w:tcPr>
            <w:tcW w:w="330" w:type="pct"/>
            <w:vAlign w:val="center"/>
          </w:tcPr>
          <w:p w:rsidR="009613EB" w:rsidRPr="00AA5DB2" w:rsidRDefault="009613EB" w:rsidP="00AA5DB2">
            <w:pPr>
              <w:ind w:firstLine="0"/>
              <w:rPr>
                <w:sz w:val="24"/>
                <w:szCs w:val="24"/>
              </w:rPr>
            </w:pPr>
            <w:r w:rsidRPr="00AA5DB2">
              <w:rPr>
                <w:sz w:val="24"/>
                <w:szCs w:val="24"/>
              </w:rPr>
              <w:t>м/мест</w:t>
            </w:r>
          </w:p>
        </w:tc>
        <w:tc>
          <w:tcPr>
            <w:tcW w:w="382" w:type="pct"/>
            <w:vAlign w:val="center"/>
          </w:tcPr>
          <w:p w:rsidR="009613EB" w:rsidRPr="00AA5DB2" w:rsidRDefault="009613EB" w:rsidP="00AA5DB2">
            <w:pPr>
              <w:ind w:firstLine="0"/>
              <w:rPr>
                <w:sz w:val="24"/>
                <w:szCs w:val="24"/>
              </w:rPr>
            </w:pPr>
            <w:r w:rsidRPr="00AA5DB2">
              <w:rPr>
                <w:sz w:val="24"/>
                <w:szCs w:val="24"/>
              </w:rPr>
              <w:t>-</w:t>
            </w:r>
          </w:p>
        </w:tc>
        <w:tc>
          <w:tcPr>
            <w:tcW w:w="304" w:type="pct"/>
            <w:vAlign w:val="center"/>
          </w:tcPr>
          <w:p w:rsidR="009613EB" w:rsidRPr="00AA5DB2" w:rsidRDefault="009613EB" w:rsidP="00AA5DB2">
            <w:pPr>
              <w:ind w:firstLine="0"/>
              <w:rPr>
                <w:sz w:val="24"/>
                <w:szCs w:val="24"/>
              </w:rPr>
            </w:pPr>
            <w:r w:rsidRPr="00AA5DB2">
              <w:rPr>
                <w:sz w:val="24"/>
                <w:szCs w:val="24"/>
              </w:rPr>
              <w:t>-</w:t>
            </w:r>
          </w:p>
        </w:tc>
        <w:tc>
          <w:tcPr>
            <w:tcW w:w="328" w:type="pct"/>
            <w:vAlign w:val="center"/>
          </w:tcPr>
          <w:p w:rsidR="009613EB" w:rsidRPr="00AA5DB2" w:rsidRDefault="009613EB" w:rsidP="00AA5DB2">
            <w:pPr>
              <w:ind w:firstLine="0"/>
              <w:rPr>
                <w:sz w:val="24"/>
                <w:szCs w:val="24"/>
              </w:rPr>
            </w:pPr>
            <w:r w:rsidRPr="00AA5DB2">
              <w:rPr>
                <w:sz w:val="24"/>
                <w:szCs w:val="24"/>
              </w:rPr>
              <w:t>-</w:t>
            </w:r>
          </w:p>
        </w:tc>
        <w:tc>
          <w:tcPr>
            <w:tcW w:w="342" w:type="pct"/>
            <w:vAlign w:val="center"/>
          </w:tcPr>
          <w:p w:rsidR="009613EB" w:rsidRPr="00AA5DB2" w:rsidRDefault="009613EB" w:rsidP="00AA5DB2">
            <w:pPr>
              <w:ind w:firstLine="0"/>
              <w:rPr>
                <w:sz w:val="24"/>
                <w:szCs w:val="24"/>
              </w:rPr>
            </w:pPr>
            <w:r w:rsidRPr="00AA5DB2">
              <w:rPr>
                <w:sz w:val="24"/>
                <w:szCs w:val="24"/>
              </w:rPr>
              <w:t>-</w:t>
            </w:r>
          </w:p>
        </w:tc>
        <w:tc>
          <w:tcPr>
            <w:tcW w:w="305" w:type="pct"/>
            <w:vAlign w:val="center"/>
          </w:tcPr>
          <w:p w:rsidR="009613EB" w:rsidRPr="00AA5DB2" w:rsidRDefault="009613EB" w:rsidP="00AA5DB2">
            <w:pPr>
              <w:ind w:firstLine="0"/>
              <w:rPr>
                <w:sz w:val="24"/>
                <w:szCs w:val="24"/>
              </w:rPr>
            </w:pPr>
            <w:r w:rsidRPr="00AA5DB2">
              <w:rPr>
                <w:sz w:val="24"/>
                <w:szCs w:val="24"/>
              </w:rPr>
              <w:t>-</w:t>
            </w:r>
          </w:p>
        </w:tc>
        <w:tc>
          <w:tcPr>
            <w:tcW w:w="365" w:type="pct"/>
            <w:vAlign w:val="center"/>
          </w:tcPr>
          <w:p w:rsidR="009613EB" w:rsidRPr="00AA5DB2" w:rsidRDefault="009613EB" w:rsidP="00AA5DB2">
            <w:pPr>
              <w:ind w:firstLine="0"/>
              <w:rPr>
                <w:sz w:val="24"/>
                <w:szCs w:val="24"/>
              </w:rPr>
            </w:pPr>
            <w:r w:rsidRPr="00AA5DB2">
              <w:rPr>
                <w:sz w:val="24"/>
                <w:szCs w:val="24"/>
              </w:rPr>
              <w:t>2</w:t>
            </w:r>
          </w:p>
        </w:tc>
        <w:tc>
          <w:tcPr>
            <w:tcW w:w="304" w:type="pct"/>
            <w:vAlign w:val="center"/>
          </w:tcPr>
          <w:p w:rsidR="009613EB" w:rsidRPr="00AA5DB2" w:rsidRDefault="009613EB" w:rsidP="00AA5DB2">
            <w:pPr>
              <w:ind w:firstLine="0"/>
              <w:rPr>
                <w:sz w:val="24"/>
                <w:szCs w:val="24"/>
              </w:rPr>
            </w:pPr>
            <w:r w:rsidRPr="00AA5DB2">
              <w:rPr>
                <w:sz w:val="24"/>
                <w:szCs w:val="24"/>
              </w:rPr>
              <w:t>2</w:t>
            </w:r>
          </w:p>
        </w:tc>
        <w:tc>
          <w:tcPr>
            <w:tcW w:w="304" w:type="pct"/>
            <w:vAlign w:val="center"/>
          </w:tcPr>
          <w:p w:rsidR="009613EB" w:rsidRPr="00AA5DB2" w:rsidRDefault="009613EB" w:rsidP="00AA5DB2">
            <w:pPr>
              <w:ind w:firstLine="0"/>
              <w:rPr>
                <w:sz w:val="24"/>
                <w:szCs w:val="24"/>
              </w:rPr>
            </w:pPr>
            <w:r w:rsidRPr="00AA5DB2">
              <w:rPr>
                <w:sz w:val="24"/>
                <w:szCs w:val="24"/>
              </w:rPr>
              <w:t>-</w:t>
            </w:r>
          </w:p>
        </w:tc>
        <w:tc>
          <w:tcPr>
            <w:tcW w:w="344" w:type="pct"/>
            <w:vAlign w:val="center"/>
          </w:tcPr>
          <w:p w:rsidR="009613EB" w:rsidRPr="00AA5DB2" w:rsidRDefault="009613EB" w:rsidP="00AA5DB2">
            <w:pPr>
              <w:ind w:firstLine="0"/>
              <w:rPr>
                <w:sz w:val="24"/>
                <w:szCs w:val="24"/>
              </w:rPr>
            </w:pPr>
            <w:r w:rsidRPr="00AA5DB2">
              <w:rPr>
                <w:sz w:val="24"/>
                <w:szCs w:val="24"/>
              </w:rPr>
              <w:t>-</w:t>
            </w:r>
          </w:p>
        </w:tc>
        <w:tc>
          <w:tcPr>
            <w:tcW w:w="359" w:type="pct"/>
            <w:vAlign w:val="center"/>
          </w:tcPr>
          <w:p w:rsidR="009613EB" w:rsidRPr="00AA5DB2" w:rsidRDefault="009613EB" w:rsidP="00AA5DB2">
            <w:pPr>
              <w:ind w:firstLine="0"/>
              <w:rPr>
                <w:sz w:val="24"/>
                <w:szCs w:val="24"/>
              </w:rPr>
            </w:pPr>
            <w:r w:rsidRPr="00AA5DB2">
              <w:rPr>
                <w:sz w:val="24"/>
                <w:szCs w:val="24"/>
              </w:rPr>
              <w:t>-</w:t>
            </w:r>
          </w:p>
        </w:tc>
      </w:tr>
      <w:tr w:rsidR="009613EB" w:rsidRPr="00AA5DB2" w:rsidTr="000859CC">
        <w:trPr>
          <w:trHeight w:val="20"/>
          <w:jc w:val="center"/>
        </w:trPr>
        <w:tc>
          <w:tcPr>
            <w:tcW w:w="261" w:type="pct"/>
            <w:vAlign w:val="center"/>
          </w:tcPr>
          <w:p w:rsidR="009613EB" w:rsidRPr="00AA5DB2" w:rsidRDefault="009613EB" w:rsidP="00AA5DB2">
            <w:pPr>
              <w:ind w:firstLine="0"/>
              <w:rPr>
                <w:sz w:val="24"/>
                <w:szCs w:val="24"/>
              </w:rPr>
            </w:pPr>
            <w:r w:rsidRPr="00AA5DB2">
              <w:rPr>
                <w:sz w:val="24"/>
                <w:szCs w:val="24"/>
              </w:rPr>
              <w:t>5.9</w:t>
            </w:r>
          </w:p>
        </w:tc>
        <w:tc>
          <w:tcPr>
            <w:tcW w:w="1072" w:type="pct"/>
            <w:vAlign w:val="center"/>
          </w:tcPr>
          <w:p w:rsidR="009613EB" w:rsidRPr="00AA5DB2" w:rsidRDefault="009613EB" w:rsidP="00AA5DB2">
            <w:pPr>
              <w:ind w:firstLine="0"/>
              <w:jc w:val="left"/>
              <w:rPr>
                <w:sz w:val="24"/>
                <w:szCs w:val="24"/>
              </w:rPr>
            </w:pPr>
            <w:r w:rsidRPr="00AA5DB2">
              <w:rPr>
                <w:sz w:val="24"/>
                <w:szCs w:val="24"/>
              </w:rPr>
              <w:t>Объекты бытового обслуживания</w:t>
            </w:r>
          </w:p>
        </w:tc>
        <w:tc>
          <w:tcPr>
            <w:tcW w:w="330" w:type="pct"/>
            <w:vAlign w:val="center"/>
          </w:tcPr>
          <w:p w:rsidR="009613EB" w:rsidRPr="00AA5DB2" w:rsidRDefault="009613EB" w:rsidP="00AA5DB2">
            <w:pPr>
              <w:ind w:firstLine="0"/>
              <w:rPr>
                <w:sz w:val="24"/>
                <w:szCs w:val="24"/>
              </w:rPr>
            </w:pPr>
          </w:p>
          <w:p w:rsidR="009613EB" w:rsidRPr="00AA5DB2" w:rsidRDefault="009613EB" w:rsidP="00AA5DB2">
            <w:pPr>
              <w:ind w:firstLine="0"/>
              <w:rPr>
                <w:sz w:val="24"/>
                <w:szCs w:val="24"/>
              </w:rPr>
            </w:pPr>
          </w:p>
          <w:p w:rsidR="009613EB" w:rsidRPr="00AA5DB2" w:rsidRDefault="009613EB" w:rsidP="00AA5DB2">
            <w:pPr>
              <w:ind w:firstLine="0"/>
              <w:rPr>
                <w:sz w:val="24"/>
                <w:szCs w:val="24"/>
              </w:rPr>
            </w:pPr>
          </w:p>
        </w:tc>
        <w:tc>
          <w:tcPr>
            <w:tcW w:w="382" w:type="pct"/>
            <w:vAlign w:val="center"/>
          </w:tcPr>
          <w:p w:rsidR="009613EB" w:rsidRPr="00AA5DB2" w:rsidRDefault="009613EB" w:rsidP="00AA5DB2">
            <w:pPr>
              <w:ind w:firstLine="0"/>
              <w:rPr>
                <w:sz w:val="24"/>
                <w:szCs w:val="24"/>
              </w:rPr>
            </w:pPr>
            <w:r w:rsidRPr="00AA5DB2">
              <w:rPr>
                <w:sz w:val="24"/>
                <w:szCs w:val="24"/>
              </w:rPr>
              <w:t>-</w:t>
            </w:r>
          </w:p>
        </w:tc>
        <w:tc>
          <w:tcPr>
            <w:tcW w:w="304" w:type="pct"/>
            <w:vAlign w:val="center"/>
          </w:tcPr>
          <w:p w:rsidR="009613EB" w:rsidRPr="00AA5DB2" w:rsidRDefault="009613EB" w:rsidP="00AA5DB2">
            <w:pPr>
              <w:ind w:firstLine="0"/>
              <w:rPr>
                <w:sz w:val="24"/>
                <w:szCs w:val="24"/>
              </w:rPr>
            </w:pPr>
            <w:r w:rsidRPr="00AA5DB2">
              <w:rPr>
                <w:sz w:val="24"/>
                <w:szCs w:val="24"/>
              </w:rPr>
              <w:t>-</w:t>
            </w:r>
          </w:p>
        </w:tc>
        <w:tc>
          <w:tcPr>
            <w:tcW w:w="328" w:type="pct"/>
            <w:vAlign w:val="center"/>
          </w:tcPr>
          <w:p w:rsidR="009613EB" w:rsidRPr="00AA5DB2" w:rsidRDefault="009613EB" w:rsidP="00AA5DB2">
            <w:pPr>
              <w:ind w:firstLine="0"/>
              <w:rPr>
                <w:sz w:val="24"/>
                <w:szCs w:val="24"/>
              </w:rPr>
            </w:pPr>
            <w:r w:rsidRPr="00AA5DB2">
              <w:rPr>
                <w:sz w:val="24"/>
                <w:szCs w:val="24"/>
              </w:rPr>
              <w:t>-</w:t>
            </w:r>
          </w:p>
        </w:tc>
        <w:tc>
          <w:tcPr>
            <w:tcW w:w="342" w:type="pct"/>
            <w:vAlign w:val="center"/>
          </w:tcPr>
          <w:p w:rsidR="009613EB" w:rsidRPr="00AA5DB2" w:rsidRDefault="009613EB" w:rsidP="00AA5DB2">
            <w:pPr>
              <w:ind w:firstLine="0"/>
              <w:rPr>
                <w:sz w:val="24"/>
                <w:szCs w:val="24"/>
              </w:rPr>
            </w:pPr>
            <w:r w:rsidRPr="00AA5DB2">
              <w:rPr>
                <w:sz w:val="24"/>
                <w:szCs w:val="24"/>
              </w:rPr>
              <w:t>-</w:t>
            </w:r>
          </w:p>
        </w:tc>
        <w:tc>
          <w:tcPr>
            <w:tcW w:w="305" w:type="pct"/>
            <w:vAlign w:val="center"/>
          </w:tcPr>
          <w:p w:rsidR="009613EB" w:rsidRPr="00AA5DB2" w:rsidRDefault="009613EB" w:rsidP="00AA5DB2">
            <w:pPr>
              <w:ind w:firstLine="0"/>
              <w:rPr>
                <w:sz w:val="24"/>
                <w:szCs w:val="24"/>
              </w:rPr>
            </w:pPr>
            <w:r w:rsidRPr="00AA5DB2">
              <w:rPr>
                <w:sz w:val="24"/>
                <w:szCs w:val="24"/>
              </w:rPr>
              <w:t>-</w:t>
            </w:r>
          </w:p>
        </w:tc>
        <w:tc>
          <w:tcPr>
            <w:tcW w:w="365" w:type="pct"/>
            <w:vAlign w:val="center"/>
          </w:tcPr>
          <w:p w:rsidR="009613EB" w:rsidRPr="00AA5DB2" w:rsidRDefault="009613EB" w:rsidP="00AA5DB2">
            <w:pPr>
              <w:ind w:firstLine="0"/>
              <w:rPr>
                <w:sz w:val="24"/>
                <w:szCs w:val="24"/>
              </w:rPr>
            </w:pPr>
            <w:r w:rsidRPr="00AA5DB2">
              <w:rPr>
                <w:sz w:val="24"/>
                <w:szCs w:val="24"/>
              </w:rPr>
              <w:t>-</w:t>
            </w:r>
          </w:p>
        </w:tc>
        <w:tc>
          <w:tcPr>
            <w:tcW w:w="304" w:type="pct"/>
            <w:vAlign w:val="center"/>
          </w:tcPr>
          <w:p w:rsidR="009613EB" w:rsidRPr="00AA5DB2" w:rsidRDefault="009613EB" w:rsidP="00AA5DB2">
            <w:pPr>
              <w:ind w:firstLine="0"/>
              <w:rPr>
                <w:sz w:val="24"/>
                <w:szCs w:val="24"/>
              </w:rPr>
            </w:pPr>
            <w:r w:rsidRPr="00AA5DB2">
              <w:rPr>
                <w:sz w:val="24"/>
                <w:szCs w:val="24"/>
              </w:rPr>
              <w:t>-</w:t>
            </w:r>
          </w:p>
        </w:tc>
        <w:tc>
          <w:tcPr>
            <w:tcW w:w="304" w:type="pct"/>
            <w:vAlign w:val="center"/>
          </w:tcPr>
          <w:p w:rsidR="009613EB" w:rsidRPr="00AA5DB2" w:rsidRDefault="009613EB" w:rsidP="00AA5DB2">
            <w:pPr>
              <w:ind w:firstLine="0"/>
              <w:rPr>
                <w:sz w:val="24"/>
                <w:szCs w:val="24"/>
              </w:rPr>
            </w:pPr>
            <w:r w:rsidRPr="00AA5DB2">
              <w:rPr>
                <w:sz w:val="24"/>
                <w:szCs w:val="24"/>
              </w:rPr>
              <w:t>-</w:t>
            </w:r>
          </w:p>
        </w:tc>
        <w:tc>
          <w:tcPr>
            <w:tcW w:w="344" w:type="pct"/>
            <w:vAlign w:val="center"/>
          </w:tcPr>
          <w:p w:rsidR="009613EB" w:rsidRPr="00AA5DB2" w:rsidRDefault="009613EB" w:rsidP="00AA5DB2">
            <w:pPr>
              <w:ind w:firstLine="0"/>
              <w:rPr>
                <w:sz w:val="24"/>
                <w:szCs w:val="24"/>
              </w:rPr>
            </w:pPr>
            <w:r w:rsidRPr="00AA5DB2">
              <w:rPr>
                <w:sz w:val="24"/>
                <w:szCs w:val="24"/>
              </w:rPr>
              <w:t>-</w:t>
            </w:r>
          </w:p>
        </w:tc>
        <w:tc>
          <w:tcPr>
            <w:tcW w:w="359" w:type="pct"/>
            <w:vAlign w:val="center"/>
          </w:tcPr>
          <w:p w:rsidR="009613EB" w:rsidRPr="00AA5DB2" w:rsidRDefault="009613EB" w:rsidP="00AA5DB2">
            <w:pPr>
              <w:ind w:firstLine="0"/>
              <w:rPr>
                <w:sz w:val="24"/>
                <w:szCs w:val="24"/>
              </w:rPr>
            </w:pPr>
            <w:r w:rsidRPr="00AA5DB2">
              <w:rPr>
                <w:sz w:val="24"/>
                <w:szCs w:val="24"/>
              </w:rPr>
              <w:t>-</w:t>
            </w:r>
          </w:p>
        </w:tc>
      </w:tr>
      <w:tr w:rsidR="009613EB" w:rsidRPr="00AA5DB2" w:rsidTr="000859CC">
        <w:trPr>
          <w:trHeight w:val="20"/>
          <w:jc w:val="center"/>
        </w:trPr>
        <w:tc>
          <w:tcPr>
            <w:tcW w:w="261" w:type="pct"/>
            <w:vMerge w:val="restart"/>
            <w:vAlign w:val="center"/>
          </w:tcPr>
          <w:p w:rsidR="009613EB" w:rsidRPr="00AA5DB2" w:rsidRDefault="009613EB" w:rsidP="00AA5DB2">
            <w:pPr>
              <w:ind w:firstLine="0"/>
              <w:rPr>
                <w:sz w:val="24"/>
                <w:szCs w:val="24"/>
              </w:rPr>
            </w:pPr>
            <w:r w:rsidRPr="00AA5DB2">
              <w:rPr>
                <w:sz w:val="24"/>
                <w:szCs w:val="24"/>
              </w:rPr>
              <w:t>5.9.1</w:t>
            </w:r>
          </w:p>
        </w:tc>
        <w:tc>
          <w:tcPr>
            <w:tcW w:w="1072" w:type="pct"/>
            <w:vMerge w:val="restart"/>
            <w:vAlign w:val="center"/>
          </w:tcPr>
          <w:p w:rsidR="009613EB" w:rsidRPr="00AA5DB2" w:rsidRDefault="009613EB" w:rsidP="00AA5DB2">
            <w:pPr>
              <w:ind w:firstLine="0"/>
              <w:jc w:val="left"/>
              <w:rPr>
                <w:sz w:val="24"/>
                <w:szCs w:val="24"/>
              </w:rPr>
            </w:pPr>
            <w:r w:rsidRPr="00AA5DB2">
              <w:rPr>
                <w:sz w:val="24"/>
                <w:szCs w:val="24"/>
              </w:rPr>
              <w:t>Предприятие бытового обслуживания</w:t>
            </w:r>
          </w:p>
        </w:tc>
        <w:tc>
          <w:tcPr>
            <w:tcW w:w="330" w:type="pct"/>
            <w:vAlign w:val="center"/>
          </w:tcPr>
          <w:p w:rsidR="009613EB" w:rsidRPr="00AA5DB2" w:rsidRDefault="009613EB" w:rsidP="00AA5DB2">
            <w:pPr>
              <w:ind w:firstLine="0"/>
              <w:rPr>
                <w:sz w:val="24"/>
                <w:szCs w:val="24"/>
              </w:rPr>
            </w:pPr>
            <w:r w:rsidRPr="00AA5DB2">
              <w:rPr>
                <w:sz w:val="24"/>
                <w:szCs w:val="24"/>
              </w:rPr>
              <w:t>объект</w:t>
            </w:r>
          </w:p>
        </w:tc>
        <w:tc>
          <w:tcPr>
            <w:tcW w:w="382" w:type="pct"/>
            <w:vAlign w:val="center"/>
          </w:tcPr>
          <w:p w:rsidR="009613EB" w:rsidRPr="00AA5DB2" w:rsidRDefault="009613EB" w:rsidP="00AA5DB2">
            <w:pPr>
              <w:ind w:firstLine="0"/>
              <w:rPr>
                <w:sz w:val="24"/>
                <w:szCs w:val="24"/>
              </w:rPr>
            </w:pPr>
            <w:r w:rsidRPr="00AA5DB2">
              <w:rPr>
                <w:sz w:val="24"/>
                <w:szCs w:val="24"/>
              </w:rPr>
              <w:t>-</w:t>
            </w:r>
          </w:p>
        </w:tc>
        <w:tc>
          <w:tcPr>
            <w:tcW w:w="304" w:type="pct"/>
            <w:vAlign w:val="center"/>
          </w:tcPr>
          <w:p w:rsidR="009613EB" w:rsidRPr="00AA5DB2" w:rsidRDefault="009613EB" w:rsidP="00AA5DB2">
            <w:pPr>
              <w:ind w:firstLine="0"/>
              <w:rPr>
                <w:sz w:val="24"/>
                <w:szCs w:val="24"/>
              </w:rPr>
            </w:pPr>
            <w:r w:rsidRPr="00AA5DB2">
              <w:rPr>
                <w:sz w:val="24"/>
                <w:szCs w:val="24"/>
              </w:rPr>
              <w:t>-</w:t>
            </w:r>
          </w:p>
        </w:tc>
        <w:tc>
          <w:tcPr>
            <w:tcW w:w="328" w:type="pct"/>
            <w:vAlign w:val="center"/>
          </w:tcPr>
          <w:p w:rsidR="009613EB" w:rsidRPr="00AA5DB2" w:rsidRDefault="009613EB" w:rsidP="00AA5DB2">
            <w:pPr>
              <w:ind w:firstLine="0"/>
              <w:rPr>
                <w:sz w:val="24"/>
                <w:szCs w:val="24"/>
              </w:rPr>
            </w:pPr>
            <w:r w:rsidRPr="00AA5DB2">
              <w:rPr>
                <w:sz w:val="24"/>
                <w:szCs w:val="24"/>
              </w:rPr>
              <w:t>-</w:t>
            </w:r>
          </w:p>
        </w:tc>
        <w:tc>
          <w:tcPr>
            <w:tcW w:w="342" w:type="pct"/>
            <w:vAlign w:val="center"/>
          </w:tcPr>
          <w:p w:rsidR="009613EB" w:rsidRPr="00AA5DB2" w:rsidRDefault="009613EB" w:rsidP="00AA5DB2">
            <w:pPr>
              <w:ind w:firstLine="0"/>
              <w:rPr>
                <w:sz w:val="24"/>
                <w:szCs w:val="24"/>
              </w:rPr>
            </w:pPr>
            <w:r w:rsidRPr="00AA5DB2">
              <w:rPr>
                <w:sz w:val="24"/>
                <w:szCs w:val="24"/>
              </w:rPr>
              <w:t>-</w:t>
            </w:r>
          </w:p>
        </w:tc>
        <w:tc>
          <w:tcPr>
            <w:tcW w:w="305" w:type="pct"/>
            <w:vAlign w:val="center"/>
          </w:tcPr>
          <w:p w:rsidR="009613EB" w:rsidRPr="00AA5DB2" w:rsidRDefault="009613EB" w:rsidP="00AA5DB2">
            <w:pPr>
              <w:ind w:firstLine="0"/>
              <w:rPr>
                <w:sz w:val="24"/>
                <w:szCs w:val="24"/>
              </w:rPr>
            </w:pPr>
            <w:r w:rsidRPr="00AA5DB2">
              <w:rPr>
                <w:sz w:val="24"/>
                <w:szCs w:val="24"/>
              </w:rPr>
              <w:t>-</w:t>
            </w:r>
          </w:p>
        </w:tc>
        <w:tc>
          <w:tcPr>
            <w:tcW w:w="365" w:type="pct"/>
            <w:vAlign w:val="center"/>
          </w:tcPr>
          <w:p w:rsidR="009613EB" w:rsidRPr="00AA5DB2" w:rsidRDefault="009613EB" w:rsidP="00AA5DB2">
            <w:pPr>
              <w:ind w:firstLine="0"/>
              <w:rPr>
                <w:sz w:val="24"/>
                <w:szCs w:val="24"/>
              </w:rPr>
            </w:pPr>
            <w:r w:rsidRPr="00AA5DB2">
              <w:rPr>
                <w:sz w:val="24"/>
                <w:szCs w:val="24"/>
              </w:rPr>
              <w:t>-</w:t>
            </w:r>
          </w:p>
        </w:tc>
        <w:tc>
          <w:tcPr>
            <w:tcW w:w="304" w:type="pct"/>
            <w:vAlign w:val="center"/>
          </w:tcPr>
          <w:p w:rsidR="009613EB" w:rsidRPr="00AA5DB2" w:rsidRDefault="009613EB" w:rsidP="00AA5DB2">
            <w:pPr>
              <w:ind w:firstLine="0"/>
              <w:rPr>
                <w:sz w:val="24"/>
                <w:szCs w:val="24"/>
              </w:rPr>
            </w:pPr>
            <w:r w:rsidRPr="00AA5DB2">
              <w:rPr>
                <w:sz w:val="24"/>
                <w:szCs w:val="24"/>
              </w:rPr>
              <w:t>-</w:t>
            </w:r>
          </w:p>
        </w:tc>
        <w:tc>
          <w:tcPr>
            <w:tcW w:w="304" w:type="pct"/>
            <w:vAlign w:val="center"/>
          </w:tcPr>
          <w:p w:rsidR="009613EB" w:rsidRPr="00AA5DB2" w:rsidRDefault="009613EB" w:rsidP="00AA5DB2">
            <w:pPr>
              <w:ind w:firstLine="0"/>
              <w:rPr>
                <w:sz w:val="24"/>
                <w:szCs w:val="24"/>
              </w:rPr>
            </w:pPr>
            <w:r w:rsidRPr="00AA5DB2">
              <w:rPr>
                <w:sz w:val="24"/>
                <w:szCs w:val="24"/>
              </w:rPr>
              <w:t>-</w:t>
            </w:r>
          </w:p>
        </w:tc>
        <w:tc>
          <w:tcPr>
            <w:tcW w:w="344" w:type="pct"/>
            <w:vAlign w:val="center"/>
          </w:tcPr>
          <w:p w:rsidR="009613EB" w:rsidRPr="00AA5DB2" w:rsidRDefault="009613EB" w:rsidP="00AA5DB2">
            <w:pPr>
              <w:ind w:firstLine="0"/>
              <w:rPr>
                <w:sz w:val="24"/>
                <w:szCs w:val="24"/>
              </w:rPr>
            </w:pPr>
            <w:r w:rsidRPr="00AA5DB2">
              <w:rPr>
                <w:sz w:val="24"/>
                <w:szCs w:val="24"/>
              </w:rPr>
              <w:t>-</w:t>
            </w:r>
          </w:p>
        </w:tc>
        <w:tc>
          <w:tcPr>
            <w:tcW w:w="359" w:type="pct"/>
            <w:vAlign w:val="center"/>
          </w:tcPr>
          <w:p w:rsidR="009613EB" w:rsidRPr="00AA5DB2" w:rsidRDefault="009613EB" w:rsidP="00AA5DB2">
            <w:pPr>
              <w:ind w:firstLine="0"/>
              <w:rPr>
                <w:sz w:val="24"/>
                <w:szCs w:val="24"/>
              </w:rPr>
            </w:pPr>
            <w:r w:rsidRPr="00AA5DB2">
              <w:rPr>
                <w:sz w:val="24"/>
                <w:szCs w:val="24"/>
              </w:rPr>
              <w:t>-</w:t>
            </w:r>
          </w:p>
        </w:tc>
      </w:tr>
      <w:tr w:rsidR="009613EB" w:rsidRPr="00AA5DB2" w:rsidTr="000859CC">
        <w:trPr>
          <w:trHeight w:val="20"/>
          <w:jc w:val="center"/>
        </w:trPr>
        <w:tc>
          <w:tcPr>
            <w:tcW w:w="261" w:type="pct"/>
            <w:vMerge/>
            <w:vAlign w:val="center"/>
          </w:tcPr>
          <w:p w:rsidR="009613EB" w:rsidRPr="00AA5DB2" w:rsidRDefault="009613EB" w:rsidP="00AA5DB2">
            <w:pPr>
              <w:ind w:firstLine="0"/>
              <w:rPr>
                <w:sz w:val="24"/>
                <w:szCs w:val="24"/>
              </w:rPr>
            </w:pPr>
          </w:p>
        </w:tc>
        <w:tc>
          <w:tcPr>
            <w:tcW w:w="1072" w:type="pct"/>
            <w:vMerge/>
            <w:vAlign w:val="center"/>
          </w:tcPr>
          <w:p w:rsidR="009613EB" w:rsidRPr="00AA5DB2" w:rsidRDefault="009613EB" w:rsidP="00AA5DB2">
            <w:pPr>
              <w:ind w:firstLine="0"/>
              <w:jc w:val="left"/>
              <w:rPr>
                <w:sz w:val="24"/>
                <w:szCs w:val="24"/>
              </w:rPr>
            </w:pPr>
          </w:p>
        </w:tc>
        <w:tc>
          <w:tcPr>
            <w:tcW w:w="330" w:type="pct"/>
            <w:vAlign w:val="center"/>
          </w:tcPr>
          <w:p w:rsidR="009613EB" w:rsidRPr="00AA5DB2" w:rsidRDefault="009613EB" w:rsidP="00AA5DB2">
            <w:pPr>
              <w:ind w:firstLine="0"/>
              <w:rPr>
                <w:sz w:val="24"/>
                <w:szCs w:val="24"/>
              </w:rPr>
            </w:pPr>
            <w:r w:rsidRPr="00AA5DB2">
              <w:rPr>
                <w:sz w:val="24"/>
                <w:szCs w:val="24"/>
              </w:rPr>
              <w:t>рабочее место</w:t>
            </w:r>
          </w:p>
        </w:tc>
        <w:tc>
          <w:tcPr>
            <w:tcW w:w="382" w:type="pct"/>
            <w:vAlign w:val="center"/>
          </w:tcPr>
          <w:p w:rsidR="009613EB" w:rsidRPr="00AA5DB2" w:rsidRDefault="009613EB" w:rsidP="00AA5DB2">
            <w:pPr>
              <w:ind w:firstLine="0"/>
              <w:rPr>
                <w:sz w:val="24"/>
                <w:szCs w:val="24"/>
              </w:rPr>
            </w:pPr>
            <w:r w:rsidRPr="00AA5DB2">
              <w:rPr>
                <w:sz w:val="24"/>
                <w:szCs w:val="24"/>
              </w:rPr>
              <w:t>-</w:t>
            </w:r>
          </w:p>
        </w:tc>
        <w:tc>
          <w:tcPr>
            <w:tcW w:w="304" w:type="pct"/>
            <w:vAlign w:val="center"/>
          </w:tcPr>
          <w:p w:rsidR="009613EB" w:rsidRPr="00AA5DB2" w:rsidRDefault="009613EB" w:rsidP="00AA5DB2">
            <w:pPr>
              <w:ind w:firstLine="0"/>
              <w:rPr>
                <w:sz w:val="24"/>
                <w:szCs w:val="24"/>
              </w:rPr>
            </w:pPr>
            <w:r w:rsidRPr="00AA5DB2">
              <w:rPr>
                <w:sz w:val="24"/>
                <w:szCs w:val="24"/>
              </w:rPr>
              <w:t>-</w:t>
            </w:r>
          </w:p>
        </w:tc>
        <w:tc>
          <w:tcPr>
            <w:tcW w:w="328" w:type="pct"/>
            <w:vAlign w:val="center"/>
          </w:tcPr>
          <w:p w:rsidR="009613EB" w:rsidRPr="00AA5DB2" w:rsidRDefault="009613EB" w:rsidP="00AA5DB2">
            <w:pPr>
              <w:ind w:firstLine="0"/>
              <w:rPr>
                <w:sz w:val="24"/>
                <w:szCs w:val="24"/>
              </w:rPr>
            </w:pPr>
            <w:r w:rsidRPr="00AA5DB2">
              <w:rPr>
                <w:sz w:val="24"/>
                <w:szCs w:val="24"/>
              </w:rPr>
              <w:t>-</w:t>
            </w:r>
          </w:p>
        </w:tc>
        <w:tc>
          <w:tcPr>
            <w:tcW w:w="342" w:type="pct"/>
            <w:vAlign w:val="center"/>
          </w:tcPr>
          <w:p w:rsidR="009613EB" w:rsidRPr="00AA5DB2" w:rsidRDefault="009613EB" w:rsidP="00AA5DB2">
            <w:pPr>
              <w:ind w:firstLine="0"/>
              <w:rPr>
                <w:sz w:val="24"/>
                <w:szCs w:val="24"/>
              </w:rPr>
            </w:pPr>
            <w:r w:rsidRPr="00AA5DB2">
              <w:rPr>
                <w:sz w:val="24"/>
                <w:szCs w:val="24"/>
              </w:rPr>
              <w:t>-</w:t>
            </w:r>
          </w:p>
        </w:tc>
        <w:tc>
          <w:tcPr>
            <w:tcW w:w="305" w:type="pct"/>
            <w:vAlign w:val="center"/>
          </w:tcPr>
          <w:p w:rsidR="009613EB" w:rsidRPr="00AA5DB2" w:rsidRDefault="009613EB" w:rsidP="00AA5DB2">
            <w:pPr>
              <w:ind w:firstLine="0"/>
              <w:rPr>
                <w:sz w:val="24"/>
                <w:szCs w:val="24"/>
              </w:rPr>
            </w:pPr>
            <w:r w:rsidRPr="00AA5DB2">
              <w:rPr>
                <w:sz w:val="24"/>
                <w:szCs w:val="24"/>
              </w:rPr>
              <w:t>-</w:t>
            </w:r>
          </w:p>
        </w:tc>
        <w:tc>
          <w:tcPr>
            <w:tcW w:w="365" w:type="pct"/>
            <w:vAlign w:val="center"/>
          </w:tcPr>
          <w:p w:rsidR="009613EB" w:rsidRPr="00AA5DB2" w:rsidRDefault="009613EB" w:rsidP="00AA5DB2">
            <w:pPr>
              <w:ind w:firstLine="0"/>
              <w:rPr>
                <w:sz w:val="24"/>
                <w:szCs w:val="24"/>
              </w:rPr>
            </w:pPr>
            <w:r w:rsidRPr="00AA5DB2">
              <w:rPr>
                <w:sz w:val="24"/>
                <w:szCs w:val="24"/>
              </w:rPr>
              <w:t>-</w:t>
            </w:r>
          </w:p>
        </w:tc>
        <w:tc>
          <w:tcPr>
            <w:tcW w:w="304" w:type="pct"/>
            <w:vAlign w:val="center"/>
          </w:tcPr>
          <w:p w:rsidR="009613EB" w:rsidRPr="00AA5DB2" w:rsidRDefault="009613EB" w:rsidP="00AA5DB2">
            <w:pPr>
              <w:ind w:firstLine="0"/>
              <w:rPr>
                <w:sz w:val="24"/>
                <w:szCs w:val="24"/>
              </w:rPr>
            </w:pPr>
            <w:r w:rsidRPr="00AA5DB2">
              <w:rPr>
                <w:sz w:val="24"/>
                <w:szCs w:val="24"/>
              </w:rPr>
              <w:t>-</w:t>
            </w:r>
          </w:p>
        </w:tc>
        <w:tc>
          <w:tcPr>
            <w:tcW w:w="304" w:type="pct"/>
            <w:vAlign w:val="center"/>
          </w:tcPr>
          <w:p w:rsidR="009613EB" w:rsidRPr="00AA5DB2" w:rsidRDefault="009613EB" w:rsidP="00AA5DB2">
            <w:pPr>
              <w:ind w:firstLine="0"/>
              <w:rPr>
                <w:sz w:val="24"/>
                <w:szCs w:val="24"/>
              </w:rPr>
            </w:pPr>
            <w:r w:rsidRPr="00AA5DB2">
              <w:rPr>
                <w:sz w:val="24"/>
                <w:szCs w:val="24"/>
              </w:rPr>
              <w:t>-</w:t>
            </w:r>
          </w:p>
        </w:tc>
        <w:tc>
          <w:tcPr>
            <w:tcW w:w="344" w:type="pct"/>
            <w:vAlign w:val="center"/>
          </w:tcPr>
          <w:p w:rsidR="009613EB" w:rsidRPr="00AA5DB2" w:rsidRDefault="009613EB" w:rsidP="00AA5DB2">
            <w:pPr>
              <w:ind w:firstLine="0"/>
              <w:rPr>
                <w:sz w:val="24"/>
                <w:szCs w:val="24"/>
              </w:rPr>
            </w:pPr>
            <w:r w:rsidRPr="00AA5DB2">
              <w:rPr>
                <w:sz w:val="24"/>
                <w:szCs w:val="24"/>
              </w:rPr>
              <w:t>-</w:t>
            </w:r>
          </w:p>
        </w:tc>
        <w:tc>
          <w:tcPr>
            <w:tcW w:w="359" w:type="pct"/>
            <w:vAlign w:val="center"/>
          </w:tcPr>
          <w:p w:rsidR="009613EB" w:rsidRPr="00AA5DB2" w:rsidRDefault="009613EB" w:rsidP="00AA5DB2">
            <w:pPr>
              <w:ind w:firstLine="0"/>
              <w:rPr>
                <w:sz w:val="24"/>
                <w:szCs w:val="24"/>
              </w:rPr>
            </w:pPr>
            <w:r w:rsidRPr="00AA5DB2">
              <w:rPr>
                <w:sz w:val="24"/>
                <w:szCs w:val="24"/>
              </w:rPr>
              <w:t>-</w:t>
            </w:r>
          </w:p>
        </w:tc>
      </w:tr>
      <w:tr w:rsidR="009613EB" w:rsidRPr="00AA5DB2" w:rsidTr="000859CC">
        <w:trPr>
          <w:trHeight w:val="20"/>
          <w:jc w:val="center"/>
        </w:trPr>
        <w:tc>
          <w:tcPr>
            <w:tcW w:w="261" w:type="pct"/>
            <w:vAlign w:val="center"/>
          </w:tcPr>
          <w:p w:rsidR="009613EB" w:rsidRPr="00AA5DB2" w:rsidRDefault="009613EB" w:rsidP="00AA5DB2">
            <w:pPr>
              <w:ind w:firstLine="0"/>
              <w:rPr>
                <w:sz w:val="24"/>
                <w:szCs w:val="24"/>
              </w:rPr>
            </w:pPr>
            <w:r w:rsidRPr="00AA5DB2">
              <w:rPr>
                <w:sz w:val="24"/>
                <w:szCs w:val="24"/>
              </w:rPr>
              <w:t>5.10</w:t>
            </w:r>
          </w:p>
        </w:tc>
        <w:tc>
          <w:tcPr>
            <w:tcW w:w="1072" w:type="pct"/>
            <w:vAlign w:val="center"/>
          </w:tcPr>
          <w:p w:rsidR="009613EB" w:rsidRPr="00AA5DB2" w:rsidRDefault="009613EB" w:rsidP="00AA5DB2">
            <w:pPr>
              <w:ind w:firstLine="0"/>
              <w:jc w:val="left"/>
              <w:rPr>
                <w:sz w:val="24"/>
                <w:szCs w:val="24"/>
              </w:rPr>
            </w:pPr>
            <w:r w:rsidRPr="00AA5DB2">
              <w:rPr>
                <w:sz w:val="24"/>
                <w:szCs w:val="24"/>
              </w:rPr>
              <w:t>Объекты кредитно-финансового назначения</w:t>
            </w:r>
          </w:p>
        </w:tc>
        <w:tc>
          <w:tcPr>
            <w:tcW w:w="330" w:type="pct"/>
            <w:vAlign w:val="center"/>
          </w:tcPr>
          <w:p w:rsidR="009613EB" w:rsidRPr="00AA5DB2" w:rsidRDefault="009613EB" w:rsidP="00AA5DB2">
            <w:pPr>
              <w:ind w:firstLine="0"/>
              <w:rPr>
                <w:sz w:val="24"/>
                <w:szCs w:val="24"/>
              </w:rPr>
            </w:pPr>
          </w:p>
        </w:tc>
        <w:tc>
          <w:tcPr>
            <w:tcW w:w="382" w:type="pct"/>
            <w:vAlign w:val="center"/>
          </w:tcPr>
          <w:p w:rsidR="009613EB" w:rsidRPr="00AA5DB2" w:rsidRDefault="009613EB" w:rsidP="00AA5DB2">
            <w:pPr>
              <w:ind w:firstLine="0"/>
              <w:rPr>
                <w:sz w:val="24"/>
                <w:szCs w:val="24"/>
              </w:rPr>
            </w:pPr>
            <w:r w:rsidRPr="00AA5DB2">
              <w:rPr>
                <w:sz w:val="24"/>
                <w:szCs w:val="24"/>
              </w:rPr>
              <w:t>1</w:t>
            </w:r>
          </w:p>
        </w:tc>
        <w:tc>
          <w:tcPr>
            <w:tcW w:w="304" w:type="pct"/>
            <w:vAlign w:val="center"/>
          </w:tcPr>
          <w:p w:rsidR="009613EB" w:rsidRPr="00AA5DB2" w:rsidRDefault="009613EB" w:rsidP="00AA5DB2">
            <w:pPr>
              <w:ind w:firstLine="0"/>
              <w:rPr>
                <w:sz w:val="24"/>
                <w:szCs w:val="24"/>
              </w:rPr>
            </w:pPr>
            <w:r w:rsidRPr="00AA5DB2">
              <w:rPr>
                <w:sz w:val="24"/>
                <w:szCs w:val="24"/>
              </w:rPr>
              <w:t>1</w:t>
            </w:r>
          </w:p>
        </w:tc>
        <w:tc>
          <w:tcPr>
            <w:tcW w:w="328" w:type="pct"/>
            <w:vAlign w:val="center"/>
          </w:tcPr>
          <w:p w:rsidR="009613EB" w:rsidRPr="00AA5DB2" w:rsidRDefault="009613EB" w:rsidP="00AA5DB2">
            <w:pPr>
              <w:ind w:firstLine="0"/>
              <w:rPr>
                <w:sz w:val="24"/>
                <w:szCs w:val="24"/>
              </w:rPr>
            </w:pPr>
            <w:r w:rsidRPr="00AA5DB2">
              <w:rPr>
                <w:sz w:val="24"/>
                <w:szCs w:val="24"/>
              </w:rPr>
              <w:t>-</w:t>
            </w:r>
          </w:p>
        </w:tc>
        <w:tc>
          <w:tcPr>
            <w:tcW w:w="342" w:type="pct"/>
            <w:vAlign w:val="center"/>
          </w:tcPr>
          <w:p w:rsidR="009613EB" w:rsidRPr="00AA5DB2" w:rsidRDefault="009613EB" w:rsidP="00AA5DB2">
            <w:pPr>
              <w:ind w:firstLine="0"/>
              <w:rPr>
                <w:sz w:val="24"/>
                <w:szCs w:val="24"/>
              </w:rPr>
            </w:pPr>
            <w:r w:rsidRPr="00AA5DB2">
              <w:rPr>
                <w:sz w:val="24"/>
                <w:szCs w:val="24"/>
              </w:rPr>
              <w:t>-</w:t>
            </w:r>
          </w:p>
        </w:tc>
        <w:tc>
          <w:tcPr>
            <w:tcW w:w="305" w:type="pct"/>
          </w:tcPr>
          <w:p w:rsidR="009613EB" w:rsidRPr="00AA5DB2" w:rsidRDefault="009613EB" w:rsidP="00AA5DB2">
            <w:pPr>
              <w:ind w:firstLine="0"/>
              <w:rPr>
                <w:sz w:val="24"/>
                <w:szCs w:val="24"/>
              </w:rPr>
            </w:pPr>
            <w:r w:rsidRPr="00AA5DB2">
              <w:rPr>
                <w:sz w:val="24"/>
                <w:szCs w:val="24"/>
              </w:rPr>
              <w:t>-</w:t>
            </w:r>
          </w:p>
        </w:tc>
        <w:tc>
          <w:tcPr>
            <w:tcW w:w="365" w:type="pct"/>
            <w:vAlign w:val="center"/>
          </w:tcPr>
          <w:p w:rsidR="009613EB" w:rsidRPr="00AA5DB2" w:rsidRDefault="009613EB" w:rsidP="00AA5DB2">
            <w:pPr>
              <w:ind w:firstLine="0"/>
              <w:rPr>
                <w:sz w:val="24"/>
                <w:szCs w:val="24"/>
              </w:rPr>
            </w:pPr>
            <w:r w:rsidRPr="00AA5DB2">
              <w:rPr>
                <w:sz w:val="24"/>
                <w:szCs w:val="24"/>
              </w:rPr>
              <w:t>1</w:t>
            </w:r>
          </w:p>
        </w:tc>
        <w:tc>
          <w:tcPr>
            <w:tcW w:w="304" w:type="pct"/>
            <w:vAlign w:val="center"/>
          </w:tcPr>
          <w:p w:rsidR="009613EB" w:rsidRPr="00AA5DB2" w:rsidRDefault="009613EB" w:rsidP="00AA5DB2">
            <w:pPr>
              <w:ind w:firstLine="0"/>
              <w:rPr>
                <w:sz w:val="24"/>
                <w:szCs w:val="24"/>
              </w:rPr>
            </w:pPr>
            <w:r w:rsidRPr="00AA5DB2">
              <w:rPr>
                <w:sz w:val="24"/>
                <w:szCs w:val="24"/>
              </w:rPr>
              <w:t>1</w:t>
            </w:r>
          </w:p>
        </w:tc>
        <w:tc>
          <w:tcPr>
            <w:tcW w:w="304" w:type="pct"/>
            <w:vAlign w:val="center"/>
          </w:tcPr>
          <w:p w:rsidR="009613EB" w:rsidRPr="00AA5DB2" w:rsidRDefault="009613EB" w:rsidP="00AA5DB2">
            <w:pPr>
              <w:ind w:firstLine="0"/>
              <w:rPr>
                <w:sz w:val="24"/>
                <w:szCs w:val="24"/>
              </w:rPr>
            </w:pPr>
            <w:r w:rsidRPr="00AA5DB2">
              <w:rPr>
                <w:sz w:val="24"/>
                <w:szCs w:val="24"/>
              </w:rPr>
              <w:t>-</w:t>
            </w:r>
          </w:p>
        </w:tc>
        <w:tc>
          <w:tcPr>
            <w:tcW w:w="344" w:type="pct"/>
            <w:vAlign w:val="center"/>
          </w:tcPr>
          <w:p w:rsidR="009613EB" w:rsidRPr="00AA5DB2" w:rsidRDefault="009613EB" w:rsidP="00AA5DB2">
            <w:pPr>
              <w:ind w:firstLine="0"/>
              <w:rPr>
                <w:sz w:val="24"/>
                <w:szCs w:val="24"/>
              </w:rPr>
            </w:pPr>
            <w:r w:rsidRPr="00AA5DB2">
              <w:rPr>
                <w:sz w:val="24"/>
                <w:szCs w:val="24"/>
              </w:rPr>
              <w:t>-</w:t>
            </w:r>
          </w:p>
        </w:tc>
        <w:tc>
          <w:tcPr>
            <w:tcW w:w="359" w:type="pct"/>
          </w:tcPr>
          <w:p w:rsidR="009613EB" w:rsidRPr="00AA5DB2" w:rsidRDefault="009613EB" w:rsidP="00AA5DB2">
            <w:pPr>
              <w:ind w:firstLine="0"/>
              <w:rPr>
                <w:sz w:val="24"/>
                <w:szCs w:val="24"/>
              </w:rPr>
            </w:pPr>
            <w:r w:rsidRPr="00AA5DB2">
              <w:rPr>
                <w:sz w:val="24"/>
                <w:szCs w:val="24"/>
              </w:rPr>
              <w:t>-</w:t>
            </w:r>
          </w:p>
        </w:tc>
      </w:tr>
      <w:tr w:rsidR="009613EB" w:rsidRPr="00AA5DB2" w:rsidTr="000859CC">
        <w:trPr>
          <w:trHeight w:val="387"/>
          <w:jc w:val="center"/>
        </w:trPr>
        <w:tc>
          <w:tcPr>
            <w:tcW w:w="261" w:type="pct"/>
            <w:vAlign w:val="center"/>
          </w:tcPr>
          <w:p w:rsidR="009613EB" w:rsidRPr="00AA5DB2" w:rsidRDefault="009613EB" w:rsidP="00AA5DB2">
            <w:pPr>
              <w:ind w:firstLine="0"/>
              <w:rPr>
                <w:sz w:val="24"/>
                <w:szCs w:val="24"/>
              </w:rPr>
            </w:pPr>
            <w:r w:rsidRPr="00AA5DB2">
              <w:rPr>
                <w:sz w:val="24"/>
                <w:szCs w:val="24"/>
              </w:rPr>
              <w:t>5.10.1</w:t>
            </w:r>
          </w:p>
        </w:tc>
        <w:tc>
          <w:tcPr>
            <w:tcW w:w="1072" w:type="pct"/>
            <w:vAlign w:val="center"/>
          </w:tcPr>
          <w:p w:rsidR="009613EB" w:rsidRPr="00AA5DB2" w:rsidRDefault="009613EB" w:rsidP="00AA5DB2">
            <w:pPr>
              <w:ind w:firstLine="0"/>
              <w:jc w:val="left"/>
              <w:rPr>
                <w:sz w:val="24"/>
                <w:szCs w:val="24"/>
              </w:rPr>
            </w:pPr>
            <w:r w:rsidRPr="00AA5DB2">
              <w:rPr>
                <w:sz w:val="24"/>
                <w:szCs w:val="24"/>
              </w:rPr>
              <w:t>Коммерческо-деловой объект</w:t>
            </w:r>
          </w:p>
        </w:tc>
        <w:tc>
          <w:tcPr>
            <w:tcW w:w="330" w:type="pct"/>
            <w:vAlign w:val="center"/>
          </w:tcPr>
          <w:p w:rsidR="009613EB" w:rsidRPr="00AA5DB2" w:rsidRDefault="009613EB" w:rsidP="00AA5DB2">
            <w:pPr>
              <w:ind w:firstLine="0"/>
              <w:rPr>
                <w:sz w:val="24"/>
                <w:szCs w:val="24"/>
              </w:rPr>
            </w:pPr>
            <w:r w:rsidRPr="00AA5DB2">
              <w:rPr>
                <w:sz w:val="24"/>
                <w:szCs w:val="24"/>
              </w:rPr>
              <w:t>объект</w:t>
            </w:r>
          </w:p>
        </w:tc>
        <w:tc>
          <w:tcPr>
            <w:tcW w:w="382" w:type="pct"/>
            <w:vAlign w:val="center"/>
          </w:tcPr>
          <w:p w:rsidR="009613EB" w:rsidRPr="00AA5DB2" w:rsidRDefault="009613EB" w:rsidP="00AA5DB2">
            <w:pPr>
              <w:ind w:firstLine="0"/>
              <w:rPr>
                <w:sz w:val="24"/>
                <w:szCs w:val="24"/>
              </w:rPr>
            </w:pPr>
            <w:r w:rsidRPr="00AA5DB2">
              <w:rPr>
                <w:sz w:val="24"/>
                <w:szCs w:val="24"/>
              </w:rPr>
              <w:t>-</w:t>
            </w:r>
          </w:p>
        </w:tc>
        <w:tc>
          <w:tcPr>
            <w:tcW w:w="304" w:type="pct"/>
            <w:vAlign w:val="center"/>
          </w:tcPr>
          <w:p w:rsidR="009613EB" w:rsidRPr="00AA5DB2" w:rsidRDefault="009613EB" w:rsidP="00AA5DB2">
            <w:pPr>
              <w:ind w:firstLine="0"/>
              <w:rPr>
                <w:sz w:val="24"/>
                <w:szCs w:val="24"/>
              </w:rPr>
            </w:pPr>
            <w:r w:rsidRPr="00AA5DB2">
              <w:rPr>
                <w:sz w:val="24"/>
                <w:szCs w:val="24"/>
              </w:rPr>
              <w:t>-</w:t>
            </w:r>
          </w:p>
        </w:tc>
        <w:tc>
          <w:tcPr>
            <w:tcW w:w="328" w:type="pct"/>
            <w:vAlign w:val="center"/>
          </w:tcPr>
          <w:p w:rsidR="009613EB" w:rsidRPr="00AA5DB2" w:rsidRDefault="009613EB" w:rsidP="00AA5DB2">
            <w:pPr>
              <w:ind w:firstLine="0"/>
              <w:rPr>
                <w:sz w:val="24"/>
                <w:szCs w:val="24"/>
              </w:rPr>
            </w:pPr>
            <w:r w:rsidRPr="00AA5DB2">
              <w:rPr>
                <w:sz w:val="24"/>
                <w:szCs w:val="24"/>
              </w:rPr>
              <w:t>-</w:t>
            </w:r>
          </w:p>
        </w:tc>
        <w:tc>
          <w:tcPr>
            <w:tcW w:w="342" w:type="pct"/>
            <w:vAlign w:val="center"/>
          </w:tcPr>
          <w:p w:rsidR="009613EB" w:rsidRPr="00AA5DB2" w:rsidRDefault="009613EB" w:rsidP="00AA5DB2">
            <w:pPr>
              <w:ind w:firstLine="0"/>
              <w:rPr>
                <w:sz w:val="24"/>
                <w:szCs w:val="24"/>
              </w:rPr>
            </w:pPr>
            <w:r w:rsidRPr="00AA5DB2">
              <w:rPr>
                <w:sz w:val="24"/>
                <w:szCs w:val="24"/>
              </w:rPr>
              <w:t>-</w:t>
            </w:r>
          </w:p>
        </w:tc>
        <w:tc>
          <w:tcPr>
            <w:tcW w:w="305" w:type="pct"/>
          </w:tcPr>
          <w:p w:rsidR="009613EB" w:rsidRPr="00AA5DB2" w:rsidRDefault="009613EB" w:rsidP="00AA5DB2">
            <w:pPr>
              <w:ind w:firstLine="0"/>
              <w:rPr>
                <w:sz w:val="24"/>
                <w:szCs w:val="24"/>
              </w:rPr>
            </w:pPr>
            <w:r w:rsidRPr="00AA5DB2">
              <w:rPr>
                <w:sz w:val="24"/>
                <w:szCs w:val="24"/>
              </w:rPr>
              <w:t>-</w:t>
            </w:r>
          </w:p>
        </w:tc>
        <w:tc>
          <w:tcPr>
            <w:tcW w:w="365" w:type="pct"/>
            <w:vAlign w:val="center"/>
          </w:tcPr>
          <w:p w:rsidR="009613EB" w:rsidRPr="00AA5DB2" w:rsidRDefault="009613EB" w:rsidP="00AA5DB2">
            <w:pPr>
              <w:ind w:firstLine="0"/>
              <w:rPr>
                <w:sz w:val="24"/>
                <w:szCs w:val="24"/>
              </w:rPr>
            </w:pPr>
            <w:r w:rsidRPr="00AA5DB2">
              <w:rPr>
                <w:sz w:val="24"/>
                <w:szCs w:val="24"/>
              </w:rPr>
              <w:t>-</w:t>
            </w:r>
          </w:p>
        </w:tc>
        <w:tc>
          <w:tcPr>
            <w:tcW w:w="304" w:type="pct"/>
            <w:vAlign w:val="center"/>
          </w:tcPr>
          <w:p w:rsidR="009613EB" w:rsidRPr="00AA5DB2" w:rsidRDefault="009613EB" w:rsidP="00AA5DB2">
            <w:pPr>
              <w:ind w:firstLine="0"/>
              <w:rPr>
                <w:sz w:val="24"/>
                <w:szCs w:val="24"/>
              </w:rPr>
            </w:pPr>
            <w:r w:rsidRPr="00AA5DB2">
              <w:rPr>
                <w:sz w:val="24"/>
                <w:szCs w:val="24"/>
              </w:rPr>
              <w:t>-</w:t>
            </w:r>
          </w:p>
        </w:tc>
        <w:tc>
          <w:tcPr>
            <w:tcW w:w="304" w:type="pct"/>
            <w:vAlign w:val="center"/>
          </w:tcPr>
          <w:p w:rsidR="009613EB" w:rsidRPr="00AA5DB2" w:rsidRDefault="009613EB" w:rsidP="00AA5DB2">
            <w:pPr>
              <w:ind w:firstLine="0"/>
              <w:rPr>
                <w:sz w:val="24"/>
                <w:szCs w:val="24"/>
              </w:rPr>
            </w:pPr>
            <w:r w:rsidRPr="00AA5DB2">
              <w:rPr>
                <w:sz w:val="24"/>
                <w:szCs w:val="24"/>
              </w:rPr>
              <w:t>-</w:t>
            </w:r>
          </w:p>
        </w:tc>
        <w:tc>
          <w:tcPr>
            <w:tcW w:w="344" w:type="pct"/>
            <w:vAlign w:val="center"/>
          </w:tcPr>
          <w:p w:rsidR="009613EB" w:rsidRPr="00AA5DB2" w:rsidRDefault="009613EB" w:rsidP="00AA5DB2">
            <w:pPr>
              <w:ind w:firstLine="0"/>
              <w:rPr>
                <w:sz w:val="24"/>
                <w:szCs w:val="24"/>
              </w:rPr>
            </w:pPr>
            <w:r w:rsidRPr="00AA5DB2">
              <w:rPr>
                <w:sz w:val="24"/>
                <w:szCs w:val="24"/>
              </w:rPr>
              <w:t>-</w:t>
            </w:r>
          </w:p>
        </w:tc>
        <w:tc>
          <w:tcPr>
            <w:tcW w:w="359" w:type="pct"/>
          </w:tcPr>
          <w:p w:rsidR="009613EB" w:rsidRPr="00AA5DB2" w:rsidRDefault="009613EB" w:rsidP="00AA5DB2">
            <w:pPr>
              <w:ind w:firstLine="0"/>
              <w:rPr>
                <w:sz w:val="24"/>
                <w:szCs w:val="24"/>
              </w:rPr>
            </w:pPr>
            <w:r w:rsidRPr="00AA5DB2">
              <w:rPr>
                <w:sz w:val="24"/>
                <w:szCs w:val="24"/>
              </w:rPr>
              <w:t>-</w:t>
            </w:r>
          </w:p>
        </w:tc>
      </w:tr>
      <w:tr w:rsidR="009613EB" w:rsidRPr="00AA5DB2" w:rsidTr="000859CC">
        <w:trPr>
          <w:trHeight w:val="20"/>
          <w:jc w:val="center"/>
        </w:trPr>
        <w:tc>
          <w:tcPr>
            <w:tcW w:w="261" w:type="pct"/>
            <w:vAlign w:val="center"/>
          </w:tcPr>
          <w:p w:rsidR="009613EB" w:rsidRPr="00AA5DB2" w:rsidRDefault="009613EB" w:rsidP="00AA5DB2">
            <w:pPr>
              <w:ind w:firstLine="0"/>
              <w:rPr>
                <w:sz w:val="24"/>
                <w:szCs w:val="24"/>
              </w:rPr>
            </w:pPr>
            <w:r w:rsidRPr="00AA5DB2">
              <w:rPr>
                <w:sz w:val="24"/>
                <w:szCs w:val="24"/>
              </w:rPr>
              <w:t>6</w:t>
            </w:r>
          </w:p>
        </w:tc>
        <w:tc>
          <w:tcPr>
            <w:tcW w:w="1072" w:type="pct"/>
            <w:vAlign w:val="center"/>
          </w:tcPr>
          <w:p w:rsidR="009613EB" w:rsidRPr="00AA5DB2" w:rsidRDefault="009613EB" w:rsidP="00AA5DB2">
            <w:pPr>
              <w:ind w:firstLine="0"/>
              <w:jc w:val="left"/>
              <w:rPr>
                <w:sz w:val="24"/>
                <w:szCs w:val="24"/>
              </w:rPr>
            </w:pPr>
            <w:r w:rsidRPr="00AA5DB2">
              <w:rPr>
                <w:sz w:val="24"/>
                <w:szCs w:val="24"/>
              </w:rPr>
              <w:t>ТРАНСПОРТНАЯ ИНФРАСТРУКТУРА</w:t>
            </w:r>
          </w:p>
        </w:tc>
        <w:tc>
          <w:tcPr>
            <w:tcW w:w="330" w:type="pct"/>
            <w:vAlign w:val="center"/>
          </w:tcPr>
          <w:p w:rsidR="009613EB" w:rsidRPr="00AA5DB2" w:rsidRDefault="009613EB" w:rsidP="00AA5DB2">
            <w:pPr>
              <w:ind w:firstLine="0"/>
              <w:rPr>
                <w:sz w:val="24"/>
                <w:szCs w:val="24"/>
              </w:rPr>
            </w:pPr>
          </w:p>
        </w:tc>
        <w:tc>
          <w:tcPr>
            <w:tcW w:w="382" w:type="pct"/>
            <w:vAlign w:val="center"/>
          </w:tcPr>
          <w:p w:rsidR="009613EB" w:rsidRPr="00AA5DB2" w:rsidRDefault="009613EB" w:rsidP="00AA5DB2">
            <w:pPr>
              <w:ind w:firstLine="0"/>
              <w:rPr>
                <w:sz w:val="24"/>
                <w:szCs w:val="24"/>
              </w:rPr>
            </w:pPr>
          </w:p>
        </w:tc>
        <w:tc>
          <w:tcPr>
            <w:tcW w:w="304" w:type="pct"/>
            <w:vAlign w:val="center"/>
          </w:tcPr>
          <w:p w:rsidR="009613EB" w:rsidRPr="00AA5DB2" w:rsidRDefault="009613EB" w:rsidP="00AA5DB2">
            <w:pPr>
              <w:ind w:firstLine="0"/>
              <w:rPr>
                <w:sz w:val="24"/>
                <w:szCs w:val="24"/>
              </w:rPr>
            </w:pPr>
          </w:p>
        </w:tc>
        <w:tc>
          <w:tcPr>
            <w:tcW w:w="328" w:type="pct"/>
            <w:vAlign w:val="center"/>
          </w:tcPr>
          <w:p w:rsidR="009613EB" w:rsidRPr="00AA5DB2" w:rsidRDefault="009613EB" w:rsidP="00AA5DB2">
            <w:pPr>
              <w:ind w:firstLine="0"/>
              <w:rPr>
                <w:sz w:val="24"/>
                <w:szCs w:val="24"/>
              </w:rPr>
            </w:pPr>
          </w:p>
        </w:tc>
        <w:tc>
          <w:tcPr>
            <w:tcW w:w="342" w:type="pct"/>
            <w:vAlign w:val="center"/>
          </w:tcPr>
          <w:p w:rsidR="009613EB" w:rsidRPr="00AA5DB2" w:rsidRDefault="009613EB" w:rsidP="00AA5DB2">
            <w:pPr>
              <w:ind w:firstLine="0"/>
              <w:rPr>
                <w:sz w:val="24"/>
                <w:szCs w:val="24"/>
              </w:rPr>
            </w:pPr>
          </w:p>
        </w:tc>
        <w:tc>
          <w:tcPr>
            <w:tcW w:w="305" w:type="pct"/>
          </w:tcPr>
          <w:p w:rsidR="009613EB" w:rsidRPr="00AA5DB2" w:rsidRDefault="009613EB" w:rsidP="00AA5DB2">
            <w:pPr>
              <w:ind w:firstLine="0"/>
              <w:rPr>
                <w:sz w:val="24"/>
                <w:szCs w:val="24"/>
              </w:rPr>
            </w:pPr>
          </w:p>
        </w:tc>
        <w:tc>
          <w:tcPr>
            <w:tcW w:w="365" w:type="pct"/>
            <w:vAlign w:val="center"/>
          </w:tcPr>
          <w:p w:rsidR="009613EB" w:rsidRPr="00AA5DB2" w:rsidRDefault="009613EB" w:rsidP="00AA5DB2">
            <w:pPr>
              <w:ind w:firstLine="0"/>
              <w:rPr>
                <w:sz w:val="24"/>
                <w:szCs w:val="24"/>
                <w:highlight w:val="yellow"/>
              </w:rPr>
            </w:pPr>
          </w:p>
        </w:tc>
        <w:tc>
          <w:tcPr>
            <w:tcW w:w="304" w:type="pct"/>
            <w:vAlign w:val="center"/>
          </w:tcPr>
          <w:p w:rsidR="009613EB" w:rsidRPr="00AA5DB2" w:rsidRDefault="009613EB" w:rsidP="00AA5DB2">
            <w:pPr>
              <w:ind w:firstLine="0"/>
              <w:rPr>
                <w:sz w:val="24"/>
                <w:szCs w:val="24"/>
                <w:highlight w:val="yellow"/>
              </w:rPr>
            </w:pPr>
          </w:p>
        </w:tc>
        <w:tc>
          <w:tcPr>
            <w:tcW w:w="304" w:type="pct"/>
            <w:vAlign w:val="center"/>
          </w:tcPr>
          <w:p w:rsidR="009613EB" w:rsidRPr="00AA5DB2" w:rsidRDefault="009613EB" w:rsidP="00AA5DB2">
            <w:pPr>
              <w:ind w:firstLine="0"/>
              <w:rPr>
                <w:sz w:val="24"/>
                <w:szCs w:val="24"/>
                <w:highlight w:val="yellow"/>
              </w:rPr>
            </w:pPr>
          </w:p>
        </w:tc>
        <w:tc>
          <w:tcPr>
            <w:tcW w:w="344" w:type="pct"/>
            <w:vAlign w:val="center"/>
          </w:tcPr>
          <w:p w:rsidR="009613EB" w:rsidRPr="00AA5DB2" w:rsidRDefault="009613EB" w:rsidP="00AA5DB2">
            <w:pPr>
              <w:ind w:firstLine="0"/>
              <w:rPr>
                <w:sz w:val="24"/>
                <w:szCs w:val="24"/>
                <w:highlight w:val="yellow"/>
              </w:rPr>
            </w:pPr>
          </w:p>
        </w:tc>
        <w:tc>
          <w:tcPr>
            <w:tcW w:w="359" w:type="pct"/>
          </w:tcPr>
          <w:p w:rsidR="009613EB" w:rsidRPr="00AA5DB2" w:rsidRDefault="009613EB" w:rsidP="00AA5DB2">
            <w:pPr>
              <w:ind w:firstLine="0"/>
              <w:rPr>
                <w:sz w:val="24"/>
                <w:szCs w:val="24"/>
                <w:highlight w:val="yellow"/>
              </w:rPr>
            </w:pPr>
          </w:p>
        </w:tc>
      </w:tr>
      <w:tr w:rsidR="009613EB" w:rsidRPr="00AA5DB2" w:rsidTr="000859CC">
        <w:trPr>
          <w:trHeight w:val="20"/>
          <w:jc w:val="center"/>
        </w:trPr>
        <w:tc>
          <w:tcPr>
            <w:tcW w:w="261" w:type="pct"/>
            <w:vAlign w:val="center"/>
          </w:tcPr>
          <w:p w:rsidR="009613EB" w:rsidRPr="00AA5DB2" w:rsidRDefault="009613EB" w:rsidP="00AA5DB2">
            <w:pPr>
              <w:ind w:firstLine="0"/>
              <w:rPr>
                <w:sz w:val="24"/>
                <w:szCs w:val="24"/>
              </w:rPr>
            </w:pPr>
            <w:r w:rsidRPr="00AA5DB2">
              <w:rPr>
                <w:sz w:val="24"/>
                <w:szCs w:val="24"/>
              </w:rPr>
              <w:t>6.1</w:t>
            </w:r>
          </w:p>
        </w:tc>
        <w:tc>
          <w:tcPr>
            <w:tcW w:w="1072" w:type="pct"/>
            <w:vAlign w:val="center"/>
          </w:tcPr>
          <w:p w:rsidR="009613EB" w:rsidRPr="00AA5DB2" w:rsidRDefault="009613EB" w:rsidP="00AA5DB2">
            <w:pPr>
              <w:ind w:firstLine="0"/>
              <w:jc w:val="left"/>
              <w:rPr>
                <w:sz w:val="24"/>
                <w:szCs w:val="24"/>
              </w:rPr>
            </w:pPr>
            <w:r w:rsidRPr="00AA5DB2">
              <w:rPr>
                <w:sz w:val="24"/>
                <w:szCs w:val="24"/>
              </w:rPr>
              <w:t>Протяженность главных улиц</w:t>
            </w:r>
          </w:p>
        </w:tc>
        <w:tc>
          <w:tcPr>
            <w:tcW w:w="330" w:type="pct"/>
            <w:vAlign w:val="center"/>
          </w:tcPr>
          <w:p w:rsidR="009613EB" w:rsidRPr="00AA5DB2" w:rsidRDefault="009613EB" w:rsidP="00AA5DB2">
            <w:pPr>
              <w:ind w:firstLine="0"/>
              <w:rPr>
                <w:sz w:val="24"/>
                <w:szCs w:val="24"/>
              </w:rPr>
            </w:pPr>
            <w:r w:rsidRPr="00AA5DB2">
              <w:rPr>
                <w:sz w:val="24"/>
                <w:szCs w:val="24"/>
              </w:rPr>
              <w:t>км</w:t>
            </w:r>
          </w:p>
        </w:tc>
        <w:tc>
          <w:tcPr>
            <w:tcW w:w="382" w:type="pct"/>
            <w:vAlign w:val="center"/>
          </w:tcPr>
          <w:p w:rsidR="009613EB" w:rsidRPr="00AA5DB2" w:rsidRDefault="009613EB" w:rsidP="00AA5DB2">
            <w:pPr>
              <w:ind w:firstLine="0"/>
              <w:rPr>
                <w:sz w:val="24"/>
                <w:szCs w:val="24"/>
              </w:rPr>
            </w:pPr>
            <w:r w:rsidRPr="00AA5DB2">
              <w:rPr>
                <w:sz w:val="24"/>
                <w:szCs w:val="24"/>
              </w:rPr>
              <w:t>5,1</w:t>
            </w:r>
          </w:p>
        </w:tc>
        <w:tc>
          <w:tcPr>
            <w:tcW w:w="304" w:type="pct"/>
            <w:vAlign w:val="center"/>
          </w:tcPr>
          <w:p w:rsidR="009613EB" w:rsidRPr="00AA5DB2" w:rsidRDefault="009613EB" w:rsidP="00AA5DB2">
            <w:pPr>
              <w:ind w:firstLine="0"/>
              <w:rPr>
                <w:sz w:val="24"/>
                <w:szCs w:val="24"/>
              </w:rPr>
            </w:pPr>
            <w:r w:rsidRPr="00AA5DB2">
              <w:rPr>
                <w:sz w:val="24"/>
                <w:szCs w:val="24"/>
              </w:rPr>
              <w:t>2,5</w:t>
            </w:r>
          </w:p>
        </w:tc>
        <w:tc>
          <w:tcPr>
            <w:tcW w:w="328" w:type="pct"/>
            <w:vAlign w:val="center"/>
          </w:tcPr>
          <w:p w:rsidR="009613EB" w:rsidRPr="00AA5DB2" w:rsidRDefault="009613EB" w:rsidP="00AA5DB2">
            <w:pPr>
              <w:ind w:firstLine="0"/>
              <w:rPr>
                <w:sz w:val="24"/>
                <w:szCs w:val="24"/>
              </w:rPr>
            </w:pPr>
            <w:r w:rsidRPr="00AA5DB2">
              <w:rPr>
                <w:sz w:val="24"/>
                <w:szCs w:val="24"/>
              </w:rPr>
              <w:t>0,6</w:t>
            </w:r>
          </w:p>
        </w:tc>
        <w:tc>
          <w:tcPr>
            <w:tcW w:w="342" w:type="pct"/>
            <w:vAlign w:val="center"/>
          </w:tcPr>
          <w:p w:rsidR="009613EB" w:rsidRPr="00AA5DB2" w:rsidRDefault="009613EB" w:rsidP="00AA5DB2">
            <w:pPr>
              <w:ind w:firstLine="0"/>
              <w:rPr>
                <w:sz w:val="24"/>
                <w:szCs w:val="24"/>
              </w:rPr>
            </w:pPr>
            <w:r w:rsidRPr="00AA5DB2">
              <w:rPr>
                <w:sz w:val="24"/>
                <w:szCs w:val="24"/>
              </w:rPr>
              <w:t>1</w:t>
            </w:r>
          </w:p>
        </w:tc>
        <w:tc>
          <w:tcPr>
            <w:tcW w:w="305" w:type="pct"/>
          </w:tcPr>
          <w:p w:rsidR="009613EB" w:rsidRPr="00AA5DB2" w:rsidRDefault="009613EB" w:rsidP="00AA5DB2">
            <w:pPr>
              <w:ind w:firstLine="0"/>
              <w:rPr>
                <w:sz w:val="24"/>
                <w:szCs w:val="24"/>
              </w:rPr>
            </w:pPr>
            <w:r w:rsidRPr="00AA5DB2">
              <w:rPr>
                <w:sz w:val="24"/>
                <w:szCs w:val="24"/>
              </w:rPr>
              <w:t>1</w:t>
            </w:r>
          </w:p>
        </w:tc>
        <w:tc>
          <w:tcPr>
            <w:tcW w:w="365" w:type="pct"/>
            <w:vAlign w:val="center"/>
          </w:tcPr>
          <w:p w:rsidR="009613EB" w:rsidRPr="00AA5DB2" w:rsidRDefault="009613EB" w:rsidP="00AA5DB2">
            <w:pPr>
              <w:ind w:firstLine="0"/>
              <w:rPr>
                <w:sz w:val="24"/>
                <w:szCs w:val="24"/>
              </w:rPr>
            </w:pPr>
            <w:r w:rsidRPr="00AA5DB2">
              <w:rPr>
                <w:sz w:val="24"/>
                <w:szCs w:val="24"/>
              </w:rPr>
              <w:t>5,1</w:t>
            </w:r>
          </w:p>
        </w:tc>
        <w:tc>
          <w:tcPr>
            <w:tcW w:w="304" w:type="pct"/>
            <w:vAlign w:val="center"/>
          </w:tcPr>
          <w:p w:rsidR="009613EB" w:rsidRPr="00AA5DB2" w:rsidRDefault="009613EB" w:rsidP="00AA5DB2">
            <w:pPr>
              <w:ind w:firstLine="0"/>
              <w:rPr>
                <w:sz w:val="24"/>
                <w:szCs w:val="24"/>
              </w:rPr>
            </w:pPr>
            <w:r w:rsidRPr="00AA5DB2">
              <w:rPr>
                <w:sz w:val="24"/>
                <w:szCs w:val="24"/>
              </w:rPr>
              <w:t>2,5</w:t>
            </w:r>
          </w:p>
        </w:tc>
        <w:tc>
          <w:tcPr>
            <w:tcW w:w="304" w:type="pct"/>
            <w:vAlign w:val="center"/>
          </w:tcPr>
          <w:p w:rsidR="009613EB" w:rsidRPr="00AA5DB2" w:rsidRDefault="009613EB" w:rsidP="00AA5DB2">
            <w:pPr>
              <w:ind w:firstLine="0"/>
              <w:rPr>
                <w:sz w:val="24"/>
                <w:szCs w:val="24"/>
              </w:rPr>
            </w:pPr>
            <w:r w:rsidRPr="00AA5DB2">
              <w:rPr>
                <w:sz w:val="24"/>
                <w:szCs w:val="24"/>
              </w:rPr>
              <w:t>0,6</w:t>
            </w:r>
          </w:p>
        </w:tc>
        <w:tc>
          <w:tcPr>
            <w:tcW w:w="344" w:type="pct"/>
            <w:vAlign w:val="center"/>
          </w:tcPr>
          <w:p w:rsidR="009613EB" w:rsidRPr="00AA5DB2" w:rsidRDefault="009613EB" w:rsidP="00AA5DB2">
            <w:pPr>
              <w:ind w:firstLine="0"/>
              <w:rPr>
                <w:sz w:val="24"/>
                <w:szCs w:val="24"/>
              </w:rPr>
            </w:pPr>
            <w:r w:rsidRPr="00AA5DB2">
              <w:rPr>
                <w:sz w:val="24"/>
                <w:szCs w:val="24"/>
              </w:rPr>
              <w:t>1</w:t>
            </w:r>
          </w:p>
        </w:tc>
        <w:tc>
          <w:tcPr>
            <w:tcW w:w="359" w:type="pct"/>
          </w:tcPr>
          <w:p w:rsidR="009613EB" w:rsidRPr="00AA5DB2" w:rsidRDefault="009613EB" w:rsidP="00AA5DB2">
            <w:pPr>
              <w:ind w:firstLine="0"/>
              <w:rPr>
                <w:sz w:val="24"/>
                <w:szCs w:val="24"/>
              </w:rPr>
            </w:pPr>
            <w:r w:rsidRPr="00AA5DB2">
              <w:rPr>
                <w:sz w:val="24"/>
                <w:szCs w:val="24"/>
              </w:rPr>
              <w:t>1</w:t>
            </w:r>
          </w:p>
        </w:tc>
      </w:tr>
      <w:tr w:rsidR="009613EB" w:rsidRPr="00AA5DB2" w:rsidTr="000859CC">
        <w:trPr>
          <w:trHeight w:val="20"/>
          <w:jc w:val="center"/>
        </w:trPr>
        <w:tc>
          <w:tcPr>
            <w:tcW w:w="261" w:type="pct"/>
            <w:vAlign w:val="center"/>
          </w:tcPr>
          <w:p w:rsidR="009613EB" w:rsidRPr="00AA5DB2" w:rsidRDefault="009613EB" w:rsidP="00AA5DB2">
            <w:pPr>
              <w:ind w:firstLine="0"/>
              <w:rPr>
                <w:sz w:val="24"/>
                <w:szCs w:val="24"/>
              </w:rPr>
            </w:pPr>
            <w:r w:rsidRPr="00AA5DB2">
              <w:rPr>
                <w:sz w:val="24"/>
                <w:szCs w:val="24"/>
              </w:rPr>
              <w:t>6.2</w:t>
            </w:r>
          </w:p>
        </w:tc>
        <w:tc>
          <w:tcPr>
            <w:tcW w:w="1072" w:type="pct"/>
            <w:vAlign w:val="center"/>
          </w:tcPr>
          <w:p w:rsidR="009613EB" w:rsidRPr="00AA5DB2" w:rsidRDefault="009613EB" w:rsidP="00AA5DB2">
            <w:pPr>
              <w:ind w:firstLine="0"/>
              <w:jc w:val="left"/>
              <w:rPr>
                <w:sz w:val="24"/>
                <w:szCs w:val="24"/>
              </w:rPr>
            </w:pPr>
            <w:r w:rsidRPr="00AA5DB2">
              <w:rPr>
                <w:sz w:val="24"/>
                <w:szCs w:val="24"/>
              </w:rPr>
              <w:t>Протяженность основных улиц</w:t>
            </w:r>
          </w:p>
        </w:tc>
        <w:tc>
          <w:tcPr>
            <w:tcW w:w="330" w:type="pct"/>
            <w:vAlign w:val="center"/>
          </w:tcPr>
          <w:p w:rsidR="009613EB" w:rsidRPr="00AA5DB2" w:rsidRDefault="009613EB" w:rsidP="00AA5DB2">
            <w:pPr>
              <w:ind w:firstLine="0"/>
              <w:rPr>
                <w:sz w:val="24"/>
                <w:szCs w:val="24"/>
              </w:rPr>
            </w:pPr>
            <w:r w:rsidRPr="00AA5DB2">
              <w:rPr>
                <w:sz w:val="24"/>
                <w:szCs w:val="24"/>
              </w:rPr>
              <w:t>км</w:t>
            </w:r>
          </w:p>
        </w:tc>
        <w:tc>
          <w:tcPr>
            <w:tcW w:w="382" w:type="pct"/>
            <w:vAlign w:val="center"/>
          </w:tcPr>
          <w:p w:rsidR="009613EB" w:rsidRPr="00AA5DB2" w:rsidRDefault="009613EB" w:rsidP="00AA5DB2">
            <w:pPr>
              <w:ind w:firstLine="0"/>
              <w:rPr>
                <w:sz w:val="24"/>
                <w:szCs w:val="24"/>
              </w:rPr>
            </w:pPr>
            <w:r w:rsidRPr="00AA5DB2">
              <w:rPr>
                <w:sz w:val="24"/>
                <w:szCs w:val="24"/>
              </w:rPr>
              <w:t>10,3</w:t>
            </w:r>
          </w:p>
        </w:tc>
        <w:tc>
          <w:tcPr>
            <w:tcW w:w="304" w:type="pct"/>
            <w:vAlign w:val="center"/>
          </w:tcPr>
          <w:p w:rsidR="009613EB" w:rsidRPr="00AA5DB2" w:rsidRDefault="009613EB" w:rsidP="00AA5DB2">
            <w:pPr>
              <w:ind w:firstLine="0"/>
              <w:rPr>
                <w:sz w:val="24"/>
                <w:szCs w:val="24"/>
              </w:rPr>
            </w:pPr>
            <w:r w:rsidRPr="00AA5DB2">
              <w:rPr>
                <w:sz w:val="24"/>
                <w:szCs w:val="24"/>
              </w:rPr>
              <w:t>5,5</w:t>
            </w:r>
          </w:p>
        </w:tc>
        <w:tc>
          <w:tcPr>
            <w:tcW w:w="328" w:type="pct"/>
            <w:vAlign w:val="center"/>
          </w:tcPr>
          <w:p w:rsidR="009613EB" w:rsidRPr="00AA5DB2" w:rsidRDefault="009613EB" w:rsidP="00AA5DB2">
            <w:pPr>
              <w:ind w:firstLine="0"/>
              <w:rPr>
                <w:sz w:val="24"/>
                <w:szCs w:val="24"/>
              </w:rPr>
            </w:pPr>
            <w:r w:rsidRPr="00AA5DB2">
              <w:rPr>
                <w:sz w:val="24"/>
                <w:szCs w:val="24"/>
              </w:rPr>
              <w:t>3,3</w:t>
            </w:r>
          </w:p>
        </w:tc>
        <w:tc>
          <w:tcPr>
            <w:tcW w:w="342" w:type="pct"/>
            <w:vAlign w:val="center"/>
          </w:tcPr>
          <w:p w:rsidR="009613EB" w:rsidRPr="00AA5DB2" w:rsidRDefault="009613EB" w:rsidP="00AA5DB2">
            <w:pPr>
              <w:ind w:firstLine="0"/>
              <w:rPr>
                <w:sz w:val="24"/>
                <w:szCs w:val="24"/>
              </w:rPr>
            </w:pPr>
            <w:r w:rsidRPr="00AA5DB2">
              <w:rPr>
                <w:sz w:val="24"/>
                <w:szCs w:val="24"/>
              </w:rPr>
              <w:t>1,5</w:t>
            </w:r>
          </w:p>
        </w:tc>
        <w:tc>
          <w:tcPr>
            <w:tcW w:w="305" w:type="pct"/>
          </w:tcPr>
          <w:p w:rsidR="009613EB" w:rsidRPr="00AA5DB2" w:rsidRDefault="009613EB" w:rsidP="00AA5DB2">
            <w:pPr>
              <w:ind w:firstLine="0"/>
              <w:rPr>
                <w:sz w:val="24"/>
                <w:szCs w:val="24"/>
              </w:rPr>
            </w:pPr>
            <w:r w:rsidRPr="00AA5DB2">
              <w:rPr>
                <w:sz w:val="24"/>
                <w:szCs w:val="24"/>
              </w:rPr>
              <w:t>-</w:t>
            </w:r>
          </w:p>
        </w:tc>
        <w:tc>
          <w:tcPr>
            <w:tcW w:w="365" w:type="pct"/>
            <w:vAlign w:val="center"/>
          </w:tcPr>
          <w:p w:rsidR="009613EB" w:rsidRPr="00AA5DB2" w:rsidRDefault="009613EB" w:rsidP="00AA5DB2">
            <w:pPr>
              <w:ind w:firstLine="0"/>
              <w:rPr>
                <w:sz w:val="24"/>
                <w:szCs w:val="24"/>
              </w:rPr>
            </w:pPr>
            <w:r w:rsidRPr="00AA5DB2">
              <w:rPr>
                <w:sz w:val="24"/>
                <w:szCs w:val="24"/>
              </w:rPr>
              <w:t>10,3</w:t>
            </w:r>
          </w:p>
        </w:tc>
        <w:tc>
          <w:tcPr>
            <w:tcW w:w="304" w:type="pct"/>
            <w:vAlign w:val="center"/>
          </w:tcPr>
          <w:p w:rsidR="009613EB" w:rsidRPr="00AA5DB2" w:rsidRDefault="009613EB" w:rsidP="00AA5DB2">
            <w:pPr>
              <w:ind w:firstLine="0"/>
              <w:rPr>
                <w:sz w:val="24"/>
                <w:szCs w:val="24"/>
              </w:rPr>
            </w:pPr>
            <w:r w:rsidRPr="00AA5DB2">
              <w:rPr>
                <w:sz w:val="24"/>
                <w:szCs w:val="24"/>
              </w:rPr>
              <w:t>5,5</w:t>
            </w:r>
          </w:p>
        </w:tc>
        <w:tc>
          <w:tcPr>
            <w:tcW w:w="304" w:type="pct"/>
            <w:vAlign w:val="center"/>
          </w:tcPr>
          <w:p w:rsidR="009613EB" w:rsidRPr="00AA5DB2" w:rsidRDefault="009613EB" w:rsidP="00AA5DB2">
            <w:pPr>
              <w:ind w:firstLine="0"/>
              <w:rPr>
                <w:sz w:val="24"/>
                <w:szCs w:val="24"/>
              </w:rPr>
            </w:pPr>
            <w:r w:rsidRPr="00AA5DB2">
              <w:rPr>
                <w:sz w:val="24"/>
                <w:szCs w:val="24"/>
              </w:rPr>
              <w:t>3,3</w:t>
            </w:r>
          </w:p>
        </w:tc>
        <w:tc>
          <w:tcPr>
            <w:tcW w:w="344" w:type="pct"/>
            <w:vAlign w:val="center"/>
          </w:tcPr>
          <w:p w:rsidR="009613EB" w:rsidRPr="00AA5DB2" w:rsidRDefault="009613EB" w:rsidP="00AA5DB2">
            <w:pPr>
              <w:ind w:firstLine="0"/>
              <w:rPr>
                <w:sz w:val="24"/>
                <w:szCs w:val="24"/>
              </w:rPr>
            </w:pPr>
            <w:r w:rsidRPr="00AA5DB2">
              <w:rPr>
                <w:sz w:val="24"/>
                <w:szCs w:val="24"/>
              </w:rPr>
              <w:t>1,5</w:t>
            </w:r>
          </w:p>
        </w:tc>
        <w:tc>
          <w:tcPr>
            <w:tcW w:w="359" w:type="pct"/>
          </w:tcPr>
          <w:p w:rsidR="009613EB" w:rsidRPr="00AA5DB2" w:rsidRDefault="009613EB" w:rsidP="00AA5DB2">
            <w:pPr>
              <w:ind w:firstLine="0"/>
              <w:rPr>
                <w:sz w:val="24"/>
                <w:szCs w:val="24"/>
              </w:rPr>
            </w:pPr>
            <w:r w:rsidRPr="00AA5DB2">
              <w:rPr>
                <w:sz w:val="24"/>
                <w:szCs w:val="24"/>
              </w:rPr>
              <w:t>-</w:t>
            </w:r>
          </w:p>
        </w:tc>
      </w:tr>
      <w:tr w:rsidR="009613EB" w:rsidRPr="00AA5DB2" w:rsidTr="000859CC">
        <w:trPr>
          <w:trHeight w:val="20"/>
          <w:jc w:val="center"/>
        </w:trPr>
        <w:tc>
          <w:tcPr>
            <w:tcW w:w="261" w:type="pct"/>
            <w:vAlign w:val="center"/>
          </w:tcPr>
          <w:p w:rsidR="009613EB" w:rsidRPr="00AA5DB2" w:rsidRDefault="009613EB" w:rsidP="00AA5DB2">
            <w:pPr>
              <w:ind w:firstLine="0"/>
              <w:rPr>
                <w:sz w:val="24"/>
                <w:szCs w:val="24"/>
              </w:rPr>
            </w:pPr>
            <w:r w:rsidRPr="00AA5DB2">
              <w:rPr>
                <w:sz w:val="24"/>
                <w:szCs w:val="24"/>
              </w:rPr>
              <w:t>6.3</w:t>
            </w:r>
          </w:p>
        </w:tc>
        <w:tc>
          <w:tcPr>
            <w:tcW w:w="1072" w:type="pct"/>
            <w:vAlign w:val="center"/>
          </w:tcPr>
          <w:p w:rsidR="009613EB" w:rsidRPr="00AA5DB2" w:rsidRDefault="009613EB" w:rsidP="00AA5DB2">
            <w:pPr>
              <w:ind w:firstLine="0"/>
              <w:jc w:val="left"/>
              <w:rPr>
                <w:sz w:val="24"/>
                <w:szCs w:val="24"/>
              </w:rPr>
            </w:pPr>
            <w:r w:rsidRPr="00AA5DB2">
              <w:rPr>
                <w:sz w:val="24"/>
                <w:szCs w:val="24"/>
              </w:rPr>
              <w:t>Протяженность второстепенных улиц, проездов</w:t>
            </w:r>
          </w:p>
        </w:tc>
        <w:tc>
          <w:tcPr>
            <w:tcW w:w="330" w:type="pct"/>
            <w:vAlign w:val="center"/>
          </w:tcPr>
          <w:p w:rsidR="009613EB" w:rsidRPr="00AA5DB2" w:rsidRDefault="009613EB" w:rsidP="00AA5DB2">
            <w:pPr>
              <w:ind w:firstLine="0"/>
              <w:rPr>
                <w:sz w:val="24"/>
                <w:szCs w:val="24"/>
              </w:rPr>
            </w:pPr>
            <w:r w:rsidRPr="00AA5DB2">
              <w:rPr>
                <w:sz w:val="24"/>
                <w:szCs w:val="24"/>
              </w:rPr>
              <w:t>км</w:t>
            </w:r>
          </w:p>
        </w:tc>
        <w:tc>
          <w:tcPr>
            <w:tcW w:w="382" w:type="pct"/>
            <w:vAlign w:val="center"/>
          </w:tcPr>
          <w:p w:rsidR="009613EB" w:rsidRPr="00AA5DB2" w:rsidRDefault="009613EB" w:rsidP="00AA5DB2">
            <w:pPr>
              <w:ind w:firstLine="0"/>
              <w:rPr>
                <w:sz w:val="24"/>
                <w:szCs w:val="24"/>
              </w:rPr>
            </w:pPr>
            <w:r w:rsidRPr="00AA5DB2">
              <w:rPr>
                <w:sz w:val="24"/>
                <w:szCs w:val="24"/>
              </w:rPr>
              <w:t>-</w:t>
            </w:r>
          </w:p>
        </w:tc>
        <w:tc>
          <w:tcPr>
            <w:tcW w:w="304" w:type="pct"/>
            <w:vAlign w:val="center"/>
          </w:tcPr>
          <w:p w:rsidR="009613EB" w:rsidRPr="00AA5DB2" w:rsidRDefault="009613EB" w:rsidP="00AA5DB2">
            <w:pPr>
              <w:ind w:firstLine="0"/>
              <w:rPr>
                <w:sz w:val="24"/>
                <w:szCs w:val="24"/>
              </w:rPr>
            </w:pPr>
            <w:r w:rsidRPr="00AA5DB2">
              <w:rPr>
                <w:sz w:val="24"/>
                <w:szCs w:val="24"/>
              </w:rPr>
              <w:t>-</w:t>
            </w:r>
          </w:p>
        </w:tc>
        <w:tc>
          <w:tcPr>
            <w:tcW w:w="328" w:type="pct"/>
            <w:vAlign w:val="center"/>
          </w:tcPr>
          <w:p w:rsidR="009613EB" w:rsidRPr="00AA5DB2" w:rsidRDefault="009613EB" w:rsidP="00AA5DB2">
            <w:pPr>
              <w:ind w:firstLine="0"/>
              <w:rPr>
                <w:sz w:val="24"/>
                <w:szCs w:val="24"/>
              </w:rPr>
            </w:pPr>
            <w:r w:rsidRPr="00AA5DB2">
              <w:rPr>
                <w:sz w:val="24"/>
                <w:szCs w:val="24"/>
              </w:rPr>
              <w:t>-</w:t>
            </w:r>
          </w:p>
        </w:tc>
        <w:tc>
          <w:tcPr>
            <w:tcW w:w="342" w:type="pct"/>
            <w:vAlign w:val="center"/>
          </w:tcPr>
          <w:p w:rsidR="009613EB" w:rsidRPr="00AA5DB2" w:rsidRDefault="009613EB" w:rsidP="00AA5DB2">
            <w:pPr>
              <w:ind w:firstLine="0"/>
              <w:rPr>
                <w:sz w:val="24"/>
                <w:szCs w:val="24"/>
              </w:rPr>
            </w:pPr>
            <w:r w:rsidRPr="00AA5DB2">
              <w:rPr>
                <w:sz w:val="24"/>
                <w:szCs w:val="24"/>
              </w:rPr>
              <w:t>-</w:t>
            </w:r>
          </w:p>
        </w:tc>
        <w:tc>
          <w:tcPr>
            <w:tcW w:w="305" w:type="pct"/>
          </w:tcPr>
          <w:p w:rsidR="009613EB" w:rsidRPr="00AA5DB2" w:rsidRDefault="009613EB" w:rsidP="00AA5DB2">
            <w:pPr>
              <w:ind w:firstLine="0"/>
              <w:rPr>
                <w:sz w:val="24"/>
                <w:szCs w:val="24"/>
              </w:rPr>
            </w:pPr>
            <w:r w:rsidRPr="00AA5DB2">
              <w:rPr>
                <w:sz w:val="24"/>
                <w:szCs w:val="24"/>
              </w:rPr>
              <w:t>-</w:t>
            </w:r>
          </w:p>
        </w:tc>
        <w:tc>
          <w:tcPr>
            <w:tcW w:w="365" w:type="pct"/>
            <w:vAlign w:val="center"/>
          </w:tcPr>
          <w:p w:rsidR="009613EB" w:rsidRPr="00AA5DB2" w:rsidRDefault="009613EB" w:rsidP="00AA5DB2">
            <w:pPr>
              <w:ind w:firstLine="0"/>
              <w:rPr>
                <w:sz w:val="24"/>
                <w:szCs w:val="24"/>
              </w:rPr>
            </w:pPr>
            <w:r w:rsidRPr="00AA5DB2">
              <w:rPr>
                <w:sz w:val="24"/>
                <w:szCs w:val="24"/>
              </w:rPr>
              <w:t>34,8</w:t>
            </w:r>
          </w:p>
        </w:tc>
        <w:tc>
          <w:tcPr>
            <w:tcW w:w="304" w:type="pct"/>
            <w:vAlign w:val="center"/>
          </w:tcPr>
          <w:p w:rsidR="009613EB" w:rsidRPr="00AA5DB2" w:rsidRDefault="009613EB" w:rsidP="00AA5DB2">
            <w:pPr>
              <w:ind w:firstLine="0"/>
              <w:rPr>
                <w:sz w:val="24"/>
                <w:szCs w:val="24"/>
              </w:rPr>
            </w:pPr>
            <w:r w:rsidRPr="00AA5DB2">
              <w:rPr>
                <w:sz w:val="24"/>
                <w:szCs w:val="24"/>
              </w:rPr>
              <w:t>15</w:t>
            </w:r>
          </w:p>
        </w:tc>
        <w:tc>
          <w:tcPr>
            <w:tcW w:w="304" w:type="pct"/>
            <w:vAlign w:val="center"/>
          </w:tcPr>
          <w:p w:rsidR="009613EB" w:rsidRPr="00AA5DB2" w:rsidRDefault="009613EB" w:rsidP="00AA5DB2">
            <w:pPr>
              <w:ind w:firstLine="0"/>
              <w:rPr>
                <w:sz w:val="24"/>
                <w:szCs w:val="24"/>
              </w:rPr>
            </w:pPr>
            <w:r w:rsidRPr="00AA5DB2">
              <w:rPr>
                <w:sz w:val="24"/>
                <w:szCs w:val="24"/>
              </w:rPr>
              <w:t>8,8</w:t>
            </w:r>
          </w:p>
        </w:tc>
        <w:tc>
          <w:tcPr>
            <w:tcW w:w="344" w:type="pct"/>
            <w:vAlign w:val="center"/>
          </w:tcPr>
          <w:p w:rsidR="009613EB" w:rsidRPr="00AA5DB2" w:rsidRDefault="009613EB" w:rsidP="00AA5DB2">
            <w:pPr>
              <w:ind w:firstLine="0"/>
              <w:rPr>
                <w:sz w:val="24"/>
                <w:szCs w:val="24"/>
              </w:rPr>
            </w:pPr>
            <w:r w:rsidRPr="00AA5DB2">
              <w:rPr>
                <w:sz w:val="24"/>
                <w:szCs w:val="24"/>
              </w:rPr>
              <w:t>6,5</w:t>
            </w:r>
          </w:p>
        </w:tc>
        <w:tc>
          <w:tcPr>
            <w:tcW w:w="359" w:type="pct"/>
          </w:tcPr>
          <w:p w:rsidR="009613EB" w:rsidRPr="00AA5DB2" w:rsidRDefault="009613EB" w:rsidP="00AA5DB2">
            <w:pPr>
              <w:ind w:firstLine="0"/>
              <w:rPr>
                <w:sz w:val="24"/>
                <w:szCs w:val="24"/>
              </w:rPr>
            </w:pPr>
          </w:p>
          <w:p w:rsidR="009613EB" w:rsidRPr="00AA5DB2" w:rsidRDefault="009613EB" w:rsidP="00AA5DB2">
            <w:pPr>
              <w:ind w:firstLine="0"/>
              <w:rPr>
                <w:sz w:val="24"/>
                <w:szCs w:val="24"/>
              </w:rPr>
            </w:pPr>
            <w:r w:rsidRPr="00AA5DB2">
              <w:rPr>
                <w:sz w:val="24"/>
                <w:szCs w:val="24"/>
              </w:rPr>
              <w:t>4,5</w:t>
            </w:r>
          </w:p>
          <w:p w:rsidR="009613EB" w:rsidRPr="00AA5DB2" w:rsidRDefault="009613EB" w:rsidP="00AA5DB2">
            <w:pPr>
              <w:ind w:firstLine="0"/>
              <w:rPr>
                <w:sz w:val="24"/>
                <w:szCs w:val="24"/>
              </w:rPr>
            </w:pPr>
          </w:p>
        </w:tc>
      </w:tr>
      <w:tr w:rsidR="009613EB" w:rsidRPr="00AA5DB2" w:rsidTr="000859CC">
        <w:trPr>
          <w:trHeight w:val="20"/>
          <w:jc w:val="center"/>
        </w:trPr>
        <w:tc>
          <w:tcPr>
            <w:tcW w:w="261" w:type="pct"/>
            <w:vAlign w:val="center"/>
          </w:tcPr>
          <w:p w:rsidR="009613EB" w:rsidRPr="00AA5DB2" w:rsidRDefault="009613EB" w:rsidP="00AA5DB2">
            <w:pPr>
              <w:ind w:firstLine="0"/>
              <w:rPr>
                <w:sz w:val="24"/>
                <w:szCs w:val="24"/>
              </w:rPr>
            </w:pPr>
            <w:r w:rsidRPr="00AA5DB2">
              <w:rPr>
                <w:sz w:val="24"/>
                <w:szCs w:val="24"/>
              </w:rPr>
              <w:t>6.4</w:t>
            </w:r>
          </w:p>
        </w:tc>
        <w:tc>
          <w:tcPr>
            <w:tcW w:w="1072" w:type="pct"/>
            <w:vAlign w:val="center"/>
          </w:tcPr>
          <w:p w:rsidR="009613EB" w:rsidRPr="00AA5DB2" w:rsidRDefault="009613EB" w:rsidP="00AA5DB2">
            <w:pPr>
              <w:ind w:firstLine="0"/>
              <w:jc w:val="left"/>
              <w:rPr>
                <w:sz w:val="24"/>
                <w:szCs w:val="24"/>
              </w:rPr>
            </w:pPr>
            <w:r w:rsidRPr="00AA5DB2">
              <w:rPr>
                <w:sz w:val="24"/>
                <w:szCs w:val="24"/>
              </w:rPr>
              <w:t>Общая протяженность улично-дорожной сети,</w:t>
            </w:r>
          </w:p>
        </w:tc>
        <w:tc>
          <w:tcPr>
            <w:tcW w:w="330" w:type="pct"/>
            <w:vAlign w:val="center"/>
          </w:tcPr>
          <w:p w:rsidR="009613EB" w:rsidRPr="00AA5DB2" w:rsidRDefault="009613EB" w:rsidP="00AA5DB2">
            <w:pPr>
              <w:ind w:firstLine="0"/>
              <w:rPr>
                <w:sz w:val="24"/>
                <w:szCs w:val="24"/>
              </w:rPr>
            </w:pPr>
            <w:r w:rsidRPr="00AA5DB2">
              <w:rPr>
                <w:sz w:val="24"/>
                <w:szCs w:val="24"/>
              </w:rPr>
              <w:t>км</w:t>
            </w:r>
          </w:p>
        </w:tc>
        <w:tc>
          <w:tcPr>
            <w:tcW w:w="382" w:type="pct"/>
            <w:vAlign w:val="center"/>
          </w:tcPr>
          <w:p w:rsidR="009613EB" w:rsidRPr="00AA5DB2" w:rsidRDefault="009613EB" w:rsidP="00AA5DB2">
            <w:pPr>
              <w:ind w:firstLine="0"/>
              <w:rPr>
                <w:sz w:val="24"/>
                <w:szCs w:val="24"/>
              </w:rPr>
            </w:pPr>
            <w:r w:rsidRPr="00AA5DB2">
              <w:rPr>
                <w:sz w:val="24"/>
                <w:szCs w:val="24"/>
              </w:rPr>
              <w:t>15,4</w:t>
            </w:r>
          </w:p>
        </w:tc>
        <w:tc>
          <w:tcPr>
            <w:tcW w:w="304" w:type="pct"/>
            <w:vAlign w:val="center"/>
          </w:tcPr>
          <w:p w:rsidR="009613EB" w:rsidRPr="00AA5DB2" w:rsidRDefault="009613EB" w:rsidP="00AA5DB2">
            <w:pPr>
              <w:ind w:firstLine="0"/>
              <w:rPr>
                <w:sz w:val="24"/>
                <w:szCs w:val="24"/>
              </w:rPr>
            </w:pPr>
            <w:r w:rsidRPr="00AA5DB2">
              <w:rPr>
                <w:sz w:val="24"/>
                <w:szCs w:val="24"/>
              </w:rPr>
              <w:t>8</w:t>
            </w:r>
          </w:p>
        </w:tc>
        <w:tc>
          <w:tcPr>
            <w:tcW w:w="328" w:type="pct"/>
            <w:vAlign w:val="center"/>
          </w:tcPr>
          <w:p w:rsidR="009613EB" w:rsidRPr="00AA5DB2" w:rsidRDefault="009613EB" w:rsidP="00AA5DB2">
            <w:pPr>
              <w:ind w:firstLine="0"/>
              <w:rPr>
                <w:sz w:val="24"/>
                <w:szCs w:val="24"/>
              </w:rPr>
            </w:pPr>
            <w:r w:rsidRPr="00AA5DB2">
              <w:rPr>
                <w:sz w:val="24"/>
                <w:szCs w:val="24"/>
              </w:rPr>
              <w:t>3,9</w:t>
            </w:r>
          </w:p>
        </w:tc>
        <w:tc>
          <w:tcPr>
            <w:tcW w:w="342" w:type="pct"/>
            <w:vAlign w:val="center"/>
          </w:tcPr>
          <w:p w:rsidR="009613EB" w:rsidRPr="00AA5DB2" w:rsidRDefault="009613EB" w:rsidP="00AA5DB2">
            <w:pPr>
              <w:ind w:firstLine="0"/>
              <w:rPr>
                <w:sz w:val="24"/>
                <w:szCs w:val="24"/>
              </w:rPr>
            </w:pPr>
            <w:r w:rsidRPr="00AA5DB2">
              <w:rPr>
                <w:sz w:val="24"/>
                <w:szCs w:val="24"/>
              </w:rPr>
              <w:t>2,5</w:t>
            </w:r>
          </w:p>
        </w:tc>
        <w:tc>
          <w:tcPr>
            <w:tcW w:w="305" w:type="pct"/>
          </w:tcPr>
          <w:p w:rsidR="009613EB" w:rsidRPr="00AA5DB2" w:rsidRDefault="009613EB" w:rsidP="00AA5DB2">
            <w:pPr>
              <w:ind w:firstLine="0"/>
              <w:rPr>
                <w:sz w:val="24"/>
                <w:szCs w:val="24"/>
              </w:rPr>
            </w:pPr>
            <w:r w:rsidRPr="00AA5DB2">
              <w:rPr>
                <w:sz w:val="24"/>
                <w:szCs w:val="24"/>
              </w:rPr>
              <w:t>1</w:t>
            </w:r>
          </w:p>
        </w:tc>
        <w:tc>
          <w:tcPr>
            <w:tcW w:w="365" w:type="pct"/>
            <w:vAlign w:val="center"/>
          </w:tcPr>
          <w:p w:rsidR="009613EB" w:rsidRPr="00AA5DB2" w:rsidRDefault="009613EB" w:rsidP="00AA5DB2">
            <w:pPr>
              <w:ind w:firstLine="0"/>
              <w:rPr>
                <w:sz w:val="24"/>
                <w:szCs w:val="24"/>
              </w:rPr>
            </w:pPr>
            <w:r w:rsidRPr="00AA5DB2">
              <w:rPr>
                <w:sz w:val="24"/>
                <w:szCs w:val="24"/>
              </w:rPr>
              <w:t>50,2</w:t>
            </w:r>
          </w:p>
        </w:tc>
        <w:tc>
          <w:tcPr>
            <w:tcW w:w="304" w:type="pct"/>
            <w:vAlign w:val="center"/>
          </w:tcPr>
          <w:p w:rsidR="009613EB" w:rsidRPr="00AA5DB2" w:rsidRDefault="009613EB" w:rsidP="00AA5DB2">
            <w:pPr>
              <w:ind w:firstLine="0"/>
              <w:rPr>
                <w:sz w:val="24"/>
                <w:szCs w:val="24"/>
              </w:rPr>
            </w:pPr>
            <w:r w:rsidRPr="00AA5DB2">
              <w:rPr>
                <w:sz w:val="24"/>
                <w:szCs w:val="24"/>
              </w:rPr>
              <w:t>23</w:t>
            </w:r>
          </w:p>
        </w:tc>
        <w:tc>
          <w:tcPr>
            <w:tcW w:w="304" w:type="pct"/>
            <w:vAlign w:val="center"/>
          </w:tcPr>
          <w:p w:rsidR="009613EB" w:rsidRPr="00AA5DB2" w:rsidRDefault="009613EB" w:rsidP="00AA5DB2">
            <w:pPr>
              <w:ind w:firstLine="0"/>
              <w:rPr>
                <w:sz w:val="24"/>
                <w:szCs w:val="24"/>
              </w:rPr>
            </w:pPr>
            <w:r w:rsidRPr="00AA5DB2">
              <w:rPr>
                <w:sz w:val="24"/>
                <w:szCs w:val="24"/>
              </w:rPr>
              <w:t>12,7</w:t>
            </w:r>
          </w:p>
        </w:tc>
        <w:tc>
          <w:tcPr>
            <w:tcW w:w="344" w:type="pct"/>
            <w:vAlign w:val="center"/>
          </w:tcPr>
          <w:p w:rsidR="009613EB" w:rsidRPr="00AA5DB2" w:rsidRDefault="009613EB" w:rsidP="00AA5DB2">
            <w:pPr>
              <w:ind w:firstLine="0"/>
              <w:rPr>
                <w:sz w:val="24"/>
                <w:szCs w:val="24"/>
              </w:rPr>
            </w:pPr>
            <w:r w:rsidRPr="00AA5DB2">
              <w:rPr>
                <w:sz w:val="24"/>
                <w:szCs w:val="24"/>
              </w:rPr>
              <w:t>9</w:t>
            </w:r>
          </w:p>
        </w:tc>
        <w:tc>
          <w:tcPr>
            <w:tcW w:w="359" w:type="pct"/>
          </w:tcPr>
          <w:p w:rsidR="009613EB" w:rsidRPr="00AA5DB2" w:rsidRDefault="009613EB" w:rsidP="00AA5DB2">
            <w:pPr>
              <w:ind w:firstLine="0"/>
              <w:rPr>
                <w:sz w:val="24"/>
                <w:szCs w:val="24"/>
              </w:rPr>
            </w:pPr>
            <w:r w:rsidRPr="00AA5DB2">
              <w:rPr>
                <w:sz w:val="24"/>
                <w:szCs w:val="24"/>
              </w:rPr>
              <w:t>5,5</w:t>
            </w:r>
          </w:p>
        </w:tc>
      </w:tr>
      <w:tr w:rsidR="009613EB" w:rsidRPr="00AA5DB2" w:rsidTr="000859CC">
        <w:tblPrEx>
          <w:tblLook w:val="00A0"/>
        </w:tblPrEx>
        <w:trPr>
          <w:trHeight w:val="20"/>
          <w:jc w:val="center"/>
        </w:trPr>
        <w:tc>
          <w:tcPr>
            <w:tcW w:w="261" w:type="pct"/>
            <w:vAlign w:val="center"/>
          </w:tcPr>
          <w:p w:rsidR="009613EB" w:rsidRPr="00AA5DB2" w:rsidRDefault="009613EB" w:rsidP="00AA5DB2">
            <w:pPr>
              <w:ind w:firstLine="0"/>
              <w:rPr>
                <w:sz w:val="24"/>
                <w:szCs w:val="24"/>
              </w:rPr>
            </w:pPr>
            <w:r w:rsidRPr="00AA5DB2">
              <w:rPr>
                <w:sz w:val="24"/>
                <w:szCs w:val="24"/>
              </w:rPr>
              <w:t>7</w:t>
            </w:r>
          </w:p>
        </w:tc>
        <w:tc>
          <w:tcPr>
            <w:tcW w:w="1072" w:type="pct"/>
            <w:noWrap/>
            <w:vAlign w:val="center"/>
          </w:tcPr>
          <w:p w:rsidR="009613EB" w:rsidRPr="00AA5DB2" w:rsidRDefault="009613EB" w:rsidP="00AA5DB2">
            <w:pPr>
              <w:ind w:firstLine="0"/>
              <w:jc w:val="left"/>
              <w:rPr>
                <w:sz w:val="24"/>
                <w:szCs w:val="24"/>
              </w:rPr>
            </w:pPr>
            <w:r w:rsidRPr="00AA5DB2">
              <w:rPr>
                <w:sz w:val="24"/>
                <w:szCs w:val="24"/>
              </w:rPr>
              <w:t>ИНЖЕНЕРНАЯ ИНФРАСТРУКТУРА</w:t>
            </w:r>
          </w:p>
        </w:tc>
        <w:tc>
          <w:tcPr>
            <w:tcW w:w="330" w:type="pct"/>
            <w:vAlign w:val="center"/>
          </w:tcPr>
          <w:p w:rsidR="009613EB" w:rsidRPr="00AA5DB2" w:rsidRDefault="009613EB" w:rsidP="00AA5DB2">
            <w:pPr>
              <w:ind w:firstLine="0"/>
              <w:rPr>
                <w:sz w:val="24"/>
                <w:szCs w:val="24"/>
                <w:highlight w:val="cyan"/>
              </w:rPr>
            </w:pPr>
          </w:p>
        </w:tc>
        <w:tc>
          <w:tcPr>
            <w:tcW w:w="382" w:type="pct"/>
            <w:vAlign w:val="center"/>
          </w:tcPr>
          <w:p w:rsidR="009613EB" w:rsidRPr="00AA5DB2" w:rsidRDefault="009613EB" w:rsidP="00AA5DB2">
            <w:pPr>
              <w:ind w:firstLine="0"/>
              <w:rPr>
                <w:sz w:val="24"/>
                <w:szCs w:val="24"/>
              </w:rPr>
            </w:pPr>
          </w:p>
        </w:tc>
        <w:tc>
          <w:tcPr>
            <w:tcW w:w="304" w:type="pct"/>
            <w:vAlign w:val="center"/>
          </w:tcPr>
          <w:p w:rsidR="009613EB" w:rsidRPr="00AA5DB2" w:rsidRDefault="009613EB" w:rsidP="00AA5DB2">
            <w:pPr>
              <w:ind w:firstLine="0"/>
              <w:rPr>
                <w:sz w:val="24"/>
                <w:szCs w:val="24"/>
              </w:rPr>
            </w:pPr>
          </w:p>
        </w:tc>
        <w:tc>
          <w:tcPr>
            <w:tcW w:w="328" w:type="pct"/>
            <w:vAlign w:val="center"/>
          </w:tcPr>
          <w:p w:rsidR="009613EB" w:rsidRPr="00AA5DB2" w:rsidRDefault="009613EB" w:rsidP="00AA5DB2">
            <w:pPr>
              <w:ind w:firstLine="0"/>
              <w:rPr>
                <w:sz w:val="24"/>
                <w:szCs w:val="24"/>
              </w:rPr>
            </w:pPr>
          </w:p>
        </w:tc>
        <w:tc>
          <w:tcPr>
            <w:tcW w:w="342" w:type="pct"/>
            <w:vAlign w:val="center"/>
          </w:tcPr>
          <w:p w:rsidR="009613EB" w:rsidRPr="00AA5DB2" w:rsidRDefault="009613EB" w:rsidP="00AA5DB2">
            <w:pPr>
              <w:ind w:firstLine="0"/>
              <w:rPr>
                <w:sz w:val="24"/>
                <w:szCs w:val="24"/>
              </w:rPr>
            </w:pPr>
          </w:p>
        </w:tc>
        <w:tc>
          <w:tcPr>
            <w:tcW w:w="305" w:type="pct"/>
          </w:tcPr>
          <w:p w:rsidR="009613EB" w:rsidRPr="00AA5DB2" w:rsidRDefault="009613EB" w:rsidP="00AA5DB2">
            <w:pPr>
              <w:ind w:firstLine="0"/>
              <w:rPr>
                <w:sz w:val="24"/>
                <w:szCs w:val="24"/>
              </w:rPr>
            </w:pPr>
          </w:p>
        </w:tc>
        <w:tc>
          <w:tcPr>
            <w:tcW w:w="365" w:type="pct"/>
            <w:vAlign w:val="center"/>
          </w:tcPr>
          <w:p w:rsidR="009613EB" w:rsidRPr="00AA5DB2" w:rsidRDefault="009613EB" w:rsidP="00AA5DB2">
            <w:pPr>
              <w:ind w:firstLine="0"/>
              <w:rPr>
                <w:sz w:val="24"/>
                <w:szCs w:val="24"/>
                <w:highlight w:val="yellow"/>
              </w:rPr>
            </w:pPr>
          </w:p>
        </w:tc>
        <w:tc>
          <w:tcPr>
            <w:tcW w:w="304" w:type="pct"/>
            <w:vAlign w:val="center"/>
          </w:tcPr>
          <w:p w:rsidR="009613EB" w:rsidRPr="00AA5DB2" w:rsidRDefault="009613EB" w:rsidP="00AA5DB2">
            <w:pPr>
              <w:ind w:firstLine="0"/>
              <w:rPr>
                <w:sz w:val="24"/>
                <w:szCs w:val="24"/>
                <w:highlight w:val="yellow"/>
              </w:rPr>
            </w:pPr>
          </w:p>
        </w:tc>
        <w:tc>
          <w:tcPr>
            <w:tcW w:w="304" w:type="pct"/>
            <w:vAlign w:val="center"/>
          </w:tcPr>
          <w:p w:rsidR="009613EB" w:rsidRPr="00AA5DB2" w:rsidRDefault="009613EB" w:rsidP="00AA5DB2">
            <w:pPr>
              <w:ind w:firstLine="0"/>
              <w:rPr>
                <w:sz w:val="24"/>
                <w:szCs w:val="24"/>
                <w:highlight w:val="yellow"/>
              </w:rPr>
            </w:pPr>
          </w:p>
        </w:tc>
        <w:tc>
          <w:tcPr>
            <w:tcW w:w="344" w:type="pct"/>
            <w:vAlign w:val="center"/>
          </w:tcPr>
          <w:p w:rsidR="009613EB" w:rsidRPr="00AA5DB2" w:rsidRDefault="009613EB" w:rsidP="00AA5DB2">
            <w:pPr>
              <w:ind w:firstLine="0"/>
              <w:rPr>
                <w:sz w:val="24"/>
                <w:szCs w:val="24"/>
                <w:highlight w:val="yellow"/>
              </w:rPr>
            </w:pPr>
          </w:p>
        </w:tc>
        <w:tc>
          <w:tcPr>
            <w:tcW w:w="359" w:type="pct"/>
          </w:tcPr>
          <w:p w:rsidR="009613EB" w:rsidRPr="00AA5DB2" w:rsidRDefault="009613EB" w:rsidP="00AA5DB2">
            <w:pPr>
              <w:ind w:firstLine="0"/>
              <w:rPr>
                <w:sz w:val="24"/>
                <w:szCs w:val="24"/>
                <w:highlight w:val="yellow"/>
              </w:rPr>
            </w:pPr>
          </w:p>
        </w:tc>
      </w:tr>
      <w:tr w:rsidR="009613EB" w:rsidRPr="00AA5DB2" w:rsidTr="000859CC">
        <w:tblPrEx>
          <w:tblLook w:val="00A0"/>
        </w:tblPrEx>
        <w:trPr>
          <w:trHeight w:val="20"/>
          <w:jc w:val="center"/>
        </w:trPr>
        <w:tc>
          <w:tcPr>
            <w:tcW w:w="261" w:type="pct"/>
            <w:vAlign w:val="center"/>
          </w:tcPr>
          <w:p w:rsidR="009613EB" w:rsidRPr="00AA5DB2" w:rsidRDefault="009613EB" w:rsidP="00AA5DB2">
            <w:pPr>
              <w:ind w:firstLine="0"/>
              <w:rPr>
                <w:sz w:val="24"/>
                <w:szCs w:val="24"/>
              </w:rPr>
            </w:pPr>
            <w:r w:rsidRPr="00AA5DB2">
              <w:rPr>
                <w:sz w:val="24"/>
                <w:szCs w:val="24"/>
              </w:rPr>
              <w:t>7.1</w:t>
            </w:r>
          </w:p>
        </w:tc>
        <w:tc>
          <w:tcPr>
            <w:tcW w:w="1072" w:type="pct"/>
            <w:noWrap/>
            <w:vAlign w:val="center"/>
          </w:tcPr>
          <w:p w:rsidR="009613EB" w:rsidRPr="00AA5DB2" w:rsidRDefault="009613EB" w:rsidP="00AA5DB2">
            <w:pPr>
              <w:ind w:firstLine="0"/>
              <w:jc w:val="left"/>
              <w:rPr>
                <w:sz w:val="24"/>
                <w:szCs w:val="24"/>
              </w:rPr>
            </w:pPr>
            <w:r w:rsidRPr="00AA5DB2">
              <w:rPr>
                <w:sz w:val="24"/>
                <w:szCs w:val="24"/>
              </w:rPr>
              <w:t>Водоснабжение</w:t>
            </w:r>
          </w:p>
        </w:tc>
        <w:tc>
          <w:tcPr>
            <w:tcW w:w="330" w:type="pct"/>
            <w:vAlign w:val="center"/>
          </w:tcPr>
          <w:p w:rsidR="009613EB" w:rsidRPr="00AA5DB2" w:rsidRDefault="009613EB" w:rsidP="00AA5DB2">
            <w:pPr>
              <w:ind w:firstLine="0"/>
              <w:rPr>
                <w:sz w:val="24"/>
                <w:szCs w:val="24"/>
                <w:highlight w:val="cyan"/>
              </w:rPr>
            </w:pPr>
          </w:p>
        </w:tc>
        <w:tc>
          <w:tcPr>
            <w:tcW w:w="382" w:type="pct"/>
            <w:vAlign w:val="center"/>
          </w:tcPr>
          <w:p w:rsidR="009613EB" w:rsidRPr="00AA5DB2" w:rsidRDefault="009613EB" w:rsidP="00AA5DB2">
            <w:pPr>
              <w:ind w:firstLine="0"/>
              <w:rPr>
                <w:sz w:val="24"/>
                <w:szCs w:val="24"/>
              </w:rPr>
            </w:pPr>
          </w:p>
        </w:tc>
        <w:tc>
          <w:tcPr>
            <w:tcW w:w="304" w:type="pct"/>
            <w:vAlign w:val="center"/>
          </w:tcPr>
          <w:p w:rsidR="009613EB" w:rsidRPr="00AA5DB2" w:rsidRDefault="009613EB" w:rsidP="00AA5DB2">
            <w:pPr>
              <w:ind w:firstLine="0"/>
              <w:rPr>
                <w:sz w:val="24"/>
                <w:szCs w:val="24"/>
              </w:rPr>
            </w:pPr>
          </w:p>
        </w:tc>
        <w:tc>
          <w:tcPr>
            <w:tcW w:w="328" w:type="pct"/>
            <w:vAlign w:val="center"/>
          </w:tcPr>
          <w:p w:rsidR="009613EB" w:rsidRPr="00AA5DB2" w:rsidRDefault="009613EB" w:rsidP="00AA5DB2">
            <w:pPr>
              <w:ind w:firstLine="0"/>
              <w:rPr>
                <w:sz w:val="24"/>
                <w:szCs w:val="24"/>
              </w:rPr>
            </w:pPr>
          </w:p>
        </w:tc>
        <w:tc>
          <w:tcPr>
            <w:tcW w:w="342" w:type="pct"/>
            <w:vAlign w:val="center"/>
          </w:tcPr>
          <w:p w:rsidR="009613EB" w:rsidRPr="00AA5DB2" w:rsidRDefault="009613EB" w:rsidP="00AA5DB2">
            <w:pPr>
              <w:ind w:firstLine="0"/>
              <w:rPr>
                <w:sz w:val="24"/>
                <w:szCs w:val="24"/>
              </w:rPr>
            </w:pPr>
          </w:p>
        </w:tc>
        <w:tc>
          <w:tcPr>
            <w:tcW w:w="305" w:type="pct"/>
          </w:tcPr>
          <w:p w:rsidR="009613EB" w:rsidRPr="00AA5DB2" w:rsidRDefault="009613EB" w:rsidP="00AA5DB2">
            <w:pPr>
              <w:ind w:firstLine="0"/>
              <w:rPr>
                <w:sz w:val="24"/>
                <w:szCs w:val="24"/>
              </w:rPr>
            </w:pPr>
          </w:p>
        </w:tc>
        <w:tc>
          <w:tcPr>
            <w:tcW w:w="365" w:type="pct"/>
            <w:vAlign w:val="center"/>
          </w:tcPr>
          <w:p w:rsidR="009613EB" w:rsidRPr="00AA5DB2" w:rsidRDefault="009613EB" w:rsidP="00AA5DB2">
            <w:pPr>
              <w:ind w:firstLine="0"/>
              <w:rPr>
                <w:sz w:val="24"/>
                <w:szCs w:val="24"/>
              </w:rPr>
            </w:pPr>
          </w:p>
        </w:tc>
        <w:tc>
          <w:tcPr>
            <w:tcW w:w="304" w:type="pct"/>
            <w:vAlign w:val="center"/>
          </w:tcPr>
          <w:p w:rsidR="009613EB" w:rsidRPr="00AA5DB2" w:rsidRDefault="009613EB" w:rsidP="00AA5DB2">
            <w:pPr>
              <w:ind w:firstLine="0"/>
              <w:rPr>
                <w:sz w:val="24"/>
                <w:szCs w:val="24"/>
              </w:rPr>
            </w:pPr>
          </w:p>
        </w:tc>
        <w:tc>
          <w:tcPr>
            <w:tcW w:w="304" w:type="pct"/>
            <w:vAlign w:val="center"/>
          </w:tcPr>
          <w:p w:rsidR="009613EB" w:rsidRPr="00AA5DB2" w:rsidRDefault="009613EB" w:rsidP="00AA5DB2">
            <w:pPr>
              <w:ind w:firstLine="0"/>
              <w:rPr>
                <w:sz w:val="24"/>
                <w:szCs w:val="24"/>
              </w:rPr>
            </w:pPr>
          </w:p>
        </w:tc>
        <w:tc>
          <w:tcPr>
            <w:tcW w:w="344" w:type="pct"/>
            <w:vAlign w:val="center"/>
          </w:tcPr>
          <w:p w:rsidR="009613EB" w:rsidRPr="00AA5DB2" w:rsidRDefault="009613EB" w:rsidP="00AA5DB2">
            <w:pPr>
              <w:ind w:firstLine="0"/>
              <w:rPr>
                <w:sz w:val="24"/>
                <w:szCs w:val="24"/>
              </w:rPr>
            </w:pPr>
          </w:p>
        </w:tc>
        <w:tc>
          <w:tcPr>
            <w:tcW w:w="359" w:type="pct"/>
          </w:tcPr>
          <w:p w:rsidR="009613EB" w:rsidRPr="00AA5DB2" w:rsidRDefault="009613EB" w:rsidP="00AA5DB2">
            <w:pPr>
              <w:ind w:firstLine="0"/>
              <w:rPr>
                <w:sz w:val="24"/>
                <w:szCs w:val="24"/>
              </w:rPr>
            </w:pPr>
          </w:p>
        </w:tc>
      </w:tr>
      <w:tr w:rsidR="009613EB" w:rsidRPr="00AA5DB2" w:rsidTr="000859CC">
        <w:tblPrEx>
          <w:tblLook w:val="00A0"/>
        </w:tblPrEx>
        <w:trPr>
          <w:trHeight w:val="20"/>
          <w:jc w:val="center"/>
        </w:trPr>
        <w:tc>
          <w:tcPr>
            <w:tcW w:w="261" w:type="pct"/>
            <w:vAlign w:val="center"/>
          </w:tcPr>
          <w:p w:rsidR="009613EB" w:rsidRPr="00AA5DB2" w:rsidRDefault="009613EB" w:rsidP="00AA5DB2">
            <w:pPr>
              <w:ind w:firstLine="0"/>
              <w:rPr>
                <w:sz w:val="24"/>
                <w:szCs w:val="24"/>
              </w:rPr>
            </w:pPr>
            <w:r w:rsidRPr="00AA5DB2">
              <w:rPr>
                <w:sz w:val="24"/>
                <w:szCs w:val="24"/>
              </w:rPr>
              <w:t>7.1.1</w:t>
            </w:r>
          </w:p>
        </w:tc>
        <w:tc>
          <w:tcPr>
            <w:tcW w:w="1072" w:type="pct"/>
            <w:noWrap/>
            <w:vAlign w:val="center"/>
          </w:tcPr>
          <w:p w:rsidR="009613EB" w:rsidRPr="00AA5DB2" w:rsidRDefault="009613EB" w:rsidP="00AA5DB2">
            <w:pPr>
              <w:ind w:firstLine="0"/>
              <w:jc w:val="left"/>
              <w:rPr>
                <w:sz w:val="24"/>
                <w:szCs w:val="24"/>
              </w:rPr>
            </w:pPr>
            <w:r w:rsidRPr="00AA5DB2">
              <w:rPr>
                <w:sz w:val="24"/>
                <w:szCs w:val="24"/>
              </w:rPr>
              <w:t>Водопотребление</w:t>
            </w:r>
          </w:p>
        </w:tc>
        <w:tc>
          <w:tcPr>
            <w:tcW w:w="330" w:type="pct"/>
            <w:vAlign w:val="center"/>
          </w:tcPr>
          <w:p w:rsidR="009613EB" w:rsidRPr="00AA5DB2" w:rsidRDefault="009613EB" w:rsidP="00AA5DB2">
            <w:pPr>
              <w:ind w:firstLine="0"/>
              <w:rPr>
                <w:sz w:val="24"/>
                <w:szCs w:val="24"/>
              </w:rPr>
            </w:pPr>
            <w:r w:rsidRPr="00AA5DB2">
              <w:rPr>
                <w:sz w:val="24"/>
                <w:szCs w:val="24"/>
              </w:rPr>
              <w:t>м3/год</w:t>
            </w:r>
          </w:p>
        </w:tc>
        <w:tc>
          <w:tcPr>
            <w:tcW w:w="382" w:type="pct"/>
            <w:noWrap/>
            <w:vAlign w:val="center"/>
          </w:tcPr>
          <w:p w:rsidR="009613EB" w:rsidRPr="00AA5DB2" w:rsidRDefault="009613EB" w:rsidP="00AA5DB2">
            <w:pPr>
              <w:ind w:firstLine="0"/>
              <w:rPr>
                <w:sz w:val="24"/>
                <w:szCs w:val="24"/>
              </w:rPr>
            </w:pPr>
            <w:r w:rsidRPr="00AA5DB2">
              <w:rPr>
                <w:sz w:val="24"/>
                <w:szCs w:val="24"/>
              </w:rPr>
              <w:t>55698</w:t>
            </w:r>
          </w:p>
        </w:tc>
        <w:tc>
          <w:tcPr>
            <w:tcW w:w="304" w:type="pct"/>
            <w:vAlign w:val="center"/>
          </w:tcPr>
          <w:p w:rsidR="009613EB" w:rsidRPr="00AA5DB2" w:rsidRDefault="009613EB" w:rsidP="00AA5DB2">
            <w:pPr>
              <w:ind w:firstLine="0"/>
              <w:rPr>
                <w:sz w:val="24"/>
                <w:szCs w:val="24"/>
              </w:rPr>
            </w:pPr>
            <w:r w:rsidRPr="00AA5DB2">
              <w:rPr>
                <w:sz w:val="24"/>
                <w:szCs w:val="24"/>
              </w:rPr>
              <w:t>--</w:t>
            </w:r>
          </w:p>
        </w:tc>
        <w:tc>
          <w:tcPr>
            <w:tcW w:w="328" w:type="pct"/>
            <w:vAlign w:val="center"/>
          </w:tcPr>
          <w:p w:rsidR="009613EB" w:rsidRPr="00AA5DB2" w:rsidRDefault="009613EB" w:rsidP="00AA5DB2">
            <w:pPr>
              <w:ind w:firstLine="0"/>
              <w:rPr>
                <w:sz w:val="24"/>
                <w:szCs w:val="24"/>
              </w:rPr>
            </w:pPr>
            <w:r w:rsidRPr="00AA5DB2">
              <w:rPr>
                <w:sz w:val="24"/>
                <w:szCs w:val="24"/>
              </w:rPr>
              <w:t>-</w:t>
            </w:r>
          </w:p>
        </w:tc>
        <w:tc>
          <w:tcPr>
            <w:tcW w:w="342" w:type="pct"/>
            <w:vAlign w:val="center"/>
          </w:tcPr>
          <w:p w:rsidR="009613EB" w:rsidRPr="00AA5DB2" w:rsidRDefault="009613EB" w:rsidP="00AA5DB2">
            <w:pPr>
              <w:ind w:firstLine="0"/>
              <w:rPr>
                <w:sz w:val="24"/>
                <w:szCs w:val="24"/>
              </w:rPr>
            </w:pPr>
            <w:r w:rsidRPr="00AA5DB2">
              <w:rPr>
                <w:sz w:val="24"/>
                <w:szCs w:val="24"/>
              </w:rPr>
              <w:t>-</w:t>
            </w:r>
          </w:p>
        </w:tc>
        <w:tc>
          <w:tcPr>
            <w:tcW w:w="305" w:type="pct"/>
            <w:vAlign w:val="center"/>
          </w:tcPr>
          <w:p w:rsidR="009613EB" w:rsidRPr="00AA5DB2" w:rsidRDefault="009613EB" w:rsidP="00AA5DB2">
            <w:pPr>
              <w:ind w:firstLine="0"/>
              <w:rPr>
                <w:sz w:val="24"/>
                <w:szCs w:val="24"/>
              </w:rPr>
            </w:pPr>
            <w:r w:rsidRPr="00AA5DB2">
              <w:rPr>
                <w:sz w:val="24"/>
                <w:szCs w:val="24"/>
              </w:rPr>
              <w:t>-</w:t>
            </w:r>
          </w:p>
        </w:tc>
        <w:tc>
          <w:tcPr>
            <w:tcW w:w="365" w:type="pct"/>
            <w:vAlign w:val="center"/>
          </w:tcPr>
          <w:p w:rsidR="009613EB" w:rsidRPr="00AA5DB2" w:rsidRDefault="009613EB" w:rsidP="00AA5DB2">
            <w:pPr>
              <w:ind w:firstLine="0"/>
              <w:rPr>
                <w:sz w:val="24"/>
                <w:szCs w:val="24"/>
              </w:rPr>
            </w:pPr>
            <w:r w:rsidRPr="00AA5DB2">
              <w:rPr>
                <w:sz w:val="24"/>
                <w:szCs w:val="24"/>
              </w:rPr>
              <w:t>154479</w:t>
            </w:r>
          </w:p>
        </w:tc>
        <w:tc>
          <w:tcPr>
            <w:tcW w:w="304" w:type="pct"/>
            <w:vAlign w:val="center"/>
          </w:tcPr>
          <w:p w:rsidR="009613EB" w:rsidRPr="00AA5DB2" w:rsidRDefault="009613EB" w:rsidP="00AA5DB2">
            <w:pPr>
              <w:ind w:firstLine="0"/>
              <w:rPr>
                <w:sz w:val="24"/>
                <w:szCs w:val="24"/>
              </w:rPr>
            </w:pPr>
          </w:p>
        </w:tc>
        <w:tc>
          <w:tcPr>
            <w:tcW w:w="304" w:type="pct"/>
            <w:vAlign w:val="center"/>
          </w:tcPr>
          <w:p w:rsidR="009613EB" w:rsidRPr="00AA5DB2" w:rsidRDefault="009613EB" w:rsidP="00AA5DB2">
            <w:pPr>
              <w:ind w:firstLine="0"/>
              <w:rPr>
                <w:sz w:val="24"/>
                <w:szCs w:val="24"/>
              </w:rPr>
            </w:pPr>
          </w:p>
        </w:tc>
        <w:tc>
          <w:tcPr>
            <w:tcW w:w="344" w:type="pct"/>
            <w:vAlign w:val="center"/>
          </w:tcPr>
          <w:p w:rsidR="009613EB" w:rsidRPr="00AA5DB2" w:rsidRDefault="009613EB" w:rsidP="00AA5DB2">
            <w:pPr>
              <w:ind w:firstLine="0"/>
              <w:rPr>
                <w:sz w:val="24"/>
                <w:szCs w:val="24"/>
              </w:rPr>
            </w:pPr>
          </w:p>
        </w:tc>
        <w:tc>
          <w:tcPr>
            <w:tcW w:w="359" w:type="pct"/>
            <w:vAlign w:val="center"/>
          </w:tcPr>
          <w:p w:rsidR="009613EB" w:rsidRPr="00AA5DB2" w:rsidRDefault="009613EB" w:rsidP="00AA5DB2">
            <w:pPr>
              <w:ind w:firstLine="0"/>
              <w:rPr>
                <w:sz w:val="24"/>
                <w:szCs w:val="24"/>
              </w:rPr>
            </w:pPr>
          </w:p>
        </w:tc>
      </w:tr>
      <w:tr w:rsidR="009613EB" w:rsidRPr="00AA5DB2" w:rsidTr="000859CC">
        <w:tblPrEx>
          <w:tblLook w:val="00A0"/>
        </w:tblPrEx>
        <w:trPr>
          <w:trHeight w:val="20"/>
          <w:jc w:val="center"/>
        </w:trPr>
        <w:tc>
          <w:tcPr>
            <w:tcW w:w="261" w:type="pct"/>
            <w:vAlign w:val="center"/>
          </w:tcPr>
          <w:p w:rsidR="009613EB" w:rsidRPr="00AA5DB2" w:rsidRDefault="009613EB" w:rsidP="00AA5DB2">
            <w:pPr>
              <w:ind w:firstLine="0"/>
              <w:rPr>
                <w:sz w:val="24"/>
                <w:szCs w:val="24"/>
              </w:rPr>
            </w:pPr>
            <w:r w:rsidRPr="00AA5DB2">
              <w:rPr>
                <w:sz w:val="24"/>
                <w:szCs w:val="24"/>
              </w:rPr>
              <w:t>7.1.2</w:t>
            </w:r>
          </w:p>
        </w:tc>
        <w:tc>
          <w:tcPr>
            <w:tcW w:w="1072" w:type="pct"/>
            <w:noWrap/>
            <w:vAlign w:val="center"/>
          </w:tcPr>
          <w:p w:rsidR="009613EB" w:rsidRPr="00AA5DB2" w:rsidRDefault="009613EB" w:rsidP="00AA5DB2">
            <w:pPr>
              <w:ind w:firstLine="0"/>
              <w:jc w:val="left"/>
              <w:rPr>
                <w:sz w:val="24"/>
                <w:szCs w:val="24"/>
              </w:rPr>
            </w:pPr>
            <w:r w:rsidRPr="00AA5DB2">
              <w:rPr>
                <w:sz w:val="24"/>
                <w:szCs w:val="24"/>
              </w:rPr>
              <w:t>Протяженность сетей</w:t>
            </w:r>
          </w:p>
        </w:tc>
        <w:tc>
          <w:tcPr>
            <w:tcW w:w="330" w:type="pct"/>
            <w:vAlign w:val="center"/>
          </w:tcPr>
          <w:p w:rsidR="009613EB" w:rsidRPr="00AA5DB2" w:rsidRDefault="009613EB" w:rsidP="00AA5DB2">
            <w:pPr>
              <w:ind w:firstLine="0"/>
              <w:rPr>
                <w:sz w:val="24"/>
                <w:szCs w:val="24"/>
              </w:rPr>
            </w:pPr>
            <w:r w:rsidRPr="00AA5DB2">
              <w:rPr>
                <w:sz w:val="24"/>
                <w:szCs w:val="24"/>
              </w:rPr>
              <w:t>км</w:t>
            </w:r>
          </w:p>
        </w:tc>
        <w:tc>
          <w:tcPr>
            <w:tcW w:w="382" w:type="pct"/>
            <w:noWrap/>
            <w:vAlign w:val="center"/>
          </w:tcPr>
          <w:p w:rsidR="009613EB" w:rsidRPr="00AA5DB2" w:rsidRDefault="009613EB" w:rsidP="00AA5DB2">
            <w:pPr>
              <w:ind w:firstLine="0"/>
              <w:rPr>
                <w:sz w:val="24"/>
                <w:szCs w:val="24"/>
              </w:rPr>
            </w:pPr>
            <w:r w:rsidRPr="00AA5DB2">
              <w:rPr>
                <w:sz w:val="24"/>
                <w:szCs w:val="24"/>
              </w:rPr>
              <w:t>18,6</w:t>
            </w:r>
          </w:p>
        </w:tc>
        <w:tc>
          <w:tcPr>
            <w:tcW w:w="304" w:type="pct"/>
            <w:vAlign w:val="center"/>
          </w:tcPr>
          <w:p w:rsidR="009613EB" w:rsidRPr="00AA5DB2" w:rsidRDefault="009613EB" w:rsidP="00AA5DB2">
            <w:pPr>
              <w:ind w:firstLine="0"/>
              <w:rPr>
                <w:sz w:val="24"/>
                <w:szCs w:val="24"/>
              </w:rPr>
            </w:pPr>
            <w:r w:rsidRPr="00AA5DB2">
              <w:rPr>
                <w:sz w:val="24"/>
                <w:szCs w:val="24"/>
              </w:rPr>
              <w:t>8,8</w:t>
            </w:r>
          </w:p>
        </w:tc>
        <w:tc>
          <w:tcPr>
            <w:tcW w:w="328" w:type="pct"/>
            <w:vAlign w:val="center"/>
          </w:tcPr>
          <w:p w:rsidR="009613EB" w:rsidRPr="00AA5DB2" w:rsidRDefault="009613EB" w:rsidP="00AA5DB2">
            <w:pPr>
              <w:ind w:firstLine="0"/>
              <w:rPr>
                <w:sz w:val="24"/>
                <w:szCs w:val="24"/>
              </w:rPr>
            </w:pPr>
            <w:r w:rsidRPr="00AA5DB2">
              <w:rPr>
                <w:sz w:val="24"/>
                <w:szCs w:val="24"/>
              </w:rPr>
              <w:t>1,9</w:t>
            </w:r>
          </w:p>
        </w:tc>
        <w:tc>
          <w:tcPr>
            <w:tcW w:w="342" w:type="pct"/>
            <w:vAlign w:val="center"/>
          </w:tcPr>
          <w:p w:rsidR="009613EB" w:rsidRPr="00AA5DB2" w:rsidRDefault="009613EB" w:rsidP="00AA5DB2">
            <w:pPr>
              <w:ind w:firstLine="0"/>
              <w:rPr>
                <w:sz w:val="24"/>
                <w:szCs w:val="24"/>
              </w:rPr>
            </w:pPr>
            <w:r w:rsidRPr="00AA5DB2">
              <w:rPr>
                <w:sz w:val="24"/>
                <w:szCs w:val="24"/>
              </w:rPr>
              <w:t>6,0</w:t>
            </w:r>
          </w:p>
        </w:tc>
        <w:tc>
          <w:tcPr>
            <w:tcW w:w="305" w:type="pct"/>
            <w:vAlign w:val="center"/>
          </w:tcPr>
          <w:p w:rsidR="009613EB" w:rsidRPr="00AA5DB2" w:rsidRDefault="009613EB" w:rsidP="00AA5DB2">
            <w:pPr>
              <w:ind w:firstLine="0"/>
              <w:rPr>
                <w:sz w:val="24"/>
                <w:szCs w:val="24"/>
              </w:rPr>
            </w:pPr>
            <w:r w:rsidRPr="00AA5DB2">
              <w:rPr>
                <w:sz w:val="24"/>
                <w:szCs w:val="24"/>
              </w:rPr>
              <w:t>1,9</w:t>
            </w:r>
          </w:p>
        </w:tc>
        <w:tc>
          <w:tcPr>
            <w:tcW w:w="365" w:type="pct"/>
            <w:vAlign w:val="center"/>
          </w:tcPr>
          <w:p w:rsidR="009613EB" w:rsidRPr="00AA5DB2" w:rsidRDefault="009613EB" w:rsidP="00AA5DB2">
            <w:pPr>
              <w:ind w:firstLine="0"/>
              <w:rPr>
                <w:sz w:val="24"/>
                <w:szCs w:val="24"/>
              </w:rPr>
            </w:pPr>
            <w:r w:rsidRPr="00AA5DB2">
              <w:rPr>
                <w:sz w:val="24"/>
                <w:szCs w:val="24"/>
              </w:rPr>
              <w:t>23,4</w:t>
            </w:r>
          </w:p>
        </w:tc>
        <w:tc>
          <w:tcPr>
            <w:tcW w:w="304" w:type="pct"/>
            <w:vAlign w:val="center"/>
          </w:tcPr>
          <w:p w:rsidR="009613EB" w:rsidRPr="00AA5DB2" w:rsidRDefault="009613EB" w:rsidP="00AA5DB2">
            <w:pPr>
              <w:ind w:firstLine="0"/>
              <w:rPr>
                <w:sz w:val="24"/>
                <w:szCs w:val="24"/>
              </w:rPr>
            </w:pPr>
            <w:r w:rsidRPr="00AA5DB2">
              <w:rPr>
                <w:sz w:val="24"/>
                <w:szCs w:val="24"/>
              </w:rPr>
              <w:t>9,6</w:t>
            </w:r>
          </w:p>
        </w:tc>
        <w:tc>
          <w:tcPr>
            <w:tcW w:w="304" w:type="pct"/>
            <w:vAlign w:val="center"/>
          </w:tcPr>
          <w:p w:rsidR="009613EB" w:rsidRPr="00AA5DB2" w:rsidRDefault="009613EB" w:rsidP="00AA5DB2">
            <w:pPr>
              <w:ind w:firstLine="0"/>
              <w:rPr>
                <w:sz w:val="24"/>
                <w:szCs w:val="24"/>
              </w:rPr>
            </w:pPr>
            <w:r w:rsidRPr="00AA5DB2">
              <w:rPr>
                <w:sz w:val="24"/>
                <w:szCs w:val="24"/>
              </w:rPr>
              <w:t>3,9</w:t>
            </w:r>
          </w:p>
        </w:tc>
        <w:tc>
          <w:tcPr>
            <w:tcW w:w="344" w:type="pct"/>
            <w:vAlign w:val="center"/>
          </w:tcPr>
          <w:p w:rsidR="009613EB" w:rsidRPr="00AA5DB2" w:rsidRDefault="009613EB" w:rsidP="00AA5DB2">
            <w:pPr>
              <w:ind w:firstLine="0"/>
              <w:rPr>
                <w:sz w:val="24"/>
                <w:szCs w:val="24"/>
              </w:rPr>
            </w:pPr>
            <w:r w:rsidRPr="00AA5DB2">
              <w:rPr>
                <w:sz w:val="24"/>
                <w:szCs w:val="24"/>
              </w:rPr>
              <w:t>6,8</w:t>
            </w:r>
          </w:p>
        </w:tc>
        <w:tc>
          <w:tcPr>
            <w:tcW w:w="359" w:type="pct"/>
            <w:vAlign w:val="center"/>
          </w:tcPr>
          <w:p w:rsidR="009613EB" w:rsidRPr="00AA5DB2" w:rsidRDefault="009613EB" w:rsidP="00AA5DB2">
            <w:pPr>
              <w:ind w:firstLine="0"/>
              <w:rPr>
                <w:sz w:val="24"/>
                <w:szCs w:val="24"/>
              </w:rPr>
            </w:pPr>
            <w:r w:rsidRPr="00AA5DB2">
              <w:rPr>
                <w:sz w:val="24"/>
                <w:szCs w:val="24"/>
              </w:rPr>
              <w:t>3,1</w:t>
            </w:r>
          </w:p>
        </w:tc>
      </w:tr>
      <w:tr w:rsidR="009613EB" w:rsidRPr="00AA5DB2" w:rsidTr="000859CC">
        <w:tblPrEx>
          <w:tblLook w:val="00A0"/>
        </w:tblPrEx>
        <w:trPr>
          <w:trHeight w:val="20"/>
          <w:jc w:val="center"/>
        </w:trPr>
        <w:tc>
          <w:tcPr>
            <w:tcW w:w="261" w:type="pct"/>
            <w:vAlign w:val="center"/>
          </w:tcPr>
          <w:p w:rsidR="009613EB" w:rsidRPr="00AA5DB2" w:rsidRDefault="009613EB" w:rsidP="00AA5DB2">
            <w:pPr>
              <w:ind w:firstLine="0"/>
              <w:rPr>
                <w:sz w:val="24"/>
                <w:szCs w:val="24"/>
              </w:rPr>
            </w:pPr>
            <w:r w:rsidRPr="00AA5DB2">
              <w:rPr>
                <w:sz w:val="24"/>
                <w:szCs w:val="24"/>
              </w:rPr>
              <w:t>7.1.3</w:t>
            </w:r>
          </w:p>
        </w:tc>
        <w:tc>
          <w:tcPr>
            <w:tcW w:w="1072" w:type="pct"/>
            <w:noWrap/>
            <w:vAlign w:val="center"/>
          </w:tcPr>
          <w:p w:rsidR="009613EB" w:rsidRPr="00AA5DB2" w:rsidRDefault="009613EB" w:rsidP="00AA5DB2">
            <w:pPr>
              <w:ind w:firstLine="0"/>
              <w:jc w:val="left"/>
              <w:rPr>
                <w:sz w:val="24"/>
                <w:szCs w:val="24"/>
              </w:rPr>
            </w:pPr>
            <w:r w:rsidRPr="00AA5DB2">
              <w:rPr>
                <w:sz w:val="24"/>
                <w:szCs w:val="24"/>
              </w:rPr>
              <w:t>Скважины</w:t>
            </w:r>
          </w:p>
        </w:tc>
        <w:tc>
          <w:tcPr>
            <w:tcW w:w="330" w:type="pct"/>
            <w:vAlign w:val="center"/>
          </w:tcPr>
          <w:p w:rsidR="009613EB" w:rsidRPr="00AA5DB2" w:rsidRDefault="009613EB" w:rsidP="00AA5DB2">
            <w:pPr>
              <w:ind w:firstLine="0"/>
              <w:rPr>
                <w:sz w:val="24"/>
                <w:szCs w:val="24"/>
              </w:rPr>
            </w:pPr>
            <w:r w:rsidRPr="00AA5DB2">
              <w:rPr>
                <w:sz w:val="24"/>
                <w:szCs w:val="24"/>
              </w:rPr>
              <w:t>объект</w:t>
            </w:r>
          </w:p>
        </w:tc>
        <w:tc>
          <w:tcPr>
            <w:tcW w:w="382" w:type="pct"/>
            <w:noWrap/>
            <w:vAlign w:val="center"/>
          </w:tcPr>
          <w:p w:rsidR="009613EB" w:rsidRPr="00AA5DB2" w:rsidRDefault="009613EB" w:rsidP="00AA5DB2">
            <w:pPr>
              <w:ind w:firstLine="0"/>
              <w:rPr>
                <w:sz w:val="24"/>
                <w:szCs w:val="24"/>
              </w:rPr>
            </w:pPr>
            <w:r w:rsidRPr="00AA5DB2">
              <w:rPr>
                <w:sz w:val="24"/>
                <w:szCs w:val="24"/>
              </w:rPr>
              <w:t>6</w:t>
            </w:r>
          </w:p>
        </w:tc>
        <w:tc>
          <w:tcPr>
            <w:tcW w:w="304" w:type="pct"/>
            <w:vAlign w:val="center"/>
          </w:tcPr>
          <w:p w:rsidR="009613EB" w:rsidRPr="00AA5DB2" w:rsidRDefault="009613EB" w:rsidP="00AA5DB2">
            <w:pPr>
              <w:ind w:firstLine="0"/>
              <w:rPr>
                <w:sz w:val="24"/>
                <w:szCs w:val="24"/>
              </w:rPr>
            </w:pPr>
            <w:r w:rsidRPr="00AA5DB2">
              <w:rPr>
                <w:sz w:val="24"/>
                <w:szCs w:val="24"/>
              </w:rPr>
              <w:t>2</w:t>
            </w:r>
          </w:p>
        </w:tc>
        <w:tc>
          <w:tcPr>
            <w:tcW w:w="328" w:type="pct"/>
            <w:vAlign w:val="center"/>
          </w:tcPr>
          <w:p w:rsidR="009613EB" w:rsidRPr="00AA5DB2" w:rsidRDefault="009613EB" w:rsidP="00AA5DB2">
            <w:pPr>
              <w:ind w:firstLine="0"/>
              <w:rPr>
                <w:sz w:val="24"/>
                <w:szCs w:val="24"/>
              </w:rPr>
            </w:pPr>
            <w:r w:rsidRPr="00AA5DB2">
              <w:rPr>
                <w:sz w:val="24"/>
                <w:szCs w:val="24"/>
              </w:rPr>
              <w:t>2</w:t>
            </w:r>
          </w:p>
        </w:tc>
        <w:tc>
          <w:tcPr>
            <w:tcW w:w="342" w:type="pct"/>
            <w:vAlign w:val="center"/>
          </w:tcPr>
          <w:p w:rsidR="009613EB" w:rsidRPr="00AA5DB2" w:rsidRDefault="009613EB" w:rsidP="00AA5DB2">
            <w:pPr>
              <w:ind w:firstLine="0"/>
              <w:rPr>
                <w:sz w:val="24"/>
                <w:szCs w:val="24"/>
              </w:rPr>
            </w:pPr>
            <w:r w:rsidRPr="00AA5DB2">
              <w:rPr>
                <w:sz w:val="24"/>
                <w:szCs w:val="24"/>
              </w:rPr>
              <w:t>1</w:t>
            </w:r>
          </w:p>
        </w:tc>
        <w:tc>
          <w:tcPr>
            <w:tcW w:w="305" w:type="pct"/>
            <w:vAlign w:val="center"/>
          </w:tcPr>
          <w:p w:rsidR="009613EB" w:rsidRPr="00AA5DB2" w:rsidRDefault="009613EB" w:rsidP="00AA5DB2">
            <w:pPr>
              <w:ind w:firstLine="0"/>
              <w:rPr>
                <w:sz w:val="24"/>
                <w:szCs w:val="24"/>
              </w:rPr>
            </w:pPr>
            <w:r w:rsidRPr="00AA5DB2">
              <w:rPr>
                <w:sz w:val="24"/>
                <w:szCs w:val="24"/>
              </w:rPr>
              <w:t>1</w:t>
            </w:r>
          </w:p>
        </w:tc>
        <w:tc>
          <w:tcPr>
            <w:tcW w:w="365" w:type="pct"/>
            <w:vAlign w:val="center"/>
          </w:tcPr>
          <w:p w:rsidR="009613EB" w:rsidRPr="00AA5DB2" w:rsidRDefault="009613EB" w:rsidP="00AA5DB2">
            <w:pPr>
              <w:ind w:firstLine="0"/>
              <w:rPr>
                <w:sz w:val="24"/>
                <w:szCs w:val="24"/>
              </w:rPr>
            </w:pPr>
            <w:r w:rsidRPr="00AA5DB2">
              <w:rPr>
                <w:sz w:val="24"/>
                <w:szCs w:val="24"/>
              </w:rPr>
              <w:t>6</w:t>
            </w:r>
          </w:p>
        </w:tc>
        <w:tc>
          <w:tcPr>
            <w:tcW w:w="304" w:type="pct"/>
            <w:vAlign w:val="center"/>
          </w:tcPr>
          <w:p w:rsidR="009613EB" w:rsidRPr="00AA5DB2" w:rsidRDefault="009613EB" w:rsidP="00AA5DB2">
            <w:pPr>
              <w:ind w:firstLine="0"/>
              <w:rPr>
                <w:sz w:val="24"/>
                <w:szCs w:val="24"/>
              </w:rPr>
            </w:pPr>
            <w:r w:rsidRPr="00AA5DB2">
              <w:rPr>
                <w:sz w:val="24"/>
                <w:szCs w:val="24"/>
              </w:rPr>
              <w:t>2</w:t>
            </w:r>
          </w:p>
        </w:tc>
        <w:tc>
          <w:tcPr>
            <w:tcW w:w="304" w:type="pct"/>
            <w:vAlign w:val="center"/>
          </w:tcPr>
          <w:p w:rsidR="009613EB" w:rsidRPr="00AA5DB2" w:rsidRDefault="009613EB" w:rsidP="00AA5DB2">
            <w:pPr>
              <w:ind w:firstLine="0"/>
              <w:rPr>
                <w:sz w:val="24"/>
                <w:szCs w:val="24"/>
              </w:rPr>
            </w:pPr>
            <w:r w:rsidRPr="00AA5DB2">
              <w:rPr>
                <w:sz w:val="24"/>
                <w:szCs w:val="24"/>
              </w:rPr>
              <w:t>2</w:t>
            </w:r>
          </w:p>
        </w:tc>
        <w:tc>
          <w:tcPr>
            <w:tcW w:w="344" w:type="pct"/>
            <w:vAlign w:val="center"/>
          </w:tcPr>
          <w:p w:rsidR="009613EB" w:rsidRPr="00AA5DB2" w:rsidRDefault="009613EB" w:rsidP="00AA5DB2">
            <w:pPr>
              <w:ind w:firstLine="0"/>
              <w:rPr>
                <w:sz w:val="24"/>
                <w:szCs w:val="24"/>
              </w:rPr>
            </w:pPr>
            <w:r w:rsidRPr="00AA5DB2">
              <w:rPr>
                <w:sz w:val="24"/>
                <w:szCs w:val="24"/>
              </w:rPr>
              <w:t>1</w:t>
            </w:r>
          </w:p>
        </w:tc>
        <w:tc>
          <w:tcPr>
            <w:tcW w:w="359" w:type="pct"/>
            <w:vAlign w:val="center"/>
          </w:tcPr>
          <w:p w:rsidR="009613EB" w:rsidRPr="00AA5DB2" w:rsidRDefault="009613EB" w:rsidP="00AA5DB2">
            <w:pPr>
              <w:ind w:firstLine="0"/>
              <w:rPr>
                <w:sz w:val="24"/>
                <w:szCs w:val="24"/>
              </w:rPr>
            </w:pPr>
            <w:r w:rsidRPr="00AA5DB2">
              <w:rPr>
                <w:sz w:val="24"/>
                <w:szCs w:val="24"/>
              </w:rPr>
              <w:t>1</w:t>
            </w:r>
          </w:p>
        </w:tc>
      </w:tr>
      <w:tr w:rsidR="009613EB" w:rsidRPr="00AA5DB2" w:rsidTr="000859CC">
        <w:tblPrEx>
          <w:tblLook w:val="00A0"/>
        </w:tblPrEx>
        <w:trPr>
          <w:trHeight w:val="20"/>
          <w:jc w:val="center"/>
        </w:trPr>
        <w:tc>
          <w:tcPr>
            <w:tcW w:w="261" w:type="pct"/>
            <w:vAlign w:val="center"/>
          </w:tcPr>
          <w:p w:rsidR="009613EB" w:rsidRPr="00AA5DB2" w:rsidRDefault="009613EB" w:rsidP="00AA5DB2">
            <w:pPr>
              <w:ind w:firstLine="0"/>
              <w:rPr>
                <w:sz w:val="24"/>
                <w:szCs w:val="24"/>
              </w:rPr>
            </w:pPr>
            <w:r w:rsidRPr="00AA5DB2">
              <w:rPr>
                <w:sz w:val="24"/>
                <w:szCs w:val="24"/>
              </w:rPr>
              <w:t>7.1.4</w:t>
            </w:r>
          </w:p>
        </w:tc>
        <w:tc>
          <w:tcPr>
            <w:tcW w:w="1072" w:type="pct"/>
            <w:noWrap/>
            <w:vAlign w:val="center"/>
          </w:tcPr>
          <w:p w:rsidR="009613EB" w:rsidRPr="00AA5DB2" w:rsidRDefault="009613EB" w:rsidP="00AA5DB2">
            <w:pPr>
              <w:ind w:firstLine="0"/>
              <w:jc w:val="left"/>
              <w:rPr>
                <w:sz w:val="24"/>
                <w:szCs w:val="24"/>
              </w:rPr>
            </w:pPr>
            <w:r w:rsidRPr="00AA5DB2">
              <w:rPr>
                <w:sz w:val="24"/>
                <w:szCs w:val="24"/>
              </w:rPr>
              <w:t>Среднесуточное водопотребление на 1 человека от централизованных источников водоснабжения</w:t>
            </w:r>
          </w:p>
        </w:tc>
        <w:tc>
          <w:tcPr>
            <w:tcW w:w="330" w:type="pct"/>
            <w:vAlign w:val="center"/>
          </w:tcPr>
          <w:p w:rsidR="009613EB" w:rsidRPr="00AA5DB2" w:rsidRDefault="009613EB" w:rsidP="00AA5DB2">
            <w:pPr>
              <w:ind w:firstLine="0"/>
              <w:rPr>
                <w:sz w:val="24"/>
                <w:szCs w:val="24"/>
              </w:rPr>
            </w:pPr>
            <w:r w:rsidRPr="00AA5DB2">
              <w:rPr>
                <w:sz w:val="24"/>
                <w:szCs w:val="24"/>
              </w:rPr>
              <w:t>л/сутки на чел.</w:t>
            </w:r>
          </w:p>
        </w:tc>
        <w:tc>
          <w:tcPr>
            <w:tcW w:w="382" w:type="pct"/>
            <w:noWrap/>
            <w:vAlign w:val="center"/>
          </w:tcPr>
          <w:p w:rsidR="009613EB" w:rsidRPr="00AA5DB2" w:rsidRDefault="009613EB" w:rsidP="00AA5DB2">
            <w:pPr>
              <w:ind w:firstLine="0"/>
              <w:rPr>
                <w:sz w:val="24"/>
                <w:szCs w:val="24"/>
              </w:rPr>
            </w:pPr>
            <w:r w:rsidRPr="00AA5DB2">
              <w:rPr>
                <w:sz w:val="24"/>
                <w:szCs w:val="24"/>
              </w:rPr>
              <w:t>70</w:t>
            </w:r>
          </w:p>
        </w:tc>
        <w:tc>
          <w:tcPr>
            <w:tcW w:w="304" w:type="pct"/>
            <w:vAlign w:val="center"/>
          </w:tcPr>
          <w:p w:rsidR="009613EB" w:rsidRPr="00AA5DB2" w:rsidRDefault="009613EB" w:rsidP="00AA5DB2">
            <w:pPr>
              <w:ind w:firstLine="0"/>
              <w:rPr>
                <w:sz w:val="24"/>
                <w:szCs w:val="24"/>
              </w:rPr>
            </w:pPr>
            <w:r w:rsidRPr="00AA5DB2">
              <w:rPr>
                <w:sz w:val="24"/>
                <w:szCs w:val="24"/>
              </w:rPr>
              <w:t>-</w:t>
            </w:r>
          </w:p>
        </w:tc>
        <w:tc>
          <w:tcPr>
            <w:tcW w:w="328" w:type="pct"/>
            <w:vAlign w:val="center"/>
          </w:tcPr>
          <w:p w:rsidR="009613EB" w:rsidRPr="00AA5DB2" w:rsidRDefault="009613EB" w:rsidP="00AA5DB2">
            <w:pPr>
              <w:ind w:firstLine="0"/>
              <w:rPr>
                <w:sz w:val="24"/>
                <w:szCs w:val="24"/>
              </w:rPr>
            </w:pPr>
            <w:r w:rsidRPr="00AA5DB2">
              <w:rPr>
                <w:sz w:val="24"/>
                <w:szCs w:val="24"/>
              </w:rPr>
              <w:t>-</w:t>
            </w:r>
          </w:p>
        </w:tc>
        <w:tc>
          <w:tcPr>
            <w:tcW w:w="342" w:type="pct"/>
            <w:vAlign w:val="center"/>
          </w:tcPr>
          <w:p w:rsidR="009613EB" w:rsidRPr="00AA5DB2" w:rsidRDefault="009613EB" w:rsidP="00AA5DB2">
            <w:pPr>
              <w:ind w:firstLine="0"/>
              <w:rPr>
                <w:sz w:val="24"/>
                <w:szCs w:val="24"/>
              </w:rPr>
            </w:pPr>
            <w:r w:rsidRPr="00AA5DB2">
              <w:rPr>
                <w:sz w:val="24"/>
                <w:szCs w:val="24"/>
              </w:rPr>
              <w:t>-</w:t>
            </w:r>
          </w:p>
        </w:tc>
        <w:tc>
          <w:tcPr>
            <w:tcW w:w="305" w:type="pct"/>
            <w:vAlign w:val="center"/>
          </w:tcPr>
          <w:p w:rsidR="009613EB" w:rsidRPr="00AA5DB2" w:rsidRDefault="009613EB" w:rsidP="00AA5DB2">
            <w:pPr>
              <w:ind w:firstLine="0"/>
              <w:rPr>
                <w:sz w:val="24"/>
                <w:szCs w:val="24"/>
              </w:rPr>
            </w:pPr>
            <w:r w:rsidRPr="00AA5DB2">
              <w:rPr>
                <w:sz w:val="24"/>
                <w:szCs w:val="24"/>
              </w:rPr>
              <w:t>-</w:t>
            </w:r>
          </w:p>
        </w:tc>
        <w:tc>
          <w:tcPr>
            <w:tcW w:w="365" w:type="pct"/>
            <w:vAlign w:val="center"/>
          </w:tcPr>
          <w:p w:rsidR="009613EB" w:rsidRPr="00AA5DB2" w:rsidRDefault="009613EB" w:rsidP="00AA5DB2">
            <w:pPr>
              <w:ind w:firstLine="0"/>
              <w:rPr>
                <w:sz w:val="24"/>
                <w:szCs w:val="24"/>
              </w:rPr>
            </w:pPr>
            <w:r w:rsidRPr="00AA5DB2">
              <w:rPr>
                <w:sz w:val="24"/>
                <w:szCs w:val="24"/>
              </w:rPr>
              <w:t>70</w:t>
            </w:r>
          </w:p>
        </w:tc>
        <w:tc>
          <w:tcPr>
            <w:tcW w:w="304" w:type="pct"/>
            <w:vAlign w:val="center"/>
          </w:tcPr>
          <w:p w:rsidR="009613EB" w:rsidRPr="00AA5DB2" w:rsidRDefault="009613EB" w:rsidP="00AA5DB2">
            <w:pPr>
              <w:ind w:firstLine="0"/>
              <w:rPr>
                <w:sz w:val="24"/>
                <w:szCs w:val="24"/>
              </w:rPr>
            </w:pPr>
            <w:r w:rsidRPr="00AA5DB2">
              <w:rPr>
                <w:sz w:val="24"/>
                <w:szCs w:val="24"/>
              </w:rPr>
              <w:t>-</w:t>
            </w:r>
          </w:p>
        </w:tc>
        <w:tc>
          <w:tcPr>
            <w:tcW w:w="304" w:type="pct"/>
            <w:vAlign w:val="center"/>
          </w:tcPr>
          <w:p w:rsidR="009613EB" w:rsidRPr="00AA5DB2" w:rsidRDefault="009613EB" w:rsidP="00AA5DB2">
            <w:pPr>
              <w:ind w:firstLine="0"/>
              <w:rPr>
                <w:sz w:val="24"/>
                <w:szCs w:val="24"/>
              </w:rPr>
            </w:pPr>
            <w:r w:rsidRPr="00AA5DB2">
              <w:rPr>
                <w:sz w:val="24"/>
                <w:szCs w:val="24"/>
              </w:rPr>
              <w:t>-</w:t>
            </w:r>
          </w:p>
        </w:tc>
        <w:tc>
          <w:tcPr>
            <w:tcW w:w="344" w:type="pct"/>
            <w:vAlign w:val="center"/>
          </w:tcPr>
          <w:p w:rsidR="009613EB" w:rsidRPr="00AA5DB2" w:rsidRDefault="009613EB" w:rsidP="00AA5DB2">
            <w:pPr>
              <w:ind w:firstLine="0"/>
              <w:rPr>
                <w:sz w:val="24"/>
                <w:szCs w:val="24"/>
              </w:rPr>
            </w:pPr>
            <w:r w:rsidRPr="00AA5DB2">
              <w:rPr>
                <w:sz w:val="24"/>
                <w:szCs w:val="24"/>
              </w:rPr>
              <w:t>-</w:t>
            </w:r>
          </w:p>
        </w:tc>
        <w:tc>
          <w:tcPr>
            <w:tcW w:w="359" w:type="pct"/>
            <w:vAlign w:val="center"/>
          </w:tcPr>
          <w:p w:rsidR="009613EB" w:rsidRPr="00AA5DB2" w:rsidRDefault="009613EB" w:rsidP="00AA5DB2">
            <w:pPr>
              <w:ind w:firstLine="0"/>
              <w:rPr>
                <w:sz w:val="24"/>
                <w:szCs w:val="24"/>
              </w:rPr>
            </w:pPr>
            <w:r w:rsidRPr="00AA5DB2">
              <w:rPr>
                <w:sz w:val="24"/>
                <w:szCs w:val="24"/>
              </w:rPr>
              <w:t>-</w:t>
            </w:r>
          </w:p>
        </w:tc>
      </w:tr>
      <w:tr w:rsidR="009613EB" w:rsidRPr="00AA5DB2" w:rsidTr="000859CC">
        <w:tblPrEx>
          <w:tblLook w:val="00A0"/>
        </w:tblPrEx>
        <w:trPr>
          <w:trHeight w:val="20"/>
          <w:jc w:val="center"/>
        </w:trPr>
        <w:tc>
          <w:tcPr>
            <w:tcW w:w="261" w:type="pct"/>
            <w:vAlign w:val="center"/>
          </w:tcPr>
          <w:p w:rsidR="009613EB" w:rsidRPr="00AA5DB2" w:rsidRDefault="009613EB" w:rsidP="00AA5DB2">
            <w:pPr>
              <w:ind w:firstLine="0"/>
              <w:rPr>
                <w:sz w:val="24"/>
                <w:szCs w:val="24"/>
              </w:rPr>
            </w:pPr>
            <w:r w:rsidRPr="00AA5DB2">
              <w:rPr>
                <w:sz w:val="24"/>
                <w:szCs w:val="24"/>
              </w:rPr>
              <w:t>7.2</w:t>
            </w:r>
          </w:p>
        </w:tc>
        <w:tc>
          <w:tcPr>
            <w:tcW w:w="1072" w:type="pct"/>
            <w:noWrap/>
            <w:vAlign w:val="center"/>
          </w:tcPr>
          <w:p w:rsidR="009613EB" w:rsidRPr="00AA5DB2" w:rsidRDefault="009613EB" w:rsidP="00AA5DB2">
            <w:pPr>
              <w:ind w:firstLine="0"/>
              <w:jc w:val="left"/>
              <w:rPr>
                <w:sz w:val="24"/>
                <w:szCs w:val="24"/>
              </w:rPr>
            </w:pPr>
            <w:r w:rsidRPr="00AA5DB2">
              <w:rPr>
                <w:sz w:val="24"/>
                <w:szCs w:val="24"/>
              </w:rPr>
              <w:t>Водоотведение</w:t>
            </w:r>
          </w:p>
        </w:tc>
        <w:tc>
          <w:tcPr>
            <w:tcW w:w="330" w:type="pct"/>
            <w:vAlign w:val="center"/>
          </w:tcPr>
          <w:p w:rsidR="009613EB" w:rsidRPr="00AA5DB2" w:rsidRDefault="009613EB" w:rsidP="00AA5DB2">
            <w:pPr>
              <w:ind w:firstLine="0"/>
              <w:rPr>
                <w:sz w:val="24"/>
                <w:szCs w:val="24"/>
                <w:highlight w:val="cyan"/>
              </w:rPr>
            </w:pPr>
          </w:p>
        </w:tc>
        <w:tc>
          <w:tcPr>
            <w:tcW w:w="382" w:type="pct"/>
            <w:vAlign w:val="center"/>
          </w:tcPr>
          <w:p w:rsidR="009613EB" w:rsidRPr="00AA5DB2" w:rsidRDefault="009613EB" w:rsidP="00AA5DB2">
            <w:pPr>
              <w:ind w:firstLine="0"/>
              <w:rPr>
                <w:sz w:val="24"/>
                <w:szCs w:val="24"/>
                <w:highlight w:val="yellow"/>
              </w:rPr>
            </w:pPr>
          </w:p>
        </w:tc>
        <w:tc>
          <w:tcPr>
            <w:tcW w:w="304" w:type="pct"/>
            <w:vAlign w:val="center"/>
          </w:tcPr>
          <w:p w:rsidR="009613EB" w:rsidRPr="00AA5DB2" w:rsidRDefault="009613EB" w:rsidP="00AA5DB2">
            <w:pPr>
              <w:ind w:firstLine="0"/>
              <w:rPr>
                <w:sz w:val="24"/>
                <w:szCs w:val="24"/>
                <w:highlight w:val="yellow"/>
              </w:rPr>
            </w:pPr>
          </w:p>
        </w:tc>
        <w:tc>
          <w:tcPr>
            <w:tcW w:w="328" w:type="pct"/>
            <w:vAlign w:val="center"/>
          </w:tcPr>
          <w:p w:rsidR="009613EB" w:rsidRPr="00AA5DB2" w:rsidRDefault="009613EB" w:rsidP="00AA5DB2">
            <w:pPr>
              <w:ind w:firstLine="0"/>
              <w:rPr>
                <w:sz w:val="24"/>
                <w:szCs w:val="24"/>
                <w:highlight w:val="yellow"/>
              </w:rPr>
            </w:pPr>
          </w:p>
        </w:tc>
        <w:tc>
          <w:tcPr>
            <w:tcW w:w="342" w:type="pct"/>
            <w:vAlign w:val="center"/>
          </w:tcPr>
          <w:p w:rsidR="009613EB" w:rsidRPr="00AA5DB2" w:rsidRDefault="009613EB" w:rsidP="00AA5DB2">
            <w:pPr>
              <w:ind w:firstLine="0"/>
              <w:rPr>
                <w:sz w:val="24"/>
                <w:szCs w:val="24"/>
                <w:highlight w:val="yellow"/>
              </w:rPr>
            </w:pPr>
          </w:p>
        </w:tc>
        <w:tc>
          <w:tcPr>
            <w:tcW w:w="305" w:type="pct"/>
            <w:vAlign w:val="center"/>
          </w:tcPr>
          <w:p w:rsidR="009613EB" w:rsidRPr="00AA5DB2" w:rsidRDefault="009613EB" w:rsidP="00AA5DB2">
            <w:pPr>
              <w:ind w:firstLine="0"/>
              <w:rPr>
                <w:sz w:val="24"/>
                <w:szCs w:val="24"/>
                <w:highlight w:val="yellow"/>
              </w:rPr>
            </w:pPr>
          </w:p>
        </w:tc>
        <w:tc>
          <w:tcPr>
            <w:tcW w:w="365" w:type="pct"/>
            <w:vAlign w:val="center"/>
          </w:tcPr>
          <w:p w:rsidR="009613EB" w:rsidRPr="00AA5DB2" w:rsidRDefault="009613EB" w:rsidP="00AA5DB2">
            <w:pPr>
              <w:ind w:firstLine="0"/>
              <w:rPr>
                <w:sz w:val="24"/>
                <w:szCs w:val="24"/>
                <w:highlight w:val="yellow"/>
              </w:rPr>
            </w:pPr>
          </w:p>
        </w:tc>
        <w:tc>
          <w:tcPr>
            <w:tcW w:w="304" w:type="pct"/>
            <w:vAlign w:val="center"/>
          </w:tcPr>
          <w:p w:rsidR="009613EB" w:rsidRPr="00AA5DB2" w:rsidRDefault="009613EB" w:rsidP="00AA5DB2">
            <w:pPr>
              <w:ind w:firstLine="0"/>
              <w:rPr>
                <w:sz w:val="24"/>
                <w:szCs w:val="24"/>
                <w:highlight w:val="yellow"/>
              </w:rPr>
            </w:pPr>
          </w:p>
        </w:tc>
        <w:tc>
          <w:tcPr>
            <w:tcW w:w="304" w:type="pct"/>
            <w:vAlign w:val="center"/>
          </w:tcPr>
          <w:p w:rsidR="009613EB" w:rsidRPr="00AA5DB2" w:rsidRDefault="009613EB" w:rsidP="00AA5DB2">
            <w:pPr>
              <w:ind w:firstLine="0"/>
              <w:rPr>
                <w:sz w:val="24"/>
                <w:szCs w:val="24"/>
                <w:highlight w:val="yellow"/>
              </w:rPr>
            </w:pPr>
          </w:p>
        </w:tc>
        <w:tc>
          <w:tcPr>
            <w:tcW w:w="344" w:type="pct"/>
            <w:vAlign w:val="center"/>
          </w:tcPr>
          <w:p w:rsidR="009613EB" w:rsidRPr="00AA5DB2" w:rsidRDefault="009613EB" w:rsidP="00AA5DB2">
            <w:pPr>
              <w:ind w:firstLine="0"/>
              <w:rPr>
                <w:sz w:val="24"/>
                <w:szCs w:val="24"/>
                <w:highlight w:val="yellow"/>
              </w:rPr>
            </w:pPr>
          </w:p>
        </w:tc>
        <w:tc>
          <w:tcPr>
            <w:tcW w:w="359" w:type="pct"/>
            <w:vAlign w:val="center"/>
          </w:tcPr>
          <w:p w:rsidR="009613EB" w:rsidRPr="00AA5DB2" w:rsidRDefault="009613EB" w:rsidP="00AA5DB2">
            <w:pPr>
              <w:ind w:firstLine="0"/>
              <w:rPr>
                <w:sz w:val="24"/>
                <w:szCs w:val="24"/>
                <w:highlight w:val="yellow"/>
              </w:rPr>
            </w:pPr>
          </w:p>
        </w:tc>
      </w:tr>
      <w:tr w:rsidR="009613EB" w:rsidRPr="00AA5DB2" w:rsidTr="000859CC">
        <w:tblPrEx>
          <w:tblLook w:val="00A0"/>
        </w:tblPrEx>
        <w:trPr>
          <w:trHeight w:val="20"/>
          <w:jc w:val="center"/>
        </w:trPr>
        <w:tc>
          <w:tcPr>
            <w:tcW w:w="261" w:type="pct"/>
            <w:vAlign w:val="center"/>
          </w:tcPr>
          <w:p w:rsidR="009613EB" w:rsidRPr="00AA5DB2" w:rsidRDefault="009613EB" w:rsidP="00AA5DB2">
            <w:pPr>
              <w:ind w:firstLine="0"/>
              <w:rPr>
                <w:sz w:val="24"/>
                <w:szCs w:val="24"/>
              </w:rPr>
            </w:pPr>
            <w:r w:rsidRPr="00AA5DB2">
              <w:rPr>
                <w:sz w:val="24"/>
                <w:szCs w:val="24"/>
              </w:rPr>
              <w:t>7.2.1</w:t>
            </w:r>
          </w:p>
        </w:tc>
        <w:tc>
          <w:tcPr>
            <w:tcW w:w="1072" w:type="pct"/>
            <w:noWrap/>
            <w:vAlign w:val="center"/>
          </w:tcPr>
          <w:p w:rsidR="009613EB" w:rsidRPr="00AA5DB2" w:rsidRDefault="009613EB" w:rsidP="00AA5DB2">
            <w:pPr>
              <w:ind w:firstLine="0"/>
              <w:jc w:val="left"/>
              <w:rPr>
                <w:sz w:val="24"/>
                <w:szCs w:val="24"/>
              </w:rPr>
            </w:pPr>
            <w:r w:rsidRPr="00AA5DB2">
              <w:rPr>
                <w:sz w:val="24"/>
                <w:szCs w:val="24"/>
              </w:rPr>
              <w:t>Объем сточных вод</w:t>
            </w:r>
          </w:p>
        </w:tc>
        <w:tc>
          <w:tcPr>
            <w:tcW w:w="330" w:type="pct"/>
            <w:vAlign w:val="center"/>
          </w:tcPr>
          <w:p w:rsidR="009613EB" w:rsidRPr="00AA5DB2" w:rsidRDefault="009613EB" w:rsidP="00AA5DB2">
            <w:pPr>
              <w:ind w:firstLine="0"/>
              <w:rPr>
                <w:sz w:val="24"/>
                <w:szCs w:val="24"/>
              </w:rPr>
            </w:pPr>
            <w:r w:rsidRPr="00AA5DB2">
              <w:rPr>
                <w:sz w:val="24"/>
                <w:szCs w:val="24"/>
              </w:rPr>
              <w:t>м3/год</w:t>
            </w:r>
          </w:p>
        </w:tc>
        <w:tc>
          <w:tcPr>
            <w:tcW w:w="382" w:type="pct"/>
            <w:noWrap/>
            <w:vAlign w:val="center"/>
          </w:tcPr>
          <w:p w:rsidR="009613EB" w:rsidRPr="00AA5DB2" w:rsidRDefault="009613EB" w:rsidP="00AA5DB2">
            <w:pPr>
              <w:ind w:firstLine="0"/>
              <w:rPr>
                <w:sz w:val="24"/>
                <w:szCs w:val="24"/>
              </w:rPr>
            </w:pPr>
            <w:r w:rsidRPr="00AA5DB2">
              <w:rPr>
                <w:sz w:val="24"/>
                <w:szCs w:val="24"/>
              </w:rPr>
              <w:t>-</w:t>
            </w:r>
          </w:p>
        </w:tc>
        <w:tc>
          <w:tcPr>
            <w:tcW w:w="304" w:type="pct"/>
            <w:vAlign w:val="center"/>
          </w:tcPr>
          <w:p w:rsidR="009613EB" w:rsidRPr="00AA5DB2" w:rsidRDefault="009613EB" w:rsidP="00AA5DB2">
            <w:pPr>
              <w:ind w:firstLine="0"/>
              <w:rPr>
                <w:sz w:val="24"/>
                <w:szCs w:val="24"/>
              </w:rPr>
            </w:pPr>
            <w:r w:rsidRPr="00AA5DB2">
              <w:rPr>
                <w:sz w:val="24"/>
                <w:szCs w:val="24"/>
              </w:rPr>
              <w:t>-</w:t>
            </w:r>
          </w:p>
        </w:tc>
        <w:tc>
          <w:tcPr>
            <w:tcW w:w="328" w:type="pct"/>
            <w:vAlign w:val="center"/>
          </w:tcPr>
          <w:p w:rsidR="009613EB" w:rsidRPr="00AA5DB2" w:rsidRDefault="009613EB" w:rsidP="00AA5DB2">
            <w:pPr>
              <w:ind w:firstLine="0"/>
              <w:rPr>
                <w:sz w:val="24"/>
                <w:szCs w:val="24"/>
              </w:rPr>
            </w:pPr>
            <w:r w:rsidRPr="00AA5DB2">
              <w:rPr>
                <w:sz w:val="24"/>
                <w:szCs w:val="24"/>
              </w:rPr>
              <w:t>-</w:t>
            </w:r>
          </w:p>
        </w:tc>
        <w:tc>
          <w:tcPr>
            <w:tcW w:w="342" w:type="pct"/>
            <w:vAlign w:val="center"/>
          </w:tcPr>
          <w:p w:rsidR="009613EB" w:rsidRPr="00AA5DB2" w:rsidRDefault="009613EB" w:rsidP="00AA5DB2">
            <w:pPr>
              <w:ind w:firstLine="0"/>
              <w:rPr>
                <w:sz w:val="24"/>
                <w:szCs w:val="24"/>
              </w:rPr>
            </w:pPr>
            <w:r w:rsidRPr="00AA5DB2">
              <w:rPr>
                <w:sz w:val="24"/>
                <w:szCs w:val="24"/>
              </w:rPr>
              <w:t>-</w:t>
            </w:r>
          </w:p>
        </w:tc>
        <w:tc>
          <w:tcPr>
            <w:tcW w:w="305" w:type="pct"/>
            <w:vAlign w:val="center"/>
          </w:tcPr>
          <w:p w:rsidR="009613EB" w:rsidRPr="00AA5DB2" w:rsidRDefault="009613EB" w:rsidP="00AA5DB2">
            <w:pPr>
              <w:ind w:firstLine="0"/>
              <w:rPr>
                <w:sz w:val="24"/>
                <w:szCs w:val="24"/>
              </w:rPr>
            </w:pPr>
            <w:r w:rsidRPr="00AA5DB2">
              <w:rPr>
                <w:sz w:val="24"/>
                <w:szCs w:val="24"/>
              </w:rPr>
              <w:t>-</w:t>
            </w:r>
          </w:p>
        </w:tc>
        <w:tc>
          <w:tcPr>
            <w:tcW w:w="365" w:type="pct"/>
            <w:vAlign w:val="center"/>
          </w:tcPr>
          <w:p w:rsidR="009613EB" w:rsidRPr="00AA5DB2" w:rsidRDefault="009613EB" w:rsidP="00AA5DB2">
            <w:pPr>
              <w:ind w:firstLine="0"/>
              <w:rPr>
                <w:sz w:val="24"/>
                <w:szCs w:val="24"/>
              </w:rPr>
            </w:pPr>
            <w:r w:rsidRPr="00AA5DB2">
              <w:rPr>
                <w:sz w:val="24"/>
                <w:szCs w:val="24"/>
              </w:rPr>
              <w:t>148376,15</w:t>
            </w:r>
          </w:p>
        </w:tc>
        <w:tc>
          <w:tcPr>
            <w:tcW w:w="304" w:type="pct"/>
            <w:vAlign w:val="center"/>
          </w:tcPr>
          <w:p w:rsidR="009613EB" w:rsidRPr="00AA5DB2" w:rsidRDefault="009613EB" w:rsidP="00AA5DB2">
            <w:pPr>
              <w:ind w:firstLine="0"/>
              <w:rPr>
                <w:sz w:val="24"/>
                <w:szCs w:val="24"/>
              </w:rPr>
            </w:pPr>
            <w:r w:rsidRPr="00AA5DB2">
              <w:rPr>
                <w:sz w:val="24"/>
                <w:szCs w:val="24"/>
              </w:rPr>
              <w:t>-</w:t>
            </w:r>
          </w:p>
        </w:tc>
        <w:tc>
          <w:tcPr>
            <w:tcW w:w="304" w:type="pct"/>
            <w:vAlign w:val="center"/>
          </w:tcPr>
          <w:p w:rsidR="009613EB" w:rsidRPr="00AA5DB2" w:rsidRDefault="009613EB" w:rsidP="00AA5DB2">
            <w:pPr>
              <w:ind w:firstLine="0"/>
              <w:rPr>
                <w:sz w:val="24"/>
                <w:szCs w:val="24"/>
              </w:rPr>
            </w:pPr>
            <w:r w:rsidRPr="00AA5DB2">
              <w:rPr>
                <w:sz w:val="24"/>
                <w:szCs w:val="24"/>
              </w:rPr>
              <w:t>-</w:t>
            </w:r>
          </w:p>
        </w:tc>
        <w:tc>
          <w:tcPr>
            <w:tcW w:w="344" w:type="pct"/>
            <w:vAlign w:val="center"/>
          </w:tcPr>
          <w:p w:rsidR="009613EB" w:rsidRPr="00AA5DB2" w:rsidRDefault="009613EB" w:rsidP="00AA5DB2">
            <w:pPr>
              <w:ind w:firstLine="0"/>
              <w:rPr>
                <w:sz w:val="24"/>
                <w:szCs w:val="24"/>
              </w:rPr>
            </w:pPr>
            <w:r w:rsidRPr="00AA5DB2">
              <w:rPr>
                <w:sz w:val="24"/>
                <w:szCs w:val="24"/>
              </w:rPr>
              <w:t>-</w:t>
            </w:r>
          </w:p>
        </w:tc>
        <w:tc>
          <w:tcPr>
            <w:tcW w:w="359" w:type="pct"/>
            <w:vAlign w:val="center"/>
          </w:tcPr>
          <w:p w:rsidR="009613EB" w:rsidRPr="00AA5DB2" w:rsidRDefault="009613EB" w:rsidP="00AA5DB2">
            <w:pPr>
              <w:ind w:firstLine="0"/>
              <w:rPr>
                <w:sz w:val="24"/>
                <w:szCs w:val="24"/>
              </w:rPr>
            </w:pPr>
            <w:r w:rsidRPr="00AA5DB2">
              <w:rPr>
                <w:sz w:val="24"/>
                <w:szCs w:val="24"/>
              </w:rPr>
              <w:t>-</w:t>
            </w:r>
          </w:p>
        </w:tc>
      </w:tr>
      <w:tr w:rsidR="009613EB" w:rsidRPr="00AA5DB2" w:rsidTr="000859CC">
        <w:tblPrEx>
          <w:tblLook w:val="00A0"/>
        </w:tblPrEx>
        <w:trPr>
          <w:trHeight w:val="20"/>
          <w:jc w:val="center"/>
        </w:trPr>
        <w:tc>
          <w:tcPr>
            <w:tcW w:w="261" w:type="pct"/>
            <w:vAlign w:val="center"/>
          </w:tcPr>
          <w:p w:rsidR="009613EB" w:rsidRPr="00AA5DB2" w:rsidRDefault="009613EB" w:rsidP="00AA5DB2">
            <w:pPr>
              <w:ind w:firstLine="0"/>
              <w:rPr>
                <w:sz w:val="24"/>
                <w:szCs w:val="24"/>
              </w:rPr>
            </w:pPr>
            <w:r w:rsidRPr="00AA5DB2">
              <w:rPr>
                <w:sz w:val="24"/>
                <w:szCs w:val="24"/>
              </w:rPr>
              <w:t>7.2.2</w:t>
            </w:r>
          </w:p>
        </w:tc>
        <w:tc>
          <w:tcPr>
            <w:tcW w:w="1072" w:type="pct"/>
            <w:noWrap/>
            <w:vAlign w:val="center"/>
          </w:tcPr>
          <w:p w:rsidR="009613EB" w:rsidRPr="00AA5DB2" w:rsidRDefault="009613EB" w:rsidP="00AA5DB2">
            <w:pPr>
              <w:ind w:firstLine="0"/>
              <w:jc w:val="left"/>
              <w:rPr>
                <w:sz w:val="24"/>
                <w:szCs w:val="24"/>
              </w:rPr>
            </w:pPr>
            <w:r w:rsidRPr="00AA5DB2">
              <w:rPr>
                <w:sz w:val="24"/>
                <w:szCs w:val="24"/>
              </w:rPr>
              <w:t>Протяженность сетей, в том числе</w:t>
            </w:r>
          </w:p>
        </w:tc>
        <w:tc>
          <w:tcPr>
            <w:tcW w:w="330" w:type="pct"/>
            <w:vAlign w:val="center"/>
          </w:tcPr>
          <w:p w:rsidR="009613EB" w:rsidRPr="00AA5DB2" w:rsidRDefault="009613EB" w:rsidP="00AA5DB2">
            <w:pPr>
              <w:ind w:firstLine="0"/>
              <w:rPr>
                <w:sz w:val="24"/>
                <w:szCs w:val="24"/>
              </w:rPr>
            </w:pPr>
            <w:r w:rsidRPr="00AA5DB2">
              <w:rPr>
                <w:sz w:val="24"/>
                <w:szCs w:val="24"/>
              </w:rPr>
              <w:t>км</w:t>
            </w:r>
          </w:p>
        </w:tc>
        <w:tc>
          <w:tcPr>
            <w:tcW w:w="382" w:type="pct"/>
            <w:noWrap/>
            <w:vAlign w:val="center"/>
          </w:tcPr>
          <w:p w:rsidR="009613EB" w:rsidRPr="00AA5DB2" w:rsidRDefault="009613EB" w:rsidP="00AA5DB2">
            <w:pPr>
              <w:ind w:firstLine="0"/>
              <w:rPr>
                <w:sz w:val="24"/>
                <w:szCs w:val="24"/>
              </w:rPr>
            </w:pPr>
            <w:r w:rsidRPr="00AA5DB2">
              <w:rPr>
                <w:sz w:val="24"/>
                <w:szCs w:val="24"/>
              </w:rPr>
              <w:t>-</w:t>
            </w:r>
          </w:p>
        </w:tc>
        <w:tc>
          <w:tcPr>
            <w:tcW w:w="304" w:type="pct"/>
            <w:vAlign w:val="center"/>
          </w:tcPr>
          <w:p w:rsidR="009613EB" w:rsidRPr="00AA5DB2" w:rsidRDefault="009613EB" w:rsidP="00AA5DB2">
            <w:pPr>
              <w:ind w:firstLine="0"/>
              <w:rPr>
                <w:sz w:val="24"/>
                <w:szCs w:val="24"/>
              </w:rPr>
            </w:pPr>
            <w:r w:rsidRPr="00AA5DB2">
              <w:rPr>
                <w:sz w:val="24"/>
                <w:szCs w:val="24"/>
              </w:rPr>
              <w:t>-</w:t>
            </w:r>
          </w:p>
        </w:tc>
        <w:tc>
          <w:tcPr>
            <w:tcW w:w="328" w:type="pct"/>
            <w:vAlign w:val="center"/>
          </w:tcPr>
          <w:p w:rsidR="009613EB" w:rsidRPr="00AA5DB2" w:rsidRDefault="009613EB" w:rsidP="00AA5DB2">
            <w:pPr>
              <w:ind w:firstLine="0"/>
              <w:rPr>
                <w:sz w:val="24"/>
                <w:szCs w:val="24"/>
              </w:rPr>
            </w:pPr>
            <w:r w:rsidRPr="00AA5DB2">
              <w:rPr>
                <w:sz w:val="24"/>
                <w:szCs w:val="24"/>
              </w:rPr>
              <w:t>-</w:t>
            </w:r>
          </w:p>
        </w:tc>
        <w:tc>
          <w:tcPr>
            <w:tcW w:w="342" w:type="pct"/>
            <w:vAlign w:val="center"/>
          </w:tcPr>
          <w:p w:rsidR="009613EB" w:rsidRPr="00AA5DB2" w:rsidRDefault="009613EB" w:rsidP="00AA5DB2">
            <w:pPr>
              <w:ind w:firstLine="0"/>
              <w:rPr>
                <w:sz w:val="24"/>
                <w:szCs w:val="24"/>
              </w:rPr>
            </w:pPr>
            <w:r w:rsidRPr="00AA5DB2">
              <w:rPr>
                <w:sz w:val="24"/>
                <w:szCs w:val="24"/>
              </w:rPr>
              <w:t>-</w:t>
            </w:r>
          </w:p>
        </w:tc>
        <w:tc>
          <w:tcPr>
            <w:tcW w:w="305" w:type="pct"/>
            <w:vAlign w:val="center"/>
          </w:tcPr>
          <w:p w:rsidR="009613EB" w:rsidRPr="00AA5DB2" w:rsidRDefault="009613EB" w:rsidP="00AA5DB2">
            <w:pPr>
              <w:ind w:firstLine="0"/>
              <w:rPr>
                <w:sz w:val="24"/>
                <w:szCs w:val="24"/>
              </w:rPr>
            </w:pPr>
            <w:r w:rsidRPr="00AA5DB2">
              <w:rPr>
                <w:sz w:val="24"/>
                <w:szCs w:val="24"/>
              </w:rPr>
              <w:t>-</w:t>
            </w:r>
          </w:p>
        </w:tc>
        <w:tc>
          <w:tcPr>
            <w:tcW w:w="365" w:type="pct"/>
            <w:vAlign w:val="center"/>
          </w:tcPr>
          <w:p w:rsidR="009613EB" w:rsidRPr="00AA5DB2" w:rsidRDefault="009613EB" w:rsidP="00AA5DB2">
            <w:pPr>
              <w:ind w:firstLine="0"/>
              <w:rPr>
                <w:sz w:val="24"/>
                <w:szCs w:val="24"/>
              </w:rPr>
            </w:pPr>
            <w:r w:rsidRPr="00AA5DB2">
              <w:rPr>
                <w:sz w:val="24"/>
                <w:szCs w:val="24"/>
              </w:rPr>
              <w:t>13,1</w:t>
            </w:r>
          </w:p>
        </w:tc>
        <w:tc>
          <w:tcPr>
            <w:tcW w:w="304" w:type="pct"/>
            <w:vAlign w:val="center"/>
          </w:tcPr>
          <w:p w:rsidR="009613EB" w:rsidRPr="00AA5DB2" w:rsidRDefault="009613EB" w:rsidP="00AA5DB2">
            <w:pPr>
              <w:ind w:firstLine="0"/>
              <w:rPr>
                <w:sz w:val="24"/>
                <w:szCs w:val="24"/>
              </w:rPr>
            </w:pPr>
            <w:r w:rsidRPr="00AA5DB2">
              <w:rPr>
                <w:sz w:val="24"/>
                <w:szCs w:val="24"/>
              </w:rPr>
              <w:t>7,4</w:t>
            </w:r>
          </w:p>
        </w:tc>
        <w:tc>
          <w:tcPr>
            <w:tcW w:w="304" w:type="pct"/>
            <w:vAlign w:val="center"/>
          </w:tcPr>
          <w:p w:rsidR="009613EB" w:rsidRPr="00AA5DB2" w:rsidRDefault="009613EB" w:rsidP="00AA5DB2">
            <w:pPr>
              <w:ind w:firstLine="0"/>
              <w:rPr>
                <w:sz w:val="24"/>
                <w:szCs w:val="24"/>
              </w:rPr>
            </w:pPr>
            <w:r w:rsidRPr="00AA5DB2">
              <w:rPr>
                <w:sz w:val="24"/>
                <w:szCs w:val="24"/>
              </w:rPr>
              <w:t>3,2</w:t>
            </w:r>
          </w:p>
        </w:tc>
        <w:tc>
          <w:tcPr>
            <w:tcW w:w="344" w:type="pct"/>
            <w:vAlign w:val="center"/>
          </w:tcPr>
          <w:p w:rsidR="009613EB" w:rsidRPr="00AA5DB2" w:rsidRDefault="009613EB" w:rsidP="00AA5DB2">
            <w:pPr>
              <w:ind w:firstLine="0"/>
              <w:rPr>
                <w:sz w:val="24"/>
                <w:szCs w:val="24"/>
              </w:rPr>
            </w:pPr>
            <w:r w:rsidRPr="00AA5DB2">
              <w:rPr>
                <w:sz w:val="24"/>
                <w:szCs w:val="24"/>
              </w:rPr>
              <w:t>2,5</w:t>
            </w:r>
          </w:p>
        </w:tc>
        <w:tc>
          <w:tcPr>
            <w:tcW w:w="359" w:type="pct"/>
            <w:vAlign w:val="center"/>
          </w:tcPr>
          <w:p w:rsidR="009613EB" w:rsidRPr="00AA5DB2" w:rsidRDefault="009613EB" w:rsidP="00AA5DB2">
            <w:pPr>
              <w:ind w:firstLine="0"/>
              <w:rPr>
                <w:sz w:val="24"/>
                <w:szCs w:val="24"/>
              </w:rPr>
            </w:pPr>
            <w:r w:rsidRPr="00AA5DB2">
              <w:rPr>
                <w:sz w:val="24"/>
                <w:szCs w:val="24"/>
              </w:rPr>
              <w:t>-</w:t>
            </w:r>
          </w:p>
        </w:tc>
      </w:tr>
      <w:tr w:rsidR="009613EB" w:rsidRPr="00AA5DB2" w:rsidTr="000859CC">
        <w:tblPrEx>
          <w:tblLook w:val="00A0"/>
        </w:tblPrEx>
        <w:trPr>
          <w:trHeight w:val="20"/>
          <w:jc w:val="center"/>
        </w:trPr>
        <w:tc>
          <w:tcPr>
            <w:tcW w:w="261" w:type="pct"/>
            <w:vAlign w:val="center"/>
          </w:tcPr>
          <w:p w:rsidR="009613EB" w:rsidRPr="00AA5DB2" w:rsidRDefault="009613EB" w:rsidP="00AA5DB2">
            <w:pPr>
              <w:ind w:firstLine="0"/>
              <w:rPr>
                <w:sz w:val="24"/>
                <w:szCs w:val="24"/>
              </w:rPr>
            </w:pPr>
            <w:r w:rsidRPr="00AA5DB2">
              <w:rPr>
                <w:sz w:val="24"/>
                <w:szCs w:val="24"/>
              </w:rPr>
              <w:t>7.3</w:t>
            </w:r>
          </w:p>
        </w:tc>
        <w:tc>
          <w:tcPr>
            <w:tcW w:w="1072" w:type="pct"/>
            <w:noWrap/>
            <w:vAlign w:val="center"/>
          </w:tcPr>
          <w:p w:rsidR="009613EB" w:rsidRPr="00AA5DB2" w:rsidRDefault="009613EB" w:rsidP="00AA5DB2">
            <w:pPr>
              <w:ind w:firstLine="0"/>
              <w:jc w:val="left"/>
              <w:rPr>
                <w:sz w:val="24"/>
                <w:szCs w:val="24"/>
              </w:rPr>
            </w:pPr>
            <w:r w:rsidRPr="00AA5DB2">
              <w:rPr>
                <w:sz w:val="24"/>
                <w:szCs w:val="24"/>
              </w:rPr>
              <w:t>Электроснабжение</w:t>
            </w:r>
          </w:p>
        </w:tc>
        <w:tc>
          <w:tcPr>
            <w:tcW w:w="330" w:type="pct"/>
            <w:vAlign w:val="center"/>
          </w:tcPr>
          <w:p w:rsidR="009613EB" w:rsidRPr="00AA5DB2" w:rsidRDefault="009613EB" w:rsidP="00AA5DB2">
            <w:pPr>
              <w:ind w:firstLine="0"/>
              <w:rPr>
                <w:sz w:val="24"/>
                <w:szCs w:val="24"/>
                <w:highlight w:val="cyan"/>
              </w:rPr>
            </w:pPr>
          </w:p>
        </w:tc>
        <w:tc>
          <w:tcPr>
            <w:tcW w:w="382" w:type="pct"/>
            <w:noWrap/>
            <w:vAlign w:val="center"/>
          </w:tcPr>
          <w:p w:rsidR="009613EB" w:rsidRPr="00AA5DB2" w:rsidRDefault="009613EB" w:rsidP="00AA5DB2">
            <w:pPr>
              <w:ind w:firstLine="0"/>
              <w:rPr>
                <w:sz w:val="24"/>
                <w:szCs w:val="24"/>
              </w:rPr>
            </w:pPr>
          </w:p>
        </w:tc>
        <w:tc>
          <w:tcPr>
            <w:tcW w:w="304" w:type="pct"/>
            <w:vAlign w:val="center"/>
          </w:tcPr>
          <w:p w:rsidR="009613EB" w:rsidRPr="00AA5DB2" w:rsidRDefault="009613EB" w:rsidP="00AA5DB2">
            <w:pPr>
              <w:ind w:firstLine="0"/>
              <w:rPr>
                <w:sz w:val="24"/>
                <w:szCs w:val="24"/>
              </w:rPr>
            </w:pPr>
          </w:p>
        </w:tc>
        <w:tc>
          <w:tcPr>
            <w:tcW w:w="328" w:type="pct"/>
            <w:vAlign w:val="center"/>
          </w:tcPr>
          <w:p w:rsidR="009613EB" w:rsidRPr="00AA5DB2" w:rsidRDefault="009613EB" w:rsidP="00AA5DB2">
            <w:pPr>
              <w:ind w:firstLine="0"/>
              <w:rPr>
                <w:sz w:val="24"/>
                <w:szCs w:val="24"/>
              </w:rPr>
            </w:pPr>
          </w:p>
        </w:tc>
        <w:tc>
          <w:tcPr>
            <w:tcW w:w="342" w:type="pct"/>
            <w:vAlign w:val="center"/>
          </w:tcPr>
          <w:p w:rsidR="009613EB" w:rsidRPr="00AA5DB2" w:rsidRDefault="009613EB" w:rsidP="00AA5DB2">
            <w:pPr>
              <w:ind w:firstLine="0"/>
              <w:rPr>
                <w:sz w:val="24"/>
                <w:szCs w:val="24"/>
              </w:rPr>
            </w:pPr>
          </w:p>
        </w:tc>
        <w:tc>
          <w:tcPr>
            <w:tcW w:w="305" w:type="pct"/>
            <w:vAlign w:val="center"/>
          </w:tcPr>
          <w:p w:rsidR="009613EB" w:rsidRPr="00AA5DB2" w:rsidRDefault="009613EB" w:rsidP="00AA5DB2">
            <w:pPr>
              <w:ind w:firstLine="0"/>
              <w:rPr>
                <w:sz w:val="24"/>
                <w:szCs w:val="24"/>
              </w:rPr>
            </w:pPr>
          </w:p>
        </w:tc>
        <w:tc>
          <w:tcPr>
            <w:tcW w:w="365" w:type="pct"/>
            <w:vAlign w:val="center"/>
          </w:tcPr>
          <w:p w:rsidR="009613EB" w:rsidRPr="00AA5DB2" w:rsidRDefault="009613EB" w:rsidP="00AA5DB2">
            <w:pPr>
              <w:ind w:firstLine="0"/>
              <w:rPr>
                <w:sz w:val="24"/>
                <w:szCs w:val="24"/>
              </w:rPr>
            </w:pPr>
          </w:p>
        </w:tc>
        <w:tc>
          <w:tcPr>
            <w:tcW w:w="304" w:type="pct"/>
            <w:vAlign w:val="center"/>
          </w:tcPr>
          <w:p w:rsidR="009613EB" w:rsidRPr="00AA5DB2" w:rsidRDefault="009613EB" w:rsidP="00AA5DB2">
            <w:pPr>
              <w:ind w:firstLine="0"/>
              <w:rPr>
                <w:sz w:val="24"/>
                <w:szCs w:val="24"/>
              </w:rPr>
            </w:pPr>
          </w:p>
        </w:tc>
        <w:tc>
          <w:tcPr>
            <w:tcW w:w="304" w:type="pct"/>
            <w:vAlign w:val="center"/>
          </w:tcPr>
          <w:p w:rsidR="009613EB" w:rsidRPr="00AA5DB2" w:rsidRDefault="009613EB" w:rsidP="00AA5DB2">
            <w:pPr>
              <w:ind w:firstLine="0"/>
              <w:rPr>
                <w:sz w:val="24"/>
                <w:szCs w:val="24"/>
              </w:rPr>
            </w:pPr>
          </w:p>
        </w:tc>
        <w:tc>
          <w:tcPr>
            <w:tcW w:w="344" w:type="pct"/>
            <w:vAlign w:val="center"/>
          </w:tcPr>
          <w:p w:rsidR="009613EB" w:rsidRPr="00AA5DB2" w:rsidRDefault="009613EB" w:rsidP="00AA5DB2">
            <w:pPr>
              <w:ind w:firstLine="0"/>
              <w:rPr>
                <w:sz w:val="24"/>
                <w:szCs w:val="24"/>
              </w:rPr>
            </w:pPr>
          </w:p>
        </w:tc>
        <w:tc>
          <w:tcPr>
            <w:tcW w:w="359" w:type="pct"/>
            <w:vAlign w:val="center"/>
          </w:tcPr>
          <w:p w:rsidR="009613EB" w:rsidRPr="00AA5DB2" w:rsidRDefault="009613EB" w:rsidP="00AA5DB2">
            <w:pPr>
              <w:ind w:firstLine="0"/>
              <w:rPr>
                <w:sz w:val="24"/>
                <w:szCs w:val="24"/>
              </w:rPr>
            </w:pPr>
          </w:p>
        </w:tc>
      </w:tr>
      <w:tr w:rsidR="009613EB" w:rsidRPr="00AA5DB2" w:rsidTr="000859CC">
        <w:tblPrEx>
          <w:tblLook w:val="00A0"/>
        </w:tblPrEx>
        <w:trPr>
          <w:trHeight w:val="20"/>
          <w:jc w:val="center"/>
        </w:trPr>
        <w:tc>
          <w:tcPr>
            <w:tcW w:w="261" w:type="pct"/>
            <w:vAlign w:val="center"/>
          </w:tcPr>
          <w:p w:rsidR="009613EB" w:rsidRPr="00AA5DB2" w:rsidRDefault="009613EB" w:rsidP="00AA5DB2">
            <w:pPr>
              <w:ind w:firstLine="0"/>
              <w:rPr>
                <w:sz w:val="24"/>
                <w:szCs w:val="24"/>
              </w:rPr>
            </w:pPr>
            <w:r w:rsidRPr="00AA5DB2">
              <w:rPr>
                <w:sz w:val="24"/>
                <w:szCs w:val="24"/>
              </w:rPr>
              <w:t>7.3.1</w:t>
            </w:r>
          </w:p>
        </w:tc>
        <w:tc>
          <w:tcPr>
            <w:tcW w:w="1072" w:type="pct"/>
            <w:noWrap/>
            <w:vAlign w:val="center"/>
          </w:tcPr>
          <w:p w:rsidR="009613EB" w:rsidRPr="00AA5DB2" w:rsidRDefault="009613EB" w:rsidP="00AA5DB2">
            <w:pPr>
              <w:ind w:firstLine="0"/>
              <w:jc w:val="left"/>
              <w:rPr>
                <w:sz w:val="24"/>
                <w:szCs w:val="24"/>
              </w:rPr>
            </w:pPr>
            <w:r w:rsidRPr="00AA5DB2">
              <w:rPr>
                <w:sz w:val="24"/>
                <w:szCs w:val="24"/>
              </w:rPr>
              <w:t>Годовое потребление электроэнергии в жилом секторе</w:t>
            </w:r>
          </w:p>
        </w:tc>
        <w:tc>
          <w:tcPr>
            <w:tcW w:w="330" w:type="pct"/>
            <w:vAlign w:val="center"/>
          </w:tcPr>
          <w:p w:rsidR="009613EB" w:rsidRPr="00AA5DB2" w:rsidRDefault="009613EB" w:rsidP="00AA5DB2">
            <w:pPr>
              <w:ind w:firstLine="0"/>
              <w:rPr>
                <w:sz w:val="24"/>
                <w:szCs w:val="24"/>
              </w:rPr>
            </w:pPr>
            <w:r w:rsidRPr="00AA5DB2">
              <w:rPr>
                <w:sz w:val="24"/>
                <w:szCs w:val="24"/>
              </w:rPr>
              <w:t>кВт. час</w:t>
            </w:r>
          </w:p>
        </w:tc>
        <w:tc>
          <w:tcPr>
            <w:tcW w:w="382" w:type="pct"/>
            <w:noWrap/>
            <w:vAlign w:val="center"/>
          </w:tcPr>
          <w:p w:rsidR="009613EB" w:rsidRPr="00AA5DB2" w:rsidRDefault="009613EB" w:rsidP="00AA5DB2">
            <w:pPr>
              <w:ind w:firstLine="0"/>
              <w:rPr>
                <w:sz w:val="24"/>
                <w:szCs w:val="24"/>
              </w:rPr>
            </w:pPr>
            <w:r w:rsidRPr="00AA5DB2">
              <w:rPr>
                <w:sz w:val="24"/>
                <w:szCs w:val="24"/>
              </w:rPr>
              <w:t>-</w:t>
            </w:r>
          </w:p>
        </w:tc>
        <w:tc>
          <w:tcPr>
            <w:tcW w:w="304" w:type="pct"/>
            <w:vAlign w:val="center"/>
          </w:tcPr>
          <w:p w:rsidR="009613EB" w:rsidRPr="00AA5DB2" w:rsidRDefault="009613EB" w:rsidP="00AA5DB2">
            <w:pPr>
              <w:ind w:firstLine="0"/>
              <w:rPr>
                <w:sz w:val="24"/>
                <w:szCs w:val="24"/>
              </w:rPr>
            </w:pPr>
            <w:r w:rsidRPr="00AA5DB2">
              <w:rPr>
                <w:sz w:val="24"/>
                <w:szCs w:val="24"/>
              </w:rPr>
              <w:t>-</w:t>
            </w:r>
          </w:p>
        </w:tc>
        <w:tc>
          <w:tcPr>
            <w:tcW w:w="328" w:type="pct"/>
            <w:vAlign w:val="center"/>
          </w:tcPr>
          <w:p w:rsidR="009613EB" w:rsidRPr="00AA5DB2" w:rsidRDefault="009613EB" w:rsidP="00AA5DB2">
            <w:pPr>
              <w:ind w:firstLine="0"/>
              <w:rPr>
                <w:sz w:val="24"/>
                <w:szCs w:val="24"/>
              </w:rPr>
            </w:pPr>
            <w:r w:rsidRPr="00AA5DB2">
              <w:rPr>
                <w:sz w:val="24"/>
                <w:szCs w:val="24"/>
              </w:rPr>
              <w:t>-</w:t>
            </w:r>
          </w:p>
        </w:tc>
        <w:tc>
          <w:tcPr>
            <w:tcW w:w="342" w:type="pct"/>
            <w:vAlign w:val="center"/>
          </w:tcPr>
          <w:p w:rsidR="009613EB" w:rsidRPr="00AA5DB2" w:rsidRDefault="009613EB" w:rsidP="00AA5DB2">
            <w:pPr>
              <w:ind w:firstLine="0"/>
              <w:rPr>
                <w:sz w:val="24"/>
                <w:szCs w:val="24"/>
              </w:rPr>
            </w:pPr>
            <w:r w:rsidRPr="00AA5DB2">
              <w:rPr>
                <w:sz w:val="24"/>
                <w:szCs w:val="24"/>
              </w:rPr>
              <w:t>-</w:t>
            </w:r>
          </w:p>
        </w:tc>
        <w:tc>
          <w:tcPr>
            <w:tcW w:w="305" w:type="pct"/>
            <w:vAlign w:val="center"/>
          </w:tcPr>
          <w:p w:rsidR="009613EB" w:rsidRPr="00AA5DB2" w:rsidRDefault="009613EB" w:rsidP="00AA5DB2">
            <w:pPr>
              <w:ind w:firstLine="0"/>
              <w:rPr>
                <w:sz w:val="24"/>
                <w:szCs w:val="24"/>
              </w:rPr>
            </w:pPr>
            <w:r w:rsidRPr="00AA5DB2">
              <w:rPr>
                <w:sz w:val="24"/>
                <w:szCs w:val="24"/>
              </w:rPr>
              <w:t>-</w:t>
            </w:r>
          </w:p>
        </w:tc>
        <w:tc>
          <w:tcPr>
            <w:tcW w:w="365" w:type="pct"/>
            <w:vAlign w:val="center"/>
          </w:tcPr>
          <w:p w:rsidR="009613EB" w:rsidRPr="00AA5DB2" w:rsidRDefault="009613EB" w:rsidP="00AA5DB2">
            <w:pPr>
              <w:ind w:firstLine="0"/>
              <w:rPr>
                <w:sz w:val="24"/>
                <w:szCs w:val="24"/>
              </w:rPr>
            </w:pPr>
            <w:r w:rsidRPr="00AA5DB2">
              <w:rPr>
                <w:sz w:val="24"/>
                <w:szCs w:val="24"/>
              </w:rPr>
              <w:t>275,9</w:t>
            </w:r>
          </w:p>
        </w:tc>
        <w:tc>
          <w:tcPr>
            <w:tcW w:w="304" w:type="pct"/>
            <w:vAlign w:val="center"/>
          </w:tcPr>
          <w:p w:rsidR="009613EB" w:rsidRPr="00AA5DB2" w:rsidRDefault="009613EB" w:rsidP="00AA5DB2">
            <w:pPr>
              <w:ind w:firstLine="0"/>
              <w:rPr>
                <w:sz w:val="24"/>
                <w:szCs w:val="24"/>
              </w:rPr>
            </w:pPr>
            <w:r w:rsidRPr="00AA5DB2">
              <w:rPr>
                <w:sz w:val="24"/>
                <w:szCs w:val="24"/>
              </w:rPr>
              <w:t>-</w:t>
            </w:r>
          </w:p>
        </w:tc>
        <w:tc>
          <w:tcPr>
            <w:tcW w:w="304" w:type="pct"/>
            <w:vAlign w:val="center"/>
          </w:tcPr>
          <w:p w:rsidR="009613EB" w:rsidRPr="00AA5DB2" w:rsidRDefault="009613EB" w:rsidP="00AA5DB2">
            <w:pPr>
              <w:ind w:firstLine="0"/>
              <w:rPr>
                <w:sz w:val="24"/>
                <w:szCs w:val="24"/>
              </w:rPr>
            </w:pPr>
            <w:r w:rsidRPr="00AA5DB2">
              <w:rPr>
                <w:sz w:val="24"/>
                <w:szCs w:val="24"/>
              </w:rPr>
              <w:t>-</w:t>
            </w:r>
          </w:p>
        </w:tc>
        <w:tc>
          <w:tcPr>
            <w:tcW w:w="344" w:type="pct"/>
            <w:vAlign w:val="center"/>
          </w:tcPr>
          <w:p w:rsidR="009613EB" w:rsidRPr="00AA5DB2" w:rsidRDefault="009613EB" w:rsidP="00AA5DB2">
            <w:pPr>
              <w:ind w:firstLine="0"/>
              <w:rPr>
                <w:sz w:val="24"/>
                <w:szCs w:val="24"/>
              </w:rPr>
            </w:pPr>
            <w:r w:rsidRPr="00AA5DB2">
              <w:rPr>
                <w:sz w:val="24"/>
                <w:szCs w:val="24"/>
              </w:rPr>
              <w:t>-</w:t>
            </w:r>
          </w:p>
        </w:tc>
        <w:tc>
          <w:tcPr>
            <w:tcW w:w="359" w:type="pct"/>
            <w:vAlign w:val="center"/>
          </w:tcPr>
          <w:p w:rsidR="009613EB" w:rsidRPr="00AA5DB2" w:rsidRDefault="009613EB" w:rsidP="00AA5DB2">
            <w:pPr>
              <w:ind w:firstLine="0"/>
              <w:rPr>
                <w:sz w:val="24"/>
                <w:szCs w:val="24"/>
              </w:rPr>
            </w:pPr>
            <w:r w:rsidRPr="00AA5DB2">
              <w:rPr>
                <w:sz w:val="24"/>
                <w:szCs w:val="24"/>
              </w:rPr>
              <w:t>-</w:t>
            </w:r>
          </w:p>
        </w:tc>
      </w:tr>
      <w:tr w:rsidR="009613EB" w:rsidRPr="00AA5DB2" w:rsidTr="000859CC">
        <w:tblPrEx>
          <w:tblLook w:val="00A0"/>
        </w:tblPrEx>
        <w:trPr>
          <w:trHeight w:val="20"/>
          <w:jc w:val="center"/>
        </w:trPr>
        <w:tc>
          <w:tcPr>
            <w:tcW w:w="261" w:type="pct"/>
            <w:vAlign w:val="center"/>
          </w:tcPr>
          <w:p w:rsidR="009613EB" w:rsidRPr="00AA5DB2" w:rsidRDefault="009613EB" w:rsidP="00AA5DB2">
            <w:pPr>
              <w:ind w:firstLine="0"/>
              <w:rPr>
                <w:sz w:val="24"/>
                <w:szCs w:val="24"/>
              </w:rPr>
            </w:pPr>
            <w:r w:rsidRPr="00AA5DB2">
              <w:rPr>
                <w:sz w:val="24"/>
                <w:szCs w:val="24"/>
              </w:rPr>
              <w:t>7.3.3</w:t>
            </w:r>
          </w:p>
        </w:tc>
        <w:tc>
          <w:tcPr>
            <w:tcW w:w="1072" w:type="pct"/>
            <w:noWrap/>
            <w:vAlign w:val="center"/>
          </w:tcPr>
          <w:p w:rsidR="009613EB" w:rsidRPr="00AA5DB2" w:rsidRDefault="009613EB" w:rsidP="00AA5DB2">
            <w:pPr>
              <w:ind w:firstLine="0"/>
              <w:jc w:val="left"/>
              <w:rPr>
                <w:sz w:val="24"/>
                <w:szCs w:val="24"/>
              </w:rPr>
            </w:pPr>
            <w:r w:rsidRPr="00AA5DB2">
              <w:rPr>
                <w:sz w:val="24"/>
                <w:szCs w:val="24"/>
              </w:rPr>
              <w:t>КТП</w:t>
            </w:r>
          </w:p>
        </w:tc>
        <w:tc>
          <w:tcPr>
            <w:tcW w:w="330" w:type="pct"/>
            <w:vAlign w:val="center"/>
          </w:tcPr>
          <w:p w:rsidR="009613EB" w:rsidRPr="00AA5DB2" w:rsidRDefault="009613EB" w:rsidP="00AA5DB2">
            <w:pPr>
              <w:ind w:firstLine="0"/>
              <w:rPr>
                <w:sz w:val="24"/>
                <w:szCs w:val="24"/>
              </w:rPr>
            </w:pPr>
            <w:r w:rsidRPr="00AA5DB2">
              <w:rPr>
                <w:sz w:val="24"/>
                <w:szCs w:val="24"/>
              </w:rPr>
              <w:t>шт.</w:t>
            </w:r>
          </w:p>
        </w:tc>
        <w:tc>
          <w:tcPr>
            <w:tcW w:w="382" w:type="pct"/>
            <w:noWrap/>
            <w:vAlign w:val="center"/>
          </w:tcPr>
          <w:p w:rsidR="009613EB" w:rsidRPr="00AA5DB2" w:rsidRDefault="009613EB" w:rsidP="00AA5DB2">
            <w:pPr>
              <w:ind w:firstLine="0"/>
              <w:rPr>
                <w:sz w:val="24"/>
                <w:szCs w:val="24"/>
              </w:rPr>
            </w:pPr>
            <w:r w:rsidRPr="00AA5DB2">
              <w:rPr>
                <w:sz w:val="24"/>
                <w:szCs w:val="24"/>
              </w:rPr>
              <w:t>23</w:t>
            </w:r>
          </w:p>
        </w:tc>
        <w:tc>
          <w:tcPr>
            <w:tcW w:w="304" w:type="pct"/>
            <w:vAlign w:val="center"/>
          </w:tcPr>
          <w:p w:rsidR="009613EB" w:rsidRPr="00AA5DB2" w:rsidRDefault="009613EB" w:rsidP="00AA5DB2">
            <w:pPr>
              <w:ind w:firstLine="0"/>
              <w:rPr>
                <w:sz w:val="24"/>
                <w:szCs w:val="24"/>
              </w:rPr>
            </w:pPr>
            <w:r w:rsidRPr="00AA5DB2">
              <w:rPr>
                <w:sz w:val="24"/>
                <w:szCs w:val="24"/>
              </w:rPr>
              <w:t>9</w:t>
            </w:r>
          </w:p>
        </w:tc>
        <w:tc>
          <w:tcPr>
            <w:tcW w:w="328" w:type="pct"/>
            <w:vAlign w:val="center"/>
          </w:tcPr>
          <w:p w:rsidR="009613EB" w:rsidRPr="00AA5DB2" w:rsidRDefault="009613EB" w:rsidP="00AA5DB2">
            <w:pPr>
              <w:ind w:firstLine="0"/>
              <w:rPr>
                <w:sz w:val="24"/>
                <w:szCs w:val="24"/>
              </w:rPr>
            </w:pPr>
            <w:r w:rsidRPr="00AA5DB2">
              <w:rPr>
                <w:sz w:val="24"/>
                <w:szCs w:val="24"/>
              </w:rPr>
              <w:t>8</w:t>
            </w:r>
          </w:p>
        </w:tc>
        <w:tc>
          <w:tcPr>
            <w:tcW w:w="342" w:type="pct"/>
            <w:vAlign w:val="center"/>
          </w:tcPr>
          <w:p w:rsidR="009613EB" w:rsidRPr="00AA5DB2" w:rsidRDefault="009613EB" w:rsidP="00AA5DB2">
            <w:pPr>
              <w:ind w:firstLine="0"/>
              <w:rPr>
                <w:sz w:val="24"/>
                <w:szCs w:val="24"/>
              </w:rPr>
            </w:pPr>
            <w:r w:rsidRPr="00AA5DB2">
              <w:rPr>
                <w:sz w:val="24"/>
                <w:szCs w:val="24"/>
              </w:rPr>
              <w:t>4</w:t>
            </w:r>
          </w:p>
        </w:tc>
        <w:tc>
          <w:tcPr>
            <w:tcW w:w="305" w:type="pct"/>
            <w:vAlign w:val="center"/>
          </w:tcPr>
          <w:p w:rsidR="009613EB" w:rsidRPr="00AA5DB2" w:rsidRDefault="009613EB" w:rsidP="00AA5DB2">
            <w:pPr>
              <w:ind w:firstLine="0"/>
              <w:rPr>
                <w:sz w:val="24"/>
                <w:szCs w:val="24"/>
              </w:rPr>
            </w:pPr>
            <w:r w:rsidRPr="00AA5DB2">
              <w:rPr>
                <w:sz w:val="24"/>
                <w:szCs w:val="24"/>
              </w:rPr>
              <w:t>2</w:t>
            </w:r>
          </w:p>
        </w:tc>
        <w:tc>
          <w:tcPr>
            <w:tcW w:w="365" w:type="pct"/>
            <w:vAlign w:val="center"/>
          </w:tcPr>
          <w:p w:rsidR="009613EB" w:rsidRPr="00AA5DB2" w:rsidRDefault="009613EB" w:rsidP="00AA5DB2">
            <w:pPr>
              <w:ind w:firstLine="0"/>
              <w:rPr>
                <w:sz w:val="24"/>
                <w:szCs w:val="24"/>
              </w:rPr>
            </w:pPr>
            <w:r w:rsidRPr="00AA5DB2">
              <w:rPr>
                <w:sz w:val="24"/>
                <w:szCs w:val="24"/>
              </w:rPr>
              <w:t>26</w:t>
            </w:r>
          </w:p>
        </w:tc>
        <w:tc>
          <w:tcPr>
            <w:tcW w:w="304" w:type="pct"/>
            <w:vAlign w:val="center"/>
          </w:tcPr>
          <w:p w:rsidR="009613EB" w:rsidRPr="00AA5DB2" w:rsidRDefault="009613EB" w:rsidP="00AA5DB2">
            <w:pPr>
              <w:ind w:firstLine="0"/>
              <w:rPr>
                <w:sz w:val="24"/>
                <w:szCs w:val="24"/>
              </w:rPr>
            </w:pPr>
            <w:r w:rsidRPr="00AA5DB2">
              <w:rPr>
                <w:sz w:val="24"/>
                <w:szCs w:val="24"/>
              </w:rPr>
              <w:t>10</w:t>
            </w:r>
          </w:p>
        </w:tc>
        <w:tc>
          <w:tcPr>
            <w:tcW w:w="304" w:type="pct"/>
            <w:vAlign w:val="center"/>
          </w:tcPr>
          <w:p w:rsidR="009613EB" w:rsidRPr="00AA5DB2" w:rsidRDefault="009613EB" w:rsidP="00AA5DB2">
            <w:pPr>
              <w:ind w:firstLine="0"/>
              <w:rPr>
                <w:sz w:val="24"/>
                <w:szCs w:val="24"/>
              </w:rPr>
            </w:pPr>
            <w:r w:rsidRPr="00AA5DB2">
              <w:rPr>
                <w:sz w:val="24"/>
                <w:szCs w:val="24"/>
              </w:rPr>
              <w:t>9</w:t>
            </w:r>
          </w:p>
        </w:tc>
        <w:tc>
          <w:tcPr>
            <w:tcW w:w="344" w:type="pct"/>
            <w:vAlign w:val="center"/>
          </w:tcPr>
          <w:p w:rsidR="009613EB" w:rsidRPr="00AA5DB2" w:rsidRDefault="009613EB" w:rsidP="00AA5DB2">
            <w:pPr>
              <w:ind w:firstLine="0"/>
              <w:rPr>
                <w:sz w:val="24"/>
                <w:szCs w:val="24"/>
              </w:rPr>
            </w:pPr>
            <w:r w:rsidRPr="00AA5DB2">
              <w:rPr>
                <w:sz w:val="24"/>
                <w:szCs w:val="24"/>
              </w:rPr>
              <w:t>5</w:t>
            </w:r>
          </w:p>
        </w:tc>
        <w:tc>
          <w:tcPr>
            <w:tcW w:w="359" w:type="pct"/>
          </w:tcPr>
          <w:p w:rsidR="009613EB" w:rsidRPr="00AA5DB2" w:rsidRDefault="009613EB" w:rsidP="00AA5DB2">
            <w:pPr>
              <w:ind w:firstLine="0"/>
              <w:rPr>
                <w:sz w:val="24"/>
                <w:szCs w:val="24"/>
              </w:rPr>
            </w:pPr>
            <w:r w:rsidRPr="00AA5DB2">
              <w:rPr>
                <w:sz w:val="24"/>
                <w:szCs w:val="24"/>
              </w:rPr>
              <w:t>2</w:t>
            </w:r>
          </w:p>
        </w:tc>
      </w:tr>
      <w:tr w:rsidR="009613EB" w:rsidRPr="00AA5DB2" w:rsidTr="000859CC">
        <w:tblPrEx>
          <w:tblLook w:val="00A0"/>
        </w:tblPrEx>
        <w:trPr>
          <w:trHeight w:val="20"/>
          <w:jc w:val="center"/>
        </w:trPr>
        <w:tc>
          <w:tcPr>
            <w:tcW w:w="261" w:type="pct"/>
            <w:vAlign w:val="center"/>
          </w:tcPr>
          <w:p w:rsidR="009613EB" w:rsidRPr="00AA5DB2" w:rsidRDefault="009613EB" w:rsidP="00AA5DB2">
            <w:pPr>
              <w:ind w:firstLine="0"/>
              <w:rPr>
                <w:sz w:val="24"/>
                <w:szCs w:val="24"/>
              </w:rPr>
            </w:pPr>
            <w:r w:rsidRPr="00AA5DB2">
              <w:rPr>
                <w:sz w:val="24"/>
                <w:szCs w:val="24"/>
              </w:rPr>
              <w:t>7.3.4</w:t>
            </w:r>
          </w:p>
        </w:tc>
        <w:tc>
          <w:tcPr>
            <w:tcW w:w="1072" w:type="pct"/>
            <w:noWrap/>
            <w:vAlign w:val="center"/>
          </w:tcPr>
          <w:p w:rsidR="009613EB" w:rsidRPr="00AA5DB2" w:rsidRDefault="009613EB" w:rsidP="00AA5DB2">
            <w:pPr>
              <w:ind w:firstLine="0"/>
              <w:jc w:val="left"/>
              <w:rPr>
                <w:sz w:val="24"/>
                <w:szCs w:val="24"/>
              </w:rPr>
            </w:pPr>
            <w:r w:rsidRPr="00AA5DB2">
              <w:rPr>
                <w:sz w:val="24"/>
                <w:szCs w:val="24"/>
              </w:rPr>
              <w:t>Протяженность сетей 10 кВт</w:t>
            </w:r>
          </w:p>
        </w:tc>
        <w:tc>
          <w:tcPr>
            <w:tcW w:w="330" w:type="pct"/>
            <w:vAlign w:val="center"/>
          </w:tcPr>
          <w:p w:rsidR="009613EB" w:rsidRPr="00AA5DB2" w:rsidRDefault="009613EB" w:rsidP="00AA5DB2">
            <w:pPr>
              <w:ind w:firstLine="0"/>
              <w:rPr>
                <w:sz w:val="24"/>
                <w:szCs w:val="24"/>
              </w:rPr>
            </w:pPr>
            <w:r w:rsidRPr="00AA5DB2">
              <w:rPr>
                <w:sz w:val="24"/>
                <w:szCs w:val="24"/>
              </w:rPr>
              <w:t>км</w:t>
            </w:r>
          </w:p>
        </w:tc>
        <w:tc>
          <w:tcPr>
            <w:tcW w:w="382" w:type="pct"/>
            <w:noWrap/>
            <w:vAlign w:val="center"/>
          </w:tcPr>
          <w:p w:rsidR="009613EB" w:rsidRPr="00AA5DB2" w:rsidRDefault="009613EB" w:rsidP="00AA5DB2">
            <w:pPr>
              <w:ind w:firstLine="0"/>
              <w:rPr>
                <w:sz w:val="24"/>
                <w:szCs w:val="24"/>
              </w:rPr>
            </w:pPr>
            <w:r w:rsidRPr="00AA5DB2">
              <w:rPr>
                <w:sz w:val="24"/>
                <w:szCs w:val="24"/>
              </w:rPr>
              <w:t>16,1</w:t>
            </w:r>
          </w:p>
        </w:tc>
        <w:tc>
          <w:tcPr>
            <w:tcW w:w="304" w:type="pct"/>
            <w:vAlign w:val="center"/>
          </w:tcPr>
          <w:p w:rsidR="009613EB" w:rsidRPr="00AA5DB2" w:rsidRDefault="009613EB" w:rsidP="00AA5DB2">
            <w:pPr>
              <w:ind w:firstLine="0"/>
              <w:rPr>
                <w:sz w:val="24"/>
                <w:szCs w:val="24"/>
              </w:rPr>
            </w:pPr>
            <w:r w:rsidRPr="00AA5DB2">
              <w:rPr>
                <w:sz w:val="24"/>
                <w:szCs w:val="24"/>
              </w:rPr>
              <w:t>8,6</w:t>
            </w:r>
          </w:p>
        </w:tc>
        <w:tc>
          <w:tcPr>
            <w:tcW w:w="328" w:type="pct"/>
            <w:vAlign w:val="center"/>
          </w:tcPr>
          <w:p w:rsidR="009613EB" w:rsidRPr="00AA5DB2" w:rsidRDefault="009613EB" w:rsidP="00AA5DB2">
            <w:pPr>
              <w:ind w:firstLine="0"/>
              <w:rPr>
                <w:sz w:val="24"/>
                <w:szCs w:val="24"/>
              </w:rPr>
            </w:pPr>
            <w:r w:rsidRPr="00AA5DB2">
              <w:rPr>
                <w:sz w:val="24"/>
                <w:szCs w:val="24"/>
              </w:rPr>
              <w:t>4,4</w:t>
            </w:r>
          </w:p>
        </w:tc>
        <w:tc>
          <w:tcPr>
            <w:tcW w:w="342" w:type="pct"/>
            <w:vAlign w:val="center"/>
          </w:tcPr>
          <w:p w:rsidR="009613EB" w:rsidRPr="00AA5DB2" w:rsidRDefault="009613EB" w:rsidP="00AA5DB2">
            <w:pPr>
              <w:ind w:firstLine="0"/>
              <w:rPr>
                <w:sz w:val="24"/>
                <w:szCs w:val="24"/>
              </w:rPr>
            </w:pPr>
            <w:r w:rsidRPr="00AA5DB2">
              <w:rPr>
                <w:sz w:val="24"/>
                <w:szCs w:val="24"/>
              </w:rPr>
              <w:t>2,5</w:t>
            </w:r>
          </w:p>
        </w:tc>
        <w:tc>
          <w:tcPr>
            <w:tcW w:w="305" w:type="pct"/>
            <w:vAlign w:val="center"/>
          </w:tcPr>
          <w:p w:rsidR="009613EB" w:rsidRPr="00AA5DB2" w:rsidRDefault="009613EB" w:rsidP="00AA5DB2">
            <w:pPr>
              <w:ind w:firstLine="0"/>
              <w:rPr>
                <w:sz w:val="24"/>
                <w:szCs w:val="24"/>
              </w:rPr>
            </w:pPr>
            <w:r w:rsidRPr="00AA5DB2">
              <w:rPr>
                <w:sz w:val="24"/>
                <w:szCs w:val="24"/>
              </w:rPr>
              <w:t>0,6</w:t>
            </w:r>
          </w:p>
        </w:tc>
        <w:tc>
          <w:tcPr>
            <w:tcW w:w="365" w:type="pct"/>
            <w:vAlign w:val="center"/>
          </w:tcPr>
          <w:p w:rsidR="009613EB" w:rsidRPr="00AA5DB2" w:rsidRDefault="009613EB" w:rsidP="00AA5DB2">
            <w:pPr>
              <w:ind w:firstLine="0"/>
              <w:rPr>
                <w:sz w:val="24"/>
                <w:szCs w:val="24"/>
              </w:rPr>
            </w:pPr>
            <w:r w:rsidRPr="00AA5DB2">
              <w:rPr>
                <w:sz w:val="24"/>
                <w:szCs w:val="24"/>
              </w:rPr>
              <w:t>16,51</w:t>
            </w:r>
          </w:p>
        </w:tc>
        <w:tc>
          <w:tcPr>
            <w:tcW w:w="304" w:type="pct"/>
            <w:vAlign w:val="center"/>
          </w:tcPr>
          <w:p w:rsidR="009613EB" w:rsidRPr="00AA5DB2" w:rsidRDefault="009613EB" w:rsidP="00AA5DB2">
            <w:pPr>
              <w:ind w:firstLine="0"/>
              <w:rPr>
                <w:sz w:val="24"/>
                <w:szCs w:val="24"/>
              </w:rPr>
            </w:pPr>
            <w:r w:rsidRPr="00AA5DB2">
              <w:rPr>
                <w:sz w:val="24"/>
                <w:szCs w:val="24"/>
              </w:rPr>
              <w:t>8,85</w:t>
            </w:r>
          </w:p>
        </w:tc>
        <w:tc>
          <w:tcPr>
            <w:tcW w:w="304" w:type="pct"/>
            <w:vAlign w:val="center"/>
          </w:tcPr>
          <w:p w:rsidR="009613EB" w:rsidRPr="00AA5DB2" w:rsidRDefault="009613EB" w:rsidP="00AA5DB2">
            <w:pPr>
              <w:ind w:firstLine="0"/>
              <w:rPr>
                <w:sz w:val="24"/>
                <w:szCs w:val="24"/>
              </w:rPr>
            </w:pPr>
            <w:r w:rsidRPr="00AA5DB2">
              <w:rPr>
                <w:sz w:val="24"/>
                <w:szCs w:val="24"/>
              </w:rPr>
              <w:t>4,4</w:t>
            </w:r>
          </w:p>
        </w:tc>
        <w:tc>
          <w:tcPr>
            <w:tcW w:w="344" w:type="pct"/>
            <w:vAlign w:val="center"/>
          </w:tcPr>
          <w:p w:rsidR="009613EB" w:rsidRPr="00AA5DB2" w:rsidRDefault="009613EB" w:rsidP="00AA5DB2">
            <w:pPr>
              <w:ind w:firstLine="0"/>
              <w:rPr>
                <w:sz w:val="24"/>
                <w:szCs w:val="24"/>
              </w:rPr>
            </w:pPr>
            <w:r w:rsidRPr="00AA5DB2">
              <w:rPr>
                <w:sz w:val="24"/>
                <w:szCs w:val="24"/>
              </w:rPr>
              <w:t>2,66</w:t>
            </w:r>
          </w:p>
        </w:tc>
        <w:tc>
          <w:tcPr>
            <w:tcW w:w="359" w:type="pct"/>
          </w:tcPr>
          <w:p w:rsidR="009613EB" w:rsidRPr="00AA5DB2" w:rsidRDefault="009613EB" w:rsidP="00AA5DB2">
            <w:pPr>
              <w:ind w:firstLine="0"/>
              <w:rPr>
                <w:sz w:val="24"/>
                <w:szCs w:val="24"/>
              </w:rPr>
            </w:pPr>
            <w:r w:rsidRPr="00AA5DB2">
              <w:rPr>
                <w:sz w:val="24"/>
                <w:szCs w:val="24"/>
              </w:rPr>
              <w:t>0,6</w:t>
            </w:r>
          </w:p>
        </w:tc>
      </w:tr>
      <w:tr w:rsidR="009613EB" w:rsidRPr="00AA5DB2" w:rsidTr="000859CC">
        <w:tblPrEx>
          <w:tblLook w:val="00A0"/>
        </w:tblPrEx>
        <w:trPr>
          <w:trHeight w:val="20"/>
          <w:jc w:val="center"/>
        </w:trPr>
        <w:tc>
          <w:tcPr>
            <w:tcW w:w="261" w:type="pct"/>
            <w:vAlign w:val="center"/>
          </w:tcPr>
          <w:p w:rsidR="009613EB" w:rsidRPr="00AA5DB2" w:rsidRDefault="009613EB" w:rsidP="00AA5DB2">
            <w:pPr>
              <w:ind w:firstLine="0"/>
              <w:rPr>
                <w:sz w:val="24"/>
                <w:szCs w:val="24"/>
              </w:rPr>
            </w:pPr>
            <w:r w:rsidRPr="00AA5DB2">
              <w:rPr>
                <w:sz w:val="24"/>
                <w:szCs w:val="24"/>
              </w:rPr>
              <w:t>7.3.7</w:t>
            </w:r>
          </w:p>
        </w:tc>
        <w:tc>
          <w:tcPr>
            <w:tcW w:w="1072" w:type="pct"/>
            <w:noWrap/>
            <w:vAlign w:val="center"/>
          </w:tcPr>
          <w:p w:rsidR="009613EB" w:rsidRPr="00AA5DB2" w:rsidRDefault="009613EB" w:rsidP="00AA5DB2">
            <w:pPr>
              <w:ind w:firstLine="0"/>
              <w:jc w:val="left"/>
              <w:rPr>
                <w:sz w:val="24"/>
                <w:szCs w:val="24"/>
              </w:rPr>
            </w:pPr>
            <w:r w:rsidRPr="00AA5DB2">
              <w:rPr>
                <w:sz w:val="24"/>
                <w:szCs w:val="24"/>
              </w:rPr>
              <w:t>ПС 35/10 кВ</w:t>
            </w:r>
          </w:p>
        </w:tc>
        <w:tc>
          <w:tcPr>
            <w:tcW w:w="330" w:type="pct"/>
            <w:vAlign w:val="center"/>
          </w:tcPr>
          <w:p w:rsidR="009613EB" w:rsidRPr="00AA5DB2" w:rsidRDefault="009613EB" w:rsidP="00AA5DB2">
            <w:pPr>
              <w:ind w:firstLine="0"/>
              <w:rPr>
                <w:sz w:val="24"/>
                <w:szCs w:val="24"/>
              </w:rPr>
            </w:pPr>
            <w:r w:rsidRPr="00AA5DB2">
              <w:rPr>
                <w:sz w:val="24"/>
                <w:szCs w:val="24"/>
              </w:rPr>
              <w:t>шт.</w:t>
            </w:r>
          </w:p>
        </w:tc>
        <w:tc>
          <w:tcPr>
            <w:tcW w:w="382" w:type="pct"/>
            <w:noWrap/>
            <w:vAlign w:val="center"/>
          </w:tcPr>
          <w:p w:rsidR="009613EB" w:rsidRPr="00AA5DB2" w:rsidRDefault="009613EB" w:rsidP="00AA5DB2">
            <w:pPr>
              <w:ind w:firstLine="0"/>
              <w:rPr>
                <w:sz w:val="24"/>
                <w:szCs w:val="24"/>
              </w:rPr>
            </w:pPr>
            <w:r w:rsidRPr="00AA5DB2">
              <w:rPr>
                <w:sz w:val="24"/>
                <w:szCs w:val="24"/>
              </w:rPr>
              <w:t>1</w:t>
            </w:r>
          </w:p>
        </w:tc>
        <w:tc>
          <w:tcPr>
            <w:tcW w:w="304" w:type="pct"/>
            <w:vAlign w:val="center"/>
          </w:tcPr>
          <w:p w:rsidR="009613EB" w:rsidRPr="00AA5DB2" w:rsidRDefault="009613EB" w:rsidP="00AA5DB2">
            <w:pPr>
              <w:ind w:firstLine="0"/>
              <w:rPr>
                <w:sz w:val="24"/>
                <w:szCs w:val="24"/>
              </w:rPr>
            </w:pPr>
            <w:r w:rsidRPr="00AA5DB2">
              <w:rPr>
                <w:sz w:val="24"/>
                <w:szCs w:val="24"/>
              </w:rPr>
              <w:t>1</w:t>
            </w:r>
          </w:p>
        </w:tc>
        <w:tc>
          <w:tcPr>
            <w:tcW w:w="328" w:type="pct"/>
            <w:vAlign w:val="center"/>
          </w:tcPr>
          <w:p w:rsidR="009613EB" w:rsidRPr="00AA5DB2" w:rsidRDefault="009613EB" w:rsidP="00AA5DB2">
            <w:pPr>
              <w:ind w:firstLine="0"/>
              <w:rPr>
                <w:sz w:val="24"/>
                <w:szCs w:val="24"/>
              </w:rPr>
            </w:pPr>
            <w:r w:rsidRPr="00AA5DB2">
              <w:rPr>
                <w:sz w:val="24"/>
                <w:szCs w:val="24"/>
              </w:rPr>
              <w:t>-</w:t>
            </w:r>
          </w:p>
        </w:tc>
        <w:tc>
          <w:tcPr>
            <w:tcW w:w="342" w:type="pct"/>
            <w:vAlign w:val="center"/>
          </w:tcPr>
          <w:p w:rsidR="009613EB" w:rsidRPr="00AA5DB2" w:rsidRDefault="009613EB" w:rsidP="00AA5DB2">
            <w:pPr>
              <w:ind w:firstLine="0"/>
              <w:rPr>
                <w:sz w:val="24"/>
                <w:szCs w:val="24"/>
              </w:rPr>
            </w:pPr>
            <w:r w:rsidRPr="00AA5DB2">
              <w:rPr>
                <w:sz w:val="24"/>
                <w:szCs w:val="24"/>
              </w:rPr>
              <w:t>-</w:t>
            </w:r>
          </w:p>
        </w:tc>
        <w:tc>
          <w:tcPr>
            <w:tcW w:w="305" w:type="pct"/>
            <w:vAlign w:val="center"/>
          </w:tcPr>
          <w:p w:rsidR="009613EB" w:rsidRPr="00AA5DB2" w:rsidRDefault="009613EB" w:rsidP="00AA5DB2">
            <w:pPr>
              <w:ind w:firstLine="0"/>
              <w:rPr>
                <w:sz w:val="24"/>
                <w:szCs w:val="24"/>
              </w:rPr>
            </w:pPr>
            <w:r w:rsidRPr="00AA5DB2">
              <w:rPr>
                <w:sz w:val="24"/>
                <w:szCs w:val="24"/>
              </w:rPr>
              <w:t>-</w:t>
            </w:r>
          </w:p>
        </w:tc>
        <w:tc>
          <w:tcPr>
            <w:tcW w:w="365" w:type="pct"/>
            <w:vAlign w:val="center"/>
          </w:tcPr>
          <w:p w:rsidR="009613EB" w:rsidRPr="00AA5DB2" w:rsidRDefault="009613EB" w:rsidP="00AA5DB2">
            <w:pPr>
              <w:ind w:firstLine="0"/>
              <w:rPr>
                <w:sz w:val="24"/>
                <w:szCs w:val="24"/>
              </w:rPr>
            </w:pPr>
            <w:r w:rsidRPr="00AA5DB2">
              <w:rPr>
                <w:sz w:val="24"/>
                <w:szCs w:val="24"/>
              </w:rPr>
              <w:t>1</w:t>
            </w:r>
          </w:p>
        </w:tc>
        <w:tc>
          <w:tcPr>
            <w:tcW w:w="304" w:type="pct"/>
            <w:vAlign w:val="center"/>
          </w:tcPr>
          <w:p w:rsidR="009613EB" w:rsidRPr="00AA5DB2" w:rsidRDefault="009613EB" w:rsidP="00AA5DB2">
            <w:pPr>
              <w:ind w:firstLine="0"/>
              <w:rPr>
                <w:sz w:val="24"/>
                <w:szCs w:val="24"/>
              </w:rPr>
            </w:pPr>
            <w:r w:rsidRPr="00AA5DB2">
              <w:rPr>
                <w:sz w:val="24"/>
                <w:szCs w:val="24"/>
              </w:rPr>
              <w:t>1</w:t>
            </w:r>
          </w:p>
        </w:tc>
        <w:tc>
          <w:tcPr>
            <w:tcW w:w="304" w:type="pct"/>
            <w:vAlign w:val="center"/>
          </w:tcPr>
          <w:p w:rsidR="009613EB" w:rsidRPr="00AA5DB2" w:rsidRDefault="009613EB" w:rsidP="00AA5DB2">
            <w:pPr>
              <w:ind w:firstLine="0"/>
              <w:rPr>
                <w:sz w:val="24"/>
                <w:szCs w:val="24"/>
              </w:rPr>
            </w:pPr>
            <w:r w:rsidRPr="00AA5DB2">
              <w:rPr>
                <w:sz w:val="24"/>
                <w:szCs w:val="24"/>
              </w:rPr>
              <w:t>-</w:t>
            </w:r>
          </w:p>
        </w:tc>
        <w:tc>
          <w:tcPr>
            <w:tcW w:w="344" w:type="pct"/>
            <w:vAlign w:val="center"/>
          </w:tcPr>
          <w:p w:rsidR="009613EB" w:rsidRPr="00AA5DB2" w:rsidRDefault="009613EB" w:rsidP="00AA5DB2">
            <w:pPr>
              <w:ind w:firstLine="0"/>
              <w:rPr>
                <w:sz w:val="24"/>
                <w:szCs w:val="24"/>
              </w:rPr>
            </w:pPr>
            <w:r w:rsidRPr="00AA5DB2">
              <w:rPr>
                <w:sz w:val="24"/>
                <w:szCs w:val="24"/>
              </w:rPr>
              <w:t>-</w:t>
            </w:r>
          </w:p>
        </w:tc>
        <w:tc>
          <w:tcPr>
            <w:tcW w:w="359" w:type="pct"/>
          </w:tcPr>
          <w:p w:rsidR="009613EB" w:rsidRPr="00AA5DB2" w:rsidRDefault="009613EB" w:rsidP="00AA5DB2">
            <w:pPr>
              <w:ind w:firstLine="0"/>
              <w:rPr>
                <w:sz w:val="24"/>
                <w:szCs w:val="24"/>
              </w:rPr>
            </w:pPr>
            <w:r w:rsidRPr="00AA5DB2">
              <w:rPr>
                <w:sz w:val="24"/>
                <w:szCs w:val="24"/>
              </w:rPr>
              <w:t>-</w:t>
            </w:r>
          </w:p>
        </w:tc>
      </w:tr>
      <w:tr w:rsidR="009613EB" w:rsidRPr="00AA5DB2" w:rsidTr="000859CC">
        <w:tblPrEx>
          <w:tblLook w:val="00A0"/>
        </w:tblPrEx>
        <w:trPr>
          <w:trHeight w:val="20"/>
          <w:jc w:val="center"/>
        </w:trPr>
        <w:tc>
          <w:tcPr>
            <w:tcW w:w="261" w:type="pct"/>
            <w:vAlign w:val="center"/>
          </w:tcPr>
          <w:p w:rsidR="009613EB" w:rsidRPr="00AA5DB2" w:rsidRDefault="009613EB" w:rsidP="00AA5DB2">
            <w:pPr>
              <w:ind w:firstLine="0"/>
              <w:rPr>
                <w:sz w:val="24"/>
                <w:szCs w:val="24"/>
              </w:rPr>
            </w:pPr>
            <w:r w:rsidRPr="00AA5DB2">
              <w:rPr>
                <w:sz w:val="24"/>
                <w:szCs w:val="24"/>
              </w:rPr>
              <w:t>7.4</w:t>
            </w:r>
          </w:p>
        </w:tc>
        <w:tc>
          <w:tcPr>
            <w:tcW w:w="1072" w:type="pct"/>
            <w:noWrap/>
            <w:vAlign w:val="center"/>
          </w:tcPr>
          <w:p w:rsidR="009613EB" w:rsidRPr="00AA5DB2" w:rsidRDefault="009613EB" w:rsidP="00AA5DB2">
            <w:pPr>
              <w:ind w:firstLine="0"/>
              <w:jc w:val="left"/>
              <w:rPr>
                <w:sz w:val="24"/>
                <w:szCs w:val="24"/>
              </w:rPr>
            </w:pPr>
            <w:r w:rsidRPr="00AA5DB2">
              <w:rPr>
                <w:sz w:val="24"/>
                <w:szCs w:val="24"/>
              </w:rPr>
              <w:t>Теплоснабжение</w:t>
            </w:r>
          </w:p>
        </w:tc>
        <w:tc>
          <w:tcPr>
            <w:tcW w:w="330" w:type="pct"/>
            <w:vAlign w:val="center"/>
          </w:tcPr>
          <w:p w:rsidR="009613EB" w:rsidRPr="00AA5DB2" w:rsidRDefault="009613EB" w:rsidP="00AA5DB2">
            <w:pPr>
              <w:ind w:firstLine="0"/>
              <w:rPr>
                <w:sz w:val="24"/>
                <w:szCs w:val="24"/>
                <w:highlight w:val="cyan"/>
              </w:rPr>
            </w:pPr>
          </w:p>
        </w:tc>
        <w:tc>
          <w:tcPr>
            <w:tcW w:w="382" w:type="pct"/>
            <w:noWrap/>
            <w:vAlign w:val="center"/>
          </w:tcPr>
          <w:p w:rsidR="009613EB" w:rsidRPr="00AA5DB2" w:rsidRDefault="009613EB" w:rsidP="00AA5DB2">
            <w:pPr>
              <w:ind w:firstLine="0"/>
              <w:rPr>
                <w:sz w:val="24"/>
                <w:szCs w:val="24"/>
              </w:rPr>
            </w:pPr>
          </w:p>
        </w:tc>
        <w:tc>
          <w:tcPr>
            <w:tcW w:w="304" w:type="pct"/>
            <w:vAlign w:val="center"/>
          </w:tcPr>
          <w:p w:rsidR="009613EB" w:rsidRPr="00AA5DB2" w:rsidRDefault="009613EB" w:rsidP="00AA5DB2">
            <w:pPr>
              <w:ind w:firstLine="0"/>
              <w:rPr>
                <w:sz w:val="24"/>
                <w:szCs w:val="24"/>
              </w:rPr>
            </w:pPr>
          </w:p>
        </w:tc>
        <w:tc>
          <w:tcPr>
            <w:tcW w:w="328" w:type="pct"/>
            <w:vAlign w:val="center"/>
          </w:tcPr>
          <w:p w:rsidR="009613EB" w:rsidRPr="00AA5DB2" w:rsidRDefault="009613EB" w:rsidP="00AA5DB2">
            <w:pPr>
              <w:ind w:firstLine="0"/>
              <w:rPr>
                <w:sz w:val="24"/>
                <w:szCs w:val="24"/>
              </w:rPr>
            </w:pPr>
          </w:p>
        </w:tc>
        <w:tc>
          <w:tcPr>
            <w:tcW w:w="342" w:type="pct"/>
            <w:vAlign w:val="center"/>
          </w:tcPr>
          <w:p w:rsidR="009613EB" w:rsidRPr="00AA5DB2" w:rsidRDefault="009613EB" w:rsidP="00AA5DB2">
            <w:pPr>
              <w:ind w:firstLine="0"/>
              <w:rPr>
                <w:sz w:val="24"/>
                <w:szCs w:val="24"/>
              </w:rPr>
            </w:pPr>
          </w:p>
        </w:tc>
        <w:tc>
          <w:tcPr>
            <w:tcW w:w="305" w:type="pct"/>
            <w:vAlign w:val="center"/>
          </w:tcPr>
          <w:p w:rsidR="009613EB" w:rsidRPr="00AA5DB2" w:rsidRDefault="009613EB" w:rsidP="00AA5DB2">
            <w:pPr>
              <w:ind w:firstLine="0"/>
              <w:rPr>
                <w:sz w:val="24"/>
                <w:szCs w:val="24"/>
              </w:rPr>
            </w:pPr>
          </w:p>
        </w:tc>
        <w:tc>
          <w:tcPr>
            <w:tcW w:w="365" w:type="pct"/>
            <w:vAlign w:val="center"/>
          </w:tcPr>
          <w:p w:rsidR="009613EB" w:rsidRPr="00AA5DB2" w:rsidRDefault="009613EB" w:rsidP="00AA5DB2">
            <w:pPr>
              <w:ind w:firstLine="0"/>
              <w:rPr>
                <w:sz w:val="24"/>
                <w:szCs w:val="24"/>
              </w:rPr>
            </w:pPr>
          </w:p>
        </w:tc>
        <w:tc>
          <w:tcPr>
            <w:tcW w:w="304" w:type="pct"/>
            <w:vAlign w:val="center"/>
          </w:tcPr>
          <w:p w:rsidR="009613EB" w:rsidRPr="00AA5DB2" w:rsidRDefault="009613EB" w:rsidP="00AA5DB2">
            <w:pPr>
              <w:ind w:firstLine="0"/>
              <w:rPr>
                <w:sz w:val="24"/>
                <w:szCs w:val="24"/>
              </w:rPr>
            </w:pPr>
          </w:p>
        </w:tc>
        <w:tc>
          <w:tcPr>
            <w:tcW w:w="304" w:type="pct"/>
            <w:vAlign w:val="center"/>
          </w:tcPr>
          <w:p w:rsidR="009613EB" w:rsidRPr="00AA5DB2" w:rsidRDefault="009613EB" w:rsidP="00AA5DB2">
            <w:pPr>
              <w:ind w:firstLine="0"/>
              <w:rPr>
                <w:sz w:val="24"/>
                <w:szCs w:val="24"/>
              </w:rPr>
            </w:pPr>
          </w:p>
        </w:tc>
        <w:tc>
          <w:tcPr>
            <w:tcW w:w="344" w:type="pct"/>
            <w:vAlign w:val="center"/>
          </w:tcPr>
          <w:p w:rsidR="009613EB" w:rsidRPr="00AA5DB2" w:rsidRDefault="009613EB" w:rsidP="00AA5DB2">
            <w:pPr>
              <w:ind w:firstLine="0"/>
              <w:rPr>
                <w:sz w:val="24"/>
                <w:szCs w:val="24"/>
              </w:rPr>
            </w:pPr>
          </w:p>
        </w:tc>
        <w:tc>
          <w:tcPr>
            <w:tcW w:w="359" w:type="pct"/>
            <w:vAlign w:val="center"/>
          </w:tcPr>
          <w:p w:rsidR="009613EB" w:rsidRPr="00AA5DB2" w:rsidRDefault="009613EB" w:rsidP="00AA5DB2">
            <w:pPr>
              <w:ind w:firstLine="0"/>
              <w:rPr>
                <w:sz w:val="24"/>
                <w:szCs w:val="24"/>
              </w:rPr>
            </w:pPr>
          </w:p>
        </w:tc>
      </w:tr>
      <w:tr w:rsidR="009613EB" w:rsidRPr="00AA5DB2" w:rsidTr="000859CC">
        <w:tblPrEx>
          <w:tblLook w:val="00A0"/>
        </w:tblPrEx>
        <w:trPr>
          <w:trHeight w:val="140"/>
          <w:jc w:val="center"/>
        </w:trPr>
        <w:tc>
          <w:tcPr>
            <w:tcW w:w="261" w:type="pct"/>
            <w:vMerge w:val="restart"/>
            <w:vAlign w:val="center"/>
          </w:tcPr>
          <w:p w:rsidR="009613EB" w:rsidRPr="00AA5DB2" w:rsidRDefault="009613EB" w:rsidP="00AA5DB2">
            <w:pPr>
              <w:ind w:firstLine="0"/>
              <w:rPr>
                <w:sz w:val="24"/>
                <w:szCs w:val="24"/>
              </w:rPr>
            </w:pPr>
            <w:r w:rsidRPr="00AA5DB2">
              <w:rPr>
                <w:sz w:val="24"/>
                <w:szCs w:val="24"/>
              </w:rPr>
              <w:t>7.4.1</w:t>
            </w:r>
          </w:p>
        </w:tc>
        <w:tc>
          <w:tcPr>
            <w:tcW w:w="1072" w:type="pct"/>
            <w:vMerge w:val="restart"/>
            <w:noWrap/>
            <w:vAlign w:val="center"/>
          </w:tcPr>
          <w:p w:rsidR="009613EB" w:rsidRPr="00AA5DB2" w:rsidRDefault="009613EB" w:rsidP="00AA5DB2">
            <w:pPr>
              <w:ind w:firstLine="0"/>
              <w:jc w:val="left"/>
              <w:rPr>
                <w:sz w:val="24"/>
                <w:szCs w:val="24"/>
              </w:rPr>
            </w:pPr>
            <w:r w:rsidRPr="00AA5DB2">
              <w:rPr>
                <w:sz w:val="24"/>
                <w:szCs w:val="24"/>
              </w:rPr>
              <w:t>Котельные</w:t>
            </w:r>
          </w:p>
        </w:tc>
        <w:tc>
          <w:tcPr>
            <w:tcW w:w="330" w:type="pct"/>
            <w:vAlign w:val="center"/>
          </w:tcPr>
          <w:p w:rsidR="009613EB" w:rsidRPr="00AA5DB2" w:rsidRDefault="009613EB" w:rsidP="00AA5DB2">
            <w:pPr>
              <w:ind w:firstLine="0"/>
              <w:rPr>
                <w:sz w:val="24"/>
                <w:szCs w:val="24"/>
              </w:rPr>
            </w:pPr>
            <w:r w:rsidRPr="00AA5DB2">
              <w:rPr>
                <w:sz w:val="24"/>
                <w:szCs w:val="24"/>
              </w:rPr>
              <w:t>объект</w:t>
            </w:r>
          </w:p>
        </w:tc>
        <w:tc>
          <w:tcPr>
            <w:tcW w:w="382" w:type="pct"/>
            <w:noWrap/>
            <w:vAlign w:val="center"/>
          </w:tcPr>
          <w:p w:rsidR="009613EB" w:rsidRPr="00AA5DB2" w:rsidRDefault="009613EB" w:rsidP="00AA5DB2">
            <w:pPr>
              <w:ind w:firstLine="0"/>
              <w:rPr>
                <w:sz w:val="24"/>
                <w:szCs w:val="24"/>
              </w:rPr>
            </w:pPr>
            <w:r w:rsidRPr="00AA5DB2">
              <w:rPr>
                <w:sz w:val="24"/>
                <w:szCs w:val="24"/>
              </w:rPr>
              <w:t>1</w:t>
            </w:r>
          </w:p>
        </w:tc>
        <w:tc>
          <w:tcPr>
            <w:tcW w:w="304" w:type="pct"/>
            <w:vAlign w:val="center"/>
          </w:tcPr>
          <w:p w:rsidR="009613EB" w:rsidRPr="00AA5DB2" w:rsidRDefault="009613EB" w:rsidP="00AA5DB2">
            <w:pPr>
              <w:ind w:firstLine="0"/>
              <w:rPr>
                <w:sz w:val="24"/>
                <w:szCs w:val="24"/>
              </w:rPr>
            </w:pPr>
            <w:r w:rsidRPr="00AA5DB2">
              <w:rPr>
                <w:sz w:val="24"/>
                <w:szCs w:val="24"/>
              </w:rPr>
              <w:t>1</w:t>
            </w:r>
          </w:p>
        </w:tc>
        <w:tc>
          <w:tcPr>
            <w:tcW w:w="328" w:type="pct"/>
            <w:vAlign w:val="center"/>
          </w:tcPr>
          <w:p w:rsidR="009613EB" w:rsidRPr="00AA5DB2" w:rsidRDefault="009613EB" w:rsidP="00AA5DB2">
            <w:pPr>
              <w:ind w:firstLine="0"/>
              <w:rPr>
                <w:sz w:val="24"/>
                <w:szCs w:val="24"/>
              </w:rPr>
            </w:pPr>
            <w:r w:rsidRPr="00AA5DB2">
              <w:rPr>
                <w:sz w:val="24"/>
                <w:szCs w:val="24"/>
              </w:rPr>
              <w:t>-</w:t>
            </w:r>
          </w:p>
        </w:tc>
        <w:tc>
          <w:tcPr>
            <w:tcW w:w="342" w:type="pct"/>
            <w:vAlign w:val="center"/>
          </w:tcPr>
          <w:p w:rsidR="009613EB" w:rsidRPr="00AA5DB2" w:rsidRDefault="009613EB" w:rsidP="00AA5DB2">
            <w:pPr>
              <w:ind w:firstLine="0"/>
              <w:rPr>
                <w:sz w:val="24"/>
                <w:szCs w:val="24"/>
              </w:rPr>
            </w:pPr>
            <w:r w:rsidRPr="00AA5DB2">
              <w:rPr>
                <w:sz w:val="24"/>
                <w:szCs w:val="24"/>
              </w:rPr>
              <w:t>-</w:t>
            </w:r>
          </w:p>
        </w:tc>
        <w:tc>
          <w:tcPr>
            <w:tcW w:w="305" w:type="pct"/>
            <w:vAlign w:val="center"/>
          </w:tcPr>
          <w:p w:rsidR="009613EB" w:rsidRPr="00AA5DB2" w:rsidRDefault="009613EB" w:rsidP="00AA5DB2">
            <w:pPr>
              <w:ind w:firstLine="0"/>
              <w:rPr>
                <w:sz w:val="24"/>
                <w:szCs w:val="24"/>
              </w:rPr>
            </w:pPr>
            <w:r w:rsidRPr="00AA5DB2">
              <w:rPr>
                <w:sz w:val="24"/>
                <w:szCs w:val="24"/>
              </w:rPr>
              <w:t>-</w:t>
            </w:r>
          </w:p>
        </w:tc>
        <w:tc>
          <w:tcPr>
            <w:tcW w:w="365" w:type="pct"/>
            <w:vAlign w:val="center"/>
          </w:tcPr>
          <w:p w:rsidR="009613EB" w:rsidRPr="00AA5DB2" w:rsidRDefault="009613EB" w:rsidP="00AA5DB2">
            <w:pPr>
              <w:ind w:firstLine="0"/>
              <w:rPr>
                <w:sz w:val="24"/>
                <w:szCs w:val="24"/>
              </w:rPr>
            </w:pPr>
            <w:r w:rsidRPr="00AA5DB2">
              <w:rPr>
                <w:sz w:val="24"/>
                <w:szCs w:val="24"/>
              </w:rPr>
              <w:t>1</w:t>
            </w:r>
          </w:p>
        </w:tc>
        <w:tc>
          <w:tcPr>
            <w:tcW w:w="304" w:type="pct"/>
            <w:vAlign w:val="center"/>
          </w:tcPr>
          <w:p w:rsidR="009613EB" w:rsidRPr="00AA5DB2" w:rsidRDefault="009613EB" w:rsidP="00AA5DB2">
            <w:pPr>
              <w:ind w:firstLine="0"/>
              <w:rPr>
                <w:sz w:val="24"/>
                <w:szCs w:val="24"/>
              </w:rPr>
            </w:pPr>
            <w:r w:rsidRPr="00AA5DB2">
              <w:rPr>
                <w:sz w:val="24"/>
                <w:szCs w:val="24"/>
              </w:rPr>
              <w:t>1</w:t>
            </w:r>
          </w:p>
        </w:tc>
        <w:tc>
          <w:tcPr>
            <w:tcW w:w="304" w:type="pct"/>
            <w:vAlign w:val="center"/>
          </w:tcPr>
          <w:p w:rsidR="009613EB" w:rsidRPr="00AA5DB2" w:rsidRDefault="009613EB" w:rsidP="00AA5DB2">
            <w:pPr>
              <w:ind w:firstLine="0"/>
              <w:rPr>
                <w:sz w:val="24"/>
                <w:szCs w:val="24"/>
              </w:rPr>
            </w:pPr>
            <w:r w:rsidRPr="00AA5DB2">
              <w:rPr>
                <w:sz w:val="24"/>
                <w:szCs w:val="24"/>
              </w:rPr>
              <w:t>-</w:t>
            </w:r>
          </w:p>
        </w:tc>
        <w:tc>
          <w:tcPr>
            <w:tcW w:w="344" w:type="pct"/>
            <w:vAlign w:val="center"/>
          </w:tcPr>
          <w:p w:rsidR="009613EB" w:rsidRPr="00AA5DB2" w:rsidRDefault="009613EB" w:rsidP="00AA5DB2">
            <w:pPr>
              <w:ind w:firstLine="0"/>
              <w:rPr>
                <w:sz w:val="24"/>
                <w:szCs w:val="24"/>
              </w:rPr>
            </w:pPr>
            <w:r w:rsidRPr="00AA5DB2">
              <w:rPr>
                <w:sz w:val="24"/>
                <w:szCs w:val="24"/>
              </w:rPr>
              <w:t>-</w:t>
            </w:r>
          </w:p>
        </w:tc>
        <w:tc>
          <w:tcPr>
            <w:tcW w:w="359" w:type="pct"/>
            <w:vAlign w:val="center"/>
          </w:tcPr>
          <w:p w:rsidR="009613EB" w:rsidRPr="00AA5DB2" w:rsidRDefault="009613EB" w:rsidP="00AA5DB2">
            <w:pPr>
              <w:ind w:firstLine="0"/>
              <w:rPr>
                <w:sz w:val="24"/>
                <w:szCs w:val="24"/>
              </w:rPr>
            </w:pPr>
            <w:r w:rsidRPr="00AA5DB2">
              <w:rPr>
                <w:sz w:val="24"/>
                <w:szCs w:val="24"/>
              </w:rPr>
              <w:t>-</w:t>
            </w:r>
          </w:p>
        </w:tc>
      </w:tr>
      <w:tr w:rsidR="009613EB" w:rsidRPr="00AA5DB2" w:rsidTr="000859CC">
        <w:tblPrEx>
          <w:tblLook w:val="00A0"/>
        </w:tblPrEx>
        <w:trPr>
          <w:trHeight w:val="140"/>
          <w:jc w:val="center"/>
        </w:trPr>
        <w:tc>
          <w:tcPr>
            <w:tcW w:w="261" w:type="pct"/>
            <w:vMerge/>
            <w:vAlign w:val="center"/>
          </w:tcPr>
          <w:p w:rsidR="009613EB" w:rsidRPr="00AA5DB2" w:rsidRDefault="009613EB" w:rsidP="00AA5DB2">
            <w:pPr>
              <w:ind w:firstLine="0"/>
              <w:rPr>
                <w:sz w:val="24"/>
                <w:szCs w:val="24"/>
                <w:highlight w:val="cyan"/>
              </w:rPr>
            </w:pPr>
          </w:p>
        </w:tc>
        <w:tc>
          <w:tcPr>
            <w:tcW w:w="1072" w:type="pct"/>
            <w:vMerge/>
            <w:noWrap/>
            <w:vAlign w:val="center"/>
          </w:tcPr>
          <w:p w:rsidR="009613EB" w:rsidRPr="00AA5DB2" w:rsidRDefault="009613EB" w:rsidP="00AA5DB2">
            <w:pPr>
              <w:ind w:firstLine="0"/>
              <w:jc w:val="left"/>
              <w:rPr>
                <w:sz w:val="24"/>
                <w:szCs w:val="24"/>
                <w:highlight w:val="cyan"/>
              </w:rPr>
            </w:pPr>
          </w:p>
        </w:tc>
        <w:tc>
          <w:tcPr>
            <w:tcW w:w="330" w:type="pct"/>
            <w:vAlign w:val="center"/>
          </w:tcPr>
          <w:p w:rsidR="009613EB" w:rsidRPr="00AA5DB2" w:rsidRDefault="009613EB" w:rsidP="00AA5DB2">
            <w:pPr>
              <w:ind w:firstLine="0"/>
              <w:rPr>
                <w:sz w:val="24"/>
                <w:szCs w:val="24"/>
              </w:rPr>
            </w:pPr>
            <w:r w:rsidRPr="00AA5DB2">
              <w:rPr>
                <w:sz w:val="24"/>
                <w:szCs w:val="24"/>
              </w:rPr>
              <w:t>Гкал/ час</w:t>
            </w:r>
          </w:p>
        </w:tc>
        <w:tc>
          <w:tcPr>
            <w:tcW w:w="382" w:type="pct"/>
            <w:noWrap/>
            <w:vAlign w:val="center"/>
          </w:tcPr>
          <w:p w:rsidR="009613EB" w:rsidRPr="00AA5DB2" w:rsidRDefault="009613EB" w:rsidP="00AA5DB2">
            <w:pPr>
              <w:ind w:firstLine="0"/>
              <w:rPr>
                <w:sz w:val="24"/>
                <w:szCs w:val="24"/>
              </w:rPr>
            </w:pPr>
            <w:r w:rsidRPr="00AA5DB2">
              <w:rPr>
                <w:sz w:val="24"/>
                <w:szCs w:val="24"/>
              </w:rPr>
              <w:t>-</w:t>
            </w:r>
          </w:p>
        </w:tc>
        <w:tc>
          <w:tcPr>
            <w:tcW w:w="304" w:type="pct"/>
            <w:vAlign w:val="center"/>
          </w:tcPr>
          <w:p w:rsidR="009613EB" w:rsidRPr="00AA5DB2" w:rsidRDefault="009613EB" w:rsidP="00AA5DB2">
            <w:pPr>
              <w:ind w:firstLine="0"/>
              <w:rPr>
                <w:sz w:val="24"/>
                <w:szCs w:val="24"/>
              </w:rPr>
            </w:pPr>
            <w:r w:rsidRPr="00AA5DB2">
              <w:rPr>
                <w:sz w:val="24"/>
                <w:szCs w:val="24"/>
              </w:rPr>
              <w:t>-</w:t>
            </w:r>
          </w:p>
        </w:tc>
        <w:tc>
          <w:tcPr>
            <w:tcW w:w="328" w:type="pct"/>
            <w:vAlign w:val="center"/>
          </w:tcPr>
          <w:p w:rsidR="009613EB" w:rsidRPr="00AA5DB2" w:rsidRDefault="009613EB" w:rsidP="00AA5DB2">
            <w:pPr>
              <w:ind w:firstLine="0"/>
              <w:rPr>
                <w:sz w:val="24"/>
                <w:szCs w:val="24"/>
              </w:rPr>
            </w:pPr>
            <w:r w:rsidRPr="00AA5DB2">
              <w:rPr>
                <w:sz w:val="24"/>
                <w:szCs w:val="24"/>
              </w:rPr>
              <w:t>-</w:t>
            </w:r>
          </w:p>
        </w:tc>
        <w:tc>
          <w:tcPr>
            <w:tcW w:w="342" w:type="pct"/>
            <w:vAlign w:val="center"/>
          </w:tcPr>
          <w:p w:rsidR="009613EB" w:rsidRPr="00AA5DB2" w:rsidRDefault="009613EB" w:rsidP="00AA5DB2">
            <w:pPr>
              <w:ind w:firstLine="0"/>
              <w:rPr>
                <w:sz w:val="24"/>
                <w:szCs w:val="24"/>
              </w:rPr>
            </w:pPr>
            <w:r w:rsidRPr="00AA5DB2">
              <w:rPr>
                <w:sz w:val="24"/>
                <w:szCs w:val="24"/>
              </w:rPr>
              <w:t>-</w:t>
            </w:r>
          </w:p>
        </w:tc>
        <w:tc>
          <w:tcPr>
            <w:tcW w:w="305" w:type="pct"/>
            <w:vAlign w:val="center"/>
          </w:tcPr>
          <w:p w:rsidR="009613EB" w:rsidRPr="00AA5DB2" w:rsidRDefault="009613EB" w:rsidP="00AA5DB2">
            <w:pPr>
              <w:ind w:firstLine="0"/>
              <w:rPr>
                <w:sz w:val="24"/>
                <w:szCs w:val="24"/>
              </w:rPr>
            </w:pPr>
            <w:r w:rsidRPr="00AA5DB2">
              <w:rPr>
                <w:sz w:val="24"/>
                <w:szCs w:val="24"/>
              </w:rPr>
              <w:t>-</w:t>
            </w:r>
          </w:p>
        </w:tc>
        <w:tc>
          <w:tcPr>
            <w:tcW w:w="365" w:type="pct"/>
            <w:vAlign w:val="center"/>
          </w:tcPr>
          <w:p w:rsidR="009613EB" w:rsidRPr="00AA5DB2" w:rsidRDefault="009613EB" w:rsidP="00AA5DB2">
            <w:pPr>
              <w:ind w:firstLine="0"/>
              <w:rPr>
                <w:sz w:val="24"/>
                <w:szCs w:val="24"/>
              </w:rPr>
            </w:pPr>
            <w:r w:rsidRPr="00AA5DB2">
              <w:rPr>
                <w:sz w:val="24"/>
                <w:szCs w:val="24"/>
              </w:rPr>
              <w:t>-</w:t>
            </w:r>
          </w:p>
        </w:tc>
        <w:tc>
          <w:tcPr>
            <w:tcW w:w="304" w:type="pct"/>
            <w:vAlign w:val="center"/>
          </w:tcPr>
          <w:p w:rsidR="009613EB" w:rsidRPr="00AA5DB2" w:rsidRDefault="009613EB" w:rsidP="00AA5DB2">
            <w:pPr>
              <w:ind w:firstLine="0"/>
              <w:rPr>
                <w:sz w:val="24"/>
                <w:szCs w:val="24"/>
              </w:rPr>
            </w:pPr>
            <w:r w:rsidRPr="00AA5DB2">
              <w:rPr>
                <w:sz w:val="24"/>
                <w:szCs w:val="24"/>
              </w:rPr>
              <w:t>-</w:t>
            </w:r>
          </w:p>
        </w:tc>
        <w:tc>
          <w:tcPr>
            <w:tcW w:w="304" w:type="pct"/>
            <w:vAlign w:val="center"/>
          </w:tcPr>
          <w:p w:rsidR="009613EB" w:rsidRPr="00AA5DB2" w:rsidRDefault="009613EB" w:rsidP="00AA5DB2">
            <w:pPr>
              <w:ind w:firstLine="0"/>
              <w:rPr>
                <w:sz w:val="24"/>
                <w:szCs w:val="24"/>
              </w:rPr>
            </w:pPr>
            <w:r w:rsidRPr="00AA5DB2">
              <w:rPr>
                <w:sz w:val="24"/>
                <w:szCs w:val="24"/>
              </w:rPr>
              <w:t>-</w:t>
            </w:r>
          </w:p>
        </w:tc>
        <w:tc>
          <w:tcPr>
            <w:tcW w:w="344" w:type="pct"/>
            <w:vAlign w:val="center"/>
          </w:tcPr>
          <w:p w:rsidR="009613EB" w:rsidRPr="00AA5DB2" w:rsidRDefault="009613EB" w:rsidP="00AA5DB2">
            <w:pPr>
              <w:ind w:firstLine="0"/>
              <w:rPr>
                <w:sz w:val="24"/>
                <w:szCs w:val="24"/>
              </w:rPr>
            </w:pPr>
            <w:r w:rsidRPr="00AA5DB2">
              <w:rPr>
                <w:sz w:val="24"/>
                <w:szCs w:val="24"/>
              </w:rPr>
              <w:t>-</w:t>
            </w:r>
          </w:p>
        </w:tc>
        <w:tc>
          <w:tcPr>
            <w:tcW w:w="359" w:type="pct"/>
            <w:vAlign w:val="center"/>
          </w:tcPr>
          <w:p w:rsidR="009613EB" w:rsidRPr="00AA5DB2" w:rsidRDefault="009613EB" w:rsidP="00AA5DB2">
            <w:pPr>
              <w:ind w:firstLine="0"/>
              <w:rPr>
                <w:sz w:val="24"/>
                <w:szCs w:val="24"/>
              </w:rPr>
            </w:pPr>
            <w:r w:rsidRPr="00AA5DB2">
              <w:rPr>
                <w:sz w:val="24"/>
                <w:szCs w:val="24"/>
              </w:rPr>
              <w:t>-</w:t>
            </w:r>
          </w:p>
        </w:tc>
      </w:tr>
      <w:tr w:rsidR="009613EB" w:rsidRPr="00AA5DB2" w:rsidTr="000859CC">
        <w:tblPrEx>
          <w:tblLook w:val="00A0"/>
        </w:tblPrEx>
        <w:trPr>
          <w:trHeight w:val="20"/>
          <w:jc w:val="center"/>
        </w:trPr>
        <w:tc>
          <w:tcPr>
            <w:tcW w:w="261" w:type="pct"/>
            <w:vAlign w:val="center"/>
          </w:tcPr>
          <w:p w:rsidR="009613EB" w:rsidRPr="00AA5DB2" w:rsidRDefault="009613EB" w:rsidP="00AA5DB2">
            <w:pPr>
              <w:ind w:firstLine="0"/>
              <w:rPr>
                <w:sz w:val="24"/>
                <w:szCs w:val="24"/>
              </w:rPr>
            </w:pPr>
            <w:r w:rsidRPr="00AA5DB2">
              <w:rPr>
                <w:sz w:val="24"/>
                <w:szCs w:val="24"/>
              </w:rPr>
              <w:t>7.4.2</w:t>
            </w:r>
          </w:p>
        </w:tc>
        <w:tc>
          <w:tcPr>
            <w:tcW w:w="1072" w:type="pct"/>
            <w:noWrap/>
            <w:vAlign w:val="center"/>
          </w:tcPr>
          <w:p w:rsidR="009613EB" w:rsidRPr="00AA5DB2" w:rsidRDefault="009613EB" w:rsidP="00AA5DB2">
            <w:pPr>
              <w:ind w:firstLine="0"/>
              <w:jc w:val="left"/>
              <w:rPr>
                <w:sz w:val="24"/>
                <w:szCs w:val="24"/>
              </w:rPr>
            </w:pPr>
            <w:r w:rsidRPr="00AA5DB2">
              <w:rPr>
                <w:sz w:val="24"/>
                <w:szCs w:val="24"/>
              </w:rPr>
              <w:t>Тепловые сети</w:t>
            </w:r>
          </w:p>
        </w:tc>
        <w:tc>
          <w:tcPr>
            <w:tcW w:w="330" w:type="pct"/>
            <w:vAlign w:val="center"/>
          </w:tcPr>
          <w:p w:rsidR="009613EB" w:rsidRPr="00AA5DB2" w:rsidRDefault="009613EB" w:rsidP="00AA5DB2">
            <w:pPr>
              <w:ind w:firstLine="0"/>
              <w:rPr>
                <w:sz w:val="24"/>
                <w:szCs w:val="24"/>
              </w:rPr>
            </w:pPr>
            <w:r w:rsidRPr="00AA5DB2">
              <w:rPr>
                <w:sz w:val="24"/>
                <w:szCs w:val="24"/>
              </w:rPr>
              <w:t>км</w:t>
            </w:r>
          </w:p>
        </w:tc>
        <w:tc>
          <w:tcPr>
            <w:tcW w:w="382" w:type="pct"/>
            <w:vAlign w:val="center"/>
          </w:tcPr>
          <w:p w:rsidR="009613EB" w:rsidRPr="00AA5DB2" w:rsidRDefault="009613EB" w:rsidP="00AA5DB2">
            <w:pPr>
              <w:ind w:firstLine="0"/>
              <w:rPr>
                <w:sz w:val="24"/>
                <w:szCs w:val="24"/>
              </w:rPr>
            </w:pPr>
            <w:r w:rsidRPr="00AA5DB2">
              <w:rPr>
                <w:sz w:val="24"/>
                <w:szCs w:val="24"/>
              </w:rPr>
              <w:t>-</w:t>
            </w:r>
          </w:p>
        </w:tc>
        <w:tc>
          <w:tcPr>
            <w:tcW w:w="304" w:type="pct"/>
            <w:vAlign w:val="center"/>
          </w:tcPr>
          <w:p w:rsidR="009613EB" w:rsidRPr="00AA5DB2" w:rsidRDefault="009613EB" w:rsidP="00AA5DB2">
            <w:pPr>
              <w:ind w:firstLine="0"/>
              <w:rPr>
                <w:sz w:val="24"/>
                <w:szCs w:val="24"/>
              </w:rPr>
            </w:pPr>
            <w:r w:rsidRPr="00AA5DB2">
              <w:rPr>
                <w:sz w:val="24"/>
                <w:szCs w:val="24"/>
              </w:rPr>
              <w:t>-</w:t>
            </w:r>
          </w:p>
        </w:tc>
        <w:tc>
          <w:tcPr>
            <w:tcW w:w="328" w:type="pct"/>
            <w:vAlign w:val="center"/>
          </w:tcPr>
          <w:p w:rsidR="009613EB" w:rsidRPr="00AA5DB2" w:rsidRDefault="009613EB" w:rsidP="00AA5DB2">
            <w:pPr>
              <w:ind w:firstLine="0"/>
              <w:rPr>
                <w:sz w:val="24"/>
                <w:szCs w:val="24"/>
              </w:rPr>
            </w:pPr>
            <w:r w:rsidRPr="00AA5DB2">
              <w:rPr>
                <w:sz w:val="24"/>
                <w:szCs w:val="24"/>
              </w:rPr>
              <w:t>-</w:t>
            </w:r>
          </w:p>
        </w:tc>
        <w:tc>
          <w:tcPr>
            <w:tcW w:w="342" w:type="pct"/>
            <w:vAlign w:val="center"/>
          </w:tcPr>
          <w:p w:rsidR="009613EB" w:rsidRPr="00AA5DB2" w:rsidRDefault="009613EB" w:rsidP="00AA5DB2">
            <w:pPr>
              <w:ind w:firstLine="0"/>
              <w:rPr>
                <w:sz w:val="24"/>
                <w:szCs w:val="24"/>
              </w:rPr>
            </w:pPr>
            <w:r w:rsidRPr="00AA5DB2">
              <w:rPr>
                <w:sz w:val="24"/>
                <w:szCs w:val="24"/>
              </w:rPr>
              <w:t>-</w:t>
            </w:r>
          </w:p>
        </w:tc>
        <w:tc>
          <w:tcPr>
            <w:tcW w:w="305" w:type="pct"/>
            <w:vAlign w:val="center"/>
          </w:tcPr>
          <w:p w:rsidR="009613EB" w:rsidRPr="00AA5DB2" w:rsidRDefault="009613EB" w:rsidP="00AA5DB2">
            <w:pPr>
              <w:ind w:firstLine="0"/>
              <w:rPr>
                <w:sz w:val="24"/>
                <w:szCs w:val="24"/>
              </w:rPr>
            </w:pPr>
            <w:r w:rsidRPr="00AA5DB2">
              <w:rPr>
                <w:sz w:val="24"/>
                <w:szCs w:val="24"/>
              </w:rPr>
              <w:t>-</w:t>
            </w:r>
          </w:p>
        </w:tc>
        <w:tc>
          <w:tcPr>
            <w:tcW w:w="365" w:type="pct"/>
            <w:vAlign w:val="center"/>
          </w:tcPr>
          <w:p w:rsidR="009613EB" w:rsidRPr="00AA5DB2" w:rsidRDefault="009613EB" w:rsidP="00AA5DB2">
            <w:pPr>
              <w:ind w:firstLine="0"/>
              <w:rPr>
                <w:sz w:val="24"/>
                <w:szCs w:val="24"/>
              </w:rPr>
            </w:pPr>
            <w:r w:rsidRPr="00AA5DB2">
              <w:rPr>
                <w:sz w:val="24"/>
                <w:szCs w:val="24"/>
              </w:rPr>
              <w:t>-</w:t>
            </w:r>
          </w:p>
        </w:tc>
        <w:tc>
          <w:tcPr>
            <w:tcW w:w="304" w:type="pct"/>
            <w:vAlign w:val="center"/>
          </w:tcPr>
          <w:p w:rsidR="009613EB" w:rsidRPr="00AA5DB2" w:rsidRDefault="009613EB" w:rsidP="00AA5DB2">
            <w:pPr>
              <w:ind w:firstLine="0"/>
              <w:rPr>
                <w:sz w:val="24"/>
                <w:szCs w:val="24"/>
              </w:rPr>
            </w:pPr>
            <w:r w:rsidRPr="00AA5DB2">
              <w:rPr>
                <w:sz w:val="24"/>
                <w:szCs w:val="24"/>
              </w:rPr>
              <w:t>-</w:t>
            </w:r>
          </w:p>
        </w:tc>
        <w:tc>
          <w:tcPr>
            <w:tcW w:w="304" w:type="pct"/>
            <w:vAlign w:val="center"/>
          </w:tcPr>
          <w:p w:rsidR="009613EB" w:rsidRPr="00AA5DB2" w:rsidRDefault="009613EB" w:rsidP="00AA5DB2">
            <w:pPr>
              <w:ind w:firstLine="0"/>
              <w:rPr>
                <w:sz w:val="24"/>
                <w:szCs w:val="24"/>
              </w:rPr>
            </w:pPr>
            <w:r w:rsidRPr="00AA5DB2">
              <w:rPr>
                <w:sz w:val="24"/>
                <w:szCs w:val="24"/>
              </w:rPr>
              <w:t>-</w:t>
            </w:r>
          </w:p>
        </w:tc>
        <w:tc>
          <w:tcPr>
            <w:tcW w:w="344" w:type="pct"/>
            <w:vAlign w:val="center"/>
          </w:tcPr>
          <w:p w:rsidR="009613EB" w:rsidRPr="00AA5DB2" w:rsidRDefault="009613EB" w:rsidP="00AA5DB2">
            <w:pPr>
              <w:ind w:firstLine="0"/>
              <w:rPr>
                <w:sz w:val="24"/>
                <w:szCs w:val="24"/>
              </w:rPr>
            </w:pPr>
            <w:r w:rsidRPr="00AA5DB2">
              <w:rPr>
                <w:sz w:val="24"/>
                <w:szCs w:val="24"/>
              </w:rPr>
              <w:t>-</w:t>
            </w:r>
          </w:p>
        </w:tc>
        <w:tc>
          <w:tcPr>
            <w:tcW w:w="359" w:type="pct"/>
            <w:vAlign w:val="center"/>
          </w:tcPr>
          <w:p w:rsidR="009613EB" w:rsidRPr="00AA5DB2" w:rsidRDefault="009613EB" w:rsidP="00AA5DB2">
            <w:pPr>
              <w:ind w:firstLine="0"/>
              <w:rPr>
                <w:sz w:val="24"/>
                <w:szCs w:val="24"/>
              </w:rPr>
            </w:pPr>
            <w:r w:rsidRPr="00AA5DB2">
              <w:rPr>
                <w:sz w:val="24"/>
                <w:szCs w:val="24"/>
              </w:rPr>
              <w:t>-</w:t>
            </w:r>
          </w:p>
        </w:tc>
      </w:tr>
      <w:tr w:rsidR="009613EB" w:rsidRPr="00AA5DB2" w:rsidTr="000859CC">
        <w:tblPrEx>
          <w:tblLook w:val="00A0"/>
        </w:tblPrEx>
        <w:trPr>
          <w:trHeight w:val="20"/>
          <w:jc w:val="center"/>
        </w:trPr>
        <w:tc>
          <w:tcPr>
            <w:tcW w:w="261" w:type="pct"/>
            <w:vAlign w:val="center"/>
          </w:tcPr>
          <w:p w:rsidR="009613EB" w:rsidRPr="00AA5DB2" w:rsidRDefault="009613EB" w:rsidP="00AA5DB2">
            <w:pPr>
              <w:ind w:firstLine="0"/>
              <w:rPr>
                <w:sz w:val="24"/>
                <w:szCs w:val="24"/>
              </w:rPr>
            </w:pPr>
            <w:r w:rsidRPr="00AA5DB2">
              <w:rPr>
                <w:sz w:val="24"/>
                <w:szCs w:val="24"/>
              </w:rPr>
              <w:t>8</w:t>
            </w:r>
          </w:p>
        </w:tc>
        <w:tc>
          <w:tcPr>
            <w:tcW w:w="1072" w:type="pct"/>
            <w:noWrap/>
            <w:vAlign w:val="center"/>
          </w:tcPr>
          <w:p w:rsidR="009613EB" w:rsidRPr="00AA5DB2" w:rsidRDefault="009613EB" w:rsidP="00AA5DB2">
            <w:pPr>
              <w:ind w:firstLine="0"/>
              <w:jc w:val="left"/>
              <w:rPr>
                <w:sz w:val="24"/>
                <w:szCs w:val="24"/>
              </w:rPr>
            </w:pPr>
            <w:r w:rsidRPr="00AA5DB2">
              <w:rPr>
                <w:sz w:val="24"/>
                <w:szCs w:val="24"/>
              </w:rPr>
              <w:t>САНИТАРНАЯ ОЧИСТКА ТЕРРИТОРИИ</w:t>
            </w:r>
          </w:p>
        </w:tc>
        <w:tc>
          <w:tcPr>
            <w:tcW w:w="330" w:type="pct"/>
            <w:vAlign w:val="center"/>
          </w:tcPr>
          <w:p w:rsidR="009613EB" w:rsidRPr="00AA5DB2" w:rsidRDefault="009613EB" w:rsidP="00AA5DB2">
            <w:pPr>
              <w:ind w:firstLine="0"/>
              <w:rPr>
                <w:sz w:val="24"/>
                <w:szCs w:val="24"/>
              </w:rPr>
            </w:pPr>
          </w:p>
        </w:tc>
        <w:tc>
          <w:tcPr>
            <w:tcW w:w="382" w:type="pct"/>
            <w:vAlign w:val="center"/>
          </w:tcPr>
          <w:p w:rsidR="009613EB" w:rsidRPr="00AA5DB2" w:rsidRDefault="009613EB" w:rsidP="00AA5DB2">
            <w:pPr>
              <w:ind w:firstLine="0"/>
              <w:rPr>
                <w:sz w:val="24"/>
                <w:szCs w:val="24"/>
              </w:rPr>
            </w:pPr>
          </w:p>
        </w:tc>
        <w:tc>
          <w:tcPr>
            <w:tcW w:w="304" w:type="pct"/>
            <w:vAlign w:val="center"/>
          </w:tcPr>
          <w:p w:rsidR="009613EB" w:rsidRPr="00AA5DB2" w:rsidRDefault="009613EB" w:rsidP="00AA5DB2">
            <w:pPr>
              <w:ind w:firstLine="0"/>
              <w:rPr>
                <w:sz w:val="24"/>
                <w:szCs w:val="24"/>
              </w:rPr>
            </w:pPr>
          </w:p>
        </w:tc>
        <w:tc>
          <w:tcPr>
            <w:tcW w:w="328" w:type="pct"/>
            <w:vAlign w:val="center"/>
          </w:tcPr>
          <w:p w:rsidR="009613EB" w:rsidRPr="00AA5DB2" w:rsidRDefault="009613EB" w:rsidP="00AA5DB2">
            <w:pPr>
              <w:ind w:firstLine="0"/>
              <w:rPr>
                <w:sz w:val="24"/>
                <w:szCs w:val="24"/>
              </w:rPr>
            </w:pPr>
          </w:p>
        </w:tc>
        <w:tc>
          <w:tcPr>
            <w:tcW w:w="342" w:type="pct"/>
            <w:vAlign w:val="center"/>
          </w:tcPr>
          <w:p w:rsidR="009613EB" w:rsidRPr="00AA5DB2" w:rsidRDefault="009613EB" w:rsidP="00AA5DB2">
            <w:pPr>
              <w:ind w:firstLine="0"/>
              <w:rPr>
                <w:sz w:val="24"/>
                <w:szCs w:val="24"/>
              </w:rPr>
            </w:pPr>
          </w:p>
        </w:tc>
        <w:tc>
          <w:tcPr>
            <w:tcW w:w="305" w:type="pct"/>
            <w:vAlign w:val="center"/>
          </w:tcPr>
          <w:p w:rsidR="009613EB" w:rsidRPr="00AA5DB2" w:rsidRDefault="009613EB" w:rsidP="00AA5DB2">
            <w:pPr>
              <w:ind w:firstLine="0"/>
              <w:rPr>
                <w:sz w:val="24"/>
                <w:szCs w:val="24"/>
              </w:rPr>
            </w:pPr>
          </w:p>
        </w:tc>
        <w:tc>
          <w:tcPr>
            <w:tcW w:w="365" w:type="pct"/>
            <w:vAlign w:val="center"/>
          </w:tcPr>
          <w:p w:rsidR="009613EB" w:rsidRPr="00AA5DB2" w:rsidRDefault="009613EB" w:rsidP="00AA5DB2">
            <w:pPr>
              <w:ind w:firstLine="0"/>
              <w:rPr>
                <w:sz w:val="24"/>
                <w:szCs w:val="24"/>
              </w:rPr>
            </w:pPr>
          </w:p>
        </w:tc>
        <w:tc>
          <w:tcPr>
            <w:tcW w:w="304" w:type="pct"/>
            <w:vAlign w:val="center"/>
          </w:tcPr>
          <w:p w:rsidR="009613EB" w:rsidRPr="00AA5DB2" w:rsidRDefault="009613EB" w:rsidP="00AA5DB2">
            <w:pPr>
              <w:ind w:firstLine="0"/>
              <w:rPr>
                <w:sz w:val="24"/>
                <w:szCs w:val="24"/>
              </w:rPr>
            </w:pPr>
          </w:p>
        </w:tc>
        <w:tc>
          <w:tcPr>
            <w:tcW w:w="304" w:type="pct"/>
            <w:vAlign w:val="center"/>
          </w:tcPr>
          <w:p w:rsidR="009613EB" w:rsidRPr="00AA5DB2" w:rsidRDefault="009613EB" w:rsidP="00AA5DB2">
            <w:pPr>
              <w:ind w:firstLine="0"/>
              <w:rPr>
                <w:sz w:val="24"/>
                <w:szCs w:val="24"/>
              </w:rPr>
            </w:pPr>
          </w:p>
        </w:tc>
        <w:tc>
          <w:tcPr>
            <w:tcW w:w="344" w:type="pct"/>
            <w:vAlign w:val="center"/>
          </w:tcPr>
          <w:p w:rsidR="009613EB" w:rsidRPr="00AA5DB2" w:rsidRDefault="009613EB" w:rsidP="00AA5DB2">
            <w:pPr>
              <w:ind w:firstLine="0"/>
              <w:rPr>
                <w:sz w:val="24"/>
                <w:szCs w:val="24"/>
              </w:rPr>
            </w:pPr>
          </w:p>
        </w:tc>
        <w:tc>
          <w:tcPr>
            <w:tcW w:w="359" w:type="pct"/>
            <w:vAlign w:val="center"/>
          </w:tcPr>
          <w:p w:rsidR="009613EB" w:rsidRPr="00AA5DB2" w:rsidRDefault="009613EB" w:rsidP="00AA5DB2">
            <w:pPr>
              <w:ind w:firstLine="0"/>
              <w:rPr>
                <w:sz w:val="24"/>
                <w:szCs w:val="24"/>
              </w:rPr>
            </w:pPr>
          </w:p>
        </w:tc>
      </w:tr>
      <w:tr w:rsidR="009613EB" w:rsidRPr="00AA5DB2" w:rsidTr="000859CC">
        <w:tblPrEx>
          <w:tblLook w:val="00A0"/>
        </w:tblPrEx>
        <w:trPr>
          <w:trHeight w:val="130"/>
          <w:jc w:val="center"/>
        </w:trPr>
        <w:tc>
          <w:tcPr>
            <w:tcW w:w="261" w:type="pct"/>
            <w:vMerge w:val="restart"/>
            <w:vAlign w:val="center"/>
          </w:tcPr>
          <w:p w:rsidR="009613EB" w:rsidRPr="00AA5DB2" w:rsidRDefault="009613EB" w:rsidP="00AA5DB2">
            <w:pPr>
              <w:ind w:firstLine="0"/>
              <w:rPr>
                <w:sz w:val="24"/>
                <w:szCs w:val="24"/>
              </w:rPr>
            </w:pPr>
            <w:r w:rsidRPr="00AA5DB2">
              <w:rPr>
                <w:sz w:val="24"/>
                <w:szCs w:val="24"/>
              </w:rPr>
              <w:t>8.1</w:t>
            </w:r>
          </w:p>
        </w:tc>
        <w:tc>
          <w:tcPr>
            <w:tcW w:w="1072" w:type="pct"/>
            <w:vMerge w:val="restart"/>
            <w:noWrap/>
            <w:vAlign w:val="center"/>
          </w:tcPr>
          <w:p w:rsidR="009613EB" w:rsidRPr="00AA5DB2" w:rsidRDefault="009613EB" w:rsidP="00AA5DB2">
            <w:pPr>
              <w:ind w:firstLine="0"/>
              <w:jc w:val="left"/>
              <w:rPr>
                <w:sz w:val="24"/>
                <w:szCs w:val="24"/>
              </w:rPr>
            </w:pPr>
            <w:r w:rsidRPr="00AA5DB2">
              <w:rPr>
                <w:sz w:val="24"/>
                <w:szCs w:val="24"/>
              </w:rPr>
              <w:t>Полигон ТБО</w:t>
            </w:r>
          </w:p>
        </w:tc>
        <w:tc>
          <w:tcPr>
            <w:tcW w:w="330" w:type="pct"/>
            <w:vAlign w:val="center"/>
          </w:tcPr>
          <w:p w:rsidR="009613EB" w:rsidRPr="00AA5DB2" w:rsidRDefault="009613EB" w:rsidP="00AA5DB2">
            <w:pPr>
              <w:ind w:firstLine="0"/>
              <w:rPr>
                <w:sz w:val="24"/>
                <w:szCs w:val="24"/>
              </w:rPr>
            </w:pPr>
            <w:r w:rsidRPr="00AA5DB2">
              <w:rPr>
                <w:sz w:val="24"/>
                <w:szCs w:val="24"/>
              </w:rPr>
              <w:t>объект</w:t>
            </w:r>
          </w:p>
        </w:tc>
        <w:tc>
          <w:tcPr>
            <w:tcW w:w="382" w:type="pct"/>
            <w:vAlign w:val="center"/>
          </w:tcPr>
          <w:p w:rsidR="009613EB" w:rsidRPr="00AA5DB2" w:rsidRDefault="009613EB" w:rsidP="00AA5DB2">
            <w:pPr>
              <w:ind w:firstLine="0"/>
              <w:rPr>
                <w:sz w:val="24"/>
                <w:szCs w:val="24"/>
              </w:rPr>
            </w:pPr>
            <w:r w:rsidRPr="00AA5DB2">
              <w:rPr>
                <w:sz w:val="24"/>
                <w:szCs w:val="24"/>
              </w:rPr>
              <w:t>4</w:t>
            </w:r>
          </w:p>
        </w:tc>
        <w:tc>
          <w:tcPr>
            <w:tcW w:w="304" w:type="pct"/>
            <w:vAlign w:val="center"/>
          </w:tcPr>
          <w:p w:rsidR="009613EB" w:rsidRPr="00AA5DB2" w:rsidRDefault="009613EB" w:rsidP="00AA5DB2">
            <w:pPr>
              <w:ind w:firstLine="0"/>
              <w:rPr>
                <w:sz w:val="24"/>
                <w:szCs w:val="24"/>
              </w:rPr>
            </w:pPr>
            <w:r w:rsidRPr="00AA5DB2">
              <w:rPr>
                <w:sz w:val="24"/>
                <w:szCs w:val="24"/>
              </w:rPr>
              <w:t>1</w:t>
            </w:r>
          </w:p>
        </w:tc>
        <w:tc>
          <w:tcPr>
            <w:tcW w:w="328" w:type="pct"/>
            <w:vAlign w:val="center"/>
          </w:tcPr>
          <w:p w:rsidR="009613EB" w:rsidRPr="00AA5DB2" w:rsidRDefault="009613EB" w:rsidP="00AA5DB2">
            <w:pPr>
              <w:ind w:firstLine="0"/>
              <w:rPr>
                <w:sz w:val="24"/>
                <w:szCs w:val="24"/>
              </w:rPr>
            </w:pPr>
            <w:r w:rsidRPr="00AA5DB2">
              <w:rPr>
                <w:sz w:val="24"/>
                <w:szCs w:val="24"/>
              </w:rPr>
              <w:t>1</w:t>
            </w:r>
          </w:p>
        </w:tc>
        <w:tc>
          <w:tcPr>
            <w:tcW w:w="342" w:type="pct"/>
            <w:vAlign w:val="center"/>
          </w:tcPr>
          <w:p w:rsidR="009613EB" w:rsidRPr="00AA5DB2" w:rsidRDefault="009613EB" w:rsidP="00AA5DB2">
            <w:pPr>
              <w:ind w:firstLine="0"/>
              <w:rPr>
                <w:sz w:val="24"/>
                <w:szCs w:val="24"/>
              </w:rPr>
            </w:pPr>
            <w:r w:rsidRPr="00AA5DB2">
              <w:rPr>
                <w:sz w:val="24"/>
                <w:szCs w:val="24"/>
              </w:rPr>
              <w:t>1</w:t>
            </w:r>
          </w:p>
        </w:tc>
        <w:tc>
          <w:tcPr>
            <w:tcW w:w="305" w:type="pct"/>
            <w:vAlign w:val="center"/>
          </w:tcPr>
          <w:p w:rsidR="009613EB" w:rsidRPr="00AA5DB2" w:rsidRDefault="009613EB" w:rsidP="00AA5DB2">
            <w:pPr>
              <w:ind w:firstLine="0"/>
              <w:rPr>
                <w:sz w:val="24"/>
                <w:szCs w:val="24"/>
              </w:rPr>
            </w:pPr>
            <w:r w:rsidRPr="00AA5DB2">
              <w:rPr>
                <w:sz w:val="24"/>
                <w:szCs w:val="24"/>
              </w:rPr>
              <w:t>1</w:t>
            </w:r>
          </w:p>
        </w:tc>
        <w:tc>
          <w:tcPr>
            <w:tcW w:w="365" w:type="pct"/>
            <w:vAlign w:val="center"/>
          </w:tcPr>
          <w:p w:rsidR="009613EB" w:rsidRPr="00AA5DB2" w:rsidRDefault="009613EB" w:rsidP="00AA5DB2">
            <w:pPr>
              <w:ind w:firstLine="0"/>
              <w:rPr>
                <w:sz w:val="24"/>
                <w:szCs w:val="24"/>
              </w:rPr>
            </w:pPr>
            <w:r w:rsidRPr="00AA5DB2">
              <w:rPr>
                <w:sz w:val="24"/>
                <w:szCs w:val="24"/>
              </w:rPr>
              <w:t>4</w:t>
            </w:r>
          </w:p>
        </w:tc>
        <w:tc>
          <w:tcPr>
            <w:tcW w:w="304" w:type="pct"/>
            <w:vAlign w:val="center"/>
          </w:tcPr>
          <w:p w:rsidR="009613EB" w:rsidRPr="00AA5DB2" w:rsidRDefault="009613EB" w:rsidP="00AA5DB2">
            <w:pPr>
              <w:ind w:firstLine="0"/>
              <w:rPr>
                <w:sz w:val="24"/>
                <w:szCs w:val="24"/>
              </w:rPr>
            </w:pPr>
            <w:r w:rsidRPr="00AA5DB2">
              <w:rPr>
                <w:sz w:val="24"/>
                <w:szCs w:val="24"/>
              </w:rPr>
              <w:t>1</w:t>
            </w:r>
          </w:p>
        </w:tc>
        <w:tc>
          <w:tcPr>
            <w:tcW w:w="304" w:type="pct"/>
            <w:vAlign w:val="center"/>
          </w:tcPr>
          <w:p w:rsidR="009613EB" w:rsidRPr="00AA5DB2" w:rsidRDefault="009613EB" w:rsidP="00AA5DB2">
            <w:pPr>
              <w:ind w:firstLine="0"/>
              <w:rPr>
                <w:sz w:val="24"/>
                <w:szCs w:val="24"/>
              </w:rPr>
            </w:pPr>
            <w:r w:rsidRPr="00AA5DB2">
              <w:rPr>
                <w:sz w:val="24"/>
                <w:szCs w:val="24"/>
              </w:rPr>
              <w:t>1</w:t>
            </w:r>
          </w:p>
        </w:tc>
        <w:tc>
          <w:tcPr>
            <w:tcW w:w="344" w:type="pct"/>
            <w:vAlign w:val="center"/>
          </w:tcPr>
          <w:p w:rsidR="009613EB" w:rsidRPr="00AA5DB2" w:rsidRDefault="009613EB" w:rsidP="00AA5DB2">
            <w:pPr>
              <w:ind w:firstLine="0"/>
              <w:rPr>
                <w:sz w:val="24"/>
                <w:szCs w:val="24"/>
              </w:rPr>
            </w:pPr>
            <w:r w:rsidRPr="00AA5DB2">
              <w:rPr>
                <w:sz w:val="24"/>
                <w:szCs w:val="24"/>
              </w:rPr>
              <w:t>1</w:t>
            </w:r>
          </w:p>
        </w:tc>
        <w:tc>
          <w:tcPr>
            <w:tcW w:w="359" w:type="pct"/>
            <w:vAlign w:val="center"/>
          </w:tcPr>
          <w:p w:rsidR="009613EB" w:rsidRPr="00AA5DB2" w:rsidRDefault="009613EB" w:rsidP="00AA5DB2">
            <w:pPr>
              <w:ind w:firstLine="0"/>
              <w:rPr>
                <w:sz w:val="24"/>
                <w:szCs w:val="24"/>
              </w:rPr>
            </w:pPr>
            <w:r w:rsidRPr="00AA5DB2">
              <w:rPr>
                <w:sz w:val="24"/>
                <w:szCs w:val="24"/>
              </w:rPr>
              <w:t>1</w:t>
            </w:r>
          </w:p>
        </w:tc>
      </w:tr>
      <w:tr w:rsidR="009613EB" w:rsidRPr="00AA5DB2" w:rsidTr="000859CC">
        <w:tblPrEx>
          <w:tblLook w:val="00A0"/>
        </w:tblPrEx>
        <w:trPr>
          <w:trHeight w:val="130"/>
          <w:jc w:val="center"/>
        </w:trPr>
        <w:tc>
          <w:tcPr>
            <w:tcW w:w="261" w:type="pct"/>
            <w:vMerge/>
            <w:vAlign w:val="center"/>
          </w:tcPr>
          <w:p w:rsidR="009613EB" w:rsidRPr="00AA5DB2" w:rsidRDefault="009613EB" w:rsidP="00AA5DB2">
            <w:pPr>
              <w:ind w:firstLine="0"/>
              <w:rPr>
                <w:sz w:val="24"/>
                <w:szCs w:val="24"/>
              </w:rPr>
            </w:pPr>
          </w:p>
        </w:tc>
        <w:tc>
          <w:tcPr>
            <w:tcW w:w="1072" w:type="pct"/>
            <w:vMerge/>
            <w:noWrap/>
            <w:vAlign w:val="center"/>
          </w:tcPr>
          <w:p w:rsidR="009613EB" w:rsidRPr="00AA5DB2" w:rsidRDefault="009613EB" w:rsidP="00AA5DB2">
            <w:pPr>
              <w:ind w:firstLine="0"/>
              <w:jc w:val="left"/>
              <w:rPr>
                <w:sz w:val="24"/>
                <w:szCs w:val="24"/>
              </w:rPr>
            </w:pPr>
          </w:p>
        </w:tc>
        <w:tc>
          <w:tcPr>
            <w:tcW w:w="330" w:type="pct"/>
            <w:vAlign w:val="center"/>
          </w:tcPr>
          <w:p w:rsidR="009613EB" w:rsidRPr="00AA5DB2" w:rsidRDefault="009613EB" w:rsidP="00AA5DB2">
            <w:pPr>
              <w:ind w:firstLine="0"/>
              <w:rPr>
                <w:sz w:val="24"/>
                <w:szCs w:val="24"/>
              </w:rPr>
            </w:pPr>
            <w:r w:rsidRPr="00AA5DB2">
              <w:rPr>
                <w:sz w:val="24"/>
                <w:szCs w:val="24"/>
              </w:rPr>
              <w:t>га</w:t>
            </w:r>
          </w:p>
        </w:tc>
        <w:tc>
          <w:tcPr>
            <w:tcW w:w="382" w:type="pct"/>
            <w:vAlign w:val="center"/>
          </w:tcPr>
          <w:p w:rsidR="009613EB" w:rsidRPr="00AA5DB2" w:rsidRDefault="009613EB" w:rsidP="00AA5DB2">
            <w:pPr>
              <w:ind w:firstLine="0"/>
              <w:rPr>
                <w:sz w:val="24"/>
                <w:szCs w:val="24"/>
              </w:rPr>
            </w:pPr>
            <w:r w:rsidRPr="00AA5DB2">
              <w:rPr>
                <w:sz w:val="24"/>
                <w:szCs w:val="24"/>
              </w:rPr>
              <w:t>32,0</w:t>
            </w:r>
          </w:p>
        </w:tc>
        <w:tc>
          <w:tcPr>
            <w:tcW w:w="304" w:type="pct"/>
            <w:vAlign w:val="center"/>
          </w:tcPr>
          <w:p w:rsidR="009613EB" w:rsidRPr="00AA5DB2" w:rsidRDefault="009613EB" w:rsidP="00AA5DB2">
            <w:pPr>
              <w:ind w:firstLine="0"/>
              <w:rPr>
                <w:sz w:val="24"/>
                <w:szCs w:val="24"/>
              </w:rPr>
            </w:pPr>
            <w:r w:rsidRPr="00AA5DB2">
              <w:rPr>
                <w:sz w:val="24"/>
                <w:szCs w:val="24"/>
              </w:rPr>
              <w:t>10,6</w:t>
            </w:r>
          </w:p>
        </w:tc>
        <w:tc>
          <w:tcPr>
            <w:tcW w:w="328" w:type="pct"/>
            <w:vAlign w:val="center"/>
          </w:tcPr>
          <w:p w:rsidR="009613EB" w:rsidRPr="00AA5DB2" w:rsidRDefault="009613EB" w:rsidP="00AA5DB2">
            <w:pPr>
              <w:ind w:firstLine="0"/>
              <w:rPr>
                <w:sz w:val="24"/>
                <w:szCs w:val="24"/>
              </w:rPr>
            </w:pPr>
            <w:r w:rsidRPr="00AA5DB2">
              <w:rPr>
                <w:sz w:val="24"/>
                <w:szCs w:val="24"/>
              </w:rPr>
              <w:t>9,0</w:t>
            </w:r>
          </w:p>
        </w:tc>
        <w:tc>
          <w:tcPr>
            <w:tcW w:w="342" w:type="pct"/>
            <w:vAlign w:val="center"/>
          </w:tcPr>
          <w:p w:rsidR="009613EB" w:rsidRPr="00AA5DB2" w:rsidRDefault="009613EB" w:rsidP="00AA5DB2">
            <w:pPr>
              <w:ind w:firstLine="0"/>
              <w:rPr>
                <w:sz w:val="24"/>
                <w:szCs w:val="24"/>
              </w:rPr>
            </w:pPr>
            <w:r w:rsidRPr="00AA5DB2">
              <w:rPr>
                <w:sz w:val="24"/>
                <w:szCs w:val="24"/>
              </w:rPr>
              <w:t>6,2</w:t>
            </w:r>
          </w:p>
        </w:tc>
        <w:tc>
          <w:tcPr>
            <w:tcW w:w="305" w:type="pct"/>
            <w:vAlign w:val="center"/>
          </w:tcPr>
          <w:p w:rsidR="009613EB" w:rsidRPr="00AA5DB2" w:rsidRDefault="009613EB" w:rsidP="00AA5DB2">
            <w:pPr>
              <w:ind w:firstLine="0"/>
              <w:rPr>
                <w:sz w:val="24"/>
                <w:szCs w:val="24"/>
              </w:rPr>
            </w:pPr>
            <w:r w:rsidRPr="00AA5DB2">
              <w:rPr>
                <w:sz w:val="24"/>
                <w:szCs w:val="24"/>
              </w:rPr>
              <w:t>6,2</w:t>
            </w:r>
          </w:p>
        </w:tc>
        <w:tc>
          <w:tcPr>
            <w:tcW w:w="365" w:type="pct"/>
            <w:vAlign w:val="center"/>
          </w:tcPr>
          <w:p w:rsidR="009613EB" w:rsidRPr="00AA5DB2" w:rsidRDefault="009613EB" w:rsidP="00AA5DB2">
            <w:pPr>
              <w:ind w:firstLine="0"/>
              <w:rPr>
                <w:sz w:val="24"/>
                <w:szCs w:val="24"/>
              </w:rPr>
            </w:pPr>
            <w:r w:rsidRPr="00AA5DB2">
              <w:rPr>
                <w:sz w:val="24"/>
                <w:szCs w:val="24"/>
              </w:rPr>
              <w:t>32,0</w:t>
            </w:r>
          </w:p>
        </w:tc>
        <w:tc>
          <w:tcPr>
            <w:tcW w:w="304" w:type="pct"/>
            <w:vAlign w:val="center"/>
          </w:tcPr>
          <w:p w:rsidR="009613EB" w:rsidRPr="00AA5DB2" w:rsidRDefault="009613EB" w:rsidP="00AA5DB2">
            <w:pPr>
              <w:ind w:firstLine="0"/>
              <w:rPr>
                <w:sz w:val="24"/>
                <w:szCs w:val="24"/>
              </w:rPr>
            </w:pPr>
            <w:r w:rsidRPr="00AA5DB2">
              <w:rPr>
                <w:sz w:val="24"/>
                <w:szCs w:val="24"/>
              </w:rPr>
              <w:t>10,6</w:t>
            </w:r>
          </w:p>
        </w:tc>
        <w:tc>
          <w:tcPr>
            <w:tcW w:w="304" w:type="pct"/>
            <w:vAlign w:val="center"/>
          </w:tcPr>
          <w:p w:rsidR="009613EB" w:rsidRPr="00AA5DB2" w:rsidRDefault="009613EB" w:rsidP="00AA5DB2">
            <w:pPr>
              <w:ind w:firstLine="0"/>
              <w:rPr>
                <w:sz w:val="24"/>
                <w:szCs w:val="24"/>
              </w:rPr>
            </w:pPr>
            <w:r w:rsidRPr="00AA5DB2">
              <w:rPr>
                <w:sz w:val="24"/>
                <w:szCs w:val="24"/>
              </w:rPr>
              <w:t>9,0</w:t>
            </w:r>
          </w:p>
        </w:tc>
        <w:tc>
          <w:tcPr>
            <w:tcW w:w="344" w:type="pct"/>
            <w:vAlign w:val="center"/>
          </w:tcPr>
          <w:p w:rsidR="009613EB" w:rsidRPr="00AA5DB2" w:rsidRDefault="009613EB" w:rsidP="00AA5DB2">
            <w:pPr>
              <w:ind w:firstLine="0"/>
              <w:rPr>
                <w:sz w:val="24"/>
                <w:szCs w:val="24"/>
              </w:rPr>
            </w:pPr>
            <w:r w:rsidRPr="00AA5DB2">
              <w:rPr>
                <w:sz w:val="24"/>
                <w:szCs w:val="24"/>
              </w:rPr>
              <w:t>6,2</w:t>
            </w:r>
          </w:p>
        </w:tc>
        <w:tc>
          <w:tcPr>
            <w:tcW w:w="359" w:type="pct"/>
            <w:vAlign w:val="center"/>
          </w:tcPr>
          <w:p w:rsidR="009613EB" w:rsidRPr="00AA5DB2" w:rsidRDefault="009613EB" w:rsidP="00AA5DB2">
            <w:pPr>
              <w:ind w:firstLine="0"/>
              <w:rPr>
                <w:sz w:val="24"/>
                <w:szCs w:val="24"/>
              </w:rPr>
            </w:pPr>
            <w:r w:rsidRPr="00AA5DB2">
              <w:rPr>
                <w:sz w:val="24"/>
                <w:szCs w:val="24"/>
              </w:rPr>
              <w:t>6,2</w:t>
            </w:r>
          </w:p>
        </w:tc>
      </w:tr>
      <w:tr w:rsidR="009613EB" w:rsidRPr="00AA5DB2" w:rsidTr="000859CC">
        <w:tblPrEx>
          <w:tblLook w:val="00A0"/>
        </w:tblPrEx>
        <w:trPr>
          <w:trHeight w:val="20"/>
          <w:jc w:val="center"/>
        </w:trPr>
        <w:tc>
          <w:tcPr>
            <w:tcW w:w="261" w:type="pct"/>
            <w:vMerge w:val="restart"/>
            <w:vAlign w:val="center"/>
          </w:tcPr>
          <w:p w:rsidR="009613EB" w:rsidRPr="00AA5DB2" w:rsidRDefault="009613EB" w:rsidP="00AA5DB2">
            <w:pPr>
              <w:ind w:firstLine="0"/>
              <w:rPr>
                <w:sz w:val="24"/>
                <w:szCs w:val="24"/>
              </w:rPr>
            </w:pPr>
            <w:r w:rsidRPr="00AA5DB2">
              <w:rPr>
                <w:sz w:val="24"/>
                <w:szCs w:val="24"/>
              </w:rPr>
              <w:t>8.2</w:t>
            </w:r>
          </w:p>
        </w:tc>
        <w:tc>
          <w:tcPr>
            <w:tcW w:w="1072" w:type="pct"/>
            <w:vMerge w:val="restart"/>
            <w:noWrap/>
            <w:vAlign w:val="center"/>
          </w:tcPr>
          <w:p w:rsidR="009613EB" w:rsidRPr="00AA5DB2" w:rsidRDefault="009613EB" w:rsidP="00AA5DB2">
            <w:pPr>
              <w:ind w:firstLine="0"/>
              <w:jc w:val="left"/>
              <w:rPr>
                <w:sz w:val="24"/>
                <w:szCs w:val="24"/>
              </w:rPr>
            </w:pPr>
            <w:r w:rsidRPr="00AA5DB2">
              <w:rPr>
                <w:sz w:val="24"/>
                <w:szCs w:val="24"/>
              </w:rPr>
              <w:t xml:space="preserve">Скотомогильник </w:t>
            </w:r>
          </w:p>
        </w:tc>
        <w:tc>
          <w:tcPr>
            <w:tcW w:w="330" w:type="pct"/>
            <w:vAlign w:val="center"/>
          </w:tcPr>
          <w:p w:rsidR="009613EB" w:rsidRPr="00AA5DB2" w:rsidRDefault="009613EB" w:rsidP="00AA5DB2">
            <w:pPr>
              <w:ind w:firstLine="0"/>
              <w:rPr>
                <w:sz w:val="24"/>
                <w:szCs w:val="24"/>
              </w:rPr>
            </w:pPr>
            <w:r w:rsidRPr="00AA5DB2">
              <w:rPr>
                <w:sz w:val="24"/>
                <w:szCs w:val="24"/>
              </w:rPr>
              <w:t>объект</w:t>
            </w:r>
          </w:p>
        </w:tc>
        <w:tc>
          <w:tcPr>
            <w:tcW w:w="382" w:type="pct"/>
            <w:noWrap/>
            <w:vAlign w:val="center"/>
          </w:tcPr>
          <w:p w:rsidR="009613EB" w:rsidRPr="00AA5DB2" w:rsidRDefault="009613EB" w:rsidP="00AA5DB2">
            <w:pPr>
              <w:ind w:firstLine="0"/>
              <w:rPr>
                <w:sz w:val="24"/>
                <w:szCs w:val="24"/>
              </w:rPr>
            </w:pPr>
            <w:r w:rsidRPr="00AA5DB2">
              <w:rPr>
                <w:sz w:val="24"/>
                <w:szCs w:val="24"/>
              </w:rPr>
              <w:t>4</w:t>
            </w:r>
          </w:p>
        </w:tc>
        <w:tc>
          <w:tcPr>
            <w:tcW w:w="304" w:type="pct"/>
            <w:vAlign w:val="center"/>
          </w:tcPr>
          <w:p w:rsidR="009613EB" w:rsidRPr="00AA5DB2" w:rsidRDefault="009613EB" w:rsidP="00AA5DB2">
            <w:pPr>
              <w:ind w:firstLine="0"/>
              <w:rPr>
                <w:sz w:val="24"/>
                <w:szCs w:val="24"/>
              </w:rPr>
            </w:pPr>
            <w:r w:rsidRPr="00AA5DB2">
              <w:rPr>
                <w:sz w:val="24"/>
                <w:szCs w:val="24"/>
              </w:rPr>
              <w:t>1</w:t>
            </w:r>
          </w:p>
        </w:tc>
        <w:tc>
          <w:tcPr>
            <w:tcW w:w="328" w:type="pct"/>
            <w:vAlign w:val="center"/>
          </w:tcPr>
          <w:p w:rsidR="009613EB" w:rsidRPr="00AA5DB2" w:rsidRDefault="009613EB" w:rsidP="00AA5DB2">
            <w:pPr>
              <w:ind w:firstLine="0"/>
              <w:rPr>
                <w:sz w:val="24"/>
                <w:szCs w:val="24"/>
              </w:rPr>
            </w:pPr>
            <w:r w:rsidRPr="00AA5DB2">
              <w:rPr>
                <w:sz w:val="24"/>
                <w:szCs w:val="24"/>
              </w:rPr>
              <w:t>1</w:t>
            </w:r>
          </w:p>
        </w:tc>
        <w:tc>
          <w:tcPr>
            <w:tcW w:w="342" w:type="pct"/>
            <w:vAlign w:val="center"/>
          </w:tcPr>
          <w:p w:rsidR="009613EB" w:rsidRPr="00AA5DB2" w:rsidRDefault="009613EB" w:rsidP="00AA5DB2">
            <w:pPr>
              <w:ind w:firstLine="0"/>
              <w:rPr>
                <w:sz w:val="24"/>
                <w:szCs w:val="24"/>
              </w:rPr>
            </w:pPr>
            <w:r w:rsidRPr="00AA5DB2">
              <w:rPr>
                <w:sz w:val="24"/>
                <w:szCs w:val="24"/>
              </w:rPr>
              <w:t>1</w:t>
            </w:r>
          </w:p>
        </w:tc>
        <w:tc>
          <w:tcPr>
            <w:tcW w:w="305" w:type="pct"/>
            <w:vAlign w:val="center"/>
          </w:tcPr>
          <w:p w:rsidR="009613EB" w:rsidRPr="00AA5DB2" w:rsidRDefault="009613EB" w:rsidP="00AA5DB2">
            <w:pPr>
              <w:ind w:firstLine="0"/>
              <w:rPr>
                <w:sz w:val="24"/>
                <w:szCs w:val="24"/>
              </w:rPr>
            </w:pPr>
            <w:r w:rsidRPr="00AA5DB2">
              <w:rPr>
                <w:sz w:val="24"/>
                <w:szCs w:val="24"/>
              </w:rPr>
              <w:t>1</w:t>
            </w:r>
          </w:p>
        </w:tc>
        <w:tc>
          <w:tcPr>
            <w:tcW w:w="365" w:type="pct"/>
            <w:vAlign w:val="center"/>
          </w:tcPr>
          <w:p w:rsidR="009613EB" w:rsidRPr="00AA5DB2" w:rsidRDefault="009613EB" w:rsidP="00AA5DB2">
            <w:pPr>
              <w:ind w:firstLine="0"/>
              <w:rPr>
                <w:sz w:val="24"/>
                <w:szCs w:val="24"/>
              </w:rPr>
            </w:pPr>
            <w:r w:rsidRPr="00AA5DB2">
              <w:rPr>
                <w:sz w:val="24"/>
                <w:szCs w:val="24"/>
              </w:rPr>
              <w:t>4</w:t>
            </w:r>
          </w:p>
        </w:tc>
        <w:tc>
          <w:tcPr>
            <w:tcW w:w="304" w:type="pct"/>
            <w:vAlign w:val="center"/>
          </w:tcPr>
          <w:p w:rsidR="009613EB" w:rsidRPr="00AA5DB2" w:rsidRDefault="009613EB" w:rsidP="00AA5DB2">
            <w:pPr>
              <w:ind w:firstLine="0"/>
              <w:rPr>
                <w:sz w:val="24"/>
                <w:szCs w:val="24"/>
              </w:rPr>
            </w:pPr>
            <w:r w:rsidRPr="00AA5DB2">
              <w:rPr>
                <w:sz w:val="24"/>
                <w:szCs w:val="24"/>
              </w:rPr>
              <w:t>1</w:t>
            </w:r>
          </w:p>
        </w:tc>
        <w:tc>
          <w:tcPr>
            <w:tcW w:w="304" w:type="pct"/>
            <w:vAlign w:val="center"/>
          </w:tcPr>
          <w:p w:rsidR="009613EB" w:rsidRPr="00AA5DB2" w:rsidRDefault="009613EB" w:rsidP="00AA5DB2">
            <w:pPr>
              <w:ind w:firstLine="0"/>
              <w:rPr>
                <w:sz w:val="24"/>
                <w:szCs w:val="24"/>
              </w:rPr>
            </w:pPr>
            <w:r w:rsidRPr="00AA5DB2">
              <w:rPr>
                <w:sz w:val="24"/>
                <w:szCs w:val="24"/>
              </w:rPr>
              <w:t>1</w:t>
            </w:r>
          </w:p>
        </w:tc>
        <w:tc>
          <w:tcPr>
            <w:tcW w:w="344" w:type="pct"/>
            <w:vAlign w:val="center"/>
          </w:tcPr>
          <w:p w:rsidR="009613EB" w:rsidRPr="00AA5DB2" w:rsidRDefault="009613EB" w:rsidP="00AA5DB2">
            <w:pPr>
              <w:ind w:firstLine="0"/>
              <w:rPr>
                <w:sz w:val="24"/>
                <w:szCs w:val="24"/>
              </w:rPr>
            </w:pPr>
            <w:r w:rsidRPr="00AA5DB2">
              <w:rPr>
                <w:sz w:val="24"/>
                <w:szCs w:val="24"/>
              </w:rPr>
              <w:t>1</w:t>
            </w:r>
          </w:p>
        </w:tc>
        <w:tc>
          <w:tcPr>
            <w:tcW w:w="359" w:type="pct"/>
            <w:vAlign w:val="center"/>
          </w:tcPr>
          <w:p w:rsidR="009613EB" w:rsidRPr="00AA5DB2" w:rsidRDefault="009613EB" w:rsidP="00AA5DB2">
            <w:pPr>
              <w:ind w:firstLine="0"/>
              <w:rPr>
                <w:sz w:val="24"/>
                <w:szCs w:val="24"/>
              </w:rPr>
            </w:pPr>
            <w:r w:rsidRPr="00AA5DB2">
              <w:rPr>
                <w:sz w:val="24"/>
                <w:szCs w:val="24"/>
              </w:rPr>
              <w:t>1</w:t>
            </w:r>
          </w:p>
        </w:tc>
      </w:tr>
      <w:tr w:rsidR="009613EB" w:rsidRPr="00AA5DB2" w:rsidTr="000859CC">
        <w:tblPrEx>
          <w:tblLook w:val="00A0"/>
        </w:tblPrEx>
        <w:trPr>
          <w:trHeight w:val="20"/>
          <w:jc w:val="center"/>
        </w:trPr>
        <w:tc>
          <w:tcPr>
            <w:tcW w:w="261" w:type="pct"/>
            <w:vMerge/>
            <w:vAlign w:val="center"/>
          </w:tcPr>
          <w:p w:rsidR="009613EB" w:rsidRPr="00AA5DB2" w:rsidRDefault="009613EB" w:rsidP="00AA5DB2">
            <w:pPr>
              <w:ind w:firstLine="0"/>
              <w:rPr>
                <w:sz w:val="24"/>
                <w:szCs w:val="24"/>
              </w:rPr>
            </w:pPr>
          </w:p>
        </w:tc>
        <w:tc>
          <w:tcPr>
            <w:tcW w:w="1072" w:type="pct"/>
            <w:vMerge/>
            <w:noWrap/>
            <w:vAlign w:val="center"/>
          </w:tcPr>
          <w:p w:rsidR="009613EB" w:rsidRPr="00AA5DB2" w:rsidRDefault="009613EB" w:rsidP="00AA5DB2">
            <w:pPr>
              <w:ind w:firstLine="0"/>
              <w:jc w:val="left"/>
              <w:rPr>
                <w:sz w:val="24"/>
                <w:szCs w:val="24"/>
              </w:rPr>
            </w:pPr>
          </w:p>
        </w:tc>
        <w:tc>
          <w:tcPr>
            <w:tcW w:w="330" w:type="pct"/>
            <w:vAlign w:val="center"/>
          </w:tcPr>
          <w:p w:rsidR="009613EB" w:rsidRPr="00AA5DB2" w:rsidRDefault="009613EB" w:rsidP="00AA5DB2">
            <w:pPr>
              <w:ind w:firstLine="0"/>
              <w:rPr>
                <w:sz w:val="24"/>
                <w:szCs w:val="24"/>
              </w:rPr>
            </w:pPr>
            <w:r w:rsidRPr="00AA5DB2">
              <w:rPr>
                <w:sz w:val="24"/>
                <w:szCs w:val="24"/>
              </w:rPr>
              <w:t>га</w:t>
            </w:r>
          </w:p>
        </w:tc>
        <w:tc>
          <w:tcPr>
            <w:tcW w:w="382" w:type="pct"/>
            <w:noWrap/>
            <w:vAlign w:val="center"/>
          </w:tcPr>
          <w:p w:rsidR="009613EB" w:rsidRPr="00AA5DB2" w:rsidRDefault="009613EB" w:rsidP="00AA5DB2">
            <w:pPr>
              <w:ind w:firstLine="0"/>
              <w:rPr>
                <w:sz w:val="24"/>
                <w:szCs w:val="24"/>
              </w:rPr>
            </w:pPr>
            <w:r w:rsidRPr="00AA5DB2">
              <w:rPr>
                <w:sz w:val="24"/>
                <w:szCs w:val="24"/>
              </w:rPr>
              <w:t>0,62</w:t>
            </w:r>
          </w:p>
        </w:tc>
        <w:tc>
          <w:tcPr>
            <w:tcW w:w="304" w:type="pct"/>
            <w:vAlign w:val="center"/>
          </w:tcPr>
          <w:p w:rsidR="009613EB" w:rsidRPr="00AA5DB2" w:rsidRDefault="009613EB" w:rsidP="00AA5DB2">
            <w:pPr>
              <w:ind w:firstLine="0"/>
              <w:rPr>
                <w:sz w:val="24"/>
                <w:szCs w:val="24"/>
              </w:rPr>
            </w:pPr>
            <w:r w:rsidRPr="00AA5DB2">
              <w:rPr>
                <w:sz w:val="24"/>
                <w:szCs w:val="24"/>
              </w:rPr>
              <w:t>0,25</w:t>
            </w:r>
          </w:p>
        </w:tc>
        <w:tc>
          <w:tcPr>
            <w:tcW w:w="328" w:type="pct"/>
            <w:vAlign w:val="center"/>
          </w:tcPr>
          <w:p w:rsidR="009613EB" w:rsidRPr="00AA5DB2" w:rsidRDefault="009613EB" w:rsidP="00AA5DB2">
            <w:pPr>
              <w:ind w:firstLine="0"/>
              <w:rPr>
                <w:sz w:val="24"/>
                <w:szCs w:val="24"/>
              </w:rPr>
            </w:pPr>
            <w:r w:rsidRPr="00AA5DB2">
              <w:rPr>
                <w:sz w:val="24"/>
                <w:szCs w:val="24"/>
              </w:rPr>
              <w:t>0,25</w:t>
            </w:r>
          </w:p>
        </w:tc>
        <w:tc>
          <w:tcPr>
            <w:tcW w:w="342" w:type="pct"/>
            <w:vAlign w:val="center"/>
          </w:tcPr>
          <w:p w:rsidR="009613EB" w:rsidRPr="00AA5DB2" w:rsidRDefault="009613EB" w:rsidP="00AA5DB2">
            <w:pPr>
              <w:ind w:firstLine="0"/>
              <w:rPr>
                <w:sz w:val="24"/>
                <w:szCs w:val="24"/>
              </w:rPr>
            </w:pPr>
            <w:r w:rsidRPr="00AA5DB2">
              <w:rPr>
                <w:sz w:val="24"/>
                <w:szCs w:val="24"/>
              </w:rPr>
              <w:t>0,06</w:t>
            </w:r>
          </w:p>
        </w:tc>
        <w:tc>
          <w:tcPr>
            <w:tcW w:w="305" w:type="pct"/>
            <w:vAlign w:val="center"/>
          </w:tcPr>
          <w:p w:rsidR="009613EB" w:rsidRPr="00AA5DB2" w:rsidRDefault="009613EB" w:rsidP="00AA5DB2">
            <w:pPr>
              <w:ind w:firstLine="0"/>
              <w:rPr>
                <w:sz w:val="24"/>
                <w:szCs w:val="24"/>
              </w:rPr>
            </w:pPr>
            <w:r w:rsidRPr="00AA5DB2">
              <w:rPr>
                <w:sz w:val="24"/>
                <w:szCs w:val="24"/>
              </w:rPr>
              <w:t>0,06</w:t>
            </w:r>
          </w:p>
        </w:tc>
        <w:tc>
          <w:tcPr>
            <w:tcW w:w="365" w:type="pct"/>
            <w:vAlign w:val="center"/>
          </w:tcPr>
          <w:p w:rsidR="009613EB" w:rsidRPr="00AA5DB2" w:rsidRDefault="009613EB" w:rsidP="00AA5DB2">
            <w:pPr>
              <w:ind w:firstLine="0"/>
              <w:rPr>
                <w:sz w:val="24"/>
                <w:szCs w:val="24"/>
              </w:rPr>
            </w:pPr>
            <w:r w:rsidRPr="00AA5DB2">
              <w:rPr>
                <w:sz w:val="24"/>
                <w:szCs w:val="24"/>
              </w:rPr>
              <w:t>0,62</w:t>
            </w:r>
          </w:p>
        </w:tc>
        <w:tc>
          <w:tcPr>
            <w:tcW w:w="304" w:type="pct"/>
            <w:vAlign w:val="center"/>
          </w:tcPr>
          <w:p w:rsidR="009613EB" w:rsidRPr="00AA5DB2" w:rsidRDefault="009613EB" w:rsidP="00AA5DB2">
            <w:pPr>
              <w:ind w:firstLine="0"/>
              <w:rPr>
                <w:sz w:val="24"/>
                <w:szCs w:val="24"/>
              </w:rPr>
            </w:pPr>
            <w:r w:rsidRPr="00AA5DB2">
              <w:rPr>
                <w:sz w:val="24"/>
                <w:szCs w:val="24"/>
              </w:rPr>
              <w:t>0,25</w:t>
            </w:r>
          </w:p>
        </w:tc>
        <w:tc>
          <w:tcPr>
            <w:tcW w:w="304" w:type="pct"/>
            <w:vAlign w:val="center"/>
          </w:tcPr>
          <w:p w:rsidR="009613EB" w:rsidRPr="00AA5DB2" w:rsidRDefault="009613EB" w:rsidP="00AA5DB2">
            <w:pPr>
              <w:ind w:firstLine="0"/>
              <w:rPr>
                <w:sz w:val="24"/>
                <w:szCs w:val="24"/>
              </w:rPr>
            </w:pPr>
            <w:r w:rsidRPr="00AA5DB2">
              <w:rPr>
                <w:sz w:val="24"/>
                <w:szCs w:val="24"/>
              </w:rPr>
              <w:t>0,25</w:t>
            </w:r>
          </w:p>
        </w:tc>
        <w:tc>
          <w:tcPr>
            <w:tcW w:w="344" w:type="pct"/>
            <w:vAlign w:val="center"/>
          </w:tcPr>
          <w:p w:rsidR="009613EB" w:rsidRPr="00AA5DB2" w:rsidRDefault="009613EB" w:rsidP="00AA5DB2">
            <w:pPr>
              <w:ind w:firstLine="0"/>
              <w:rPr>
                <w:sz w:val="24"/>
                <w:szCs w:val="24"/>
              </w:rPr>
            </w:pPr>
            <w:r w:rsidRPr="00AA5DB2">
              <w:rPr>
                <w:sz w:val="24"/>
                <w:szCs w:val="24"/>
              </w:rPr>
              <w:t>0,06</w:t>
            </w:r>
          </w:p>
        </w:tc>
        <w:tc>
          <w:tcPr>
            <w:tcW w:w="359" w:type="pct"/>
            <w:vAlign w:val="center"/>
          </w:tcPr>
          <w:p w:rsidR="009613EB" w:rsidRPr="00AA5DB2" w:rsidRDefault="009613EB" w:rsidP="00AA5DB2">
            <w:pPr>
              <w:ind w:firstLine="0"/>
              <w:rPr>
                <w:sz w:val="24"/>
                <w:szCs w:val="24"/>
              </w:rPr>
            </w:pPr>
            <w:r w:rsidRPr="00AA5DB2">
              <w:rPr>
                <w:sz w:val="24"/>
                <w:szCs w:val="24"/>
              </w:rPr>
              <w:t>0,06</w:t>
            </w:r>
          </w:p>
        </w:tc>
      </w:tr>
      <w:tr w:rsidR="009613EB" w:rsidRPr="00AA5DB2" w:rsidTr="000859CC">
        <w:tblPrEx>
          <w:tblLook w:val="00A0"/>
        </w:tblPrEx>
        <w:trPr>
          <w:trHeight w:val="20"/>
          <w:jc w:val="center"/>
        </w:trPr>
        <w:tc>
          <w:tcPr>
            <w:tcW w:w="261" w:type="pct"/>
            <w:vMerge w:val="restart"/>
            <w:vAlign w:val="center"/>
          </w:tcPr>
          <w:p w:rsidR="009613EB" w:rsidRPr="00AA5DB2" w:rsidRDefault="009613EB" w:rsidP="00AA5DB2">
            <w:pPr>
              <w:ind w:firstLine="0"/>
              <w:rPr>
                <w:sz w:val="24"/>
                <w:szCs w:val="24"/>
              </w:rPr>
            </w:pPr>
            <w:r w:rsidRPr="00AA5DB2">
              <w:rPr>
                <w:sz w:val="24"/>
                <w:szCs w:val="24"/>
              </w:rPr>
              <w:t>8.3</w:t>
            </w:r>
          </w:p>
        </w:tc>
        <w:tc>
          <w:tcPr>
            <w:tcW w:w="1072" w:type="pct"/>
            <w:vMerge w:val="restart"/>
            <w:noWrap/>
            <w:vAlign w:val="center"/>
          </w:tcPr>
          <w:p w:rsidR="009613EB" w:rsidRPr="00AA5DB2" w:rsidRDefault="009613EB" w:rsidP="00AA5DB2">
            <w:pPr>
              <w:ind w:firstLine="0"/>
              <w:jc w:val="left"/>
              <w:rPr>
                <w:sz w:val="24"/>
                <w:szCs w:val="24"/>
              </w:rPr>
            </w:pPr>
            <w:r w:rsidRPr="00AA5DB2">
              <w:rPr>
                <w:sz w:val="24"/>
                <w:szCs w:val="24"/>
              </w:rPr>
              <w:t>Кладбище</w:t>
            </w:r>
          </w:p>
        </w:tc>
        <w:tc>
          <w:tcPr>
            <w:tcW w:w="330" w:type="pct"/>
            <w:vAlign w:val="center"/>
          </w:tcPr>
          <w:p w:rsidR="009613EB" w:rsidRPr="00AA5DB2" w:rsidRDefault="009613EB" w:rsidP="00AA5DB2">
            <w:pPr>
              <w:ind w:firstLine="0"/>
              <w:rPr>
                <w:sz w:val="24"/>
                <w:szCs w:val="24"/>
              </w:rPr>
            </w:pPr>
            <w:r w:rsidRPr="00AA5DB2">
              <w:rPr>
                <w:sz w:val="24"/>
                <w:szCs w:val="24"/>
              </w:rPr>
              <w:t>объект</w:t>
            </w:r>
          </w:p>
        </w:tc>
        <w:tc>
          <w:tcPr>
            <w:tcW w:w="382" w:type="pct"/>
            <w:noWrap/>
            <w:vAlign w:val="center"/>
          </w:tcPr>
          <w:p w:rsidR="009613EB" w:rsidRPr="00AA5DB2" w:rsidRDefault="009613EB" w:rsidP="00AA5DB2">
            <w:pPr>
              <w:ind w:firstLine="0"/>
              <w:rPr>
                <w:sz w:val="24"/>
                <w:szCs w:val="24"/>
              </w:rPr>
            </w:pPr>
            <w:r w:rsidRPr="00AA5DB2">
              <w:rPr>
                <w:sz w:val="24"/>
                <w:szCs w:val="24"/>
              </w:rPr>
              <w:t>5</w:t>
            </w:r>
          </w:p>
        </w:tc>
        <w:tc>
          <w:tcPr>
            <w:tcW w:w="304" w:type="pct"/>
            <w:vAlign w:val="center"/>
          </w:tcPr>
          <w:p w:rsidR="009613EB" w:rsidRPr="00AA5DB2" w:rsidRDefault="009613EB" w:rsidP="00AA5DB2">
            <w:pPr>
              <w:ind w:firstLine="0"/>
              <w:rPr>
                <w:sz w:val="24"/>
                <w:szCs w:val="24"/>
              </w:rPr>
            </w:pPr>
            <w:r w:rsidRPr="00AA5DB2">
              <w:rPr>
                <w:sz w:val="24"/>
                <w:szCs w:val="24"/>
              </w:rPr>
              <w:t>2</w:t>
            </w:r>
          </w:p>
        </w:tc>
        <w:tc>
          <w:tcPr>
            <w:tcW w:w="328" w:type="pct"/>
            <w:vAlign w:val="center"/>
          </w:tcPr>
          <w:p w:rsidR="009613EB" w:rsidRPr="00AA5DB2" w:rsidRDefault="009613EB" w:rsidP="00AA5DB2">
            <w:pPr>
              <w:ind w:firstLine="0"/>
              <w:rPr>
                <w:sz w:val="24"/>
                <w:szCs w:val="24"/>
              </w:rPr>
            </w:pPr>
            <w:r w:rsidRPr="00AA5DB2">
              <w:rPr>
                <w:sz w:val="24"/>
                <w:szCs w:val="24"/>
              </w:rPr>
              <w:t>1</w:t>
            </w:r>
          </w:p>
        </w:tc>
        <w:tc>
          <w:tcPr>
            <w:tcW w:w="342" w:type="pct"/>
            <w:vAlign w:val="center"/>
          </w:tcPr>
          <w:p w:rsidR="009613EB" w:rsidRPr="00AA5DB2" w:rsidRDefault="009613EB" w:rsidP="00AA5DB2">
            <w:pPr>
              <w:ind w:firstLine="0"/>
              <w:rPr>
                <w:sz w:val="24"/>
                <w:szCs w:val="24"/>
              </w:rPr>
            </w:pPr>
            <w:r w:rsidRPr="00AA5DB2">
              <w:rPr>
                <w:sz w:val="24"/>
                <w:szCs w:val="24"/>
              </w:rPr>
              <w:t>1</w:t>
            </w:r>
          </w:p>
        </w:tc>
        <w:tc>
          <w:tcPr>
            <w:tcW w:w="305" w:type="pct"/>
            <w:vAlign w:val="center"/>
          </w:tcPr>
          <w:p w:rsidR="009613EB" w:rsidRPr="00AA5DB2" w:rsidRDefault="009613EB" w:rsidP="00AA5DB2">
            <w:pPr>
              <w:ind w:firstLine="0"/>
              <w:rPr>
                <w:sz w:val="24"/>
                <w:szCs w:val="24"/>
              </w:rPr>
            </w:pPr>
            <w:r w:rsidRPr="00AA5DB2">
              <w:rPr>
                <w:sz w:val="24"/>
                <w:szCs w:val="24"/>
              </w:rPr>
              <w:t>1</w:t>
            </w:r>
          </w:p>
        </w:tc>
        <w:tc>
          <w:tcPr>
            <w:tcW w:w="365" w:type="pct"/>
            <w:vAlign w:val="center"/>
          </w:tcPr>
          <w:p w:rsidR="009613EB" w:rsidRPr="00AA5DB2" w:rsidRDefault="009613EB" w:rsidP="00AA5DB2">
            <w:pPr>
              <w:ind w:firstLine="0"/>
              <w:rPr>
                <w:sz w:val="24"/>
                <w:szCs w:val="24"/>
              </w:rPr>
            </w:pPr>
            <w:r w:rsidRPr="00AA5DB2">
              <w:rPr>
                <w:sz w:val="24"/>
                <w:szCs w:val="24"/>
              </w:rPr>
              <w:t>5</w:t>
            </w:r>
          </w:p>
        </w:tc>
        <w:tc>
          <w:tcPr>
            <w:tcW w:w="304" w:type="pct"/>
            <w:vAlign w:val="center"/>
          </w:tcPr>
          <w:p w:rsidR="009613EB" w:rsidRPr="00AA5DB2" w:rsidRDefault="009613EB" w:rsidP="00AA5DB2">
            <w:pPr>
              <w:ind w:firstLine="0"/>
              <w:rPr>
                <w:sz w:val="24"/>
                <w:szCs w:val="24"/>
              </w:rPr>
            </w:pPr>
            <w:r w:rsidRPr="00AA5DB2">
              <w:rPr>
                <w:sz w:val="24"/>
                <w:szCs w:val="24"/>
              </w:rPr>
              <w:t>2</w:t>
            </w:r>
          </w:p>
        </w:tc>
        <w:tc>
          <w:tcPr>
            <w:tcW w:w="304" w:type="pct"/>
            <w:vAlign w:val="center"/>
          </w:tcPr>
          <w:p w:rsidR="009613EB" w:rsidRPr="00AA5DB2" w:rsidRDefault="009613EB" w:rsidP="00AA5DB2">
            <w:pPr>
              <w:ind w:firstLine="0"/>
              <w:rPr>
                <w:sz w:val="24"/>
                <w:szCs w:val="24"/>
              </w:rPr>
            </w:pPr>
            <w:r w:rsidRPr="00AA5DB2">
              <w:rPr>
                <w:sz w:val="24"/>
                <w:szCs w:val="24"/>
              </w:rPr>
              <w:t>1</w:t>
            </w:r>
          </w:p>
        </w:tc>
        <w:tc>
          <w:tcPr>
            <w:tcW w:w="344" w:type="pct"/>
            <w:vAlign w:val="center"/>
          </w:tcPr>
          <w:p w:rsidR="009613EB" w:rsidRPr="00AA5DB2" w:rsidRDefault="009613EB" w:rsidP="00AA5DB2">
            <w:pPr>
              <w:ind w:firstLine="0"/>
              <w:rPr>
                <w:sz w:val="24"/>
                <w:szCs w:val="24"/>
              </w:rPr>
            </w:pPr>
            <w:r w:rsidRPr="00AA5DB2">
              <w:rPr>
                <w:sz w:val="24"/>
                <w:szCs w:val="24"/>
              </w:rPr>
              <w:t>1</w:t>
            </w:r>
          </w:p>
        </w:tc>
        <w:tc>
          <w:tcPr>
            <w:tcW w:w="359" w:type="pct"/>
            <w:vAlign w:val="center"/>
          </w:tcPr>
          <w:p w:rsidR="009613EB" w:rsidRPr="00AA5DB2" w:rsidRDefault="009613EB" w:rsidP="00AA5DB2">
            <w:pPr>
              <w:ind w:firstLine="0"/>
              <w:rPr>
                <w:sz w:val="24"/>
                <w:szCs w:val="24"/>
              </w:rPr>
            </w:pPr>
            <w:r w:rsidRPr="00AA5DB2">
              <w:rPr>
                <w:sz w:val="24"/>
                <w:szCs w:val="24"/>
              </w:rPr>
              <w:t>1</w:t>
            </w:r>
          </w:p>
        </w:tc>
      </w:tr>
      <w:tr w:rsidR="009613EB" w:rsidRPr="00AA5DB2" w:rsidTr="000859CC">
        <w:tblPrEx>
          <w:tblLook w:val="00A0"/>
        </w:tblPrEx>
        <w:trPr>
          <w:trHeight w:val="20"/>
          <w:jc w:val="center"/>
        </w:trPr>
        <w:tc>
          <w:tcPr>
            <w:tcW w:w="261" w:type="pct"/>
            <w:vMerge/>
            <w:vAlign w:val="center"/>
          </w:tcPr>
          <w:p w:rsidR="009613EB" w:rsidRPr="00AA5DB2" w:rsidRDefault="009613EB" w:rsidP="00AA5DB2">
            <w:pPr>
              <w:ind w:firstLine="0"/>
              <w:rPr>
                <w:sz w:val="24"/>
                <w:szCs w:val="24"/>
              </w:rPr>
            </w:pPr>
          </w:p>
        </w:tc>
        <w:tc>
          <w:tcPr>
            <w:tcW w:w="1072" w:type="pct"/>
            <w:vMerge/>
            <w:noWrap/>
            <w:vAlign w:val="center"/>
          </w:tcPr>
          <w:p w:rsidR="009613EB" w:rsidRPr="00AA5DB2" w:rsidRDefault="009613EB" w:rsidP="00AA5DB2">
            <w:pPr>
              <w:ind w:firstLine="0"/>
              <w:rPr>
                <w:sz w:val="24"/>
                <w:szCs w:val="24"/>
              </w:rPr>
            </w:pPr>
          </w:p>
        </w:tc>
        <w:tc>
          <w:tcPr>
            <w:tcW w:w="330" w:type="pct"/>
            <w:vAlign w:val="center"/>
          </w:tcPr>
          <w:p w:rsidR="009613EB" w:rsidRPr="00AA5DB2" w:rsidRDefault="009613EB" w:rsidP="00AA5DB2">
            <w:pPr>
              <w:ind w:firstLine="0"/>
              <w:rPr>
                <w:sz w:val="24"/>
                <w:szCs w:val="24"/>
              </w:rPr>
            </w:pPr>
            <w:r w:rsidRPr="00AA5DB2">
              <w:rPr>
                <w:sz w:val="24"/>
                <w:szCs w:val="24"/>
              </w:rPr>
              <w:t>га</w:t>
            </w:r>
          </w:p>
        </w:tc>
        <w:tc>
          <w:tcPr>
            <w:tcW w:w="382" w:type="pct"/>
            <w:noWrap/>
            <w:vAlign w:val="center"/>
          </w:tcPr>
          <w:p w:rsidR="009613EB" w:rsidRPr="00AA5DB2" w:rsidRDefault="009613EB" w:rsidP="00AA5DB2">
            <w:pPr>
              <w:ind w:firstLine="0"/>
              <w:rPr>
                <w:sz w:val="24"/>
                <w:szCs w:val="24"/>
              </w:rPr>
            </w:pPr>
            <w:r w:rsidRPr="00AA5DB2">
              <w:rPr>
                <w:sz w:val="24"/>
                <w:szCs w:val="24"/>
              </w:rPr>
              <w:t>3,7</w:t>
            </w:r>
          </w:p>
        </w:tc>
        <w:tc>
          <w:tcPr>
            <w:tcW w:w="304" w:type="pct"/>
            <w:vAlign w:val="center"/>
          </w:tcPr>
          <w:p w:rsidR="009613EB" w:rsidRPr="00AA5DB2" w:rsidRDefault="009613EB" w:rsidP="00AA5DB2">
            <w:pPr>
              <w:ind w:firstLine="0"/>
              <w:rPr>
                <w:sz w:val="24"/>
                <w:szCs w:val="24"/>
              </w:rPr>
            </w:pPr>
            <w:r w:rsidRPr="00AA5DB2">
              <w:rPr>
                <w:sz w:val="24"/>
                <w:szCs w:val="24"/>
              </w:rPr>
              <w:t>2,3</w:t>
            </w:r>
          </w:p>
        </w:tc>
        <w:tc>
          <w:tcPr>
            <w:tcW w:w="328" w:type="pct"/>
            <w:vAlign w:val="center"/>
          </w:tcPr>
          <w:p w:rsidR="009613EB" w:rsidRPr="00AA5DB2" w:rsidRDefault="009613EB" w:rsidP="00AA5DB2">
            <w:pPr>
              <w:ind w:firstLine="0"/>
              <w:rPr>
                <w:sz w:val="24"/>
                <w:szCs w:val="24"/>
              </w:rPr>
            </w:pPr>
            <w:r w:rsidRPr="00AA5DB2">
              <w:rPr>
                <w:sz w:val="24"/>
                <w:szCs w:val="24"/>
              </w:rPr>
              <w:t>0,8</w:t>
            </w:r>
          </w:p>
        </w:tc>
        <w:tc>
          <w:tcPr>
            <w:tcW w:w="342" w:type="pct"/>
            <w:vAlign w:val="center"/>
          </w:tcPr>
          <w:p w:rsidR="009613EB" w:rsidRPr="00AA5DB2" w:rsidRDefault="009613EB" w:rsidP="00AA5DB2">
            <w:pPr>
              <w:ind w:firstLine="0"/>
              <w:rPr>
                <w:sz w:val="24"/>
                <w:szCs w:val="24"/>
              </w:rPr>
            </w:pPr>
            <w:r w:rsidRPr="00AA5DB2">
              <w:rPr>
                <w:sz w:val="24"/>
                <w:szCs w:val="24"/>
              </w:rPr>
              <w:t>0,4</w:t>
            </w:r>
          </w:p>
        </w:tc>
        <w:tc>
          <w:tcPr>
            <w:tcW w:w="305" w:type="pct"/>
            <w:vAlign w:val="center"/>
          </w:tcPr>
          <w:p w:rsidR="009613EB" w:rsidRPr="00AA5DB2" w:rsidRDefault="009613EB" w:rsidP="00AA5DB2">
            <w:pPr>
              <w:ind w:firstLine="0"/>
              <w:rPr>
                <w:sz w:val="24"/>
                <w:szCs w:val="24"/>
              </w:rPr>
            </w:pPr>
            <w:r w:rsidRPr="00AA5DB2">
              <w:rPr>
                <w:sz w:val="24"/>
                <w:szCs w:val="24"/>
              </w:rPr>
              <w:t>0,2</w:t>
            </w:r>
          </w:p>
        </w:tc>
        <w:tc>
          <w:tcPr>
            <w:tcW w:w="365" w:type="pct"/>
            <w:vAlign w:val="center"/>
          </w:tcPr>
          <w:p w:rsidR="009613EB" w:rsidRPr="00AA5DB2" w:rsidRDefault="009613EB" w:rsidP="00AA5DB2">
            <w:pPr>
              <w:ind w:firstLine="0"/>
              <w:rPr>
                <w:sz w:val="24"/>
                <w:szCs w:val="24"/>
              </w:rPr>
            </w:pPr>
            <w:r w:rsidRPr="00AA5DB2">
              <w:rPr>
                <w:sz w:val="24"/>
                <w:szCs w:val="24"/>
              </w:rPr>
              <w:t>3,7</w:t>
            </w:r>
          </w:p>
        </w:tc>
        <w:tc>
          <w:tcPr>
            <w:tcW w:w="304" w:type="pct"/>
            <w:vAlign w:val="center"/>
          </w:tcPr>
          <w:p w:rsidR="009613EB" w:rsidRPr="00AA5DB2" w:rsidRDefault="009613EB" w:rsidP="00AA5DB2">
            <w:pPr>
              <w:ind w:firstLine="0"/>
              <w:rPr>
                <w:sz w:val="24"/>
                <w:szCs w:val="24"/>
              </w:rPr>
            </w:pPr>
            <w:r w:rsidRPr="00AA5DB2">
              <w:rPr>
                <w:sz w:val="24"/>
                <w:szCs w:val="24"/>
              </w:rPr>
              <w:t>2,3</w:t>
            </w:r>
          </w:p>
        </w:tc>
        <w:tc>
          <w:tcPr>
            <w:tcW w:w="304" w:type="pct"/>
            <w:vAlign w:val="center"/>
          </w:tcPr>
          <w:p w:rsidR="009613EB" w:rsidRPr="00AA5DB2" w:rsidRDefault="009613EB" w:rsidP="00AA5DB2">
            <w:pPr>
              <w:ind w:firstLine="0"/>
              <w:rPr>
                <w:sz w:val="24"/>
                <w:szCs w:val="24"/>
              </w:rPr>
            </w:pPr>
            <w:r w:rsidRPr="00AA5DB2">
              <w:rPr>
                <w:sz w:val="24"/>
                <w:szCs w:val="24"/>
              </w:rPr>
              <w:t>0,8</w:t>
            </w:r>
          </w:p>
        </w:tc>
        <w:tc>
          <w:tcPr>
            <w:tcW w:w="344" w:type="pct"/>
            <w:vAlign w:val="center"/>
          </w:tcPr>
          <w:p w:rsidR="009613EB" w:rsidRPr="00AA5DB2" w:rsidRDefault="009613EB" w:rsidP="00AA5DB2">
            <w:pPr>
              <w:ind w:firstLine="0"/>
              <w:rPr>
                <w:sz w:val="24"/>
                <w:szCs w:val="24"/>
              </w:rPr>
            </w:pPr>
            <w:r w:rsidRPr="00AA5DB2">
              <w:rPr>
                <w:sz w:val="24"/>
                <w:szCs w:val="24"/>
              </w:rPr>
              <w:t>0,4</w:t>
            </w:r>
          </w:p>
        </w:tc>
        <w:tc>
          <w:tcPr>
            <w:tcW w:w="359" w:type="pct"/>
            <w:vAlign w:val="center"/>
          </w:tcPr>
          <w:p w:rsidR="009613EB" w:rsidRPr="00AA5DB2" w:rsidRDefault="009613EB" w:rsidP="00AA5DB2">
            <w:pPr>
              <w:ind w:firstLine="0"/>
              <w:rPr>
                <w:sz w:val="24"/>
                <w:szCs w:val="24"/>
              </w:rPr>
            </w:pPr>
            <w:r w:rsidRPr="00AA5DB2">
              <w:rPr>
                <w:sz w:val="24"/>
                <w:szCs w:val="24"/>
              </w:rPr>
              <w:t>0,2</w:t>
            </w:r>
          </w:p>
        </w:tc>
      </w:tr>
    </w:tbl>
    <w:p w:rsidR="009613EB" w:rsidRPr="00D700A2" w:rsidRDefault="009613EB" w:rsidP="00A951CC">
      <w:pPr>
        <w:widowControl/>
        <w:spacing w:line="240" w:lineRule="auto"/>
        <w:ind w:firstLine="0"/>
        <w:jc w:val="left"/>
        <w:rPr>
          <w:sz w:val="28"/>
          <w:szCs w:val="28"/>
        </w:rPr>
        <w:sectPr w:rsidR="009613EB" w:rsidRPr="00D700A2" w:rsidSect="00251133">
          <w:footerReference w:type="even" r:id="rId22"/>
          <w:footerReference w:type="default" r:id="rId23"/>
          <w:pgSz w:w="16838" w:h="11906" w:orient="landscape"/>
          <w:pgMar w:top="851" w:right="1134" w:bottom="1134" w:left="1134" w:header="709" w:footer="709" w:gutter="0"/>
          <w:cols w:space="708"/>
          <w:docGrid w:linePitch="360"/>
        </w:sectPr>
      </w:pPr>
    </w:p>
    <w:p w:rsidR="009613EB" w:rsidRDefault="009613EB" w:rsidP="00A951CC">
      <w:pPr>
        <w:widowControl/>
        <w:spacing w:line="240" w:lineRule="auto"/>
        <w:ind w:firstLine="0"/>
        <w:jc w:val="left"/>
        <w:rPr>
          <w:rFonts w:cs="Arial"/>
          <w:b/>
          <w:sz w:val="28"/>
          <w:szCs w:val="24"/>
        </w:rPr>
      </w:pPr>
    </w:p>
    <w:sectPr w:rsidR="009613EB" w:rsidSect="0030204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13EB" w:rsidRDefault="009613EB" w:rsidP="007415CE">
      <w:pPr>
        <w:widowControl/>
        <w:spacing w:line="240" w:lineRule="auto"/>
        <w:ind w:firstLine="567"/>
        <w:jc w:val="left"/>
        <w:rPr>
          <w:sz w:val="24"/>
          <w:szCs w:val="24"/>
        </w:rPr>
      </w:pPr>
      <w:r>
        <w:rPr>
          <w:sz w:val="24"/>
          <w:szCs w:val="24"/>
        </w:rPr>
        <w:separator/>
      </w:r>
    </w:p>
  </w:endnote>
  <w:endnote w:type="continuationSeparator" w:id="0">
    <w:p w:rsidR="009613EB" w:rsidRDefault="009613EB" w:rsidP="007415CE">
      <w:pPr>
        <w:widowControl/>
        <w:spacing w:line="240" w:lineRule="auto"/>
        <w:ind w:firstLine="567"/>
        <w:jc w:val="left"/>
        <w:rPr>
          <w:sz w:val="24"/>
          <w:szCs w:val="24"/>
        </w:rPr>
      </w:pPr>
      <w:r>
        <w:rPr>
          <w:sz w:val="24"/>
          <w:szCs w:val="24"/>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Vrinda">
    <w:panose1 w:val="020B0502040204020203"/>
    <w:charset w:val="00"/>
    <w:family w:val="auto"/>
    <w:pitch w:val="variable"/>
    <w:sig w:usb0="00010003" w:usb1="00000000" w:usb2="00000000" w:usb3="00000000" w:csb0="00000001" w:csb1="00000000"/>
  </w:font>
  <w:font w:name="ISOCTEUR">
    <w:altName w:val="Consolas"/>
    <w:panose1 w:val="00000000000000000000"/>
    <w:charset w:val="00"/>
    <w:family w:val="roman"/>
    <w:notTrueType/>
    <w:pitch w:val="default"/>
    <w:sig w:usb0="00000003" w:usb1="00000000" w:usb2="00000000" w:usb3="00000000" w:csb0="00000001"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MS Mincho">
    <w:altName w:val="?l?r ??Ѓfc"/>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HelvDL">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Arial Narrow">
    <w:panose1 w:val="020B050602020203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13EB" w:rsidRDefault="009613EB">
    <w:pPr>
      <w:pStyle w:val="Footer"/>
      <w:jc w:val="right"/>
    </w:pPr>
    <w:fldSimple w:instr=" PAGE   \* MERGEFORMAT ">
      <w:r>
        <w:rPr>
          <w:noProof/>
        </w:rPr>
        <w:t>126</w:t>
      </w:r>
    </w:fldSimple>
  </w:p>
  <w:p w:rsidR="009613EB" w:rsidRDefault="009613E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13EB" w:rsidRPr="00251133" w:rsidRDefault="009613EB" w:rsidP="00251133">
    <w:pPr>
      <w:widowControl/>
      <w:spacing w:line="240" w:lineRule="auto"/>
      <w:ind w:firstLine="567"/>
      <w:jc w:val="left"/>
      <w:rPr>
        <w:sz w:val="24"/>
        <w:szCs w:val="24"/>
      </w:rPr>
    </w:pPr>
    <w:r w:rsidRPr="00251133">
      <w:rPr>
        <w:sz w:val="24"/>
        <w:szCs w:val="24"/>
      </w:rPr>
      <w:fldChar w:fldCharType="begin"/>
    </w:r>
    <w:r w:rsidRPr="00251133">
      <w:rPr>
        <w:sz w:val="24"/>
        <w:szCs w:val="24"/>
      </w:rPr>
      <w:instrText xml:space="preserve">PAGE  </w:instrText>
    </w:r>
    <w:r w:rsidRPr="00251133">
      <w:rPr>
        <w:sz w:val="24"/>
        <w:szCs w:val="24"/>
      </w:rPr>
      <w:fldChar w:fldCharType="end"/>
    </w:r>
  </w:p>
  <w:p w:rsidR="009613EB" w:rsidRPr="00251133" w:rsidRDefault="009613EB" w:rsidP="00251133">
    <w:pPr>
      <w:widowControl/>
      <w:spacing w:line="240" w:lineRule="auto"/>
      <w:ind w:firstLine="567"/>
      <w:jc w:val="left"/>
      <w:rPr>
        <w:sz w:val="24"/>
        <w:szCs w:val="2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13EB" w:rsidRPr="00251133" w:rsidRDefault="009613EB" w:rsidP="00251133">
    <w:pPr>
      <w:widowControl/>
      <w:spacing w:line="240" w:lineRule="auto"/>
      <w:ind w:firstLine="567"/>
      <w:jc w:val="left"/>
      <w:rPr>
        <w:sz w:val="24"/>
        <w:szCs w:val="24"/>
      </w:rPr>
    </w:pPr>
    <w:r>
      <w:rPr>
        <w:sz w:val="24"/>
        <w:szCs w:val="24"/>
      </w:rPr>
      <w:fldChar w:fldCharType="begin"/>
    </w:r>
    <w:r>
      <w:rPr>
        <w:sz w:val="24"/>
        <w:szCs w:val="24"/>
      </w:rPr>
      <w:instrText xml:space="preserve">PAGE  </w:instrText>
    </w:r>
    <w:r>
      <w:rPr>
        <w:sz w:val="24"/>
        <w:szCs w:val="24"/>
      </w:rPr>
      <w:fldChar w:fldCharType="separate"/>
    </w:r>
    <w:r>
      <w:rPr>
        <w:noProof/>
        <w:sz w:val="24"/>
        <w:szCs w:val="24"/>
      </w:rPr>
      <w:t>134</w:t>
    </w:r>
    <w:r>
      <w:rPr>
        <w:sz w:val="24"/>
        <w:szCs w:val="24"/>
      </w:rPr>
      <w:fldChar w:fldCharType="end"/>
    </w:r>
  </w:p>
  <w:p w:rsidR="009613EB" w:rsidRPr="00251133" w:rsidRDefault="009613EB" w:rsidP="00251133">
    <w:pPr>
      <w:widowControl/>
      <w:spacing w:line="240" w:lineRule="auto"/>
      <w:ind w:firstLine="567"/>
      <w:jc w:val="left"/>
      <w:rPr>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13EB" w:rsidRDefault="009613EB" w:rsidP="007415CE">
      <w:pPr>
        <w:widowControl/>
        <w:spacing w:line="240" w:lineRule="auto"/>
        <w:ind w:firstLine="567"/>
        <w:jc w:val="left"/>
        <w:rPr>
          <w:sz w:val="24"/>
          <w:szCs w:val="24"/>
        </w:rPr>
      </w:pPr>
      <w:r>
        <w:rPr>
          <w:sz w:val="24"/>
          <w:szCs w:val="24"/>
        </w:rPr>
        <w:separator/>
      </w:r>
    </w:p>
  </w:footnote>
  <w:footnote w:type="continuationSeparator" w:id="0">
    <w:p w:rsidR="009613EB" w:rsidRDefault="009613EB" w:rsidP="007415CE">
      <w:pPr>
        <w:widowControl/>
        <w:spacing w:line="240" w:lineRule="auto"/>
        <w:ind w:firstLine="567"/>
        <w:jc w:val="left"/>
        <w:rPr>
          <w:sz w:val="24"/>
          <w:szCs w:val="24"/>
        </w:rPr>
      </w:pPr>
      <w:r>
        <w:rPr>
          <w:sz w:val="24"/>
          <w:szCs w:val="24"/>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13EB" w:rsidRDefault="009613EB" w:rsidP="00FE732C">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613EB" w:rsidRDefault="009613E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13EB" w:rsidRDefault="009613E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13EB" w:rsidRDefault="009613EB" w:rsidP="00FE732C">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84E7618"/>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FC66C9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FB9E8088"/>
    <w:lvl w:ilvl="0">
      <w:start w:val="1"/>
      <w:numFmt w:val="decimal"/>
      <w:pStyle w:val="ListNumber3"/>
      <w:lvlText w:val="%1."/>
      <w:lvlJc w:val="left"/>
      <w:pPr>
        <w:tabs>
          <w:tab w:val="num" w:pos="926"/>
        </w:tabs>
        <w:ind w:left="926" w:hanging="360"/>
      </w:pPr>
    </w:lvl>
  </w:abstractNum>
  <w:abstractNum w:abstractNumId="3">
    <w:nsid w:val="FFFFFF7F"/>
    <w:multiLevelType w:val="singleLevel"/>
    <w:tmpl w:val="1C78AE94"/>
    <w:lvl w:ilvl="0">
      <w:start w:val="1"/>
      <w:numFmt w:val="decimal"/>
      <w:pStyle w:val="ListNumber2"/>
      <w:lvlText w:val="%1."/>
      <w:lvlJc w:val="left"/>
      <w:pPr>
        <w:tabs>
          <w:tab w:val="num" w:pos="643"/>
        </w:tabs>
        <w:ind w:left="643" w:hanging="360"/>
      </w:pPr>
    </w:lvl>
  </w:abstractNum>
  <w:abstractNum w:abstractNumId="4">
    <w:nsid w:val="FFFFFF80"/>
    <w:multiLevelType w:val="singleLevel"/>
    <w:tmpl w:val="802C7C4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80606A9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9DEABAB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0E74D80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1F181BB4"/>
    <w:lvl w:ilvl="0">
      <w:start w:val="1"/>
      <w:numFmt w:val="decimal"/>
      <w:pStyle w:val="ListNumber"/>
      <w:lvlText w:val="%1."/>
      <w:lvlJc w:val="left"/>
      <w:pPr>
        <w:tabs>
          <w:tab w:val="num" w:pos="360"/>
        </w:tabs>
        <w:ind w:left="360" w:hanging="360"/>
      </w:pPr>
    </w:lvl>
  </w:abstractNum>
  <w:abstractNum w:abstractNumId="9">
    <w:nsid w:val="FFFFFF89"/>
    <w:multiLevelType w:val="singleLevel"/>
    <w:tmpl w:val="AFE0DA6C"/>
    <w:lvl w:ilvl="0">
      <w:start w:val="1"/>
      <w:numFmt w:val="bullet"/>
      <w:pStyle w:val="ListBullet4"/>
      <w:lvlText w:val=""/>
      <w:lvlJc w:val="left"/>
      <w:pPr>
        <w:tabs>
          <w:tab w:val="num" w:pos="360"/>
        </w:tabs>
        <w:ind w:left="360" w:hanging="360"/>
      </w:pPr>
      <w:rPr>
        <w:rFonts w:ascii="Symbol" w:hAnsi="Symbol" w:hint="default"/>
      </w:rPr>
    </w:lvl>
  </w:abstractNum>
  <w:abstractNum w:abstractNumId="10">
    <w:nsid w:val="FFFFFFFE"/>
    <w:multiLevelType w:val="singleLevel"/>
    <w:tmpl w:val="D2B895BA"/>
    <w:lvl w:ilvl="0">
      <w:numFmt w:val="bullet"/>
      <w:lvlText w:val="*"/>
      <w:lvlJc w:val="left"/>
    </w:lvl>
  </w:abstractNum>
  <w:abstractNum w:abstractNumId="11">
    <w:nsid w:val="0000000C"/>
    <w:multiLevelType w:val="multilevel"/>
    <w:tmpl w:val="0000000C"/>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2">
    <w:nsid w:val="00000011"/>
    <w:multiLevelType w:val="multilevel"/>
    <w:tmpl w:val="961E7CB0"/>
    <w:name w:val="WW8Num6"/>
    <w:lvl w:ilvl="0">
      <w:start w:val="1"/>
      <w:numFmt w:val="decimal"/>
      <w:lvlText w:val="%1."/>
      <w:lvlJc w:val="left"/>
      <w:pPr>
        <w:tabs>
          <w:tab w:val="num" w:pos="360"/>
        </w:tabs>
        <w:ind w:left="360" w:hanging="360"/>
      </w:pPr>
      <w:rPr>
        <w:rFonts w:cs="Times New Roman"/>
        <w:b w:val="0"/>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800"/>
        </w:tabs>
        <w:ind w:left="1800" w:hanging="360"/>
      </w:pPr>
      <w:rPr>
        <w:rFonts w:cs="Times New Roman"/>
      </w:rPr>
    </w:lvl>
    <w:lvl w:ilvl="3">
      <w:start w:val="1"/>
      <w:numFmt w:val="decimal"/>
      <w:lvlText w:val="%4."/>
      <w:lvlJc w:val="left"/>
      <w:pPr>
        <w:tabs>
          <w:tab w:val="num" w:pos="2520"/>
        </w:tabs>
        <w:ind w:left="2520" w:hanging="360"/>
      </w:pPr>
      <w:rPr>
        <w:rFonts w:cs="Times New Roman"/>
      </w:rPr>
    </w:lvl>
    <w:lvl w:ilvl="4">
      <w:start w:val="1"/>
      <w:numFmt w:val="decimal"/>
      <w:lvlText w:val="%5."/>
      <w:lvlJc w:val="left"/>
      <w:pPr>
        <w:tabs>
          <w:tab w:val="num" w:pos="3240"/>
        </w:tabs>
        <w:ind w:left="3240" w:hanging="360"/>
      </w:pPr>
      <w:rPr>
        <w:rFonts w:cs="Times New Roman"/>
      </w:rPr>
    </w:lvl>
    <w:lvl w:ilvl="5">
      <w:start w:val="1"/>
      <w:numFmt w:val="decimal"/>
      <w:lvlText w:val="%6."/>
      <w:lvlJc w:val="left"/>
      <w:pPr>
        <w:tabs>
          <w:tab w:val="num" w:pos="3960"/>
        </w:tabs>
        <w:ind w:left="3960" w:hanging="360"/>
      </w:pPr>
      <w:rPr>
        <w:rFonts w:cs="Times New Roman"/>
      </w:rPr>
    </w:lvl>
    <w:lvl w:ilvl="6">
      <w:start w:val="1"/>
      <w:numFmt w:val="decimal"/>
      <w:lvlText w:val="%7."/>
      <w:lvlJc w:val="left"/>
      <w:pPr>
        <w:tabs>
          <w:tab w:val="num" w:pos="4680"/>
        </w:tabs>
        <w:ind w:left="4680" w:hanging="360"/>
      </w:pPr>
      <w:rPr>
        <w:rFonts w:cs="Times New Roman"/>
      </w:rPr>
    </w:lvl>
    <w:lvl w:ilvl="7">
      <w:start w:val="1"/>
      <w:numFmt w:val="decimal"/>
      <w:lvlText w:val="%8."/>
      <w:lvlJc w:val="left"/>
      <w:pPr>
        <w:tabs>
          <w:tab w:val="num" w:pos="5400"/>
        </w:tabs>
        <w:ind w:left="5400" w:hanging="360"/>
      </w:pPr>
      <w:rPr>
        <w:rFonts w:cs="Times New Roman"/>
      </w:rPr>
    </w:lvl>
    <w:lvl w:ilvl="8">
      <w:start w:val="1"/>
      <w:numFmt w:val="decimal"/>
      <w:lvlText w:val="%9."/>
      <w:lvlJc w:val="left"/>
      <w:pPr>
        <w:tabs>
          <w:tab w:val="num" w:pos="6120"/>
        </w:tabs>
        <w:ind w:left="6120" w:hanging="360"/>
      </w:pPr>
      <w:rPr>
        <w:rFonts w:cs="Times New Roman"/>
      </w:rPr>
    </w:lvl>
  </w:abstractNum>
  <w:abstractNum w:abstractNumId="13">
    <w:nsid w:val="002113EE"/>
    <w:multiLevelType w:val="hybridMultilevel"/>
    <w:tmpl w:val="E90AC12C"/>
    <w:name w:val="WW8Num13"/>
    <w:lvl w:ilvl="0" w:tplc="610EC1E8">
      <w:start w:val="1"/>
      <w:numFmt w:val="decimal"/>
      <w:lvlText w:val="%1."/>
      <w:lvlJc w:val="left"/>
      <w:pPr>
        <w:ind w:left="1069" w:hanging="360"/>
      </w:pPr>
      <w:rPr>
        <w:rFonts w:cs="Times New Roman" w:hint="default"/>
      </w:rPr>
    </w:lvl>
    <w:lvl w:ilvl="1" w:tplc="58565AD4" w:tentative="1">
      <w:start w:val="1"/>
      <w:numFmt w:val="lowerLetter"/>
      <w:lvlText w:val="%2."/>
      <w:lvlJc w:val="left"/>
      <w:pPr>
        <w:ind w:left="1789" w:hanging="360"/>
      </w:pPr>
      <w:rPr>
        <w:rFonts w:cs="Times New Roman"/>
      </w:rPr>
    </w:lvl>
    <w:lvl w:ilvl="2" w:tplc="CC8A8230" w:tentative="1">
      <w:start w:val="1"/>
      <w:numFmt w:val="lowerRoman"/>
      <w:lvlText w:val="%3."/>
      <w:lvlJc w:val="right"/>
      <w:pPr>
        <w:ind w:left="2509" w:hanging="180"/>
      </w:pPr>
      <w:rPr>
        <w:rFonts w:cs="Times New Roman"/>
      </w:rPr>
    </w:lvl>
    <w:lvl w:ilvl="3" w:tplc="E39C6790" w:tentative="1">
      <w:start w:val="1"/>
      <w:numFmt w:val="decimal"/>
      <w:lvlText w:val="%4."/>
      <w:lvlJc w:val="left"/>
      <w:pPr>
        <w:ind w:left="3229" w:hanging="360"/>
      </w:pPr>
      <w:rPr>
        <w:rFonts w:cs="Times New Roman"/>
      </w:rPr>
    </w:lvl>
    <w:lvl w:ilvl="4" w:tplc="6D14F478" w:tentative="1">
      <w:start w:val="1"/>
      <w:numFmt w:val="lowerLetter"/>
      <w:lvlText w:val="%5."/>
      <w:lvlJc w:val="left"/>
      <w:pPr>
        <w:ind w:left="3949" w:hanging="360"/>
      </w:pPr>
      <w:rPr>
        <w:rFonts w:cs="Times New Roman"/>
      </w:rPr>
    </w:lvl>
    <w:lvl w:ilvl="5" w:tplc="4BC4F330" w:tentative="1">
      <w:start w:val="1"/>
      <w:numFmt w:val="lowerRoman"/>
      <w:lvlText w:val="%6."/>
      <w:lvlJc w:val="right"/>
      <w:pPr>
        <w:ind w:left="4669" w:hanging="180"/>
      </w:pPr>
      <w:rPr>
        <w:rFonts w:cs="Times New Roman"/>
      </w:rPr>
    </w:lvl>
    <w:lvl w:ilvl="6" w:tplc="0AB0590E" w:tentative="1">
      <w:start w:val="1"/>
      <w:numFmt w:val="decimal"/>
      <w:lvlText w:val="%7."/>
      <w:lvlJc w:val="left"/>
      <w:pPr>
        <w:ind w:left="5389" w:hanging="360"/>
      </w:pPr>
      <w:rPr>
        <w:rFonts w:cs="Times New Roman"/>
      </w:rPr>
    </w:lvl>
    <w:lvl w:ilvl="7" w:tplc="FAE6D480" w:tentative="1">
      <w:start w:val="1"/>
      <w:numFmt w:val="lowerLetter"/>
      <w:lvlText w:val="%8."/>
      <w:lvlJc w:val="left"/>
      <w:pPr>
        <w:ind w:left="6109" w:hanging="360"/>
      </w:pPr>
      <w:rPr>
        <w:rFonts w:cs="Times New Roman"/>
      </w:rPr>
    </w:lvl>
    <w:lvl w:ilvl="8" w:tplc="B5DE7A56" w:tentative="1">
      <w:start w:val="1"/>
      <w:numFmt w:val="lowerRoman"/>
      <w:lvlText w:val="%9."/>
      <w:lvlJc w:val="right"/>
      <w:pPr>
        <w:ind w:left="6829" w:hanging="180"/>
      </w:pPr>
      <w:rPr>
        <w:rFonts w:cs="Times New Roman"/>
      </w:rPr>
    </w:lvl>
  </w:abstractNum>
  <w:abstractNum w:abstractNumId="14">
    <w:nsid w:val="00BE3229"/>
    <w:multiLevelType w:val="hybridMultilevel"/>
    <w:tmpl w:val="AB6E29EC"/>
    <w:name w:val="WW8Num36"/>
    <w:lvl w:ilvl="0" w:tplc="FFFFFFFF">
      <w:start w:val="1"/>
      <w:numFmt w:val="bullet"/>
      <w:lvlText w:val=""/>
      <w:lvlJc w:val="left"/>
      <w:pPr>
        <w:tabs>
          <w:tab w:val="num" w:pos="360"/>
        </w:tabs>
        <w:ind w:left="340" w:hanging="340"/>
      </w:pPr>
      <w:rPr>
        <w:rFonts w:ascii="Symbol" w:hAnsi="Symbol" w:hint="default"/>
      </w:rPr>
    </w:lvl>
    <w:lvl w:ilvl="1" w:tplc="FFFFFFFF">
      <w:start w:val="1"/>
      <w:numFmt w:val="bullet"/>
      <w:lvlText w:val=""/>
      <w:lvlJc w:val="left"/>
      <w:pPr>
        <w:tabs>
          <w:tab w:val="num" w:pos="360"/>
        </w:tabs>
        <w:ind w:left="340" w:hanging="340"/>
      </w:pPr>
      <w:rPr>
        <w:rFonts w:ascii="Symbol" w:hAnsi="Symbol" w:hint="default"/>
        <w:sz w:val="24"/>
      </w:rPr>
    </w:lvl>
    <w:lvl w:ilvl="2" w:tplc="FFFFFFFF">
      <w:numFmt w:val="bullet"/>
      <w:lvlText w:val="-"/>
      <w:lvlJc w:val="left"/>
      <w:pPr>
        <w:tabs>
          <w:tab w:val="num" w:pos="2160"/>
        </w:tabs>
        <w:ind w:left="2160" w:hanging="360"/>
      </w:pPr>
      <w:rPr>
        <w:rFonts w:ascii="Times New Roman" w:eastAsia="Times New Roman" w:hAnsi="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01B40F87"/>
    <w:multiLevelType w:val="hybridMultilevel"/>
    <w:tmpl w:val="A4F4C516"/>
    <w:lvl w:ilvl="0" w:tplc="6B1EDB5C">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6">
    <w:nsid w:val="0539189F"/>
    <w:multiLevelType w:val="hybridMultilevel"/>
    <w:tmpl w:val="1CD46EA2"/>
    <w:name w:val="WW8Num38"/>
    <w:lvl w:ilvl="0" w:tplc="FFFFFFFF">
      <w:start w:val="1"/>
      <w:numFmt w:val="bullet"/>
      <w:lvlText w:val=""/>
      <w:lvlJc w:val="left"/>
      <w:pPr>
        <w:tabs>
          <w:tab w:val="num" w:pos="360"/>
        </w:tabs>
        <w:ind w:left="360" w:hanging="360"/>
      </w:pPr>
      <w:rPr>
        <w:rFonts w:ascii="Symbol" w:hAnsi="Symbol" w:hint="default"/>
        <w:b/>
      </w:rPr>
    </w:lvl>
    <w:lvl w:ilvl="1" w:tplc="FFFFFFFF">
      <w:start w:val="1"/>
      <w:numFmt w:val="decimal"/>
      <w:lvlText w:val="%2."/>
      <w:lvlJc w:val="left"/>
      <w:pPr>
        <w:tabs>
          <w:tab w:val="num" w:pos="-360"/>
        </w:tabs>
        <w:ind w:left="360" w:hanging="360"/>
      </w:pPr>
      <w:rPr>
        <w:rFonts w:cs="Times New Roman"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7">
    <w:nsid w:val="05814BCF"/>
    <w:multiLevelType w:val="multilevel"/>
    <w:tmpl w:val="0419001D"/>
    <w:styleLink w:val="1ai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8">
    <w:nsid w:val="07376C13"/>
    <w:multiLevelType w:val="hybridMultilevel"/>
    <w:tmpl w:val="9D9623F4"/>
    <w:lvl w:ilvl="0" w:tplc="FFFFFFFF">
      <w:start w:val="1"/>
      <w:numFmt w:val="decimal"/>
      <w:pStyle w:val="1"/>
      <w:lvlText w:val="Рисунок %1"/>
      <w:lvlJc w:val="right"/>
      <w:pPr>
        <w:tabs>
          <w:tab w:val="num" w:pos="1560"/>
        </w:tabs>
        <w:ind w:left="1446" w:firstLine="1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9">
    <w:nsid w:val="08C52D15"/>
    <w:multiLevelType w:val="hybridMultilevel"/>
    <w:tmpl w:val="76F03596"/>
    <w:name w:val="WW8Num39"/>
    <w:lvl w:ilvl="0" w:tplc="FFFFFFFF">
      <w:start w:val="1"/>
      <w:numFmt w:val="bullet"/>
      <w:lvlText w:val=""/>
      <w:lvlJc w:val="left"/>
      <w:pPr>
        <w:tabs>
          <w:tab w:val="num" w:pos="397"/>
        </w:tabs>
        <w:ind w:left="397" w:hanging="397"/>
      </w:pPr>
      <w:rPr>
        <w:rFonts w:ascii="Symbol" w:hAnsi="Symbol" w:hint="default"/>
      </w:rPr>
    </w:lvl>
    <w:lvl w:ilvl="1" w:tplc="FFFFFFFF" w:tentative="1">
      <w:start w:val="1"/>
      <w:numFmt w:val="bullet"/>
      <w:lvlText w:val="o"/>
      <w:lvlJc w:val="left"/>
      <w:pPr>
        <w:tabs>
          <w:tab w:val="num" w:pos="1100"/>
        </w:tabs>
        <w:ind w:left="1100" w:hanging="360"/>
      </w:pPr>
      <w:rPr>
        <w:rFonts w:ascii="Courier New" w:hAnsi="Courier New" w:hint="default"/>
      </w:rPr>
    </w:lvl>
    <w:lvl w:ilvl="2" w:tplc="FFFFFFFF" w:tentative="1">
      <w:start w:val="1"/>
      <w:numFmt w:val="bullet"/>
      <w:lvlText w:val=""/>
      <w:lvlJc w:val="left"/>
      <w:pPr>
        <w:tabs>
          <w:tab w:val="num" w:pos="1820"/>
        </w:tabs>
        <w:ind w:left="1820" w:hanging="360"/>
      </w:pPr>
      <w:rPr>
        <w:rFonts w:ascii="Wingdings" w:hAnsi="Wingdings" w:hint="default"/>
      </w:rPr>
    </w:lvl>
    <w:lvl w:ilvl="3" w:tplc="FFFFFFFF" w:tentative="1">
      <w:start w:val="1"/>
      <w:numFmt w:val="bullet"/>
      <w:lvlText w:val=""/>
      <w:lvlJc w:val="left"/>
      <w:pPr>
        <w:tabs>
          <w:tab w:val="num" w:pos="2540"/>
        </w:tabs>
        <w:ind w:left="2540" w:hanging="360"/>
      </w:pPr>
      <w:rPr>
        <w:rFonts w:ascii="Symbol" w:hAnsi="Symbol" w:hint="default"/>
      </w:rPr>
    </w:lvl>
    <w:lvl w:ilvl="4" w:tplc="FFFFFFFF" w:tentative="1">
      <w:start w:val="1"/>
      <w:numFmt w:val="bullet"/>
      <w:lvlText w:val="o"/>
      <w:lvlJc w:val="left"/>
      <w:pPr>
        <w:tabs>
          <w:tab w:val="num" w:pos="3260"/>
        </w:tabs>
        <w:ind w:left="3260" w:hanging="360"/>
      </w:pPr>
      <w:rPr>
        <w:rFonts w:ascii="Courier New" w:hAnsi="Courier New" w:hint="default"/>
      </w:rPr>
    </w:lvl>
    <w:lvl w:ilvl="5" w:tplc="FFFFFFFF" w:tentative="1">
      <w:start w:val="1"/>
      <w:numFmt w:val="bullet"/>
      <w:lvlText w:val=""/>
      <w:lvlJc w:val="left"/>
      <w:pPr>
        <w:tabs>
          <w:tab w:val="num" w:pos="3980"/>
        </w:tabs>
        <w:ind w:left="3980" w:hanging="360"/>
      </w:pPr>
      <w:rPr>
        <w:rFonts w:ascii="Wingdings" w:hAnsi="Wingdings" w:hint="default"/>
      </w:rPr>
    </w:lvl>
    <w:lvl w:ilvl="6" w:tplc="FFFFFFFF" w:tentative="1">
      <w:start w:val="1"/>
      <w:numFmt w:val="bullet"/>
      <w:lvlText w:val=""/>
      <w:lvlJc w:val="left"/>
      <w:pPr>
        <w:tabs>
          <w:tab w:val="num" w:pos="4700"/>
        </w:tabs>
        <w:ind w:left="4700" w:hanging="360"/>
      </w:pPr>
      <w:rPr>
        <w:rFonts w:ascii="Symbol" w:hAnsi="Symbol" w:hint="default"/>
      </w:rPr>
    </w:lvl>
    <w:lvl w:ilvl="7" w:tplc="FFFFFFFF" w:tentative="1">
      <w:start w:val="1"/>
      <w:numFmt w:val="bullet"/>
      <w:lvlText w:val="o"/>
      <w:lvlJc w:val="left"/>
      <w:pPr>
        <w:tabs>
          <w:tab w:val="num" w:pos="5420"/>
        </w:tabs>
        <w:ind w:left="5420" w:hanging="360"/>
      </w:pPr>
      <w:rPr>
        <w:rFonts w:ascii="Courier New" w:hAnsi="Courier New" w:hint="default"/>
      </w:rPr>
    </w:lvl>
    <w:lvl w:ilvl="8" w:tplc="FFFFFFFF" w:tentative="1">
      <w:start w:val="1"/>
      <w:numFmt w:val="bullet"/>
      <w:lvlText w:val=""/>
      <w:lvlJc w:val="left"/>
      <w:pPr>
        <w:tabs>
          <w:tab w:val="num" w:pos="6140"/>
        </w:tabs>
        <w:ind w:left="6140" w:hanging="360"/>
      </w:pPr>
      <w:rPr>
        <w:rFonts w:ascii="Wingdings" w:hAnsi="Wingdings" w:hint="default"/>
      </w:rPr>
    </w:lvl>
  </w:abstractNum>
  <w:abstractNum w:abstractNumId="20">
    <w:nsid w:val="09B46869"/>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0C4A3718"/>
    <w:multiLevelType w:val="multilevel"/>
    <w:tmpl w:val="FFFFFFFF"/>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nsid w:val="0DD14BEE"/>
    <w:multiLevelType w:val="hybridMultilevel"/>
    <w:tmpl w:val="39D03468"/>
    <w:lvl w:ilvl="0" w:tplc="FFFFFFFF">
      <w:start w:val="1"/>
      <w:numFmt w:val="decimal"/>
      <w:pStyle w:val="9"/>
      <w:lvlText w:val="%1."/>
      <w:lvlJc w:val="left"/>
      <w:pPr>
        <w:ind w:left="1429" w:hanging="360"/>
      </w:pPr>
      <w:rPr>
        <w:rFonts w:cs="Times New Roman"/>
      </w:rPr>
    </w:lvl>
    <w:lvl w:ilvl="1" w:tplc="FFFFFFFF" w:tentative="1">
      <w:start w:val="1"/>
      <w:numFmt w:val="lowerLetter"/>
      <w:lvlText w:val="%2."/>
      <w:lvlJc w:val="left"/>
      <w:pPr>
        <w:ind w:left="2149" w:hanging="360"/>
      </w:pPr>
      <w:rPr>
        <w:rFonts w:cs="Times New Roman"/>
      </w:rPr>
    </w:lvl>
    <w:lvl w:ilvl="2" w:tplc="FFFFFFFF" w:tentative="1">
      <w:start w:val="1"/>
      <w:numFmt w:val="lowerRoman"/>
      <w:lvlText w:val="%3."/>
      <w:lvlJc w:val="right"/>
      <w:pPr>
        <w:ind w:left="2869" w:hanging="180"/>
      </w:pPr>
      <w:rPr>
        <w:rFonts w:cs="Times New Roman"/>
      </w:rPr>
    </w:lvl>
    <w:lvl w:ilvl="3" w:tplc="FFFFFFFF" w:tentative="1">
      <w:start w:val="1"/>
      <w:numFmt w:val="decimal"/>
      <w:lvlText w:val="%4."/>
      <w:lvlJc w:val="left"/>
      <w:pPr>
        <w:ind w:left="3589" w:hanging="360"/>
      </w:pPr>
      <w:rPr>
        <w:rFonts w:cs="Times New Roman"/>
      </w:rPr>
    </w:lvl>
    <w:lvl w:ilvl="4" w:tplc="FFFFFFFF" w:tentative="1">
      <w:start w:val="1"/>
      <w:numFmt w:val="lowerLetter"/>
      <w:lvlText w:val="%5."/>
      <w:lvlJc w:val="left"/>
      <w:pPr>
        <w:ind w:left="4309" w:hanging="360"/>
      </w:pPr>
      <w:rPr>
        <w:rFonts w:cs="Times New Roman"/>
      </w:rPr>
    </w:lvl>
    <w:lvl w:ilvl="5" w:tplc="FFFFFFFF" w:tentative="1">
      <w:start w:val="1"/>
      <w:numFmt w:val="lowerRoman"/>
      <w:lvlText w:val="%6."/>
      <w:lvlJc w:val="right"/>
      <w:pPr>
        <w:ind w:left="5029" w:hanging="180"/>
      </w:pPr>
      <w:rPr>
        <w:rFonts w:cs="Times New Roman"/>
      </w:rPr>
    </w:lvl>
    <w:lvl w:ilvl="6" w:tplc="FFFFFFFF" w:tentative="1">
      <w:start w:val="1"/>
      <w:numFmt w:val="decimal"/>
      <w:lvlText w:val="%7."/>
      <w:lvlJc w:val="left"/>
      <w:pPr>
        <w:ind w:left="5749" w:hanging="360"/>
      </w:pPr>
      <w:rPr>
        <w:rFonts w:cs="Times New Roman"/>
      </w:rPr>
    </w:lvl>
    <w:lvl w:ilvl="7" w:tplc="FFFFFFFF" w:tentative="1">
      <w:start w:val="1"/>
      <w:numFmt w:val="lowerLetter"/>
      <w:lvlText w:val="%8."/>
      <w:lvlJc w:val="left"/>
      <w:pPr>
        <w:ind w:left="6469" w:hanging="360"/>
      </w:pPr>
      <w:rPr>
        <w:rFonts w:cs="Times New Roman"/>
      </w:rPr>
    </w:lvl>
    <w:lvl w:ilvl="8" w:tplc="FFFFFFFF" w:tentative="1">
      <w:start w:val="1"/>
      <w:numFmt w:val="lowerRoman"/>
      <w:lvlText w:val="%9."/>
      <w:lvlJc w:val="right"/>
      <w:pPr>
        <w:ind w:left="7189" w:hanging="180"/>
      </w:pPr>
      <w:rPr>
        <w:rFonts w:cs="Times New Roman"/>
      </w:rPr>
    </w:lvl>
  </w:abstractNum>
  <w:abstractNum w:abstractNumId="23">
    <w:nsid w:val="15ED584C"/>
    <w:multiLevelType w:val="hybridMultilevel"/>
    <w:tmpl w:val="32BCCEDE"/>
    <w:lvl w:ilvl="0" w:tplc="04190001">
      <w:start w:val="1"/>
      <w:numFmt w:val="bullet"/>
      <w:lvlText w:val=""/>
      <w:lvlJc w:val="left"/>
      <w:pPr>
        <w:tabs>
          <w:tab w:val="num" w:pos="720"/>
        </w:tabs>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1C0B7994"/>
    <w:multiLevelType w:val="multilevel"/>
    <w:tmpl w:val="04190023"/>
    <w:styleLink w:val="2"/>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5">
    <w:nsid w:val="1C7C6EA3"/>
    <w:multiLevelType w:val="multilevel"/>
    <w:tmpl w:val="5748E01A"/>
    <w:styleLink w:val="ArticleSection"/>
    <w:lvl w:ilvl="0">
      <w:start w:val="1"/>
      <w:numFmt w:val="decimal"/>
      <w:lvlText w:val="%1."/>
      <w:lvlJc w:val="left"/>
      <w:pPr>
        <w:tabs>
          <w:tab w:val="num" w:pos="720"/>
        </w:tabs>
        <w:ind w:left="720" w:hanging="360"/>
      </w:pPr>
      <w:rPr>
        <w:rFonts w:cs="Times New Roman" w:hint="default"/>
      </w:rPr>
    </w:lvl>
    <w:lvl w:ilvl="1">
      <w:start w:val="2"/>
      <w:numFmt w:val="decimal"/>
      <w:isLgl/>
      <w:lvlText w:val="%1.%2."/>
      <w:lvlJc w:val="left"/>
      <w:pPr>
        <w:tabs>
          <w:tab w:val="num" w:pos="1080"/>
        </w:tabs>
        <w:ind w:left="1080" w:hanging="7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26">
    <w:nsid w:val="23302529"/>
    <w:multiLevelType w:val="hybridMultilevel"/>
    <w:tmpl w:val="AA4CBDDA"/>
    <w:lvl w:ilvl="0" w:tplc="FFFFFFFF">
      <w:start w:val="1"/>
      <w:numFmt w:val="decimal"/>
      <w:pStyle w:val="10"/>
      <w:lvlText w:val="Таблица %1"/>
      <w:lvlJc w:val="right"/>
      <w:pPr>
        <w:tabs>
          <w:tab w:val="num" w:pos="3579"/>
        </w:tabs>
        <w:ind w:left="3409" w:firstLine="17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7">
    <w:nsid w:val="26AA0184"/>
    <w:multiLevelType w:val="hybridMultilevel"/>
    <w:tmpl w:val="4126CF44"/>
    <w:lvl w:ilvl="0" w:tplc="28687D66">
      <w:start w:val="1"/>
      <w:numFmt w:val="decimal"/>
      <w:pStyle w:val="a"/>
      <w:lvlText w:val="%1."/>
      <w:lvlJc w:val="left"/>
      <w:pPr>
        <w:tabs>
          <w:tab w:val="num" w:pos="1068"/>
        </w:tabs>
        <w:ind w:left="1068" w:hanging="360"/>
      </w:pPr>
      <w:rPr>
        <w:rFonts w:cs="Times New Roman" w:hint="default"/>
      </w:rPr>
    </w:lvl>
    <w:lvl w:ilvl="1" w:tplc="1D1296B8">
      <w:start w:val="1"/>
      <w:numFmt w:val="lowerLetter"/>
      <w:lvlText w:val="%2."/>
      <w:lvlJc w:val="left"/>
      <w:pPr>
        <w:tabs>
          <w:tab w:val="num" w:pos="1788"/>
        </w:tabs>
        <w:ind w:left="1788" w:hanging="360"/>
      </w:pPr>
      <w:rPr>
        <w:rFonts w:cs="Times New Roman"/>
      </w:rPr>
    </w:lvl>
    <w:lvl w:ilvl="2" w:tplc="A5E0EA9C">
      <w:start w:val="1"/>
      <w:numFmt w:val="lowerRoman"/>
      <w:lvlText w:val="%3."/>
      <w:lvlJc w:val="right"/>
      <w:pPr>
        <w:tabs>
          <w:tab w:val="num" w:pos="2508"/>
        </w:tabs>
        <w:ind w:left="2508" w:hanging="180"/>
      </w:pPr>
      <w:rPr>
        <w:rFonts w:cs="Times New Roman"/>
      </w:rPr>
    </w:lvl>
    <w:lvl w:ilvl="3" w:tplc="FBCE9DEE">
      <w:start w:val="1"/>
      <w:numFmt w:val="decimal"/>
      <w:lvlText w:val="%4."/>
      <w:lvlJc w:val="left"/>
      <w:pPr>
        <w:tabs>
          <w:tab w:val="num" w:pos="3228"/>
        </w:tabs>
        <w:ind w:left="3228" w:hanging="360"/>
      </w:pPr>
      <w:rPr>
        <w:rFonts w:cs="Times New Roman"/>
      </w:rPr>
    </w:lvl>
    <w:lvl w:ilvl="4" w:tplc="3612DF02">
      <w:start w:val="1"/>
      <w:numFmt w:val="lowerLetter"/>
      <w:lvlText w:val="%5."/>
      <w:lvlJc w:val="left"/>
      <w:pPr>
        <w:tabs>
          <w:tab w:val="num" w:pos="3948"/>
        </w:tabs>
        <w:ind w:left="3948" w:hanging="360"/>
      </w:pPr>
      <w:rPr>
        <w:rFonts w:cs="Times New Roman"/>
      </w:rPr>
    </w:lvl>
    <w:lvl w:ilvl="5" w:tplc="F546276E">
      <w:start w:val="1"/>
      <w:numFmt w:val="lowerRoman"/>
      <w:lvlText w:val="%6."/>
      <w:lvlJc w:val="right"/>
      <w:pPr>
        <w:tabs>
          <w:tab w:val="num" w:pos="4668"/>
        </w:tabs>
        <w:ind w:left="4668" w:hanging="180"/>
      </w:pPr>
      <w:rPr>
        <w:rFonts w:cs="Times New Roman"/>
      </w:rPr>
    </w:lvl>
    <w:lvl w:ilvl="6" w:tplc="26585A8A">
      <w:start w:val="1"/>
      <w:numFmt w:val="decimal"/>
      <w:lvlText w:val="%7."/>
      <w:lvlJc w:val="left"/>
      <w:pPr>
        <w:tabs>
          <w:tab w:val="num" w:pos="5388"/>
        </w:tabs>
        <w:ind w:left="5388" w:hanging="360"/>
      </w:pPr>
      <w:rPr>
        <w:rFonts w:cs="Times New Roman"/>
      </w:rPr>
    </w:lvl>
    <w:lvl w:ilvl="7" w:tplc="EF52D3FC">
      <w:start w:val="1"/>
      <w:numFmt w:val="lowerLetter"/>
      <w:lvlText w:val="%8."/>
      <w:lvlJc w:val="left"/>
      <w:pPr>
        <w:tabs>
          <w:tab w:val="num" w:pos="6108"/>
        </w:tabs>
        <w:ind w:left="6108" w:hanging="360"/>
      </w:pPr>
      <w:rPr>
        <w:rFonts w:cs="Times New Roman"/>
      </w:rPr>
    </w:lvl>
    <w:lvl w:ilvl="8" w:tplc="FB7C87F2">
      <w:start w:val="1"/>
      <w:numFmt w:val="lowerRoman"/>
      <w:lvlText w:val="%9."/>
      <w:lvlJc w:val="right"/>
      <w:pPr>
        <w:tabs>
          <w:tab w:val="num" w:pos="6828"/>
        </w:tabs>
        <w:ind w:left="6828" w:hanging="180"/>
      </w:pPr>
      <w:rPr>
        <w:rFonts w:cs="Times New Roman"/>
      </w:rPr>
    </w:lvl>
  </w:abstractNum>
  <w:abstractNum w:abstractNumId="28">
    <w:nsid w:val="2B035160"/>
    <w:multiLevelType w:val="hybridMultilevel"/>
    <w:tmpl w:val="A5483316"/>
    <w:styleLink w:val="1111111"/>
    <w:lvl w:ilvl="0" w:tplc="52E6BCF6">
      <w:start w:val="1"/>
      <w:numFmt w:val="decimal"/>
      <w:lvlText w:val="%1."/>
      <w:lvlJc w:val="left"/>
      <w:pPr>
        <w:ind w:left="1068" w:hanging="360"/>
      </w:pPr>
      <w:rPr>
        <w:rFonts w:cs="Times New Roman" w:hint="default"/>
        <w:color w:val="FF0000"/>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29">
    <w:nsid w:val="34111E47"/>
    <w:multiLevelType w:val="hybridMultilevel"/>
    <w:tmpl w:val="4A6EB1E2"/>
    <w:styleLink w:val="111111"/>
    <w:lvl w:ilvl="0" w:tplc="04190001">
      <w:start w:val="1"/>
      <w:numFmt w:val="decimal"/>
      <w:lvlText w:val="%1."/>
      <w:lvlJc w:val="left"/>
      <w:pPr>
        <w:ind w:left="720" w:hanging="360"/>
      </w:pPr>
      <w:rPr>
        <w:rFonts w:cs="Times New Roman" w:hint="default"/>
        <w:b w:val="0"/>
        <w:color w:val="FF0000"/>
      </w:rPr>
    </w:lvl>
    <w:lvl w:ilvl="1" w:tplc="04190003" w:tentative="1">
      <w:start w:val="1"/>
      <w:numFmt w:val="lowerLetter"/>
      <w:lvlText w:val="%2."/>
      <w:lvlJc w:val="left"/>
      <w:pPr>
        <w:ind w:left="1440" w:hanging="360"/>
      </w:pPr>
      <w:rPr>
        <w:rFonts w:cs="Times New Roman"/>
      </w:rPr>
    </w:lvl>
    <w:lvl w:ilvl="2" w:tplc="04190005">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30">
    <w:nsid w:val="34597ECB"/>
    <w:multiLevelType w:val="hybridMultilevel"/>
    <w:tmpl w:val="F0929B1E"/>
    <w:name w:val="WW8Num2"/>
    <w:lvl w:ilvl="0" w:tplc="FFFFFFFF">
      <w:start w:val="1"/>
      <w:numFmt w:val="bullet"/>
      <w:lvlText w:val="−"/>
      <w:lvlJc w:val="left"/>
      <w:pPr>
        <w:ind w:left="1429" w:hanging="360"/>
      </w:pPr>
      <w:rPr>
        <w:rFonts w:ascii="Times New Roman" w:hAnsi="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1">
    <w:nsid w:val="34F71499"/>
    <w:multiLevelType w:val="multilevel"/>
    <w:tmpl w:val="A4B2D2A4"/>
    <w:lvl w:ilvl="0">
      <w:start w:val="1"/>
      <w:numFmt w:val="decimal"/>
      <w:lvlText w:val="%1."/>
      <w:lvlJc w:val="left"/>
      <w:pPr>
        <w:ind w:left="720" w:hanging="360"/>
      </w:pPr>
      <w:rPr>
        <w:rFonts w:cs="Times New Roman" w:hint="default"/>
        <w:color w:val="000000"/>
      </w:rPr>
    </w:lvl>
    <w:lvl w:ilvl="1">
      <w:start w:val="3"/>
      <w:numFmt w:val="decimal"/>
      <w:isLgl/>
      <w:lvlText w:val="%1.%2"/>
      <w:lvlJc w:val="left"/>
      <w:pPr>
        <w:ind w:left="1035" w:hanging="675"/>
      </w:pPr>
      <w:rPr>
        <w:rFonts w:cs="Times New Roman" w:hint="default"/>
      </w:rPr>
    </w:lvl>
    <w:lvl w:ilvl="2">
      <w:start w:val="4"/>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2">
    <w:nsid w:val="3553665D"/>
    <w:multiLevelType w:val="hybridMultilevel"/>
    <w:tmpl w:val="A7A27BD8"/>
    <w:lvl w:ilvl="0" w:tplc="FFFFFFFF">
      <w:start w:val="1"/>
      <w:numFmt w:val="bullet"/>
      <w:lvlText w:val=""/>
      <w:lvlJc w:val="left"/>
      <w:pPr>
        <w:ind w:left="720" w:hanging="360"/>
      </w:pPr>
      <w:rPr>
        <w:rFonts w:ascii="Symbol" w:hAnsi="Symbol"/>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nsid w:val="35DC6F8F"/>
    <w:multiLevelType w:val="hybridMultilevel"/>
    <w:tmpl w:val="1696CBD4"/>
    <w:lvl w:ilvl="0" w:tplc="04548E2A">
      <w:start w:val="1"/>
      <w:numFmt w:val="bullet"/>
      <w:lvlText w:val=""/>
      <w:lvlJc w:val="left"/>
      <w:pPr>
        <w:ind w:left="720" w:hanging="360"/>
      </w:pPr>
      <w:rPr>
        <w:rFonts w:ascii="Symbol" w:hAnsi="Symbol" w:hint="default"/>
        <w:color w:val="auto"/>
      </w:rPr>
    </w:lvl>
    <w:lvl w:ilvl="1" w:tplc="7AA6AD6E" w:tentative="1">
      <w:start w:val="1"/>
      <w:numFmt w:val="bullet"/>
      <w:lvlText w:val="o"/>
      <w:lvlJc w:val="left"/>
      <w:pPr>
        <w:ind w:left="1440" w:hanging="360"/>
      </w:pPr>
      <w:rPr>
        <w:rFonts w:ascii="Courier New" w:hAnsi="Courier New" w:hint="default"/>
      </w:rPr>
    </w:lvl>
    <w:lvl w:ilvl="2" w:tplc="CC4E56F0" w:tentative="1">
      <w:start w:val="1"/>
      <w:numFmt w:val="bullet"/>
      <w:lvlText w:val=""/>
      <w:lvlJc w:val="left"/>
      <w:pPr>
        <w:ind w:left="2160" w:hanging="360"/>
      </w:pPr>
      <w:rPr>
        <w:rFonts w:ascii="Wingdings" w:hAnsi="Wingdings" w:hint="default"/>
      </w:rPr>
    </w:lvl>
    <w:lvl w:ilvl="3" w:tplc="C56E970A" w:tentative="1">
      <w:start w:val="1"/>
      <w:numFmt w:val="bullet"/>
      <w:lvlText w:val=""/>
      <w:lvlJc w:val="left"/>
      <w:pPr>
        <w:ind w:left="2880" w:hanging="360"/>
      </w:pPr>
      <w:rPr>
        <w:rFonts w:ascii="Symbol" w:hAnsi="Symbol" w:hint="default"/>
      </w:rPr>
    </w:lvl>
    <w:lvl w:ilvl="4" w:tplc="EC006230" w:tentative="1">
      <w:start w:val="1"/>
      <w:numFmt w:val="bullet"/>
      <w:lvlText w:val="o"/>
      <w:lvlJc w:val="left"/>
      <w:pPr>
        <w:ind w:left="3600" w:hanging="360"/>
      </w:pPr>
      <w:rPr>
        <w:rFonts w:ascii="Courier New" w:hAnsi="Courier New" w:hint="default"/>
      </w:rPr>
    </w:lvl>
    <w:lvl w:ilvl="5" w:tplc="3C283F1C" w:tentative="1">
      <w:start w:val="1"/>
      <w:numFmt w:val="bullet"/>
      <w:lvlText w:val=""/>
      <w:lvlJc w:val="left"/>
      <w:pPr>
        <w:ind w:left="4320" w:hanging="360"/>
      </w:pPr>
      <w:rPr>
        <w:rFonts w:ascii="Wingdings" w:hAnsi="Wingdings" w:hint="default"/>
      </w:rPr>
    </w:lvl>
    <w:lvl w:ilvl="6" w:tplc="76948CFA" w:tentative="1">
      <w:start w:val="1"/>
      <w:numFmt w:val="bullet"/>
      <w:lvlText w:val=""/>
      <w:lvlJc w:val="left"/>
      <w:pPr>
        <w:ind w:left="5040" w:hanging="360"/>
      </w:pPr>
      <w:rPr>
        <w:rFonts w:ascii="Symbol" w:hAnsi="Symbol" w:hint="default"/>
      </w:rPr>
    </w:lvl>
    <w:lvl w:ilvl="7" w:tplc="D430BE0E" w:tentative="1">
      <w:start w:val="1"/>
      <w:numFmt w:val="bullet"/>
      <w:lvlText w:val="o"/>
      <w:lvlJc w:val="left"/>
      <w:pPr>
        <w:ind w:left="5760" w:hanging="360"/>
      </w:pPr>
      <w:rPr>
        <w:rFonts w:ascii="Courier New" w:hAnsi="Courier New" w:hint="default"/>
      </w:rPr>
    </w:lvl>
    <w:lvl w:ilvl="8" w:tplc="C99C1AD6" w:tentative="1">
      <w:start w:val="1"/>
      <w:numFmt w:val="bullet"/>
      <w:lvlText w:val=""/>
      <w:lvlJc w:val="left"/>
      <w:pPr>
        <w:ind w:left="6480" w:hanging="360"/>
      </w:pPr>
      <w:rPr>
        <w:rFonts w:ascii="Wingdings" w:hAnsi="Wingdings" w:hint="default"/>
      </w:rPr>
    </w:lvl>
  </w:abstractNum>
  <w:abstractNum w:abstractNumId="34">
    <w:nsid w:val="38345307"/>
    <w:multiLevelType w:val="multilevel"/>
    <w:tmpl w:val="FC945292"/>
    <w:lvl w:ilvl="0">
      <w:start w:val="1"/>
      <w:numFmt w:val="decimal"/>
      <w:pStyle w:val="S3"/>
      <w:lvlText w:val="%1"/>
      <w:lvlJc w:val="left"/>
      <w:pPr>
        <w:tabs>
          <w:tab w:val="num" w:pos="360"/>
        </w:tabs>
        <w:ind w:left="360" w:hanging="360"/>
      </w:pPr>
      <w:rPr>
        <w:rFonts w:cs="Times New Roman" w:hint="default"/>
        <w:b/>
        <w:bCs/>
      </w:rPr>
    </w:lvl>
    <w:lvl w:ilvl="1">
      <w:start w:val="1"/>
      <w:numFmt w:val="decimal"/>
      <w:lvlText w:val="%1.%2"/>
      <w:lvlJc w:val="left"/>
      <w:pPr>
        <w:tabs>
          <w:tab w:val="num" w:pos="720"/>
        </w:tabs>
        <w:ind w:left="720" w:hanging="360"/>
      </w:pPr>
      <w:rPr>
        <w:rFonts w:cs="Times New Roman" w:hint="default"/>
        <w:b/>
        <w:bCs/>
      </w:rPr>
    </w:lvl>
    <w:lvl w:ilvl="2">
      <w:start w:val="1"/>
      <w:numFmt w:val="decimal"/>
      <w:pStyle w:val="S4"/>
      <w:lvlText w:val="%1.%2.%3"/>
      <w:lvlJc w:val="left"/>
      <w:pPr>
        <w:tabs>
          <w:tab w:val="num" w:pos="5040"/>
        </w:tabs>
        <w:ind w:left="5040" w:hanging="720"/>
      </w:pPr>
      <w:rPr>
        <w:rFonts w:cs="Times New Roman" w:hint="default"/>
      </w:rPr>
    </w:lvl>
    <w:lvl w:ilvl="3">
      <w:start w:val="1"/>
      <w:numFmt w:val="decimal"/>
      <w:pStyle w:val="3"/>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35">
    <w:nsid w:val="3D1C2EA7"/>
    <w:multiLevelType w:val="hybridMultilevel"/>
    <w:tmpl w:val="E3549766"/>
    <w:styleLink w:val="11"/>
    <w:lvl w:ilvl="0" w:tplc="0A26D8FE">
      <w:start w:val="1"/>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6">
    <w:nsid w:val="41E9532F"/>
    <w:multiLevelType w:val="hybridMultilevel"/>
    <w:tmpl w:val="111A67F2"/>
    <w:styleLink w:val="1ai1"/>
    <w:lvl w:ilvl="0" w:tplc="D8E2E85C">
      <w:start w:val="1"/>
      <w:numFmt w:val="bullet"/>
      <w:lvlText w:val=""/>
      <w:lvlJc w:val="left"/>
      <w:pPr>
        <w:tabs>
          <w:tab w:val="num" w:pos="1490"/>
        </w:tabs>
        <w:ind w:left="1490" w:hanging="360"/>
      </w:pPr>
      <w:rPr>
        <w:rFonts w:ascii="Symbol" w:hAnsi="Symbol" w:hint="default"/>
      </w:rPr>
    </w:lvl>
    <w:lvl w:ilvl="1" w:tplc="04190019" w:tentative="1">
      <w:start w:val="1"/>
      <w:numFmt w:val="bullet"/>
      <w:lvlText w:val="o"/>
      <w:lvlJc w:val="left"/>
      <w:pPr>
        <w:tabs>
          <w:tab w:val="num" w:pos="2210"/>
        </w:tabs>
        <w:ind w:left="2210" w:hanging="360"/>
      </w:pPr>
      <w:rPr>
        <w:rFonts w:ascii="Courier New" w:hAnsi="Courier New" w:hint="default"/>
      </w:rPr>
    </w:lvl>
    <w:lvl w:ilvl="2" w:tplc="0419001B" w:tentative="1">
      <w:start w:val="1"/>
      <w:numFmt w:val="bullet"/>
      <w:lvlText w:val=""/>
      <w:lvlJc w:val="left"/>
      <w:pPr>
        <w:tabs>
          <w:tab w:val="num" w:pos="2930"/>
        </w:tabs>
        <w:ind w:left="2930" w:hanging="360"/>
      </w:pPr>
      <w:rPr>
        <w:rFonts w:ascii="Wingdings" w:hAnsi="Wingdings" w:hint="default"/>
      </w:rPr>
    </w:lvl>
    <w:lvl w:ilvl="3" w:tplc="0419000F" w:tentative="1">
      <w:start w:val="1"/>
      <w:numFmt w:val="bullet"/>
      <w:lvlText w:val=""/>
      <w:lvlJc w:val="left"/>
      <w:pPr>
        <w:tabs>
          <w:tab w:val="num" w:pos="3650"/>
        </w:tabs>
        <w:ind w:left="3650" w:hanging="360"/>
      </w:pPr>
      <w:rPr>
        <w:rFonts w:ascii="Symbol" w:hAnsi="Symbol" w:hint="default"/>
      </w:rPr>
    </w:lvl>
    <w:lvl w:ilvl="4" w:tplc="04190019" w:tentative="1">
      <w:start w:val="1"/>
      <w:numFmt w:val="bullet"/>
      <w:lvlText w:val="o"/>
      <w:lvlJc w:val="left"/>
      <w:pPr>
        <w:tabs>
          <w:tab w:val="num" w:pos="4370"/>
        </w:tabs>
        <w:ind w:left="4370" w:hanging="360"/>
      </w:pPr>
      <w:rPr>
        <w:rFonts w:ascii="Courier New" w:hAnsi="Courier New" w:hint="default"/>
      </w:rPr>
    </w:lvl>
    <w:lvl w:ilvl="5" w:tplc="0419001B" w:tentative="1">
      <w:start w:val="1"/>
      <w:numFmt w:val="bullet"/>
      <w:lvlText w:val=""/>
      <w:lvlJc w:val="left"/>
      <w:pPr>
        <w:tabs>
          <w:tab w:val="num" w:pos="5090"/>
        </w:tabs>
        <w:ind w:left="5090" w:hanging="360"/>
      </w:pPr>
      <w:rPr>
        <w:rFonts w:ascii="Wingdings" w:hAnsi="Wingdings" w:hint="default"/>
      </w:rPr>
    </w:lvl>
    <w:lvl w:ilvl="6" w:tplc="0419000F" w:tentative="1">
      <w:start w:val="1"/>
      <w:numFmt w:val="bullet"/>
      <w:lvlText w:val=""/>
      <w:lvlJc w:val="left"/>
      <w:pPr>
        <w:tabs>
          <w:tab w:val="num" w:pos="5810"/>
        </w:tabs>
        <w:ind w:left="5810" w:hanging="360"/>
      </w:pPr>
      <w:rPr>
        <w:rFonts w:ascii="Symbol" w:hAnsi="Symbol" w:hint="default"/>
      </w:rPr>
    </w:lvl>
    <w:lvl w:ilvl="7" w:tplc="04190019" w:tentative="1">
      <w:start w:val="1"/>
      <w:numFmt w:val="bullet"/>
      <w:lvlText w:val="o"/>
      <w:lvlJc w:val="left"/>
      <w:pPr>
        <w:tabs>
          <w:tab w:val="num" w:pos="6530"/>
        </w:tabs>
        <w:ind w:left="6530" w:hanging="360"/>
      </w:pPr>
      <w:rPr>
        <w:rFonts w:ascii="Courier New" w:hAnsi="Courier New" w:hint="default"/>
      </w:rPr>
    </w:lvl>
    <w:lvl w:ilvl="8" w:tplc="0419001B" w:tentative="1">
      <w:start w:val="1"/>
      <w:numFmt w:val="bullet"/>
      <w:lvlText w:val=""/>
      <w:lvlJc w:val="left"/>
      <w:pPr>
        <w:tabs>
          <w:tab w:val="num" w:pos="7250"/>
        </w:tabs>
        <w:ind w:left="7250" w:hanging="360"/>
      </w:pPr>
      <w:rPr>
        <w:rFonts w:ascii="Wingdings" w:hAnsi="Wingdings" w:hint="default"/>
      </w:rPr>
    </w:lvl>
  </w:abstractNum>
  <w:abstractNum w:abstractNumId="37">
    <w:nsid w:val="44ED7505"/>
    <w:multiLevelType w:val="hybridMultilevel"/>
    <w:tmpl w:val="301AAC20"/>
    <w:lvl w:ilvl="0" w:tplc="09E024E8">
      <w:start w:val="1"/>
      <w:numFmt w:val="bullet"/>
      <w:pStyle w:val="a0"/>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4A003069"/>
    <w:multiLevelType w:val="multilevel"/>
    <w:tmpl w:val="9C084BBC"/>
    <w:lvl w:ilvl="0">
      <w:start w:val="1"/>
      <w:numFmt w:val="bullet"/>
      <w:lvlText w:val=""/>
      <w:lvlJc w:val="left"/>
      <w:pPr>
        <w:ind w:left="360" w:hanging="360"/>
      </w:pPr>
      <w:rPr>
        <w:rFonts w:ascii="Wingdings 2" w:hAnsi="Wingdings 2" w:hint="default"/>
      </w:rPr>
    </w:lvl>
    <w:lvl w:ilvl="1">
      <w:start w:val="1"/>
      <w:numFmt w:val="lowerLetter"/>
      <w:lvlText w:val="%2)"/>
      <w:lvlJc w:val="left"/>
      <w:pPr>
        <w:ind w:left="720" w:hanging="360"/>
      </w:pPr>
      <w:rPr>
        <w:rFonts w:cs="Times New Roman"/>
      </w:rPr>
    </w:lvl>
    <w:lvl w:ilvl="2">
      <w:start w:val="1"/>
      <w:numFmt w:val="bullet"/>
      <w:pStyle w:val="a1"/>
      <w:lvlText w:val=""/>
      <w:lvlJc w:val="left"/>
      <w:pPr>
        <w:ind w:left="1212" w:hanging="360"/>
      </w:pPr>
      <w:rPr>
        <w:rFonts w:ascii="Wingdings" w:hAnsi="Wingdings" w:hint="default"/>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9">
    <w:nsid w:val="4A2F353E"/>
    <w:multiLevelType w:val="hybridMultilevel"/>
    <w:tmpl w:val="C582C1CC"/>
    <w:lvl w:ilvl="0" w:tplc="42BED6D0">
      <w:start w:val="1"/>
      <w:numFmt w:val="decimal"/>
      <w:pStyle w:val="S"/>
      <w:lvlText w:val="Рисунок %1"/>
      <w:lvlJc w:val="left"/>
      <w:pPr>
        <w:tabs>
          <w:tab w:val="num" w:pos="360"/>
        </w:tabs>
        <w:ind w:left="360" w:hanging="360"/>
      </w:pPr>
      <w:rPr>
        <w:rFonts w:cs="Times New Roman" w:hint="default"/>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40">
    <w:nsid w:val="4BDF68B4"/>
    <w:multiLevelType w:val="multilevel"/>
    <w:tmpl w:val="0419001F"/>
    <w:styleLink w:val="111111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1">
    <w:nsid w:val="55636D0F"/>
    <w:multiLevelType w:val="hybridMultilevel"/>
    <w:tmpl w:val="5226D92C"/>
    <w:lvl w:ilvl="0" w:tplc="0419000F">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2">
    <w:nsid w:val="5940415F"/>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59E60585"/>
    <w:multiLevelType w:val="hybridMultilevel"/>
    <w:tmpl w:val="5134B094"/>
    <w:lvl w:ilvl="0" w:tplc="04190011">
      <w:start w:val="1"/>
      <w:numFmt w:val="bullet"/>
      <w:lvlText w:val=""/>
      <w:lvlJc w:val="left"/>
      <w:pPr>
        <w:tabs>
          <w:tab w:val="num" w:pos="3346"/>
        </w:tabs>
        <w:ind w:left="3346" w:hanging="360"/>
      </w:pPr>
      <w:rPr>
        <w:rFonts w:ascii="Symbol" w:hAnsi="Symbol" w:hint="default"/>
        <w:color w:val="auto"/>
      </w:rPr>
    </w:lvl>
    <w:lvl w:ilvl="1" w:tplc="04190019">
      <w:start w:val="1"/>
      <w:numFmt w:val="bullet"/>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start w:val="1"/>
      <w:numFmt w:val="bullet"/>
      <w:lvlText w:val=""/>
      <w:lvlJc w:val="left"/>
      <w:pPr>
        <w:tabs>
          <w:tab w:val="num" w:pos="3589"/>
        </w:tabs>
        <w:ind w:left="3589" w:hanging="360"/>
      </w:pPr>
      <w:rPr>
        <w:rFonts w:ascii="Symbol" w:hAnsi="Symbol" w:hint="default"/>
      </w:rPr>
    </w:lvl>
    <w:lvl w:ilvl="4" w:tplc="04190019">
      <w:start w:val="1"/>
      <w:numFmt w:val="bullet"/>
      <w:lvlText w:val="o"/>
      <w:lvlJc w:val="left"/>
      <w:pPr>
        <w:tabs>
          <w:tab w:val="num" w:pos="4309"/>
        </w:tabs>
        <w:ind w:left="4309" w:hanging="360"/>
      </w:pPr>
      <w:rPr>
        <w:rFonts w:ascii="Courier New" w:hAnsi="Courier New" w:hint="default"/>
      </w:rPr>
    </w:lvl>
    <w:lvl w:ilvl="5" w:tplc="0419001B">
      <w:start w:val="1"/>
      <w:numFmt w:val="bullet"/>
      <w:lvlText w:val=""/>
      <w:lvlJc w:val="left"/>
      <w:pPr>
        <w:tabs>
          <w:tab w:val="num" w:pos="5029"/>
        </w:tabs>
        <w:ind w:left="5029" w:hanging="360"/>
      </w:pPr>
      <w:rPr>
        <w:rFonts w:ascii="Wingdings" w:hAnsi="Wingdings" w:hint="default"/>
      </w:rPr>
    </w:lvl>
    <w:lvl w:ilvl="6" w:tplc="0419000F">
      <w:start w:val="1"/>
      <w:numFmt w:val="bullet"/>
      <w:lvlText w:val=""/>
      <w:lvlJc w:val="left"/>
      <w:pPr>
        <w:tabs>
          <w:tab w:val="num" w:pos="5749"/>
        </w:tabs>
        <w:ind w:left="5749" w:hanging="360"/>
      </w:pPr>
      <w:rPr>
        <w:rFonts w:ascii="Symbol" w:hAnsi="Symbol" w:hint="default"/>
      </w:rPr>
    </w:lvl>
    <w:lvl w:ilvl="7" w:tplc="04190019">
      <w:start w:val="1"/>
      <w:numFmt w:val="bullet"/>
      <w:lvlText w:val="o"/>
      <w:lvlJc w:val="left"/>
      <w:pPr>
        <w:tabs>
          <w:tab w:val="num" w:pos="6469"/>
        </w:tabs>
        <w:ind w:left="6469" w:hanging="360"/>
      </w:pPr>
      <w:rPr>
        <w:rFonts w:ascii="Courier New" w:hAnsi="Courier New" w:hint="default"/>
      </w:rPr>
    </w:lvl>
    <w:lvl w:ilvl="8" w:tplc="0419001B">
      <w:start w:val="1"/>
      <w:numFmt w:val="bullet"/>
      <w:lvlText w:val=""/>
      <w:lvlJc w:val="left"/>
      <w:pPr>
        <w:tabs>
          <w:tab w:val="num" w:pos="7189"/>
        </w:tabs>
        <w:ind w:left="7189" w:hanging="360"/>
      </w:pPr>
      <w:rPr>
        <w:rFonts w:ascii="Wingdings" w:hAnsi="Wingdings" w:hint="default"/>
      </w:rPr>
    </w:lvl>
  </w:abstractNum>
  <w:abstractNum w:abstractNumId="44">
    <w:nsid w:val="5E8B5603"/>
    <w:multiLevelType w:val="hybridMultilevel"/>
    <w:tmpl w:val="FCC4A7AE"/>
    <w:lvl w:ilvl="0" w:tplc="52B09470">
      <w:start w:val="1"/>
      <w:numFmt w:val="bullet"/>
      <w:lvlText w:val=""/>
      <w:lvlJc w:val="left"/>
      <w:pPr>
        <w:ind w:left="720" w:hanging="360"/>
      </w:pPr>
      <w:rPr>
        <w:rFonts w:ascii="Symbol" w:hAnsi="Symbol" w:hint="default"/>
      </w:rPr>
    </w:lvl>
    <w:lvl w:ilvl="1" w:tplc="F67A4B9E" w:tentative="1">
      <w:start w:val="1"/>
      <w:numFmt w:val="bullet"/>
      <w:lvlText w:val="o"/>
      <w:lvlJc w:val="left"/>
      <w:pPr>
        <w:ind w:left="1440" w:hanging="360"/>
      </w:pPr>
      <w:rPr>
        <w:rFonts w:ascii="Courier New" w:hAnsi="Courier New" w:hint="default"/>
      </w:rPr>
    </w:lvl>
    <w:lvl w:ilvl="2" w:tplc="5FFA8748" w:tentative="1">
      <w:start w:val="1"/>
      <w:numFmt w:val="bullet"/>
      <w:lvlText w:val=""/>
      <w:lvlJc w:val="left"/>
      <w:pPr>
        <w:ind w:left="2160" w:hanging="360"/>
      </w:pPr>
      <w:rPr>
        <w:rFonts w:ascii="Wingdings" w:hAnsi="Wingdings" w:hint="default"/>
      </w:rPr>
    </w:lvl>
    <w:lvl w:ilvl="3" w:tplc="6E423128" w:tentative="1">
      <w:start w:val="1"/>
      <w:numFmt w:val="bullet"/>
      <w:lvlText w:val=""/>
      <w:lvlJc w:val="left"/>
      <w:pPr>
        <w:ind w:left="2880" w:hanging="360"/>
      </w:pPr>
      <w:rPr>
        <w:rFonts w:ascii="Symbol" w:hAnsi="Symbol" w:hint="default"/>
      </w:rPr>
    </w:lvl>
    <w:lvl w:ilvl="4" w:tplc="191CD150" w:tentative="1">
      <w:start w:val="1"/>
      <w:numFmt w:val="bullet"/>
      <w:lvlText w:val="o"/>
      <w:lvlJc w:val="left"/>
      <w:pPr>
        <w:ind w:left="3600" w:hanging="360"/>
      </w:pPr>
      <w:rPr>
        <w:rFonts w:ascii="Courier New" w:hAnsi="Courier New" w:hint="default"/>
      </w:rPr>
    </w:lvl>
    <w:lvl w:ilvl="5" w:tplc="750A73DE" w:tentative="1">
      <w:start w:val="1"/>
      <w:numFmt w:val="bullet"/>
      <w:lvlText w:val=""/>
      <w:lvlJc w:val="left"/>
      <w:pPr>
        <w:ind w:left="4320" w:hanging="360"/>
      </w:pPr>
      <w:rPr>
        <w:rFonts w:ascii="Wingdings" w:hAnsi="Wingdings" w:hint="default"/>
      </w:rPr>
    </w:lvl>
    <w:lvl w:ilvl="6" w:tplc="7D2A22F8" w:tentative="1">
      <w:start w:val="1"/>
      <w:numFmt w:val="bullet"/>
      <w:lvlText w:val=""/>
      <w:lvlJc w:val="left"/>
      <w:pPr>
        <w:ind w:left="5040" w:hanging="360"/>
      </w:pPr>
      <w:rPr>
        <w:rFonts w:ascii="Symbol" w:hAnsi="Symbol" w:hint="default"/>
      </w:rPr>
    </w:lvl>
    <w:lvl w:ilvl="7" w:tplc="EBACAD1C" w:tentative="1">
      <w:start w:val="1"/>
      <w:numFmt w:val="bullet"/>
      <w:lvlText w:val="o"/>
      <w:lvlJc w:val="left"/>
      <w:pPr>
        <w:ind w:left="5760" w:hanging="360"/>
      </w:pPr>
      <w:rPr>
        <w:rFonts w:ascii="Courier New" w:hAnsi="Courier New" w:hint="default"/>
      </w:rPr>
    </w:lvl>
    <w:lvl w:ilvl="8" w:tplc="A50A1874" w:tentative="1">
      <w:start w:val="1"/>
      <w:numFmt w:val="bullet"/>
      <w:lvlText w:val=""/>
      <w:lvlJc w:val="left"/>
      <w:pPr>
        <w:ind w:left="6480" w:hanging="360"/>
      </w:pPr>
      <w:rPr>
        <w:rFonts w:ascii="Wingdings" w:hAnsi="Wingdings" w:hint="default"/>
      </w:rPr>
    </w:lvl>
  </w:abstractNum>
  <w:abstractNum w:abstractNumId="45">
    <w:nsid w:val="6B667945"/>
    <w:multiLevelType w:val="hybridMultilevel"/>
    <w:tmpl w:val="868E8D88"/>
    <w:lvl w:ilvl="0" w:tplc="FFFFFFFF">
      <w:start w:val="1"/>
      <w:numFmt w:val="bullet"/>
      <w:pStyle w:val="-S"/>
      <w:lvlText w:val="-"/>
      <w:lvlJc w:val="left"/>
      <w:pPr>
        <w:ind w:left="928" w:hanging="360"/>
      </w:pPr>
      <w:rPr>
        <w:rFonts w:ascii="Vrinda" w:hAnsi="Vrinda" w:hint="default"/>
      </w:rPr>
    </w:lvl>
    <w:lvl w:ilvl="1" w:tplc="FFFFFFFF" w:tentative="1">
      <w:start w:val="1"/>
      <w:numFmt w:val="bullet"/>
      <w:lvlText w:val="o"/>
      <w:lvlJc w:val="left"/>
      <w:pPr>
        <w:ind w:left="1648" w:hanging="360"/>
      </w:pPr>
      <w:rPr>
        <w:rFonts w:ascii="Courier New" w:hAnsi="Courier New" w:hint="default"/>
      </w:rPr>
    </w:lvl>
    <w:lvl w:ilvl="2" w:tplc="FFFFFFFF" w:tentative="1">
      <w:start w:val="1"/>
      <w:numFmt w:val="bullet"/>
      <w:lvlText w:val=""/>
      <w:lvlJc w:val="left"/>
      <w:pPr>
        <w:ind w:left="2368" w:hanging="360"/>
      </w:pPr>
      <w:rPr>
        <w:rFonts w:ascii="Wingdings" w:hAnsi="Wingdings" w:hint="default"/>
      </w:rPr>
    </w:lvl>
    <w:lvl w:ilvl="3" w:tplc="FFFFFFFF" w:tentative="1">
      <w:start w:val="1"/>
      <w:numFmt w:val="bullet"/>
      <w:lvlText w:val=""/>
      <w:lvlJc w:val="left"/>
      <w:pPr>
        <w:ind w:left="3088" w:hanging="360"/>
      </w:pPr>
      <w:rPr>
        <w:rFonts w:ascii="Symbol" w:hAnsi="Symbol" w:hint="default"/>
      </w:rPr>
    </w:lvl>
    <w:lvl w:ilvl="4" w:tplc="FFFFFFFF" w:tentative="1">
      <w:start w:val="1"/>
      <w:numFmt w:val="bullet"/>
      <w:lvlText w:val="o"/>
      <w:lvlJc w:val="left"/>
      <w:pPr>
        <w:ind w:left="3808" w:hanging="360"/>
      </w:pPr>
      <w:rPr>
        <w:rFonts w:ascii="Courier New" w:hAnsi="Courier New" w:hint="default"/>
      </w:rPr>
    </w:lvl>
    <w:lvl w:ilvl="5" w:tplc="FFFFFFFF" w:tentative="1">
      <w:start w:val="1"/>
      <w:numFmt w:val="bullet"/>
      <w:lvlText w:val=""/>
      <w:lvlJc w:val="left"/>
      <w:pPr>
        <w:ind w:left="4528" w:hanging="360"/>
      </w:pPr>
      <w:rPr>
        <w:rFonts w:ascii="Wingdings" w:hAnsi="Wingdings" w:hint="default"/>
      </w:rPr>
    </w:lvl>
    <w:lvl w:ilvl="6" w:tplc="FFFFFFFF" w:tentative="1">
      <w:start w:val="1"/>
      <w:numFmt w:val="bullet"/>
      <w:lvlText w:val=""/>
      <w:lvlJc w:val="left"/>
      <w:pPr>
        <w:ind w:left="5248" w:hanging="360"/>
      </w:pPr>
      <w:rPr>
        <w:rFonts w:ascii="Symbol" w:hAnsi="Symbol" w:hint="default"/>
      </w:rPr>
    </w:lvl>
    <w:lvl w:ilvl="7" w:tplc="FFFFFFFF" w:tentative="1">
      <w:start w:val="1"/>
      <w:numFmt w:val="bullet"/>
      <w:lvlText w:val="o"/>
      <w:lvlJc w:val="left"/>
      <w:pPr>
        <w:ind w:left="5968" w:hanging="360"/>
      </w:pPr>
      <w:rPr>
        <w:rFonts w:ascii="Courier New" w:hAnsi="Courier New" w:hint="default"/>
      </w:rPr>
    </w:lvl>
    <w:lvl w:ilvl="8" w:tplc="FFFFFFFF" w:tentative="1">
      <w:start w:val="1"/>
      <w:numFmt w:val="bullet"/>
      <w:lvlText w:val=""/>
      <w:lvlJc w:val="left"/>
      <w:pPr>
        <w:ind w:left="6688" w:hanging="360"/>
      </w:pPr>
      <w:rPr>
        <w:rFonts w:ascii="Wingdings" w:hAnsi="Wingdings" w:hint="default"/>
      </w:rPr>
    </w:lvl>
  </w:abstractNum>
  <w:abstractNum w:abstractNumId="46">
    <w:nsid w:val="705C528B"/>
    <w:multiLevelType w:val="hybridMultilevel"/>
    <w:tmpl w:val="AE66FF10"/>
    <w:lvl w:ilvl="0" w:tplc="0419000F">
      <w:start w:val="1"/>
      <w:numFmt w:val="bullet"/>
      <w:lvlText w:val="-"/>
      <w:lvlJc w:val="left"/>
      <w:pPr>
        <w:ind w:left="720" w:hanging="360"/>
      </w:pPr>
      <w:rPr>
        <w:rFonts w:ascii="ISOCTEUR" w:hAnsi="ISOCTEUR"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7">
    <w:nsid w:val="75547B1E"/>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8">
    <w:nsid w:val="7F75007E"/>
    <w:multiLevelType w:val="hybridMultilevel"/>
    <w:tmpl w:val="1F648786"/>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num w:numId="1">
    <w:abstractNumId w:val="9"/>
  </w:num>
  <w:num w:numId="2">
    <w:abstractNumId w:val="5"/>
  </w:num>
  <w:num w:numId="3">
    <w:abstractNumId w:val="7"/>
  </w:num>
  <w:num w:numId="4">
    <w:abstractNumId w:val="6"/>
  </w:num>
  <w:num w:numId="5">
    <w:abstractNumId w:val="4"/>
  </w:num>
  <w:num w:numId="6">
    <w:abstractNumId w:val="8"/>
  </w:num>
  <w:num w:numId="7">
    <w:abstractNumId w:val="3"/>
  </w:num>
  <w:num w:numId="8">
    <w:abstractNumId w:val="2"/>
  </w:num>
  <w:num w:numId="9">
    <w:abstractNumId w:val="1"/>
  </w:num>
  <w:num w:numId="10">
    <w:abstractNumId w:val="0"/>
  </w:num>
  <w:num w:numId="11">
    <w:abstractNumId w:val="9"/>
  </w:num>
  <w:num w:numId="12">
    <w:abstractNumId w:val="27"/>
  </w:num>
  <w:num w:numId="13">
    <w:abstractNumId w:val="31"/>
  </w:num>
  <w:num w:numId="14">
    <w:abstractNumId w:val="10"/>
    <w:lvlOverride w:ilvl="0">
      <w:lvl w:ilvl="0">
        <w:numFmt w:val="bullet"/>
        <w:lvlText w:val="-"/>
        <w:legacy w:legacy="1" w:legacySpace="0" w:legacyIndent="332"/>
        <w:lvlJc w:val="left"/>
        <w:rPr>
          <w:rFonts w:ascii="Times New Roman" w:hAnsi="Times New Roman" w:hint="default"/>
        </w:rPr>
      </w:lvl>
    </w:lvlOverride>
  </w:num>
  <w:num w:numId="15">
    <w:abstractNumId w:val="10"/>
    <w:lvlOverride w:ilvl="0">
      <w:lvl w:ilvl="0">
        <w:numFmt w:val="bullet"/>
        <w:lvlText w:val="-"/>
        <w:legacy w:legacy="1" w:legacySpace="0" w:legacyIndent="331"/>
        <w:lvlJc w:val="left"/>
        <w:rPr>
          <w:rFonts w:ascii="Times New Roman" w:hAnsi="Times New Roman" w:hint="default"/>
        </w:rPr>
      </w:lvl>
    </w:lvlOverride>
  </w:num>
  <w:num w:numId="16">
    <w:abstractNumId w:val="11"/>
  </w:num>
  <w:num w:numId="17">
    <w:abstractNumId w:val="33"/>
  </w:num>
  <w:num w:numId="18">
    <w:abstractNumId w:val="41"/>
  </w:num>
  <w:num w:numId="19">
    <w:abstractNumId w:val="15"/>
  </w:num>
  <w:num w:numId="20">
    <w:abstractNumId w:val="44"/>
  </w:num>
  <w:num w:numId="21">
    <w:abstractNumId w:val="32"/>
  </w:num>
  <w:num w:numId="22">
    <w:abstractNumId w:val="43"/>
  </w:num>
  <w:num w:numId="23">
    <w:abstractNumId w:val="34"/>
  </w:num>
  <w:num w:numId="24">
    <w:abstractNumId w:val="17"/>
  </w:num>
  <w:num w:numId="25">
    <w:abstractNumId w:val="47"/>
  </w:num>
  <w:num w:numId="26">
    <w:abstractNumId w:val="37"/>
  </w:num>
  <w:num w:numId="27">
    <w:abstractNumId w:val="46"/>
  </w:num>
  <w:num w:numId="28">
    <w:abstractNumId w:val="29"/>
  </w:num>
  <w:num w:numId="29">
    <w:abstractNumId w:val="28"/>
  </w:num>
  <w:num w:numId="30">
    <w:abstractNumId w:val="40"/>
  </w:num>
  <w:num w:numId="31">
    <w:abstractNumId w:val="24"/>
  </w:num>
  <w:num w:numId="32">
    <w:abstractNumId w:val="36"/>
  </w:num>
  <w:num w:numId="33">
    <w:abstractNumId w:val="35"/>
  </w:num>
  <w:num w:numId="34">
    <w:abstractNumId w:val="39"/>
  </w:num>
  <w:num w:numId="35">
    <w:abstractNumId w:val="18"/>
  </w:num>
  <w:num w:numId="36">
    <w:abstractNumId w:val="26"/>
  </w:num>
  <w:num w:numId="37">
    <w:abstractNumId w:val="45"/>
  </w:num>
  <w:num w:numId="38">
    <w:abstractNumId w:val="22"/>
  </w:num>
  <w:num w:numId="39">
    <w:abstractNumId w:val="38"/>
  </w:num>
  <w:num w:numId="40">
    <w:abstractNumId w:val="25"/>
  </w:num>
  <w:num w:numId="41">
    <w:abstractNumId w:val="23"/>
  </w:num>
  <w:num w:numId="42">
    <w:abstractNumId w:val="48"/>
  </w:num>
  <w:num w:numId="43">
    <w:abstractNumId w:val="21"/>
  </w:num>
  <w:num w:numId="44">
    <w:abstractNumId w:val="42"/>
  </w:num>
  <w:num w:numId="45">
    <w:abstractNumId w:val="20"/>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145D2"/>
    <w:rsid w:val="00002F2B"/>
    <w:rsid w:val="0000504D"/>
    <w:rsid w:val="000053AA"/>
    <w:rsid w:val="000121C0"/>
    <w:rsid w:val="00014A6B"/>
    <w:rsid w:val="00014DCA"/>
    <w:rsid w:val="00021285"/>
    <w:rsid w:val="00021AD1"/>
    <w:rsid w:val="00022A34"/>
    <w:rsid w:val="00025C4E"/>
    <w:rsid w:val="00032D26"/>
    <w:rsid w:val="00041081"/>
    <w:rsid w:val="0004244F"/>
    <w:rsid w:val="00042592"/>
    <w:rsid w:val="0004346A"/>
    <w:rsid w:val="00043820"/>
    <w:rsid w:val="00051CFA"/>
    <w:rsid w:val="00051F9B"/>
    <w:rsid w:val="00052CB9"/>
    <w:rsid w:val="00053AA4"/>
    <w:rsid w:val="00054CC6"/>
    <w:rsid w:val="00055396"/>
    <w:rsid w:val="00057BFE"/>
    <w:rsid w:val="0006024B"/>
    <w:rsid w:val="00060EC4"/>
    <w:rsid w:val="0006544F"/>
    <w:rsid w:val="00067EE9"/>
    <w:rsid w:val="00070447"/>
    <w:rsid w:val="00071B1B"/>
    <w:rsid w:val="000740BF"/>
    <w:rsid w:val="00076294"/>
    <w:rsid w:val="00077385"/>
    <w:rsid w:val="000823B5"/>
    <w:rsid w:val="00084C9C"/>
    <w:rsid w:val="000859CC"/>
    <w:rsid w:val="00087FA2"/>
    <w:rsid w:val="000913BF"/>
    <w:rsid w:val="00091D8B"/>
    <w:rsid w:val="00092A5F"/>
    <w:rsid w:val="000960A7"/>
    <w:rsid w:val="000A0A3A"/>
    <w:rsid w:val="000A363C"/>
    <w:rsid w:val="000A382D"/>
    <w:rsid w:val="000A570D"/>
    <w:rsid w:val="000A7C49"/>
    <w:rsid w:val="000B0183"/>
    <w:rsid w:val="000B1195"/>
    <w:rsid w:val="000B2552"/>
    <w:rsid w:val="000B2A96"/>
    <w:rsid w:val="000B7CE3"/>
    <w:rsid w:val="000C0AD5"/>
    <w:rsid w:val="000C5C31"/>
    <w:rsid w:val="000D0041"/>
    <w:rsid w:val="000D0391"/>
    <w:rsid w:val="000D2B9B"/>
    <w:rsid w:val="000D4D36"/>
    <w:rsid w:val="000D606D"/>
    <w:rsid w:val="000E1C3C"/>
    <w:rsid w:val="000E3CEE"/>
    <w:rsid w:val="000E5499"/>
    <w:rsid w:val="000F3B90"/>
    <w:rsid w:val="0010007F"/>
    <w:rsid w:val="0010187A"/>
    <w:rsid w:val="00106BBB"/>
    <w:rsid w:val="00110FEA"/>
    <w:rsid w:val="0011605D"/>
    <w:rsid w:val="00116DBE"/>
    <w:rsid w:val="0011774C"/>
    <w:rsid w:val="0012596E"/>
    <w:rsid w:val="001260F2"/>
    <w:rsid w:val="00126311"/>
    <w:rsid w:val="0013161B"/>
    <w:rsid w:val="00133164"/>
    <w:rsid w:val="00133993"/>
    <w:rsid w:val="00134DF3"/>
    <w:rsid w:val="00135429"/>
    <w:rsid w:val="00142674"/>
    <w:rsid w:val="001530E6"/>
    <w:rsid w:val="00154D20"/>
    <w:rsid w:val="00155B1C"/>
    <w:rsid w:val="001569EB"/>
    <w:rsid w:val="001600DF"/>
    <w:rsid w:val="001602EF"/>
    <w:rsid w:val="0016752A"/>
    <w:rsid w:val="001702C0"/>
    <w:rsid w:val="00170B37"/>
    <w:rsid w:val="00171553"/>
    <w:rsid w:val="001730A7"/>
    <w:rsid w:val="0017464F"/>
    <w:rsid w:val="00180AF1"/>
    <w:rsid w:val="001824F6"/>
    <w:rsid w:val="001873D0"/>
    <w:rsid w:val="001879FF"/>
    <w:rsid w:val="00187D49"/>
    <w:rsid w:val="00191467"/>
    <w:rsid w:val="00196BFD"/>
    <w:rsid w:val="00196D7C"/>
    <w:rsid w:val="00197462"/>
    <w:rsid w:val="001976D8"/>
    <w:rsid w:val="001A1262"/>
    <w:rsid w:val="001A183C"/>
    <w:rsid w:val="001A5208"/>
    <w:rsid w:val="001A535F"/>
    <w:rsid w:val="001A5519"/>
    <w:rsid w:val="001A6727"/>
    <w:rsid w:val="001A71B5"/>
    <w:rsid w:val="001B0A19"/>
    <w:rsid w:val="001B30EC"/>
    <w:rsid w:val="001B36E4"/>
    <w:rsid w:val="001B4441"/>
    <w:rsid w:val="001B7BE4"/>
    <w:rsid w:val="001C021C"/>
    <w:rsid w:val="001C1908"/>
    <w:rsid w:val="001C2C79"/>
    <w:rsid w:val="001C508F"/>
    <w:rsid w:val="001C7222"/>
    <w:rsid w:val="001D01C5"/>
    <w:rsid w:val="001D1A6A"/>
    <w:rsid w:val="001D6D59"/>
    <w:rsid w:val="001D7495"/>
    <w:rsid w:val="001E2348"/>
    <w:rsid w:val="001E3850"/>
    <w:rsid w:val="001E512F"/>
    <w:rsid w:val="001E5ED4"/>
    <w:rsid w:val="001F38F9"/>
    <w:rsid w:val="001F49F1"/>
    <w:rsid w:val="0020414C"/>
    <w:rsid w:val="002041B4"/>
    <w:rsid w:val="00205678"/>
    <w:rsid w:val="00205CC5"/>
    <w:rsid w:val="00206D28"/>
    <w:rsid w:val="002132EC"/>
    <w:rsid w:val="002145D2"/>
    <w:rsid w:val="002151FF"/>
    <w:rsid w:val="00216DBA"/>
    <w:rsid w:val="00222BFD"/>
    <w:rsid w:val="00226514"/>
    <w:rsid w:val="00243BC9"/>
    <w:rsid w:val="002465CC"/>
    <w:rsid w:val="002466B1"/>
    <w:rsid w:val="00251133"/>
    <w:rsid w:val="00254402"/>
    <w:rsid w:val="00257AF3"/>
    <w:rsid w:val="00262B54"/>
    <w:rsid w:val="0026386E"/>
    <w:rsid w:val="00263A9F"/>
    <w:rsid w:val="00263CAB"/>
    <w:rsid w:val="0026502C"/>
    <w:rsid w:val="00267E76"/>
    <w:rsid w:val="00270C5B"/>
    <w:rsid w:val="00274064"/>
    <w:rsid w:val="00286FD5"/>
    <w:rsid w:val="002878B0"/>
    <w:rsid w:val="00290742"/>
    <w:rsid w:val="002A037A"/>
    <w:rsid w:val="002A1809"/>
    <w:rsid w:val="002A1D04"/>
    <w:rsid w:val="002A4084"/>
    <w:rsid w:val="002A5911"/>
    <w:rsid w:val="002B0E1B"/>
    <w:rsid w:val="002B18AB"/>
    <w:rsid w:val="002B3711"/>
    <w:rsid w:val="002B4118"/>
    <w:rsid w:val="002B6F30"/>
    <w:rsid w:val="002C341C"/>
    <w:rsid w:val="002C769F"/>
    <w:rsid w:val="002D1960"/>
    <w:rsid w:val="002D4291"/>
    <w:rsid w:val="002E14AB"/>
    <w:rsid w:val="002E50F8"/>
    <w:rsid w:val="002E5E67"/>
    <w:rsid w:val="002E64D3"/>
    <w:rsid w:val="002F0008"/>
    <w:rsid w:val="002F3C41"/>
    <w:rsid w:val="002F61A2"/>
    <w:rsid w:val="0030176D"/>
    <w:rsid w:val="00302048"/>
    <w:rsid w:val="0030479D"/>
    <w:rsid w:val="00306E28"/>
    <w:rsid w:val="003145D2"/>
    <w:rsid w:val="00314F73"/>
    <w:rsid w:val="0031541C"/>
    <w:rsid w:val="00320BF4"/>
    <w:rsid w:val="00320C72"/>
    <w:rsid w:val="00321964"/>
    <w:rsid w:val="0032293A"/>
    <w:rsid w:val="00331C23"/>
    <w:rsid w:val="0033531A"/>
    <w:rsid w:val="00335B35"/>
    <w:rsid w:val="00340888"/>
    <w:rsid w:val="00340C3A"/>
    <w:rsid w:val="003417E0"/>
    <w:rsid w:val="00344D96"/>
    <w:rsid w:val="003459C7"/>
    <w:rsid w:val="0034756E"/>
    <w:rsid w:val="003478D5"/>
    <w:rsid w:val="003515AA"/>
    <w:rsid w:val="00352CE1"/>
    <w:rsid w:val="00352E8A"/>
    <w:rsid w:val="00354143"/>
    <w:rsid w:val="003547D9"/>
    <w:rsid w:val="00355C82"/>
    <w:rsid w:val="00357FC1"/>
    <w:rsid w:val="00360261"/>
    <w:rsid w:val="003635ED"/>
    <w:rsid w:val="00364D0E"/>
    <w:rsid w:val="003667C0"/>
    <w:rsid w:val="0037203B"/>
    <w:rsid w:val="003734AC"/>
    <w:rsid w:val="00374B21"/>
    <w:rsid w:val="00374C69"/>
    <w:rsid w:val="00380E8C"/>
    <w:rsid w:val="003822F0"/>
    <w:rsid w:val="00383C2A"/>
    <w:rsid w:val="00383CFA"/>
    <w:rsid w:val="003856B3"/>
    <w:rsid w:val="00385881"/>
    <w:rsid w:val="00390992"/>
    <w:rsid w:val="003914B1"/>
    <w:rsid w:val="00391994"/>
    <w:rsid w:val="00392556"/>
    <w:rsid w:val="0039425F"/>
    <w:rsid w:val="00394BE6"/>
    <w:rsid w:val="00395A36"/>
    <w:rsid w:val="003968DA"/>
    <w:rsid w:val="003A11FA"/>
    <w:rsid w:val="003A3042"/>
    <w:rsid w:val="003A7AE5"/>
    <w:rsid w:val="003B5741"/>
    <w:rsid w:val="003C3163"/>
    <w:rsid w:val="003C7D2B"/>
    <w:rsid w:val="003D10B4"/>
    <w:rsid w:val="003D36E3"/>
    <w:rsid w:val="003D4686"/>
    <w:rsid w:val="003D69E4"/>
    <w:rsid w:val="003D7C5D"/>
    <w:rsid w:val="003E0051"/>
    <w:rsid w:val="003E475B"/>
    <w:rsid w:val="003E4E23"/>
    <w:rsid w:val="003E6CFB"/>
    <w:rsid w:val="003E7B1A"/>
    <w:rsid w:val="003E7B21"/>
    <w:rsid w:val="003F182F"/>
    <w:rsid w:val="003F233E"/>
    <w:rsid w:val="003F261C"/>
    <w:rsid w:val="003F6C31"/>
    <w:rsid w:val="00402291"/>
    <w:rsid w:val="004146AF"/>
    <w:rsid w:val="00421B98"/>
    <w:rsid w:val="00424100"/>
    <w:rsid w:val="00425507"/>
    <w:rsid w:val="00427A46"/>
    <w:rsid w:val="00430E72"/>
    <w:rsid w:val="00431E8C"/>
    <w:rsid w:val="004325C9"/>
    <w:rsid w:val="00435634"/>
    <w:rsid w:val="004433E8"/>
    <w:rsid w:val="00445596"/>
    <w:rsid w:val="00445E5D"/>
    <w:rsid w:val="0045275B"/>
    <w:rsid w:val="004537D3"/>
    <w:rsid w:val="0046288E"/>
    <w:rsid w:val="004630A7"/>
    <w:rsid w:val="00464816"/>
    <w:rsid w:val="00467CE3"/>
    <w:rsid w:val="00480964"/>
    <w:rsid w:val="0048110D"/>
    <w:rsid w:val="004819F1"/>
    <w:rsid w:val="00482D48"/>
    <w:rsid w:val="00482EB6"/>
    <w:rsid w:val="00492A83"/>
    <w:rsid w:val="00493DC5"/>
    <w:rsid w:val="00495878"/>
    <w:rsid w:val="004968AB"/>
    <w:rsid w:val="004A0E65"/>
    <w:rsid w:val="004A340F"/>
    <w:rsid w:val="004A4C16"/>
    <w:rsid w:val="004A5964"/>
    <w:rsid w:val="004A5DD6"/>
    <w:rsid w:val="004A794B"/>
    <w:rsid w:val="004B2EF7"/>
    <w:rsid w:val="004C098C"/>
    <w:rsid w:val="004C0B52"/>
    <w:rsid w:val="004C2559"/>
    <w:rsid w:val="004C416B"/>
    <w:rsid w:val="004C47D0"/>
    <w:rsid w:val="004C4F2D"/>
    <w:rsid w:val="004C5E3F"/>
    <w:rsid w:val="004C71E3"/>
    <w:rsid w:val="004D113A"/>
    <w:rsid w:val="004D14EF"/>
    <w:rsid w:val="004D2938"/>
    <w:rsid w:val="004D6C03"/>
    <w:rsid w:val="004D7BA6"/>
    <w:rsid w:val="004E07AD"/>
    <w:rsid w:val="004E227A"/>
    <w:rsid w:val="004E3BC7"/>
    <w:rsid w:val="004E5A7C"/>
    <w:rsid w:val="004F01D5"/>
    <w:rsid w:val="004F0442"/>
    <w:rsid w:val="004F11B2"/>
    <w:rsid w:val="004F1778"/>
    <w:rsid w:val="004F262E"/>
    <w:rsid w:val="004F581A"/>
    <w:rsid w:val="004F6C84"/>
    <w:rsid w:val="00502B7D"/>
    <w:rsid w:val="005030D8"/>
    <w:rsid w:val="00504304"/>
    <w:rsid w:val="0050757E"/>
    <w:rsid w:val="0050760E"/>
    <w:rsid w:val="0050779A"/>
    <w:rsid w:val="00507880"/>
    <w:rsid w:val="005105AE"/>
    <w:rsid w:val="00511A3C"/>
    <w:rsid w:val="00511D26"/>
    <w:rsid w:val="00512DAF"/>
    <w:rsid w:val="00513348"/>
    <w:rsid w:val="005144B8"/>
    <w:rsid w:val="00516CE5"/>
    <w:rsid w:val="005241BE"/>
    <w:rsid w:val="0053060C"/>
    <w:rsid w:val="00540D94"/>
    <w:rsid w:val="0055109C"/>
    <w:rsid w:val="0055187C"/>
    <w:rsid w:val="00552D13"/>
    <w:rsid w:val="005531B3"/>
    <w:rsid w:val="00554192"/>
    <w:rsid w:val="005542EA"/>
    <w:rsid w:val="00561C79"/>
    <w:rsid w:val="00561D8A"/>
    <w:rsid w:val="0056615E"/>
    <w:rsid w:val="00566B5C"/>
    <w:rsid w:val="0057006F"/>
    <w:rsid w:val="00570F0A"/>
    <w:rsid w:val="00571324"/>
    <w:rsid w:val="00571D66"/>
    <w:rsid w:val="00577450"/>
    <w:rsid w:val="005807D7"/>
    <w:rsid w:val="00581E96"/>
    <w:rsid w:val="00585EE1"/>
    <w:rsid w:val="00587951"/>
    <w:rsid w:val="0059132F"/>
    <w:rsid w:val="00593C1A"/>
    <w:rsid w:val="005940AD"/>
    <w:rsid w:val="005971D8"/>
    <w:rsid w:val="005A02D9"/>
    <w:rsid w:val="005A2419"/>
    <w:rsid w:val="005A44FC"/>
    <w:rsid w:val="005A5886"/>
    <w:rsid w:val="005A5AB4"/>
    <w:rsid w:val="005A7365"/>
    <w:rsid w:val="005B2626"/>
    <w:rsid w:val="005B3482"/>
    <w:rsid w:val="005B5813"/>
    <w:rsid w:val="005C2C33"/>
    <w:rsid w:val="005C2C8F"/>
    <w:rsid w:val="005C3F78"/>
    <w:rsid w:val="005C4F85"/>
    <w:rsid w:val="005C768A"/>
    <w:rsid w:val="005D24A1"/>
    <w:rsid w:val="005D37C4"/>
    <w:rsid w:val="005D42A8"/>
    <w:rsid w:val="005E208E"/>
    <w:rsid w:val="005E2515"/>
    <w:rsid w:val="005E29CD"/>
    <w:rsid w:val="005E6AE4"/>
    <w:rsid w:val="005F0130"/>
    <w:rsid w:val="005F1323"/>
    <w:rsid w:val="005F3B22"/>
    <w:rsid w:val="005F463C"/>
    <w:rsid w:val="005F4C59"/>
    <w:rsid w:val="005F5441"/>
    <w:rsid w:val="0060667A"/>
    <w:rsid w:val="00610D38"/>
    <w:rsid w:val="00610EA4"/>
    <w:rsid w:val="00612121"/>
    <w:rsid w:val="00614C9E"/>
    <w:rsid w:val="00614FCA"/>
    <w:rsid w:val="006158BB"/>
    <w:rsid w:val="0062088A"/>
    <w:rsid w:val="0062242B"/>
    <w:rsid w:val="0062730A"/>
    <w:rsid w:val="006313EB"/>
    <w:rsid w:val="006316FE"/>
    <w:rsid w:val="00635735"/>
    <w:rsid w:val="00636E7E"/>
    <w:rsid w:val="006437A2"/>
    <w:rsid w:val="006449E2"/>
    <w:rsid w:val="00646315"/>
    <w:rsid w:val="00647DD0"/>
    <w:rsid w:val="00650A0C"/>
    <w:rsid w:val="0065230F"/>
    <w:rsid w:val="0065237F"/>
    <w:rsid w:val="00652FE0"/>
    <w:rsid w:val="00653A85"/>
    <w:rsid w:val="00654451"/>
    <w:rsid w:val="00654A8C"/>
    <w:rsid w:val="006556E6"/>
    <w:rsid w:val="00660F12"/>
    <w:rsid w:val="00670EBB"/>
    <w:rsid w:val="00672DFE"/>
    <w:rsid w:val="00675080"/>
    <w:rsid w:val="00675DC3"/>
    <w:rsid w:val="00677342"/>
    <w:rsid w:val="0067745D"/>
    <w:rsid w:val="00681357"/>
    <w:rsid w:val="00681F50"/>
    <w:rsid w:val="00682EB0"/>
    <w:rsid w:val="00684303"/>
    <w:rsid w:val="006843E3"/>
    <w:rsid w:val="00687012"/>
    <w:rsid w:val="006879D9"/>
    <w:rsid w:val="006903D4"/>
    <w:rsid w:val="006909DD"/>
    <w:rsid w:val="006920D1"/>
    <w:rsid w:val="0069353F"/>
    <w:rsid w:val="006946E6"/>
    <w:rsid w:val="0069539B"/>
    <w:rsid w:val="0069602A"/>
    <w:rsid w:val="00696447"/>
    <w:rsid w:val="00696F6C"/>
    <w:rsid w:val="006A0B01"/>
    <w:rsid w:val="006A0D62"/>
    <w:rsid w:val="006A26A9"/>
    <w:rsid w:val="006B2061"/>
    <w:rsid w:val="006B3EDE"/>
    <w:rsid w:val="006B55B4"/>
    <w:rsid w:val="006B793F"/>
    <w:rsid w:val="006C0C78"/>
    <w:rsid w:val="006C0EA8"/>
    <w:rsid w:val="006C11C8"/>
    <w:rsid w:val="006C1E96"/>
    <w:rsid w:val="006C24B2"/>
    <w:rsid w:val="006D74AE"/>
    <w:rsid w:val="006D77F2"/>
    <w:rsid w:val="006E0B51"/>
    <w:rsid w:val="006E29F9"/>
    <w:rsid w:val="006E336A"/>
    <w:rsid w:val="006E638D"/>
    <w:rsid w:val="006E7343"/>
    <w:rsid w:val="006E7FD6"/>
    <w:rsid w:val="006F0B47"/>
    <w:rsid w:val="006F558F"/>
    <w:rsid w:val="006F610C"/>
    <w:rsid w:val="006F63CE"/>
    <w:rsid w:val="00700BAB"/>
    <w:rsid w:val="00700C29"/>
    <w:rsid w:val="00702438"/>
    <w:rsid w:val="00704BB8"/>
    <w:rsid w:val="00711E64"/>
    <w:rsid w:val="007157A7"/>
    <w:rsid w:val="00715EE4"/>
    <w:rsid w:val="007160D2"/>
    <w:rsid w:val="00716A4E"/>
    <w:rsid w:val="00717A09"/>
    <w:rsid w:val="00724A87"/>
    <w:rsid w:val="00726CD5"/>
    <w:rsid w:val="00730A18"/>
    <w:rsid w:val="00740997"/>
    <w:rsid w:val="0074133D"/>
    <w:rsid w:val="007415CE"/>
    <w:rsid w:val="007479D3"/>
    <w:rsid w:val="00751E79"/>
    <w:rsid w:val="007577F6"/>
    <w:rsid w:val="00757929"/>
    <w:rsid w:val="00757995"/>
    <w:rsid w:val="00761796"/>
    <w:rsid w:val="00761BB7"/>
    <w:rsid w:val="007622F1"/>
    <w:rsid w:val="007674FC"/>
    <w:rsid w:val="0076784E"/>
    <w:rsid w:val="00770E25"/>
    <w:rsid w:val="0077297A"/>
    <w:rsid w:val="00773B6F"/>
    <w:rsid w:val="0077454E"/>
    <w:rsid w:val="00775E9C"/>
    <w:rsid w:val="007771FC"/>
    <w:rsid w:val="00781BFC"/>
    <w:rsid w:val="00783270"/>
    <w:rsid w:val="00786B7E"/>
    <w:rsid w:val="007875FF"/>
    <w:rsid w:val="00787F51"/>
    <w:rsid w:val="00791DC0"/>
    <w:rsid w:val="00794399"/>
    <w:rsid w:val="00794D0A"/>
    <w:rsid w:val="007971DA"/>
    <w:rsid w:val="007A3419"/>
    <w:rsid w:val="007B4EF6"/>
    <w:rsid w:val="007C3D0A"/>
    <w:rsid w:val="007C5248"/>
    <w:rsid w:val="007D0EA3"/>
    <w:rsid w:val="007D10FD"/>
    <w:rsid w:val="007D796B"/>
    <w:rsid w:val="007E059C"/>
    <w:rsid w:val="007E18B2"/>
    <w:rsid w:val="007E1AE8"/>
    <w:rsid w:val="007E23C0"/>
    <w:rsid w:val="007E66E1"/>
    <w:rsid w:val="007E6B37"/>
    <w:rsid w:val="007E74B6"/>
    <w:rsid w:val="007F0380"/>
    <w:rsid w:val="007F11B2"/>
    <w:rsid w:val="007F207B"/>
    <w:rsid w:val="007F41CC"/>
    <w:rsid w:val="0080421D"/>
    <w:rsid w:val="00805D8C"/>
    <w:rsid w:val="008129E2"/>
    <w:rsid w:val="00813E11"/>
    <w:rsid w:val="008162D0"/>
    <w:rsid w:val="008170FB"/>
    <w:rsid w:val="00817C90"/>
    <w:rsid w:val="0082015E"/>
    <w:rsid w:val="00820EB1"/>
    <w:rsid w:val="00822098"/>
    <w:rsid w:val="0082337F"/>
    <w:rsid w:val="00825C2B"/>
    <w:rsid w:val="008264F4"/>
    <w:rsid w:val="0083120B"/>
    <w:rsid w:val="00832D8A"/>
    <w:rsid w:val="008348F1"/>
    <w:rsid w:val="00835D55"/>
    <w:rsid w:val="00836080"/>
    <w:rsid w:val="00840003"/>
    <w:rsid w:val="0084347D"/>
    <w:rsid w:val="00844344"/>
    <w:rsid w:val="00845CBB"/>
    <w:rsid w:val="00853337"/>
    <w:rsid w:val="00853E18"/>
    <w:rsid w:val="00855A4F"/>
    <w:rsid w:val="00857B21"/>
    <w:rsid w:val="00860171"/>
    <w:rsid w:val="00861E83"/>
    <w:rsid w:val="0086257E"/>
    <w:rsid w:val="008634FB"/>
    <w:rsid w:val="00863762"/>
    <w:rsid w:val="00866A6D"/>
    <w:rsid w:val="00866B5D"/>
    <w:rsid w:val="00874691"/>
    <w:rsid w:val="00875A9C"/>
    <w:rsid w:val="00875C7B"/>
    <w:rsid w:val="00876169"/>
    <w:rsid w:val="008830FB"/>
    <w:rsid w:val="00883C49"/>
    <w:rsid w:val="00887414"/>
    <w:rsid w:val="008926F2"/>
    <w:rsid w:val="0089563D"/>
    <w:rsid w:val="008A1532"/>
    <w:rsid w:val="008A1DF0"/>
    <w:rsid w:val="008A583F"/>
    <w:rsid w:val="008A5CD7"/>
    <w:rsid w:val="008A6869"/>
    <w:rsid w:val="008B096B"/>
    <w:rsid w:val="008B19CF"/>
    <w:rsid w:val="008B210A"/>
    <w:rsid w:val="008B45F4"/>
    <w:rsid w:val="008B5408"/>
    <w:rsid w:val="008C2CC2"/>
    <w:rsid w:val="008C49A9"/>
    <w:rsid w:val="008C733B"/>
    <w:rsid w:val="008E1353"/>
    <w:rsid w:val="008E15D5"/>
    <w:rsid w:val="008E6995"/>
    <w:rsid w:val="008E7D56"/>
    <w:rsid w:val="008F0402"/>
    <w:rsid w:val="008F4769"/>
    <w:rsid w:val="008F72FA"/>
    <w:rsid w:val="0090060B"/>
    <w:rsid w:val="00906045"/>
    <w:rsid w:val="00906591"/>
    <w:rsid w:val="0091071C"/>
    <w:rsid w:val="00913A03"/>
    <w:rsid w:val="009149A5"/>
    <w:rsid w:val="00917840"/>
    <w:rsid w:val="00917A8B"/>
    <w:rsid w:val="0093135D"/>
    <w:rsid w:val="00931715"/>
    <w:rsid w:val="00931C1C"/>
    <w:rsid w:val="00941E97"/>
    <w:rsid w:val="00943F8A"/>
    <w:rsid w:val="00945B1A"/>
    <w:rsid w:val="009501E8"/>
    <w:rsid w:val="009548F0"/>
    <w:rsid w:val="009567CF"/>
    <w:rsid w:val="00956F65"/>
    <w:rsid w:val="00960EEE"/>
    <w:rsid w:val="009613EB"/>
    <w:rsid w:val="00961471"/>
    <w:rsid w:val="00961677"/>
    <w:rsid w:val="00961BB4"/>
    <w:rsid w:val="00962EC8"/>
    <w:rsid w:val="00963D7C"/>
    <w:rsid w:val="00964119"/>
    <w:rsid w:val="009675A9"/>
    <w:rsid w:val="00973C0D"/>
    <w:rsid w:val="00974B81"/>
    <w:rsid w:val="00975046"/>
    <w:rsid w:val="00975ED5"/>
    <w:rsid w:val="00976113"/>
    <w:rsid w:val="00976B6E"/>
    <w:rsid w:val="0098137B"/>
    <w:rsid w:val="00990ECE"/>
    <w:rsid w:val="009913F2"/>
    <w:rsid w:val="0099168E"/>
    <w:rsid w:val="009938EC"/>
    <w:rsid w:val="00994446"/>
    <w:rsid w:val="00997147"/>
    <w:rsid w:val="00997C64"/>
    <w:rsid w:val="009A16B4"/>
    <w:rsid w:val="009A407C"/>
    <w:rsid w:val="009A4EA6"/>
    <w:rsid w:val="009A52BE"/>
    <w:rsid w:val="009A5EBD"/>
    <w:rsid w:val="009B0FF0"/>
    <w:rsid w:val="009B25AF"/>
    <w:rsid w:val="009B42E9"/>
    <w:rsid w:val="009B439D"/>
    <w:rsid w:val="009B50E7"/>
    <w:rsid w:val="009B6545"/>
    <w:rsid w:val="009B70CE"/>
    <w:rsid w:val="009C0C9B"/>
    <w:rsid w:val="009D38AB"/>
    <w:rsid w:val="009D6A81"/>
    <w:rsid w:val="009D7A03"/>
    <w:rsid w:val="009E3642"/>
    <w:rsid w:val="009E562E"/>
    <w:rsid w:val="009F0AC1"/>
    <w:rsid w:val="009F3C32"/>
    <w:rsid w:val="009F3CCF"/>
    <w:rsid w:val="009F4533"/>
    <w:rsid w:val="009F4C2D"/>
    <w:rsid w:val="009F5456"/>
    <w:rsid w:val="009F5E34"/>
    <w:rsid w:val="009F66C6"/>
    <w:rsid w:val="009F7333"/>
    <w:rsid w:val="009F741A"/>
    <w:rsid w:val="00A0227B"/>
    <w:rsid w:val="00A065DF"/>
    <w:rsid w:val="00A11BFC"/>
    <w:rsid w:val="00A13EC8"/>
    <w:rsid w:val="00A1554E"/>
    <w:rsid w:val="00A20F9F"/>
    <w:rsid w:val="00A24E49"/>
    <w:rsid w:val="00A330EB"/>
    <w:rsid w:val="00A334A6"/>
    <w:rsid w:val="00A34046"/>
    <w:rsid w:val="00A34243"/>
    <w:rsid w:val="00A35D0B"/>
    <w:rsid w:val="00A361BC"/>
    <w:rsid w:val="00A448AA"/>
    <w:rsid w:val="00A5346B"/>
    <w:rsid w:val="00A53508"/>
    <w:rsid w:val="00A546AD"/>
    <w:rsid w:val="00A54F96"/>
    <w:rsid w:val="00A62AA5"/>
    <w:rsid w:val="00A65824"/>
    <w:rsid w:val="00A720E8"/>
    <w:rsid w:val="00A83A14"/>
    <w:rsid w:val="00A85113"/>
    <w:rsid w:val="00A8591A"/>
    <w:rsid w:val="00A86109"/>
    <w:rsid w:val="00A866B4"/>
    <w:rsid w:val="00A951CC"/>
    <w:rsid w:val="00A96595"/>
    <w:rsid w:val="00AA0543"/>
    <w:rsid w:val="00AA2991"/>
    <w:rsid w:val="00AA3341"/>
    <w:rsid w:val="00AA3FD0"/>
    <w:rsid w:val="00AA40FF"/>
    <w:rsid w:val="00AA4B93"/>
    <w:rsid w:val="00AA5397"/>
    <w:rsid w:val="00AA5DB2"/>
    <w:rsid w:val="00AB1CA6"/>
    <w:rsid w:val="00AB29DE"/>
    <w:rsid w:val="00AB4A85"/>
    <w:rsid w:val="00AB5E81"/>
    <w:rsid w:val="00AB6FEB"/>
    <w:rsid w:val="00AC0CD4"/>
    <w:rsid w:val="00AC415B"/>
    <w:rsid w:val="00AC5B0E"/>
    <w:rsid w:val="00AD09C4"/>
    <w:rsid w:val="00AD20DF"/>
    <w:rsid w:val="00AD3CEA"/>
    <w:rsid w:val="00AD50B2"/>
    <w:rsid w:val="00AD5BF5"/>
    <w:rsid w:val="00AD5E17"/>
    <w:rsid w:val="00AD65BE"/>
    <w:rsid w:val="00AD673A"/>
    <w:rsid w:val="00AE2971"/>
    <w:rsid w:val="00AE40F2"/>
    <w:rsid w:val="00AE4A16"/>
    <w:rsid w:val="00AF2D8E"/>
    <w:rsid w:val="00AF3429"/>
    <w:rsid w:val="00AF4BCC"/>
    <w:rsid w:val="00AF6163"/>
    <w:rsid w:val="00AF72DC"/>
    <w:rsid w:val="00AF7385"/>
    <w:rsid w:val="00B02907"/>
    <w:rsid w:val="00B054D9"/>
    <w:rsid w:val="00B0685B"/>
    <w:rsid w:val="00B07B86"/>
    <w:rsid w:val="00B12167"/>
    <w:rsid w:val="00B173DF"/>
    <w:rsid w:val="00B179C9"/>
    <w:rsid w:val="00B23815"/>
    <w:rsid w:val="00B24FE1"/>
    <w:rsid w:val="00B27095"/>
    <w:rsid w:val="00B32C72"/>
    <w:rsid w:val="00B347D8"/>
    <w:rsid w:val="00B3545B"/>
    <w:rsid w:val="00B37F19"/>
    <w:rsid w:val="00B44EAE"/>
    <w:rsid w:val="00B46C54"/>
    <w:rsid w:val="00B46DCF"/>
    <w:rsid w:val="00B475AB"/>
    <w:rsid w:val="00B47846"/>
    <w:rsid w:val="00B51B92"/>
    <w:rsid w:val="00B51ED4"/>
    <w:rsid w:val="00B531E7"/>
    <w:rsid w:val="00B55DE4"/>
    <w:rsid w:val="00B57421"/>
    <w:rsid w:val="00B579A5"/>
    <w:rsid w:val="00B6063F"/>
    <w:rsid w:val="00B704C1"/>
    <w:rsid w:val="00B75E3B"/>
    <w:rsid w:val="00B838F4"/>
    <w:rsid w:val="00B867B3"/>
    <w:rsid w:val="00B8713C"/>
    <w:rsid w:val="00B872DA"/>
    <w:rsid w:val="00B87DB6"/>
    <w:rsid w:val="00B87E13"/>
    <w:rsid w:val="00B95970"/>
    <w:rsid w:val="00B96EC7"/>
    <w:rsid w:val="00BA0932"/>
    <w:rsid w:val="00BA39EF"/>
    <w:rsid w:val="00BA489A"/>
    <w:rsid w:val="00BA59EA"/>
    <w:rsid w:val="00BB13D7"/>
    <w:rsid w:val="00BB4F2E"/>
    <w:rsid w:val="00BB4FAE"/>
    <w:rsid w:val="00BB603E"/>
    <w:rsid w:val="00BB6703"/>
    <w:rsid w:val="00BC106B"/>
    <w:rsid w:val="00BC54AC"/>
    <w:rsid w:val="00BD0A7D"/>
    <w:rsid w:val="00BD3A3E"/>
    <w:rsid w:val="00BD44C2"/>
    <w:rsid w:val="00BD46DF"/>
    <w:rsid w:val="00BD55ED"/>
    <w:rsid w:val="00BD63F2"/>
    <w:rsid w:val="00BE0104"/>
    <w:rsid w:val="00BE190B"/>
    <w:rsid w:val="00BE3508"/>
    <w:rsid w:val="00BF50FA"/>
    <w:rsid w:val="00BF65DF"/>
    <w:rsid w:val="00BF77D9"/>
    <w:rsid w:val="00C0142A"/>
    <w:rsid w:val="00C11A27"/>
    <w:rsid w:val="00C12315"/>
    <w:rsid w:val="00C14B27"/>
    <w:rsid w:val="00C14E5B"/>
    <w:rsid w:val="00C16D57"/>
    <w:rsid w:val="00C223B4"/>
    <w:rsid w:val="00C23D2A"/>
    <w:rsid w:val="00C26900"/>
    <w:rsid w:val="00C27175"/>
    <w:rsid w:val="00C31405"/>
    <w:rsid w:val="00C31CA4"/>
    <w:rsid w:val="00C342A9"/>
    <w:rsid w:val="00C345FC"/>
    <w:rsid w:val="00C40DB3"/>
    <w:rsid w:val="00C44A07"/>
    <w:rsid w:val="00C466BF"/>
    <w:rsid w:val="00C548B8"/>
    <w:rsid w:val="00C55B79"/>
    <w:rsid w:val="00C6074F"/>
    <w:rsid w:val="00C61D23"/>
    <w:rsid w:val="00C641FF"/>
    <w:rsid w:val="00C64D10"/>
    <w:rsid w:val="00C66546"/>
    <w:rsid w:val="00C70DD5"/>
    <w:rsid w:val="00C7169A"/>
    <w:rsid w:val="00C72175"/>
    <w:rsid w:val="00C7678A"/>
    <w:rsid w:val="00C76BF7"/>
    <w:rsid w:val="00C81592"/>
    <w:rsid w:val="00C81ED8"/>
    <w:rsid w:val="00C83A37"/>
    <w:rsid w:val="00C849A3"/>
    <w:rsid w:val="00C864B1"/>
    <w:rsid w:val="00C8651E"/>
    <w:rsid w:val="00C87627"/>
    <w:rsid w:val="00C9219F"/>
    <w:rsid w:val="00C940C5"/>
    <w:rsid w:val="00C9676D"/>
    <w:rsid w:val="00C97664"/>
    <w:rsid w:val="00CA1FBC"/>
    <w:rsid w:val="00CA43DB"/>
    <w:rsid w:val="00CB35B4"/>
    <w:rsid w:val="00CB38BC"/>
    <w:rsid w:val="00CB5B47"/>
    <w:rsid w:val="00CC188A"/>
    <w:rsid w:val="00CC1E46"/>
    <w:rsid w:val="00CC2F7A"/>
    <w:rsid w:val="00CC316B"/>
    <w:rsid w:val="00CC3372"/>
    <w:rsid w:val="00CD2F39"/>
    <w:rsid w:val="00CD33ED"/>
    <w:rsid w:val="00CD5404"/>
    <w:rsid w:val="00CD6765"/>
    <w:rsid w:val="00CE182E"/>
    <w:rsid w:val="00CE20D9"/>
    <w:rsid w:val="00CE4C3C"/>
    <w:rsid w:val="00CE7BAD"/>
    <w:rsid w:val="00CF433B"/>
    <w:rsid w:val="00CF5C11"/>
    <w:rsid w:val="00D004FB"/>
    <w:rsid w:val="00D1011F"/>
    <w:rsid w:val="00D17EDC"/>
    <w:rsid w:val="00D20EDB"/>
    <w:rsid w:val="00D21CB7"/>
    <w:rsid w:val="00D24561"/>
    <w:rsid w:val="00D27046"/>
    <w:rsid w:val="00D27E55"/>
    <w:rsid w:val="00D30C0D"/>
    <w:rsid w:val="00D3346F"/>
    <w:rsid w:val="00D35485"/>
    <w:rsid w:val="00D36B07"/>
    <w:rsid w:val="00D41C7C"/>
    <w:rsid w:val="00D420BA"/>
    <w:rsid w:val="00D4479F"/>
    <w:rsid w:val="00D514B1"/>
    <w:rsid w:val="00D5594F"/>
    <w:rsid w:val="00D56185"/>
    <w:rsid w:val="00D571EF"/>
    <w:rsid w:val="00D6042B"/>
    <w:rsid w:val="00D61277"/>
    <w:rsid w:val="00D64C9D"/>
    <w:rsid w:val="00D67213"/>
    <w:rsid w:val="00D67BC5"/>
    <w:rsid w:val="00D700A2"/>
    <w:rsid w:val="00D7162E"/>
    <w:rsid w:val="00D81211"/>
    <w:rsid w:val="00D82260"/>
    <w:rsid w:val="00D84049"/>
    <w:rsid w:val="00D9708B"/>
    <w:rsid w:val="00DA1162"/>
    <w:rsid w:val="00DA26FC"/>
    <w:rsid w:val="00DA32A8"/>
    <w:rsid w:val="00DA3B59"/>
    <w:rsid w:val="00DA4711"/>
    <w:rsid w:val="00DA5381"/>
    <w:rsid w:val="00DA55C1"/>
    <w:rsid w:val="00DA5D3F"/>
    <w:rsid w:val="00DB0168"/>
    <w:rsid w:val="00DB1C55"/>
    <w:rsid w:val="00DB255A"/>
    <w:rsid w:val="00DB4966"/>
    <w:rsid w:val="00DB5DA2"/>
    <w:rsid w:val="00DC07B0"/>
    <w:rsid w:val="00DC4C7A"/>
    <w:rsid w:val="00DD0434"/>
    <w:rsid w:val="00DD2487"/>
    <w:rsid w:val="00DD2941"/>
    <w:rsid w:val="00DE539C"/>
    <w:rsid w:val="00DE68D4"/>
    <w:rsid w:val="00DF212C"/>
    <w:rsid w:val="00DF30F0"/>
    <w:rsid w:val="00DF58F0"/>
    <w:rsid w:val="00DF6682"/>
    <w:rsid w:val="00DF75C4"/>
    <w:rsid w:val="00E00C02"/>
    <w:rsid w:val="00E00C95"/>
    <w:rsid w:val="00E03134"/>
    <w:rsid w:val="00E05038"/>
    <w:rsid w:val="00E05F7D"/>
    <w:rsid w:val="00E06ED3"/>
    <w:rsid w:val="00E07AD0"/>
    <w:rsid w:val="00E13392"/>
    <w:rsid w:val="00E167AF"/>
    <w:rsid w:val="00E21048"/>
    <w:rsid w:val="00E21BB5"/>
    <w:rsid w:val="00E24FF4"/>
    <w:rsid w:val="00E256AA"/>
    <w:rsid w:val="00E2610E"/>
    <w:rsid w:val="00E32A9E"/>
    <w:rsid w:val="00E33B06"/>
    <w:rsid w:val="00E402F3"/>
    <w:rsid w:val="00E43B69"/>
    <w:rsid w:val="00E45A88"/>
    <w:rsid w:val="00E46644"/>
    <w:rsid w:val="00E4670D"/>
    <w:rsid w:val="00E47A1E"/>
    <w:rsid w:val="00E55A48"/>
    <w:rsid w:val="00E57842"/>
    <w:rsid w:val="00E645E3"/>
    <w:rsid w:val="00E65FBA"/>
    <w:rsid w:val="00E6638E"/>
    <w:rsid w:val="00E6779F"/>
    <w:rsid w:val="00E8053A"/>
    <w:rsid w:val="00E84FC9"/>
    <w:rsid w:val="00E87FA8"/>
    <w:rsid w:val="00E92FFE"/>
    <w:rsid w:val="00E93438"/>
    <w:rsid w:val="00E93C00"/>
    <w:rsid w:val="00E950A8"/>
    <w:rsid w:val="00E97C24"/>
    <w:rsid w:val="00EA256F"/>
    <w:rsid w:val="00EA32AB"/>
    <w:rsid w:val="00EA3435"/>
    <w:rsid w:val="00EA52B7"/>
    <w:rsid w:val="00EA56E9"/>
    <w:rsid w:val="00EB0156"/>
    <w:rsid w:val="00EB1340"/>
    <w:rsid w:val="00EB3E1F"/>
    <w:rsid w:val="00EB4F88"/>
    <w:rsid w:val="00EC0C3B"/>
    <w:rsid w:val="00EC124E"/>
    <w:rsid w:val="00EC18E5"/>
    <w:rsid w:val="00EC366A"/>
    <w:rsid w:val="00EC56A1"/>
    <w:rsid w:val="00EC6A0D"/>
    <w:rsid w:val="00ED07A6"/>
    <w:rsid w:val="00ED0CBD"/>
    <w:rsid w:val="00ED1C45"/>
    <w:rsid w:val="00ED2BC7"/>
    <w:rsid w:val="00ED2C07"/>
    <w:rsid w:val="00ED4F07"/>
    <w:rsid w:val="00EE6B11"/>
    <w:rsid w:val="00EF1BF4"/>
    <w:rsid w:val="00EF256C"/>
    <w:rsid w:val="00EF4D22"/>
    <w:rsid w:val="00EF5F89"/>
    <w:rsid w:val="00F01170"/>
    <w:rsid w:val="00F02675"/>
    <w:rsid w:val="00F02C67"/>
    <w:rsid w:val="00F06EA0"/>
    <w:rsid w:val="00F06F7F"/>
    <w:rsid w:val="00F0781D"/>
    <w:rsid w:val="00F11328"/>
    <w:rsid w:val="00F1248B"/>
    <w:rsid w:val="00F145CE"/>
    <w:rsid w:val="00F15EA5"/>
    <w:rsid w:val="00F16D0F"/>
    <w:rsid w:val="00F177F0"/>
    <w:rsid w:val="00F240A6"/>
    <w:rsid w:val="00F24E04"/>
    <w:rsid w:val="00F30F1B"/>
    <w:rsid w:val="00F32488"/>
    <w:rsid w:val="00F35418"/>
    <w:rsid w:val="00F37953"/>
    <w:rsid w:val="00F416C5"/>
    <w:rsid w:val="00F43554"/>
    <w:rsid w:val="00F453D8"/>
    <w:rsid w:val="00F50C34"/>
    <w:rsid w:val="00F52227"/>
    <w:rsid w:val="00F53A5C"/>
    <w:rsid w:val="00F53AB5"/>
    <w:rsid w:val="00F544BC"/>
    <w:rsid w:val="00F57675"/>
    <w:rsid w:val="00F57ACA"/>
    <w:rsid w:val="00F62C3C"/>
    <w:rsid w:val="00F63BDF"/>
    <w:rsid w:val="00F6490A"/>
    <w:rsid w:val="00F65F07"/>
    <w:rsid w:val="00F70288"/>
    <w:rsid w:val="00F73989"/>
    <w:rsid w:val="00F74046"/>
    <w:rsid w:val="00F75372"/>
    <w:rsid w:val="00F75D1D"/>
    <w:rsid w:val="00F75E55"/>
    <w:rsid w:val="00F76063"/>
    <w:rsid w:val="00F7675E"/>
    <w:rsid w:val="00F77177"/>
    <w:rsid w:val="00F848D7"/>
    <w:rsid w:val="00F870CF"/>
    <w:rsid w:val="00F9063A"/>
    <w:rsid w:val="00F953B8"/>
    <w:rsid w:val="00FA34B9"/>
    <w:rsid w:val="00FB299F"/>
    <w:rsid w:val="00FB47EA"/>
    <w:rsid w:val="00FB7449"/>
    <w:rsid w:val="00FC26D2"/>
    <w:rsid w:val="00FC3296"/>
    <w:rsid w:val="00FC7EAC"/>
    <w:rsid w:val="00FD5AD3"/>
    <w:rsid w:val="00FD7B26"/>
    <w:rsid w:val="00FE028E"/>
    <w:rsid w:val="00FE732C"/>
    <w:rsid w:val="00FE73EE"/>
    <w:rsid w:val="00FF034A"/>
    <w:rsid w:val="00FF0DD7"/>
    <w:rsid w:val="00FF1626"/>
    <w:rsid w:val="00FF32CF"/>
    <w:rsid w:val="00FF3A88"/>
    <w:rsid w:val="00FF41BE"/>
    <w:rsid w:val="00FF7A1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E87FA8"/>
    <w:pPr>
      <w:widowControl w:val="0"/>
      <w:spacing w:line="260" w:lineRule="auto"/>
      <w:ind w:firstLine="220"/>
      <w:jc w:val="both"/>
    </w:pPr>
    <w:rPr>
      <w:rFonts w:ascii="Times New Roman" w:hAnsi="Times New Roman"/>
      <w:sz w:val="18"/>
      <w:szCs w:val="20"/>
    </w:rPr>
  </w:style>
  <w:style w:type="paragraph" w:styleId="Heading1">
    <w:name w:val="heading 1"/>
    <w:aliases w:val="Знак,Заголовок 1 Знак Знак,Заголовок 1 Знак Знак Знак,новая страница,Раздел 1"/>
    <w:basedOn w:val="Normal"/>
    <w:next w:val="Normal"/>
    <w:link w:val="Heading1Char1"/>
    <w:uiPriority w:val="99"/>
    <w:qFormat/>
    <w:rsid w:val="00E87FA8"/>
    <w:pPr>
      <w:suppressAutoHyphens/>
      <w:autoSpaceDE w:val="0"/>
      <w:spacing w:line="240" w:lineRule="auto"/>
      <w:ind w:firstLine="0"/>
      <w:jc w:val="left"/>
      <w:outlineLvl w:val="0"/>
    </w:pPr>
    <w:rPr>
      <w:rFonts w:ascii="Arial" w:eastAsia="Times New Roman" w:hAnsi="Arial"/>
      <w:sz w:val="20"/>
      <w:szCs w:val="24"/>
    </w:rPr>
  </w:style>
  <w:style w:type="paragraph" w:styleId="Heading2">
    <w:name w:val="heading 2"/>
    <w:aliases w:val="Знак2 Знак,Знак2 Знак Знак Знак Знак1,Знак2 Знак1 Знак1,Знак2 Знак Знак1,Знак3 Знак Знак1,Знак2 Знак2,Знак2 Знак Знак Знак1 Знак Знак"/>
    <w:basedOn w:val="Normal"/>
    <w:next w:val="Normal"/>
    <w:link w:val="Heading2Char1"/>
    <w:uiPriority w:val="99"/>
    <w:qFormat/>
    <w:rsid w:val="00425507"/>
    <w:pPr>
      <w:keepNext/>
      <w:keepLines/>
      <w:widowControl/>
      <w:spacing w:before="200" w:line="240" w:lineRule="auto"/>
      <w:ind w:firstLine="709"/>
      <w:outlineLvl w:val="1"/>
    </w:pPr>
    <w:rPr>
      <w:rFonts w:ascii="Cambria" w:eastAsia="Times New Roman" w:hAnsi="Cambria"/>
      <w:b/>
      <w:bCs/>
      <w:color w:val="4F81BD"/>
      <w:sz w:val="26"/>
      <w:szCs w:val="26"/>
    </w:rPr>
  </w:style>
  <w:style w:type="paragraph" w:styleId="Heading3">
    <w:name w:val="heading 3"/>
    <w:aliases w:val="Знак Знак,Знак3 Знак,Знак3 Знак Знак Знак Знак,Знак3 Знак Знак2,Заголовок 58 Знак,Знак3 Знак Знак Знак Знак Знак1"/>
    <w:basedOn w:val="Normal"/>
    <w:next w:val="Normal"/>
    <w:link w:val="Heading3Char1"/>
    <w:uiPriority w:val="99"/>
    <w:qFormat/>
    <w:rsid w:val="000E1C3C"/>
    <w:pPr>
      <w:keepNext/>
      <w:keepLines/>
      <w:widowControl/>
      <w:spacing w:before="200" w:line="240" w:lineRule="auto"/>
      <w:ind w:firstLine="709"/>
      <w:outlineLvl w:val="2"/>
    </w:pPr>
    <w:rPr>
      <w:rFonts w:ascii="Cambria" w:eastAsia="Times New Roman" w:hAnsi="Cambria"/>
      <w:b/>
      <w:bCs/>
      <w:color w:val="4F81BD"/>
      <w:sz w:val="24"/>
      <w:szCs w:val="24"/>
    </w:rPr>
  </w:style>
  <w:style w:type="paragraph" w:styleId="Heading4">
    <w:name w:val="heading 4"/>
    <w:basedOn w:val="Normal"/>
    <w:next w:val="Normal"/>
    <w:link w:val="Heading4Char"/>
    <w:uiPriority w:val="99"/>
    <w:qFormat/>
    <w:rsid w:val="00425507"/>
    <w:pPr>
      <w:keepNext/>
      <w:keepLines/>
      <w:widowControl/>
      <w:spacing w:before="200" w:line="240" w:lineRule="auto"/>
      <w:ind w:firstLine="709"/>
      <w:outlineLvl w:val="3"/>
    </w:pPr>
    <w:rPr>
      <w:rFonts w:ascii="Cambria" w:eastAsia="Times New Roman" w:hAnsi="Cambria"/>
      <w:b/>
      <w:bCs/>
      <w:i/>
      <w:iCs/>
      <w:color w:val="4F81BD"/>
      <w:sz w:val="24"/>
      <w:szCs w:val="24"/>
    </w:rPr>
  </w:style>
  <w:style w:type="paragraph" w:styleId="Heading5">
    <w:name w:val="heading 5"/>
    <w:basedOn w:val="Normal"/>
    <w:next w:val="Normal"/>
    <w:link w:val="Heading5Char"/>
    <w:uiPriority w:val="99"/>
    <w:qFormat/>
    <w:rsid w:val="00425507"/>
    <w:pPr>
      <w:widowControl/>
      <w:tabs>
        <w:tab w:val="num" w:pos="1008"/>
      </w:tabs>
      <w:spacing w:before="240" w:after="60" w:line="240" w:lineRule="auto"/>
      <w:ind w:left="1008" w:hanging="1008"/>
      <w:jc w:val="left"/>
      <w:outlineLvl w:val="4"/>
    </w:pPr>
    <w:rPr>
      <w:rFonts w:eastAsia="Times New Roman"/>
      <w:sz w:val="22"/>
    </w:rPr>
  </w:style>
  <w:style w:type="paragraph" w:styleId="Heading6">
    <w:name w:val="heading 6"/>
    <w:basedOn w:val="Normal"/>
    <w:next w:val="Normal"/>
    <w:link w:val="Heading6Char"/>
    <w:uiPriority w:val="99"/>
    <w:qFormat/>
    <w:rsid w:val="00425507"/>
    <w:pPr>
      <w:widowControl/>
      <w:tabs>
        <w:tab w:val="num" w:pos="1152"/>
      </w:tabs>
      <w:spacing w:before="240" w:after="60" w:line="240" w:lineRule="auto"/>
      <w:ind w:left="1152" w:hanging="1152"/>
      <w:jc w:val="left"/>
      <w:outlineLvl w:val="5"/>
    </w:pPr>
    <w:rPr>
      <w:rFonts w:eastAsia="Times New Roman"/>
      <w:i/>
      <w:sz w:val="22"/>
    </w:rPr>
  </w:style>
  <w:style w:type="paragraph" w:styleId="Heading7">
    <w:name w:val="heading 7"/>
    <w:aliases w:val="Заголовок x.x"/>
    <w:basedOn w:val="Normal"/>
    <w:next w:val="Normal"/>
    <w:link w:val="Heading7Char"/>
    <w:uiPriority w:val="99"/>
    <w:qFormat/>
    <w:rsid w:val="00425507"/>
    <w:pPr>
      <w:keepNext/>
      <w:keepLines/>
      <w:widowControl/>
      <w:spacing w:before="200" w:line="240" w:lineRule="auto"/>
      <w:ind w:firstLine="709"/>
      <w:outlineLvl w:val="6"/>
    </w:pPr>
    <w:rPr>
      <w:rFonts w:ascii="Cambria" w:eastAsia="Times New Roman" w:hAnsi="Cambria"/>
      <w:i/>
      <w:iCs/>
      <w:color w:val="404040"/>
      <w:sz w:val="24"/>
      <w:szCs w:val="24"/>
    </w:rPr>
  </w:style>
  <w:style w:type="paragraph" w:styleId="Heading8">
    <w:name w:val="heading 8"/>
    <w:basedOn w:val="Normal"/>
    <w:next w:val="Normal"/>
    <w:link w:val="Heading8Char"/>
    <w:uiPriority w:val="99"/>
    <w:qFormat/>
    <w:rsid w:val="00425507"/>
    <w:pPr>
      <w:widowControl/>
      <w:tabs>
        <w:tab w:val="num" w:pos="1440"/>
      </w:tabs>
      <w:spacing w:before="240" w:after="60" w:line="240" w:lineRule="auto"/>
      <w:ind w:left="1440" w:hanging="1440"/>
      <w:jc w:val="left"/>
      <w:outlineLvl w:val="7"/>
    </w:pPr>
    <w:rPr>
      <w:rFonts w:ascii="Arial" w:eastAsia="Times New Roman" w:hAnsi="Arial"/>
      <w:i/>
      <w:sz w:val="20"/>
    </w:rPr>
  </w:style>
  <w:style w:type="paragraph" w:styleId="Heading9">
    <w:name w:val="heading 9"/>
    <w:basedOn w:val="Normal"/>
    <w:next w:val="Normal"/>
    <w:link w:val="Heading9Char"/>
    <w:uiPriority w:val="99"/>
    <w:qFormat/>
    <w:rsid w:val="00425507"/>
    <w:pPr>
      <w:widowControl/>
      <w:tabs>
        <w:tab w:val="num" w:pos="1584"/>
      </w:tabs>
      <w:spacing w:before="240" w:after="60" w:line="240" w:lineRule="auto"/>
      <w:ind w:left="1584" w:hanging="1584"/>
      <w:jc w:val="left"/>
      <w:outlineLvl w:val="8"/>
    </w:pPr>
    <w:rPr>
      <w:rFonts w:ascii="Arial" w:eastAsia="Times New Roman" w:hAnsi="Arial"/>
      <w:b/>
      <w:i/>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Знак Char,Заголовок 1 Знак Знак Char,Заголовок 1 Знак Знак Знак Char,новая страница Char,Раздел 1 Char"/>
    <w:basedOn w:val="DefaultParagraphFont"/>
    <w:link w:val="Heading1"/>
    <w:uiPriority w:val="99"/>
    <w:locked/>
    <w:rsid w:val="000D4D36"/>
    <w:rPr>
      <w:rFonts w:ascii="Cambria" w:hAnsi="Cambria" w:cs="Times New Roman"/>
      <w:b/>
      <w:bCs/>
      <w:kern w:val="32"/>
      <w:sz w:val="32"/>
      <w:szCs w:val="32"/>
    </w:rPr>
  </w:style>
  <w:style w:type="character" w:customStyle="1" w:styleId="Heading2Char">
    <w:name w:val="Heading 2 Char"/>
    <w:aliases w:val="Знак2 Знак Char,Знак2 Знак Знак Знак Знак1 Char,Знак2 Знак1 Знак1 Char,Знак2 Знак Знак1 Char,Знак3 Знак Знак1 Char,Знак2 Знак2 Char,Знак2 Знак Знак Знак1 Знак Знак Char"/>
    <w:basedOn w:val="DefaultParagraphFont"/>
    <w:link w:val="Heading2"/>
    <w:uiPriority w:val="99"/>
    <w:semiHidden/>
    <w:locked/>
    <w:rsid w:val="00F70288"/>
    <w:rPr>
      <w:rFonts w:ascii="Cambria" w:hAnsi="Cambria" w:cs="Times New Roman"/>
      <w:b/>
      <w:bCs/>
      <w:i/>
      <w:iCs/>
      <w:sz w:val="28"/>
      <w:szCs w:val="28"/>
    </w:rPr>
  </w:style>
  <w:style w:type="character" w:customStyle="1" w:styleId="Heading3Char">
    <w:name w:val="Heading 3 Char"/>
    <w:aliases w:val="Знак Знак Char,Знак3 Знак Char,Знак3 Знак Знак Знак Знак Char,Знак3 Знак Знак2 Char,Заголовок 58 Знак Char,Знак3 Знак Знак Знак Знак Знак1 Char"/>
    <w:basedOn w:val="DefaultParagraphFont"/>
    <w:link w:val="Heading3"/>
    <w:uiPriority w:val="99"/>
    <w:semiHidden/>
    <w:locked/>
    <w:rsid w:val="00F70288"/>
    <w:rPr>
      <w:rFonts w:ascii="Cambria" w:hAnsi="Cambria" w:cs="Times New Roman"/>
      <w:b/>
      <w:bCs/>
      <w:sz w:val="26"/>
      <w:szCs w:val="26"/>
    </w:rPr>
  </w:style>
  <w:style w:type="character" w:customStyle="1" w:styleId="Heading4Char">
    <w:name w:val="Heading 4 Char"/>
    <w:basedOn w:val="DefaultParagraphFont"/>
    <w:link w:val="Heading4"/>
    <w:uiPriority w:val="99"/>
    <w:locked/>
    <w:rsid w:val="00425507"/>
    <w:rPr>
      <w:rFonts w:ascii="Cambria" w:hAnsi="Cambria" w:cs="Times New Roman"/>
      <w:b/>
      <w:bCs/>
      <w:i/>
      <w:iCs/>
      <w:color w:val="4F81BD"/>
      <w:sz w:val="24"/>
      <w:szCs w:val="24"/>
      <w:lang w:eastAsia="ru-RU"/>
    </w:rPr>
  </w:style>
  <w:style w:type="character" w:customStyle="1" w:styleId="Heading5Char">
    <w:name w:val="Heading 5 Char"/>
    <w:basedOn w:val="DefaultParagraphFont"/>
    <w:link w:val="Heading5"/>
    <w:uiPriority w:val="99"/>
    <w:locked/>
    <w:rsid w:val="00425507"/>
    <w:rPr>
      <w:rFonts w:ascii="Times New Roman" w:hAnsi="Times New Roman" w:cs="Times New Roman"/>
      <w:sz w:val="20"/>
      <w:szCs w:val="20"/>
      <w:lang w:eastAsia="ru-RU"/>
    </w:rPr>
  </w:style>
  <w:style w:type="character" w:customStyle="1" w:styleId="Heading6Char">
    <w:name w:val="Heading 6 Char"/>
    <w:basedOn w:val="DefaultParagraphFont"/>
    <w:link w:val="Heading6"/>
    <w:uiPriority w:val="99"/>
    <w:locked/>
    <w:rsid w:val="00425507"/>
    <w:rPr>
      <w:rFonts w:ascii="Times New Roman" w:hAnsi="Times New Roman" w:cs="Times New Roman"/>
      <w:i/>
      <w:sz w:val="20"/>
      <w:szCs w:val="20"/>
      <w:lang w:eastAsia="ru-RU"/>
    </w:rPr>
  </w:style>
  <w:style w:type="character" w:customStyle="1" w:styleId="Heading7Char">
    <w:name w:val="Heading 7 Char"/>
    <w:aliases w:val="Заголовок x.x Char"/>
    <w:basedOn w:val="DefaultParagraphFont"/>
    <w:link w:val="Heading7"/>
    <w:uiPriority w:val="99"/>
    <w:locked/>
    <w:rsid w:val="00425507"/>
    <w:rPr>
      <w:rFonts w:ascii="Cambria" w:hAnsi="Cambria" w:cs="Times New Roman"/>
      <w:i/>
      <w:iCs/>
      <w:color w:val="404040"/>
      <w:sz w:val="24"/>
      <w:szCs w:val="24"/>
      <w:lang w:eastAsia="ru-RU"/>
    </w:rPr>
  </w:style>
  <w:style w:type="character" w:customStyle="1" w:styleId="Heading8Char">
    <w:name w:val="Heading 8 Char"/>
    <w:basedOn w:val="DefaultParagraphFont"/>
    <w:link w:val="Heading8"/>
    <w:uiPriority w:val="99"/>
    <w:locked/>
    <w:rsid w:val="00425507"/>
    <w:rPr>
      <w:rFonts w:ascii="Arial" w:hAnsi="Arial" w:cs="Times New Roman"/>
      <w:i/>
      <w:sz w:val="20"/>
      <w:szCs w:val="20"/>
      <w:lang w:eastAsia="ru-RU"/>
    </w:rPr>
  </w:style>
  <w:style w:type="character" w:customStyle="1" w:styleId="Heading9Char">
    <w:name w:val="Heading 9 Char"/>
    <w:basedOn w:val="DefaultParagraphFont"/>
    <w:link w:val="Heading9"/>
    <w:uiPriority w:val="99"/>
    <w:locked/>
    <w:rsid w:val="00425507"/>
    <w:rPr>
      <w:rFonts w:ascii="Arial" w:hAnsi="Arial" w:cs="Times New Roman"/>
      <w:b/>
      <w:i/>
      <w:sz w:val="20"/>
      <w:szCs w:val="20"/>
      <w:lang w:eastAsia="ru-RU"/>
    </w:rPr>
  </w:style>
  <w:style w:type="character" w:customStyle="1" w:styleId="Heading2Char2">
    <w:name w:val="Heading 2 Char2"/>
    <w:aliases w:val="Знак2 Char,Знак2 Знак Знак Знак Char,Знак2 Знак1 Char,Знак2 Знак Char2,Знак3 Char,Знак2 Знак Знак Знак Знак1 Char2,Знак2 Знак1 Знак1 Char2,Знак2 Знак2 Char2"/>
    <w:basedOn w:val="DefaultParagraphFont"/>
    <w:link w:val="Heading2"/>
    <w:uiPriority w:val="99"/>
    <w:semiHidden/>
    <w:locked/>
    <w:rsid w:val="000D4D36"/>
    <w:rPr>
      <w:rFonts w:ascii="Cambria" w:hAnsi="Cambria" w:cs="Times New Roman"/>
      <w:b/>
      <w:bCs/>
      <w:i/>
      <w:iCs/>
      <w:sz w:val="28"/>
      <w:szCs w:val="28"/>
    </w:rPr>
  </w:style>
  <w:style w:type="character" w:customStyle="1" w:styleId="Heading3Char2">
    <w:name w:val="Heading 3 Char2"/>
    <w:aliases w:val="Знак Char1,Знак3 Char1,Знак3 Знак Знак Знак Char,Знак3 Знак Char2,Заголовок 58 Char"/>
    <w:basedOn w:val="DefaultParagraphFont"/>
    <w:link w:val="Heading3"/>
    <w:uiPriority w:val="99"/>
    <w:semiHidden/>
    <w:locked/>
    <w:rsid w:val="000D4D36"/>
    <w:rPr>
      <w:rFonts w:ascii="Cambria" w:hAnsi="Cambria" w:cs="Times New Roman"/>
      <w:b/>
      <w:bCs/>
      <w:sz w:val="26"/>
      <w:szCs w:val="26"/>
    </w:rPr>
  </w:style>
  <w:style w:type="paragraph" w:styleId="PlainText">
    <w:name w:val="Plain Text"/>
    <w:aliases w:val="Знак11"/>
    <w:basedOn w:val="Normal"/>
    <w:link w:val="PlainTextChar2"/>
    <w:uiPriority w:val="99"/>
    <w:rsid w:val="00430E72"/>
    <w:pPr>
      <w:widowControl/>
      <w:spacing w:line="240" w:lineRule="auto"/>
      <w:ind w:firstLine="567"/>
      <w:jc w:val="left"/>
    </w:pPr>
    <w:rPr>
      <w:rFonts w:ascii="Courier New" w:eastAsia="Times New Roman" w:hAnsi="Courier New" w:cs="Courier New"/>
      <w:sz w:val="20"/>
    </w:rPr>
  </w:style>
  <w:style w:type="character" w:customStyle="1" w:styleId="PlainTextChar">
    <w:name w:val="Plain Text Char"/>
    <w:aliases w:val="Знак11 Char"/>
    <w:basedOn w:val="DefaultParagraphFont"/>
    <w:link w:val="PlainText"/>
    <w:uiPriority w:val="99"/>
    <w:semiHidden/>
    <w:locked/>
    <w:rsid w:val="000D4D36"/>
    <w:rPr>
      <w:rFonts w:ascii="Courier New" w:hAnsi="Courier New" w:cs="Courier New"/>
      <w:sz w:val="20"/>
      <w:szCs w:val="20"/>
    </w:rPr>
  </w:style>
  <w:style w:type="character" w:customStyle="1" w:styleId="a2">
    <w:name w:val="Текст Знак"/>
    <w:aliases w:val="Знак11 Знак,Знак11 Знак Знак1"/>
    <w:basedOn w:val="DefaultParagraphFont"/>
    <w:link w:val="PlainText"/>
    <w:uiPriority w:val="99"/>
    <w:locked/>
    <w:rsid w:val="00E87FA8"/>
    <w:rPr>
      <w:rFonts w:ascii="Courier New" w:hAnsi="Courier New" w:cs="Courier New"/>
      <w:lang w:val="ru-RU" w:eastAsia="ru-RU" w:bidi="ar-SA"/>
    </w:rPr>
  </w:style>
  <w:style w:type="character" w:customStyle="1" w:styleId="PlainTextChar2">
    <w:name w:val="Plain Text Char2"/>
    <w:aliases w:val="Знак11 Char2"/>
    <w:basedOn w:val="DefaultParagraphFont"/>
    <w:link w:val="PlainText"/>
    <w:uiPriority w:val="99"/>
    <w:locked/>
    <w:rsid w:val="00430E72"/>
    <w:rPr>
      <w:rFonts w:ascii="Courier New" w:hAnsi="Courier New" w:cs="Courier New"/>
      <w:sz w:val="20"/>
      <w:szCs w:val="20"/>
      <w:lang w:eastAsia="ru-RU"/>
    </w:rPr>
  </w:style>
  <w:style w:type="character" w:customStyle="1" w:styleId="Heading1Char1">
    <w:name w:val="Heading 1 Char1"/>
    <w:aliases w:val="Знак Char2,Заголовок 1 Знак Знак Char1,Заголовок 1 Знак Знак Знак Char1,новая страница Char1,Раздел 1 Char1"/>
    <w:basedOn w:val="DefaultParagraphFont"/>
    <w:link w:val="Heading1"/>
    <w:uiPriority w:val="99"/>
    <w:locked/>
    <w:rsid w:val="000E1C3C"/>
    <w:rPr>
      <w:rFonts w:ascii="Times New Roman" w:hAnsi="Times New Roman" w:cs="Times New Roman"/>
      <w:b/>
      <w:bCs/>
      <w:lang w:eastAsia="ru-RU"/>
    </w:rPr>
  </w:style>
  <w:style w:type="character" w:customStyle="1" w:styleId="Heading3Char1">
    <w:name w:val="Heading 3 Char1"/>
    <w:aliases w:val="Знак Знак Char1,Знак3 Знак Char1,Знак3 Знак Знак Знак Знак Char1,Знак3 Знак Знак2 Char1,Заголовок 58 Знак Char1,Знак3 Знак Знак Знак Знак Знак1 Char1"/>
    <w:basedOn w:val="DefaultParagraphFont"/>
    <w:link w:val="Heading3"/>
    <w:uiPriority w:val="99"/>
    <w:locked/>
    <w:rsid w:val="000E1C3C"/>
    <w:rPr>
      <w:rFonts w:ascii="Cambria" w:hAnsi="Cambria" w:cs="Times New Roman"/>
      <w:b/>
      <w:bCs/>
      <w:color w:val="4F81BD"/>
      <w:sz w:val="24"/>
      <w:szCs w:val="24"/>
      <w:lang w:eastAsia="ru-RU"/>
    </w:rPr>
  </w:style>
  <w:style w:type="paragraph" w:styleId="TOC1">
    <w:name w:val="toc 1"/>
    <w:basedOn w:val="Normal"/>
    <w:next w:val="Normal"/>
    <w:autoRedefine/>
    <w:uiPriority w:val="99"/>
    <w:semiHidden/>
    <w:rsid w:val="00C81ED8"/>
    <w:pPr>
      <w:widowControl/>
      <w:tabs>
        <w:tab w:val="right" w:leader="dot" w:pos="9900"/>
      </w:tabs>
      <w:spacing w:line="240" w:lineRule="auto"/>
      <w:ind w:firstLine="360"/>
    </w:pPr>
    <w:rPr>
      <w:rFonts w:eastAsia="Times New Roman"/>
      <w:sz w:val="28"/>
      <w:szCs w:val="28"/>
    </w:rPr>
  </w:style>
  <w:style w:type="paragraph" w:styleId="TOC2">
    <w:name w:val="toc 2"/>
    <w:basedOn w:val="Normal"/>
    <w:next w:val="Normal"/>
    <w:autoRedefine/>
    <w:uiPriority w:val="99"/>
    <w:semiHidden/>
    <w:rsid w:val="0076784E"/>
    <w:pPr>
      <w:widowControl/>
      <w:tabs>
        <w:tab w:val="right" w:leader="dot" w:pos="9912"/>
      </w:tabs>
      <w:spacing w:after="100" w:line="240" w:lineRule="auto"/>
      <w:ind w:firstLine="540"/>
    </w:pPr>
    <w:rPr>
      <w:rFonts w:eastAsia="Times New Roman"/>
      <w:sz w:val="28"/>
      <w:szCs w:val="24"/>
    </w:rPr>
  </w:style>
  <w:style w:type="paragraph" w:styleId="TOC3">
    <w:name w:val="toc 3"/>
    <w:basedOn w:val="Normal"/>
    <w:next w:val="Normal"/>
    <w:autoRedefine/>
    <w:uiPriority w:val="99"/>
    <w:rsid w:val="0076784E"/>
    <w:pPr>
      <w:widowControl/>
      <w:spacing w:after="100" w:line="240" w:lineRule="auto"/>
      <w:ind w:firstLine="851"/>
    </w:pPr>
    <w:rPr>
      <w:rFonts w:eastAsia="Times New Roman"/>
      <w:sz w:val="28"/>
      <w:szCs w:val="24"/>
    </w:rPr>
  </w:style>
  <w:style w:type="character" w:styleId="Hyperlink">
    <w:name w:val="Hyperlink"/>
    <w:basedOn w:val="DefaultParagraphFont"/>
    <w:uiPriority w:val="99"/>
    <w:rsid w:val="000E1C3C"/>
    <w:rPr>
      <w:rFonts w:ascii="Times New Roman" w:hAnsi="Times New Roman" w:cs="Times New Roman"/>
      <w:b/>
      <w:bCs/>
      <w:color w:val="auto"/>
      <w:sz w:val="28"/>
      <w:szCs w:val="28"/>
      <w:u w:val="none"/>
    </w:rPr>
  </w:style>
  <w:style w:type="paragraph" w:styleId="BalloonText">
    <w:name w:val="Balloon Text"/>
    <w:basedOn w:val="Normal"/>
    <w:link w:val="BalloonTextChar"/>
    <w:uiPriority w:val="99"/>
    <w:semiHidden/>
    <w:rsid w:val="000E1C3C"/>
    <w:pPr>
      <w:widowControl/>
      <w:spacing w:line="240" w:lineRule="auto"/>
      <w:ind w:firstLine="709"/>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locked/>
    <w:rsid w:val="000E1C3C"/>
    <w:rPr>
      <w:rFonts w:ascii="Tahoma" w:hAnsi="Tahoma" w:cs="Tahoma"/>
      <w:sz w:val="16"/>
      <w:szCs w:val="16"/>
      <w:lang w:eastAsia="ru-RU"/>
    </w:rPr>
  </w:style>
  <w:style w:type="paragraph" w:styleId="ListParagraph">
    <w:name w:val="List Paragraph"/>
    <w:basedOn w:val="Normal"/>
    <w:uiPriority w:val="99"/>
    <w:qFormat/>
    <w:rsid w:val="000E1C3C"/>
    <w:pPr>
      <w:widowControl/>
      <w:spacing w:line="240" w:lineRule="auto"/>
      <w:ind w:left="720" w:firstLine="709"/>
      <w:contextualSpacing/>
    </w:pPr>
    <w:rPr>
      <w:rFonts w:eastAsia="Times New Roman"/>
      <w:sz w:val="24"/>
      <w:szCs w:val="24"/>
    </w:rPr>
  </w:style>
  <w:style w:type="paragraph" w:customStyle="1" w:styleId="a">
    <w:name w:val="Солонешенский"/>
    <w:basedOn w:val="Normal"/>
    <w:uiPriority w:val="99"/>
    <w:rsid w:val="000E1C3C"/>
    <w:pPr>
      <w:widowControl/>
      <w:numPr>
        <w:numId w:val="12"/>
      </w:numPr>
      <w:spacing w:line="360" w:lineRule="auto"/>
      <w:jc w:val="center"/>
    </w:pPr>
    <w:rPr>
      <w:rFonts w:eastAsia="Times New Roman"/>
      <w:b/>
      <w:bCs/>
      <w:sz w:val="28"/>
      <w:szCs w:val="28"/>
    </w:rPr>
  </w:style>
  <w:style w:type="paragraph" w:styleId="NormalWeb">
    <w:name w:val="Normal (Web)"/>
    <w:aliases w:val="Обычный (веб)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Обычный (Web) Знак"/>
    <w:basedOn w:val="Normal"/>
    <w:link w:val="NormalWebChar"/>
    <w:uiPriority w:val="99"/>
    <w:rsid w:val="000E1C3C"/>
    <w:pPr>
      <w:widowControl/>
      <w:spacing w:before="100" w:beforeAutospacing="1" w:after="100" w:afterAutospacing="1" w:line="240" w:lineRule="auto"/>
      <w:ind w:firstLine="567"/>
      <w:jc w:val="left"/>
    </w:pPr>
    <w:rPr>
      <w:rFonts w:eastAsia="Times New Roman"/>
      <w:sz w:val="24"/>
      <w:szCs w:val="24"/>
    </w:rPr>
  </w:style>
  <w:style w:type="character" w:customStyle="1" w:styleId="NormalWebChar">
    <w:name w:val="Normal (Web) Char"/>
    <w:aliases w:val="Обычный (веб) Знак Char,Обычный (веб) Знак2 Знак Знак Char,Обычный (веб) Знак Знак1 Знак Знак Char,Обычный (веб) Знак1 Знак Знак Знак2 Знак Char,Обычный (веб) Знак Знак Знак Знак Знак2 Знак Char,Обычный (Web) Знак Char"/>
    <w:basedOn w:val="DefaultParagraphFont"/>
    <w:link w:val="NormalWeb"/>
    <w:uiPriority w:val="99"/>
    <w:locked/>
    <w:rsid w:val="000E1C3C"/>
    <w:rPr>
      <w:rFonts w:ascii="Times New Roman" w:hAnsi="Times New Roman" w:cs="Times New Roman"/>
      <w:sz w:val="24"/>
      <w:szCs w:val="24"/>
      <w:lang w:eastAsia="ru-RU"/>
    </w:rPr>
  </w:style>
  <w:style w:type="paragraph" w:styleId="BodyText">
    <w:name w:val="Body Text"/>
    <w:aliases w:val="Основной текст Знак3,Знак1 Знак Знак2,Знак1 Знак2,Знак1 Знак1,Знак1 Знак Знак Знак Знак1,Знак1 Знак Знак Знак2,Основной текст Знак Знак Знак1,Знак1 Знак Знак Знак1,Основной текст Знак1 Знак1,Основной текст Знак1 Знак Знак Знак1,Знак1 Знак"/>
    <w:basedOn w:val="Normal"/>
    <w:link w:val="BodyTextChar1"/>
    <w:uiPriority w:val="99"/>
    <w:rsid w:val="000E1C3C"/>
    <w:pPr>
      <w:widowControl/>
      <w:spacing w:line="240" w:lineRule="auto"/>
      <w:ind w:firstLine="567"/>
    </w:pPr>
    <w:rPr>
      <w:rFonts w:eastAsia="Times New Roman"/>
      <w:sz w:val="28"/>
      <w:szCs w:val="24"/>
    </w:rPr>
  </w:style>
  <w:style w:type="character" w:customStyle="1" w:styleId="BodyTextChar">
    <w:name w:val="Body Text Char"/>
    <w:aliases w:val="Основной текст Знак3 Char,Знак1 Знак Знак2 Char,Знак1 Знак2 Char,Знак1 Знак1 Char,Знак1 Знак Знак Знак Знак1 Char,Знак1 Знак Знак Знак2 Char,Основной текст Знак Знак Знак1 Char,Знак1 Знак Знак Знак1 Char,Основной текст Знак1 Знак1 Char"/>
    <w:basedOn w:val="DefaultParagraphFont"/>
    <w:link w:val="BodyText"/>
    <w:uiPriority w:val="99"/>
    <w:semiHidden/>
    <w:locked/>
    <w:rsid w:val="00F70288"/>
    <w:rPr>
      <w:rFonts w:ascii="Times New Roman" w:hAnsi="Times New Roman" w:cs="Times New Roman"/>
      <w:sz w:val="20"/>
      <w:szCs w:val="20"/>
    </w:rPr>
  </w:style>
  <w:style w:type="character" w:customStyle="1" w:styleId="BodyTextChar2">
    <w:name w:val="Body Text Char2"/>
    <w:aliases w:val="Знак1 Знак Char,Знак1 Char,Знак1 Знак Знак Знак Char,Знак1 Знак Знак Char,Основной текст Знак1 Знак Знак Char,Основной текст Знак Знак Знак Знак Char,Знак1 Знак Знак Знак Знак Char,Знак1 Знак1 Знак Знак Char,Основной текст Знак Знак Cha"/>
    <w:basedOn w:val="DefaultParagraphFont"/>
    <w:link w:val="BodyText"/>
    <w:uiPriority w:val="99"/>
    <w:semiHidden/>
    <w:locked/>
    <w:rsid w:val="000D4D36"/>
    <w:rPr>
      <w:rFonts w:ascii="Times New Roman" w:hAnsi="Times New Roman" w:cs="Times New Roman"/>
      <w:sz w:val="24"/>
      <w:szCs w:val="24"/>
    </w:rPr>
  </w:style>
  <w:style w:type="character" w:customStyle="1" w:styleId="a3">
    <w:name w:val="Основной текст Знак"/>
    <w:basedOn w:val="DefaultParagraphFont"/>
    <w:link w:val="BodyText"/>
    <w:uiPriority w:val="99"/>
    <w:locked/>
    <w:rsid w:val="000E1C3C"/>
    <w:rPr>
      <w:rFonts w:ascii="Times New Roman" w:hAnsi="Times New Roman" w:cs="Times New Roman"/>
      <w:sz w:val="24"/>
      <w:szCs w:val="24"/>
      <w:lang w:eastAsia="ru-RU"/>
    </w:rPr>
  </w:style>
  <w:style w:type="character" w:customStyle="1" w:styleId="BodyTextChar1">
    <w:name w:val="Body Text Char1"/>
    <w:aliases w:val="Основной текст Знак3 Char1,Знак1 Знак Знак2 Char1,Знак1 Знак2 Char1,Знак1 Знак1 Char1,Знак1 Знак Знак Знак Знак1 Char1,Знак1 Знак Знак Знак2 Char1,Основной текст Знак Знак Знак1 Char1,Знак1 Знак Знак Знак1 Char1,Знак1 Знак Char1"/>
    <w:basedOn w:val="DefaultParagraphFont"/>
    <w:link w:val="BodyText"/>
    <w:uiPriority w:val="99"/>
    <w:locked/>
    <w:rsid w:val="000E1C3C"/>
    <w:rPr>
      <w:rFonts w:ascii="Times New Roman" w:hAnsi="Times New Roman" w:cs="Times New Roman"/>
      <w:sz w:val="24"/>
      <w:szCs w:val="24"/>
      <w:lang w:eastAsia="ru-RU"/>
    </w:rPr>
  </w:style>
  <w:style w:type="paragraph" w:customStyle="1" w:styleId="a4">
    <w:name w:val="Мама"/>
    <w:basedOn w:val="Normal"/>
    <w:link w:val="a5"/>
    <w:uiPriority w:val="99"/>
    <w:rsid w:val="000E1C3C"/>
    <w:pPr>
      <w:widowControl/>
      <w:spacing w:line="360" w:lineRule="auto"/>
      <w:ind w:firstLine="709"/>
      <w:jc w:val="center"/>
    </w:pPr>
    <w:rPr>
      <w:rFonts w:eastAsia="Times New Roman"/>
      <w:b/>
      <w:sz w:val="28"/>
      <w:szCs w:val="28"/>
    </w:rPr>
  </w:style>
  <w:style w:type="character" w:customStyle="1" w:styleId="a5">
    <w:name w:val="Мама Знак"/>
    <w:basedOn w:val="DefaultParagraphFont"/>
    <w:link w:val="a4"/>
    <w:uiPriority w:val="99"/>
    <w:locked/>
    <w:rsid w:val="000E1C3C"/>
    <w:rPr>
      <w:rFonts w:ascii="Times New Roman" w:hAnsi="Times New Roman" w:cs="Times New Roman"/>
      <w:b/>
      <w:sz w:val="28"/>
      <w:szCs w:val="28"/>
      <w:lang w:eastAsia="ru-RU"/>
    </w:rPr>
  </w:style>
  <w:style w:type="paragraph" w:styleId="BodyTextIndent">
    <w:name w:val="Body Text Indent"/>
    <w:aliases w:val="Основной текст 1,Нумерованный список !!,Надин стиль,Мой Заголовок 1,Мой Заголовок 1 Знак,Iniiaiie oaeno 1,Основной текст с отступом Знак"/>
    <w:basedOn w:val="Normal"/>
    <w:link w:val="BodyTextIndentChar1"/>
    <w:uiPriority w:val="99"/>
    <w:rsid w:val="000E1C3C"/>
    <w:pPr>
      <w:widowControl/>
      <w:spacing w:after="120" w:line="240" w:lineRule="auto"/>
      <w:ind w:left="283" w:firstLine="709"/>
    </w:pPr>
    <w:rPr>
      <w:rFonts w:eastAsia="Times New Roman"/>
      <w:sz w:val="24"/>
      <w:szCs w:val="24"/>
    </w:rPr>
  </w:style>
  <w:style w:type="character" w:customStyle="1" w:styleId="BodyTextIndentChar">
    <w:name w:val="Body Text Indent Char"/>
    <w:aliases w:val="Основной текст 1 Char,Нумерованный список !! Char,Надин стиль Char,Мой Заголовок 1 Char,Мой Заголовок 1 Знак Char,Iniiaiie oaeno 1 Char,Основной текст с отступом Знак Char"/>
    <w:basedOn w:val="DefaultParagraphFont"/>
    <w:link w:val="BodyTextIndent"/>
    <w:uiPriority w:val="99"/>
    <w:semiHidden/>
    <w:locked/>
    <w:rsid w:val="00425507"/>
    <w:rPr>
      <w:rFonts w:ascii="Times New Roman" w:hAnsi="Times New Roman" w:cs="Times New Roman"/>
      <w:sz w:val="24"/>
      <w:szCs w:val="24"/>
    </w:rPr>
  </w:style>
  <w:style w:type="character" w:customStyle="1" w:styleId="BodyTextIndentChar1">
    <w:name w:val="Body Text Indent Char1"/>
    <w:aliases w:val="Основной текст 1 Char1,Нумерованный список !! Char1,Надин стиль Char1,Мой Заголовок 1 Char1,Мой Заголовок 1 Знак Char1,Iniiaiie oaeno 1 Char1,Основной текст с отступом Знак Char1"/>
    <w:basedOn w:val="DefaultParagraphFont"/>
    <w:link w:val="BodyTextIndent"/>
    <w:uiPriority w:val="99"/>
    <w:locked/>
    <w:rsid w:val="000E1C3C"/>
    <w:rPr>
      <w:rFonts w:ascii="Times New Roman" w:hAnsi="Times New Roman" w:cs="Times New Roman"/>
      <w:sz w:val="24"/>
      <w:szCs w:val="24"/>
      <w:lang w:eastAsia="ru-RU"/>
    </w:rPr>
  </w:style>
  <w:style w:type="paragraph" w:styleId="NoSpacing">
    <w:name w:val="No Spacing"/>
    <w:link w:val="NoSpacingChar"/>
    <w:uiPriority w:val="99"/>
    <w:qFormat/>
    <w:rsid w:val="000E1C3C"/>
    <w:pPr>
      <w:ind w:firstLine="567"/>
      <w:jc w:val="both"/>
    </w:pPr>
    <w:rPr>
      <w:rFonts w:eastAsia="Times New Roman"/>
      <w:lang w:eastAsia="en-US"/>
    </w:rPr>
  </w:style>
  <w:style w:type="character" w:customStyle="1" w:styleId="NoSpacingChar">
    <w:name w:val="No Spacing Char"/>
    <w:basedOn w:val="DefaultParagraphFont"/>
    <w:link w:val="NoSpacing"/>
    <w:uiPriority w:val="99"/>
    <w:locked/>
    <w:rsid w:val="000E1C3C"/>
    <w:rPr>
      <w:rFonts w:eastAsia="Times New Roman" w:cs="Times New Roman"/>
      <w:sz w:val="22"/>
      <w:szCs w:val="22"/>
      <w:lang w:val="ru-RU" w:eastAsia="en-US" w:bidi="ar-SA"/>
    </w:rPr>
  </w:style>
  <w:style w:type="paragraph" w:customStyle="1" w:styleId="a6">
    <w:name w:val="Мария"/>
    <w:basedOn w:val="Normal"/>
    <w:uiPriority w:val="99"/>
    <w:rsid w:val="000E1C3C"/>
    <w:pPr>
      <w:widowControl/>
      <w:suppressAutoHyphens/>
      <w:spacing w:before="240" w:after="120" w:line="240" w:lineRule="auto"/>
      <w:ind w:firstLine="709"/>
    </w:pPr>
    <w:rPr>
      <w:rFonts w:cs="Calibri"/>
      <w:kern w:val="1"/>
      <w:sz w:val="26"/>
      <w:szCs w:val="26"/>
      <w:lang w:val="en-US" w:eastAsia="en-US"/>
    </w:rPr>
  </w:style>
  <w:style w:type="character" w:customStyle="1" w:styleId="Absatz-Standardschriftart">
    <w:name w:val="Absatz-Standardschriftart"/>
    <w:uiPriority w:val="99"/>
    <w:rsid w:val="000E1C3C"/>
  </w:style>
  <w:style w:type="paragraph" w:customStyle="1" w:styleId="a7">
    <w:name w:val="основной текст"/>
    <w:basedOn w:val="Normal"/>
    <w:uiPriority w:val="99"/>
    <w:rsid w:val="000E1C3C"/>
    <w:pPr>
      <w:widowControl/>
      <w:spacing w:line="360" w:lineRule="auto"/>
      <w:ind w:firstLine="567"/>
    </w:pPr>
    <w:rPr>
      <w:sz w:val="24"/>
      <w:szCs w:val="24"/>
      <w:lang w:eastAsia="en-US"/>
    </w:rPr>
  </w:style>
  <w:style w:type="paragraph" w:customStyle="1" w:styleId="30">
    <w:name w:val="Заголовок_3"/>
    <w:basedOn w:val="Heading3"/>
    <w:next w:val="Normal"/>
    <w:uiPriority w:val="99"/>
    <w:rsid w:val="000E1C3C"/>
    <w:pPr>
      <w:keepLines w:val="0"/>
      <w:spacing w:before="0"/>
    </w:pPr>
    <w:rPr>
      <w:rFonts w:ascii="Times New Roman" w:hAnsi="Times New Roman"/>
      <w:i/>
      <w:iCs/>
      <w:color w:val="000000"/>
      <w:sz w:val="28"/>
      <w:szCs w:val="28"/>
    </w:rPr>
  </w:style>
  <w:style w:type="paragraph" w:styleId="HTMLPreformatted">
    <w:name w:val="HTML Preformatted"/>
    <w:basedOn w:val="Normal"/>
    <w:link w:val="HTMLPreformattedChar"/>
    <w:uiPriority w:val="99"/>
    <w:rsid w:val="00E97C24"/>
    <w:pPr>
      <w:widowControl/>
      <w:suppressAutoHyphens/>
      <w:spacing w:line="240" w:lineRule="auto"/>
      <w:ind w:left="612" w:firstLine="567"/>
      <w:jc w:val="left"/>
    </w:pPr>
    <w:rPr>
      <w:rFonts w:ascii="Courier New" w:eastAsia="Times New Roman" w:hAnsi="Courier New" w:cs="Courier New"/>
      <w:sz w:val="20"/>
      <w:lang w:eastAsia="ar-SA"/>
    </w:rPr>
  </w:style>
  <w:style w:type="character" w:customStyle="1" w:styleId="HTMLPreformattedChar">
    <w:name w:val="HTML Preformatted Char"/>
    <w:basedOn w:val="DefaultParagraphFont"/>
    <w:link w:val="HTMLPreformatted"/>
    <w:uiPriority w:val="99"/>
    <w:locked/>
    <w:rsid w:val="00E97C24"/>
    <w:rPr>
      <w:rFonts w:ascii="Courier New" w:hAnsi="Courier New" w:cs="Courier New"/>
      <w:sz w:val="20"/>
      <w:szCs w:val="20"/>
      <w:lang w:eastAsia="ar-SA" w:bidi="ar-SA"/>
    </w:rPr>
  </w:style>
  <w:style w:type="character" w:customStyle="1" w:styleId="apple-converted-space">
    <w:name w:val="apple-converted-space"/>
    <w:basedOn w:val="DefaultParagraphFont"/>
    <w:uiPriority w:val="99"/>
    <w:rsid w:val="004E07AD"/>
    <w:rPr>
      <w:rFonts w:cs="Times New Roman"/>
    </w:rPr>
  </w:style>
  <w:style w:type="character" w:styleId="Strong">
    <w:name w:val="Strong"/>
    <w:basedOn w:val="DefaultParagraphFont"/>
    <w:uiPriority w:val="99"/>
    <w:qFormat/>
    <w:rsid w:val="004E07AD"/>
    <w:rPr>
      <w:rFonts w:cs="Times New Roman"/>
      <w:b/>
      <w:bCs/>
    </w:rPr>
  </w:style>
  <w:style w:type="character" w:styleId="Emphasis">
    <w:name w:val="Emphasis"/>
    <w:basedOn w:val="DefaultParagraphFont"/>
    <w:uiPriority w:val="99"/>
    <w:qFormat/>
    <w:rsid w:val="00CC316B"/>
    <w:rPr>
      <w:rFonts w:cs="Times New Roman"/>
      <w:i/>
      <w:iCs/>
    </w:rPr>
  </w:style>
  <w:style w:type="character" w:customStyle="1" w:styleId="12">
    <w:name w:val="Основной текст с отступом Знак1"/>
    <w:aliases w:val="Основной текст 1 Знак1,Нумерованный список !! Знак1,Надин стиль Знак1,Мой Заголовок 1 Знак2,Основной текст с отступом Знак Знак2,Мой Заголовок 1 Знак Знак1,Основной текст с отступом Знак Знак,Iniiaiie oaeno 1 Знак"/>
    <w:basedOn w:val="DefaultParagraphFont"/>
    <w:uiPriority w:val="99"/>
    <w:locked/>
    <w:rsid w:val="00E21048"/>
    <w:rPr>
      <w:rFonts w:cs="Times New Roman"/>
      <w:sz w:val="24"/>
      <w:szCs w:val="24"/>
    </w:rPr>
  </w:style>
  <w:style w:type="paragraph" w:styleId="Header">
    <w:name w:val="header"/>
    <w:basedOn w:val="Normal"/>
    <w:link w:val="HeaderChar"/>
    <w:uiPriority w:val="99"/>
    <w:rsid w:val="007415CE"/>
    <w:pPr>
      <w:widowControl/>
      <w:tabs>
        <w:tab w:val="center" w:pos="4677"/>
        <w:tab w:val="right" w:pos="9355"/>
      </w:tabs>
      <w:spacing w:line="240" w:lineRule="auto"/>
      <w:ind w:firstLine="567"/>
      <w:jc w:val="left"/>
    </w:pPr>
    <w:rPr>
      <w:rFonts w:eastAsia="Times New Roman"/>
      <w:sz w:val="24"/>
      <w:szCs w:val="24"/>
    </w:rPr>
  </w:style>
  <w:style w:type="character" w:customStyle="1" w:styleId="HeaderChar">
    <w:name w:val="Header Char"/>
    <w:basedOn w:val="DefaultParagraphFont"/>
    <w:link w:val="Header"/>
    <w:uiPriority w:val="99"/>
    <w:locked/>
    <w:rsid w:val="007415CE"/>
    <w:rPr>
      <w:rFonts w:ascii="Times New Roman" w:hAnsi="Times New Roman" w:cs="Times New Roman"/>
      <w:sz w:val="24"/>
      <w:szCs w:val="24"/>
      <w:lang w:eastAsia="ru-RU"/>
    </w:rPr>
  </w:style>
  <w:style w:type="paragraph" w:styleId="Footer">
    <w:name w:val="footer"/>
    <w:aliases w:val="Знак6"/>
    <w:basedOn w:val="Normal"/>
    <w:link w:val="FooterChar"/>
    <w:uiPriority w:val="99"/>
    <w:rsid w:val="007415CE"/>
    <w:pPr>
      <w:widowControl/>
      <w:tabs>
        <w:tab w:val="center" w:pos="4677"/>
        <w:tab w:val="right" w:pos="9355"/>
      </w:tabs>
      <w:spacing w:line="240" w:lineRule="auto"/>
      <w:ind w:firstLine="567"/>
      <w:jc w:val="left"/>
    </w:pPr>
    <w:rPr>
      <w:rFonts w:eastAsia="Times New Roman"/>
      <w:sz w:val="24"/>
      <w:szCs w:val="24"/>
    </w:rPr>
  </w:style>
  <w:style w:type="character" w:customStyle="1" w:styleId="FooterChar">
    <w:name w:val="Footer Char"/>
    <w:aliases w:val="Знак6 Char"/>
    <w:basedOn w:val="DefaultParagraphFont"/>
    <w:link w:val="Footer"/>
    <w:uiPriority w:val="99"/>
    <w:locked/>
    <w:rsid w:val="007415CE"/>
    <w:rPr>
      <w:rFonts w:ascii="Times New Roman" w:hAnsi="Times New Roman" w:cs="Times New Roman"/>
      <w:sz w:val="24"/>
      <w:szCs w:val="24"/>
      <w:lang w:eastAsia="ru-RU"/>
    </w:rPr>
  </w:style>
  <w:style w:type="table" w:styleId="TableGrid">
    <w:name w:val="Table Grid"/>
    <w:basedOn w:val="TableNormal"/>
    <w:uiPriority w:val="99"/>
    <w:rsid w:val="000D2B9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0">
    <w:name w:val="S_Маркированный"/>
    <w:basedOn w:val="ListBullet"/>
    <w:link w:val="S1"/>
    <w:autoRedefine/>
    <w:uiPriority w:val="99"/>
    <w:rsid w:val="00F30F1B"/>
    <w:pPr>
      <w:spacing w:before="0" w:beforeAutospacing="0" w:after="0" w:afterAutospacing="0"/>
    </w:pPr>
    <w:rPr>
      <w:szCs w:val="28"/>
    </w:rPr>
  </w:style>
  <w:style w:type="character" w:customStyle="1" w:styleId="S1">
    <w:name w:val="S_Маркированный Знак Знак"/>
    <w:basedOn w:val="DefaultParagraphFont"/>
    <w:link w:val="S0"/>
    <w:uiPriority w:val="99"/>
    <w:locked/>
    <w:rsid w:val="00F30F1B"/>
    <w:rPr>
      <w:rFonts w:ascii="Times New Roman" w:hAnsi="Times New Roman" w:cs="Times New Roman"/>
      <w:sz w:val="28"/>
      <w:szCs w:val="28"/>
      <w:lang w:eastAsia="ru-RU"/>
    </w:rPr>
  </w:style>
  <w:style w:type="paragraph" w:customStyle="1" w:styleId="S10">
    <w:name w:val="S_Обычный Знак Знак1"/>
    <w:basedOn w:val="Normal"/>
    <w:link w:val="S11"/>
    <w:uiPriority w:val="99"/>
    <w:rsid w:val="00F30F1B"/>
    <w:pPr>
      <w:widowControl/>
      <w:spacing w:line="360" w:lineRule="auto"/>
      <w:ind w:firstLine="709"/>
    </w:pPr>
    <w:rPr>
      <w:sz w:val="24"/>
      <w:szCs w:val="24"/>
    </w:rPr>
  </w:style>
  <w:style w:type="character" w:customStyle="1" w:styleId="S11">
    <w:name w:val="S_Обычный Знак Знак1 Знак"/>
    <w:basedOn w:val="DefaultParagraphFont"/>
    <w:link w:val="S10"/>
    <w:uiPriority w:val="99"/>
    <w:locked/>
    <w:rsid w:val="00F30F1B"/>
    <w:rPr>
      <w:rFonts w:ascii="Times New Roman" w:hAnsi="Times New Roman" w:cs="Times New Roman"/>
      <w:sz w:val="24"/>
      <w:szCs w:val="24"/>
      <w:lang w:eastAsia="ru-RU"/>
    </w:rPr>
  </w:style>
  <w:style w:type="paragraph" w:styleId="BlockText">
    <w:name w:val="Block Text"/>
    <w:basedOn w:val="Normal"/>
    <w:uiPriority w:val="99"/>
    <w:semiHidden/>
    <w:rsid w:val="00E87FA8"/>
    <w:pPr>
      <w:widowControl/>
      <w:spacing w:line="360" w:lineRule="auto"/>
      <w:ind w:left="526" w:right="43" w:firstLine="709"/>
    </w:pPr>
    <w:rPr>
      <w:sz w:val="28"/>
    </w:rPr>
  </w:style>
  <w:style w:type="paragraph" w:styleId="ListBullet">
    <w:name w:val="List Bullet"/>
    <w:basedOn w:val="Normal"/>
    <w:uiPriority w:val="99"/>
    <w:semiHidden/>
    <w:rsid w:val="00E87FA8"/>
    <w:pPr>
      <w:widowControl/>
      <w:spacing w:before="100" w:beforeAutospacing="1" w:after="100" w:afterAutospacing="1" w:line="360" w:lineRule="auto"/>
      <w:ind w:firstLine="709"/>
    </w:pPr>
    <w:rPr>
      <w:sz w:val="28"/>
      <w:szCs w:val="24"/>
    </w:rPr>
  </w:style>
  <w:style w:type="character" w:customStyle="1" w:styleId="Heading2Char1">
    <w:name w:val="Heading 2 Char1"/>
    <w:aliases w:val="Знак2 Знак Char1,Знак2 Знак Знак Знак Знак1 Char1,Знак2 Знак1 Знак1 Char1,Знак2 Знак Знак1 Char1,Знак3 Знак Знак1 Char1,Знак2 Знак2 Char1,Знак2 Знак Знак Знак1 Знак Знак Char1"/>
    <w:basedOn w:val="DefaultParagraphFont"/>
    <w:link w:val="Heading2"/>
    <w:uiPriority w:val="99"/>
    <w:locked/>
    <w:rsid w:val="00425507"/>
    <w:rPr>
      <w:rFonts w:ascii="Cambria" w:hAnsi="Cambria" w:cs="Times New Roman"/>
      <w:b/>
      <w:bCs/>
      <w:color w:val="4F81BD"/>
      <w:sz w:val="26"/>
      <w:szCs w:val="26"/>
      <w:lang w:eastAsia="ru-RU"/>
    </w:rPr>
  </w:style>
  <w:style w:type="paragraph" w:styleId="List2">
    <w:name w:val="List 2"/>
    <w:basedOn w:val="Normal"/>
    <w:uiPriority w:val="99"/>
    <w:rsid w:val="00425507"/>
    <w:pPr>
      <w:widowControl/>
      <w:spacing w:line="240" w:lineRule="auto"/>
      <w:ind w:left="566" w:hanging="283"/>
      <w:contextualSpacing/>
    </w:pPr>
    <w:rPr>
      <w:rFonts w:eastAsia="Times New Roman"/>
      <w:sz w:val="24"/>
      <w:szCs w:val="24"/>
    </w:rPr>
  </w:style>
  <w:style w:type="paragraph" w:styleId="List3">
    <w:name w:val="List 3"/>
    <w:basedOn w:val="Normal"/>
    <w:uiPriority w:val="99"/>
    <w:rsid w:val="00425507"/>
    <w:pPr>
      <w:widowControl/>
      <w:spacing w:line="240" w:lineRule="auto"/>
      <w:ind w:left="849" w:hanging="283"/>
      <w:contextualSpacing/>
    </w:pPr>
    <w:rPr>
      <w:rFonts w:eastAsia="Times New Roman"/>
      <w:sz w:val="24"/>
      <w:szCs w:val="24"/>
    </w:rPr>
  </w:style>
  <w:style w:type="paragraph" w:styleId="List4">
    <w:name w:val="List 4"/>
    <w:basedOn w:val="Normal"/>
    <w:uiPriority w:val="99"/>
    <w:rsid w:val="00425507"/>
    <w:pPr>
      <w:widowControl/>
      <w:spacing w:line="240" w:lineRule="auto"/>
      <w:ind w:left="1132" w:hanging="283"/>
      <w:contextualSpacing/>
    </w:pPr>
    <w:rPr>
      <w:rFonts w:eastAsia="Times New Roman"/>
      <w:sz w:val="24"/>
      <w:szCs w:val="24"/>
    </w:rPr>
  </w:style>
  <w:style w:type="paragraph" w:styleId="List5">
    <w:name w:val="List 5"/>
    <w:basedOn w:val="Normal"/>
    <w:uiPriority w:val="99"/>
    <w:rsid w:val="00425507"/>
    <w:pPr>
      <w:widowControl/>
      <w:spacing w:line="240" w:lineRule="auto"/>
      <w:ind w:left="1415" w:hanging="283"/>
      <w:contextualSpacing/>
    </w:pPr>
    <w:rPr>
      <w:rFonts w:eastAsia="Times New Roman"/>
      <w:sz w:val="24"/>
      <w:szCs w:val="24"/>
    </w:rPr>
  </w:style>
  <w:style w:type="paragraph" w:styleId="ListBullet4">
    <w:name w:val="List Bullet 4"/>
    <w:basedOn w:val="Normal"/>
    <w:uiPriority w:val="99"/>
    <w:rsid w:val="00425507"/>
    <w:pPr>
      <w:widowControl/>
      <w:numPr>
        <w:numId w:val="11"/>
      </w:numPr>
      <w:tabs>
        <w:tab w:val="clear" w:pos="360"/>
        <w:tab w:val="num" w:pos="1209"/>
      </w:tabs>
      <w:spacing w:line="240" w:lineRule="auto"/>
      <w:ind w:left="1209"/>
      <w:contextualSpacing/>
    </w:pPr>
    <w:rPr>
      <w:rFonts w:eastAsia="Times New Roman"/>
      <w:sz w:val="24"/>
      <w:szCs w:val="24"/>
    </w:rPr>
  </w:style>
  <w:style w:type="paragraph" w:styleId="Caption">
    <w:name w:val="caption"/>
    <w:basedOn w:val="Normal"/>
    <w:next w:val="Normal"/>
    <w:link w:val="CaptionChar"/>
    <w:uiPriority w:val="99"/>
    <w:qFormat/>
    <w:rsid w:val="00E87FA8"/>
    <w:pPr>
      <w:widowControl/>
      <w:spacing w:line="360" w:lineRule="auto"/>
      <w:ind w:left="1080" w:firstLine="709"/>
    </w:pPr>
    <w:rPr>
      <w:rFonts w:ascii="Arial" w:hAnsi="Arial" w:cs="Arial"/>
      <w:spacing w:val="-5"/>
      <w:sz w:val="20"/>
    </w:rPr>
  </w:style>
  <w:style w:type="paragraph" w:styleId="Title">
    <w:name w:val="Title"/>
    <w:basedOn w:val="Normal"/>
    <w:next w:val="Normal"/>
    <w:link w:val="TitleChar"/>
    <w:uiPriority w:val="99"/>
    <w:qFormat/>
    <w:rsid w:val="00E87FA8"/>
    <w:pPr>
      <w:widowControl/>
      <w:spacing w:line="240" w:lineRule="auto"/>
      <w:ind w:firstLine="1134"/>
      <w:jc w:val="left"/>
    </w:pPr>
    <w:rPr>
      <w:noProof/>
      <w:sz w:val="28"/>
    </w:rPr>
  </w:style>
  <w:style w:type="character" w:customStyle="1" w:styleId="TitleChar">
    <w:name w:val="Title Char"/>
    <w:basedOn w:val="DefaultParagraphFont"/>
    <w:link w:val="Title"/>
    <w:uiPriority w:val="99"/>
    <w:locked/>
    <w:rsid w:val="00425507"/>
    <w:rPr>
      <w:rFonts w:ascii="Cambria" w:hAnsi="Cambria" w:cs="Times New Roman"/>
      <w:color w:val="17365D"/>
      <w:spacing w:val="5"/>
      <w:kern w:val="28"/>
      <w:sz w:val="52"/>
      <w:szCs w:val="52"/>
      <w:lang w:eastAsia="ru-RU"/>
    </w:rPr>
  </w:style>
  <w:style w:type="paragraph" w:styleId="Subtitle">
    <w:name w:val="Subtitle"/>
    <w:basedOn w:val="Normal"/>
    <w:next w:val="Normal"/>
    <w:link w:val="SubtitleChar"/>
    <w:uiPriority w:val="99"/>
    <w:qFormat/>
    <w:rsid w:val="00425507"/>
    <w:pPr>
      <w:widowControl/>
      <w:numPr>
        <w:ilvl w:val="1"/>
      </w:numPr>
      <w:spacing w:line="240" w:lineRule="auto"/>
      <w:ind w:firstLine="709"/>
    </w:pPr>
    <w:rPr>
      <w:rFonts w:ascii="Cambria" w:eastAsia="Times New Roman" w:hAnsi="Cambria"/>
      <w:i/>
      <w:iCs/>
      <w:color w:val="4F81BD"/>
      <w:spacing w:val="15"/>
      <w:sz w:val="24"/>
      <w:szCs w:val="24"/>
    </w:rPr>
  </w:style>
  <w:style w:type="character" w:customStyle="1" w:styleId="SubtitleChar">
    <w:name w:val="Subtitle Char"/>
    <w:basedOn w:val="DefaultParagraphFont"/>
    <w:link w:val="Subtitle"/>
    <w:uiPriority w:val="99"/>
    <w:locked/>
    <w:rsid w:val="00425507"/>
    <w:rPr>
      <w:rFonts w:ascii="Cambria" w:hAnsi="Cambria" w:cs="Times New Roman"/>
      <w:i/>
      <w:iCs/>
      <w:color w:val="4F81BD"/>
      <w:spacing w:val="15"/>
      <w:sz w:val="24"/>
      <w:szCs w:val="24"/>
      <w:lang w:eastAsia="ru-RU"/>
    </w:rPr>
  </w:style>
  <w:style w:type="paragraph" w:styleId="NormalIndent">
    <w:name w:val="Normal Indent"/>
    <w:basedOn w:val="Normal"/>
    <w:uiPriority w:val="99"/>
    <w:rsid w:val="00425507"/>
    <w:pPr>
      <w:widowControl/>
      <w:spacing w:line="240" w:lineRule="auto"/>
      <w:ind w:left="708" w:firstLine="709"/>
    </w:pPr>
    <w:rPr>
      <w:rFonts w:eastAsia="Times New Roman"/>
      <w:sz w:val="24"/>
      <w:szCs w:val="24"/>
    </w:rPr>
  </w:style>
  <w:style w:type="paragraph" w:styleId="BodyTextFirstIndent">
    <w:name w:val="Body Text First Indent"/>
    <w:basedOn w:val="BodyText"/>
    <w:link w:val="BodyTextFirstIndentChar"/>
    <w:uiPriority w:val="99"/>
    <w:rsid w:val="00425507"/>
    <w:pPr>
      <w:ind w:firstLine="360"/>
    </w:pPr>
    <w:rPr>
      <w:sz w:val="24"/>
    </w:rPr>
  </w:style>
  <w:style w:type="character" w:customStyle="1" w:styleId="BodyTextFirstIndentChar">
    <w:name w:val="Body Text First Indent Char"/>
    <w:basedOn w:val="BodyTextChar1"/>
    <w:link w:val="BodyTextFirstIndent"/>
    <w:uiPriority w:val="99"/>
    <w:locked/>
    <w:rsid w:val="00425507"/>
  </w:style>
  <w:style w:type="paragraph" w:styleId="BodyTextFirstIndent2">
    <w:name w:val="Body Text First Indent 2"/>
    <w:basedOn w:val="BodyTextIndent"/>
    <w:link w:val="BodyTextFirstIndent2Char"/>
    <w:uiPriority w:val="99"/>
    <w:rsid w:val="00425507"/>
    <w:pPr>
      <w:spacing w:after="0"/>
      <w:ind w:left="360" w:firstLine="360"/>
    </w:pPr>
  </w:style>
  <w:style w:type="character" w:customStyle="1" w:styleId="BodyTextFirstIndent2Char">
    <w:name w:val="Body Text First Indent 2 Char"/>
    <w:basedOn w:val="BodyTextIndentChar1"/>
    <w:link w:val="BodyTextFirstIndent2"/>
    <w:uiPriority w:val="99"/>
    <w:locked/>
    <w:rsid w:val="00425507"/>
  </w:style>
  <w:style w:type="paragraph" w:customStyle="1" w:styleId="textn">
    <w:name w:val="textn"/>
    <w:basedOn w:val="Normal"/>
    <w:uiPriority w:val="99"/>
    <w:rsid w:val="00425507"/>
    <w:pPr>
      <w:widowControl/>
      <w:suppressAutoHyphens/>
      <w:spacing w:before="280" w:after="280" w:line="240" w:lineRule="auto"/>
      <w:ind w:firstLine="0"/>
      <w:jc w:val="left"/>
    </w:pPr>
    <w:rPr>
      <w:rFonts w:cs="Calibri"/>
      <w:kern w:val="1"/>
      <w:sz w:val="24"/>
      <w:szCs w:val="24"/>
      <w:lang w:eastAsia="ar-SA"/>
    </w:rPr>
  </w:style>
  <w:style w:type="character" w:customStyle="1" w:styleId="CaptionChar">
    <w:name w:val="Caption Char"/>
    <w:basedOn w:val="DefaultParagraphFont"/>
    <w:link w:val="Caption"/>
    <w:uiPriority w:val="99"/>
    <w:locked/>
    <w:rsid w:val="00425507"/>
    <w:rPr>
      <w:rFonts w:ascii="Times New Roman" w:hAnsi="Times New Roman" w:cs="Times New Roman"/>
      <w:b/>
      <w:bCs/>
      <w:color w:val="4F81BD"/>
      <w:sz w:val="18"/>
      <w:szCs w:val="18"/>
      <w:lang w:eastAsia="ru-RU"/>
    </w:rPr>
  </w:style>
  <w:style w:type="paragraph" w:customStyle="1" w:styleId="ConsPlusNormal">
    <w:name w:val="ConsPlusNormal"/>
    <w:link w:val="ConsPlusNormal0"/>
    <w:uiPriority w:val="99"/>
    <w:rsid w:val="00425507"/>
    <w:pPr>
      <w:widowControl w:val="0"/>
      <w:suppressAutoHyphens/>
      <w:ind w:firstLine="720"/>
      <w:jc w:val="both"/>
    </w:pPr>
    <w:rPr>
      <w:rFonts w:ascii="Arial" w:hAnsi="Arial" w:cs="Arial"/>
      <w:kern w:val="1"/>
      <w:sz w:val="24"/>
      <w:szCs w:val="24"/>
      <w:lang w:eastAsia="hi-IN" w:bidi="hi-IN"/>
    </w:rPr>
  </w:style>
  <w:style w:type="paragraph" w:customStyle="1" w:styleId="S2">
    <w:name w:val="S_Обычный"/>
    <w:basedOn w:val="Normal"/>
    <w:link w:val="S5"/>
    <w:uiPriority w:val="99"/>
    <w:rsid w:val="00425507"/>
    <w:pPr>
      <w:widowControl/>
      <w:suppressAutoHyphens/>
      <w:spacing w:line="360" w:lineRule="auto"/>
      <w:ind w:firstLine="709"/>
    </w:pPr>
    <w:rPr>
      <w:rFonts w:eastAsia="MS Mincho" w:cs="Calibri"/>
      <w:kern w:val="1"/>
      <w:sz w:val="24"/>
      <w:szCs w:val="24"/>
      <w:lang w:eastAsia="ar-SA"/>
    </w:rPr>
  </w:style>
  <w:style w:type="paragraph" w:customStyle="1" w:styleId="ConsNormal">
    <w:name w:val="ConsNormal"/>
    <w:link w:val="ConsNormal0"/>
    <w:uiPriority w:val="99"/>
    <w:rsid w:val="00425507"/>
    <w:pPr>
      <w:widowControl w:val="0"/>
      <w:autoSpaceDE w:val="0"/>
      <w:autoSpaceDN w:val="0"/>
      <w:adjustRightInd w:val="0"/>
      <w:ind w:firstLine="720"/>
      <w:jc w:val="both"/>
    </w:pPr>
    <w:rPr>
      <w:rFonts w:ascii="Arial" w:eastAsia="Times New Roman" w:hAnsi="Arial" w:cs="Arial"/>
      <w:sz w:val="20"/>
      <w:szCs w:val="20"/>
    </w:rPr>
  </w:style>
  <w:style w:type="character" w:customStyle="1" w:styleId="ConsNormal0">
    <w:name w:val="ConsNormal Знак"/>
    <w:basedOn w:val="DefaultParagraphFont"/>
    <w:link w:val="ConsNormal"/>
    <w:uiPriority w:val="99"/>
    <w:locked/>
    <w:rsid w:val="00425507"/>
    <w:rPr>
      <w:rFonts w:ascii="Arial" w:hAnsi="Arial" w:cs="Arial"/>
      <w:lang w:val="ru-RU" w:eastAsia="ru-RU" w:bidi="ar-SA"/>
    </w:rPr>
  </w:style>
  <w:style w:type="character" w:customStyle="1" w:styleId="S5">
    <w:name w:val="S_Обычный Знак"/>
    <w:basedOn w:val="DefaultParagraphFont"/>
    <w:link w:val="S2"/>
    <w:uiPriority w:val="99"/>
    <w:locked/>
    <w:rsid w:val="00425507"/>
    <w:rPr>
      <w:rFonts w:ascii="Times New Roman" w:eastAsia="MS Mincho" w:hAnsi="Times New Roman" w:cs="Calibri"/>
      <w:kern w:val="1"/>
      <w:sz w:val="24"/>
      <w:szCs w:val="24"/>
      <w:lang w:eastAsia="ar-SA" w:bidi="ar-SA"/>
    </w:rPr>
  </w:style>
  <w:style w:type="paragraph" w:customStyle="1" w:styleId="1KGK9">
    <w:name w:val="1KG=K9"/>
    <w:uiPriority w:val="99"/>
    <w:rsid w:val="00425507"/>
    <w:pPr>
      <w:autoSpaceDE w:val="0"/>
      <w:autoSpaceDN w:val="0"/>
      <w:adjustRightInd w:val="0"/>
      <w:jc w:val="both"/>
    </w:pPr>
    <w:rPr>
      <w:rFonts w:ascii="Arial" w:eastAsia="Times New Roman" w:hAnsi="Arial"/>
      <w:sz w:val="24"/>
      <w:szCs w:val="24"/>
    </w:rPr>
  </w:style>
  <w:style w:type="paragraph" w:customStyle="1" w:styleId="13">
    <w:name w:val="Маркированный_1"/>
    <w:basedOn w:val="Normal"/>
    <w:link w:val="110"/>
    <w:uiPriority w:val="99"/>
    <w:semiHidden/>
    <w:rsid w:val="00425507"/>
    <w:pPr>
      <w:widowControl/>
      <w:tabs>
        <w:tab w:val="num" w:pos="2858"/>
      </w:tabs>
      <w:spacing w:line="360" w:lineRule="auto"/>
      <w:ind w:left="2858" w:hanging="360"/>
    </w:pPr>
    <w:rPr>
      <w:rFonts w:eastAsia="Times New Roman"/>
      <w:sz w:val="24"/>
      <w:szCs w:val="24"/>
    </w:rPr>
  </w:style>
  <w:style w:type="character" w:customStyle="1" w:styleId="110">
    <w:name w:val="Маркированный_1 Знак1"/>
    <w:basedOn w:val="DefaultParagraphFont"/>
    <w:link w:val="13"/>
    <w:uiPriority w:val="99"/>
    <w:semiHidden/>
    <w:locked/>
    <w:rsid w:val="00425507"/>
    <w:rPr>
      <w:rFonts w:ascii="Times New Roman" w:hAnsi="Times New Roman" w:cs="Times New Roman"/>
      <w:sz w:val="24"/>
      <w:szCs w:val="24"/>
      <w:lang w:eastAsia="ru-RU"/>
    </w:rPr>
  </w:style>
  <w:style w:type="paragraph" w:styleId="BodyText2">
    <w:name w:val="Body Text 2"/>
    <w:basedOn w:val="Normal"/>
    <w:link w:val="BodyText2Char"/>
    <w:uiPriority w:val="99"/>
    <w:semiHidden/>
    <w:rsid w:val="00E87FA8"/>
    <w:pPr>
      <w:widowControl/>
      <w:spacing w:line="360" w:lineRule="auto"/>
      <w:ind w:left="426" w:hanging="426"/>
    </w:pPr>
    <w:rPr>
      <w:b/>
      <w:sz w:val="28"/>
    </w:rPr>
  </w:style>
  <w:style w:type="character" w:customStyle="1" w:styleId="BodyText2Char">
    <w:name w:val="Body Text 2 Char"/>
    <w:basedOn w:val="DefaultParagraphFont"/>
    <w:link w:val="BodyText2"/>
    <w:uiPriority w:val="99"/>
    <w:locked/>
    <w:rsid w:val="00425507"/>
    <w:rPr>
      <w:rFonts w:ascii="Times New Roman" w:hAnsi="Times New Roman" w:cs="Times New Roman"/>
      <w:sz w:val="24"/>
      <w:szCs w:val="24"/>
      <w:lang w:eastAsia="ru-RU"/>
    </w:rPr>
  </w:style>
  <w:style w:type="paragraph" w:customStyle="1" w:styleId="a8">
    <w:name w:val="Генплан"/>
    <w:basedOn w:val="Normal"/>
    <w:link w:val="a9"/>
    <w:uiPriority w:val="99"/>
    <w:rsid w:val="00425507"/>
    <w:pPr>
      <w:widowControl/>
      <w:tabs>
        <w:tab w:val="left" w:pos="7797"/>
      </w:tabs>
      <w:spacing w:line="360" w:lineRule="auto"/>
      <w:ind w:firstLine="0"/>
      <w:jc w:val="center"/>
    </w:pPr>
    <w:rPr>
      <w:rFonts w:ascii="Calibri" w:eastAsia="Times New Roman" w:hAnsi="Calibri"/>
      <w:b/>
      <w:sz w:val="32"/>
    </w:rPr>
  </w:style>
  <w:style w:type="paragraph" w:customStyle="1" w:styleId="Heading">
    <w:name w:val="Heading"/>
    <w:uiPriority w:val="99"/>
    <w:rsid w:val="00425507"/>
    <w:pPr>
      <w:widowControl w:val="0"/>
      <w:autoSpaceDE w:val="0"/>
      <w:autoSpaceDN w:val="0"/>
      <w:adjustRightInd w:val="0"/>
      <w:jc w:val="both"/>
    </w:pPr>
    <w:rPr>
      <w:rFonts w:ascii="Arial" w:eastAsia="Times New Roman" w:hAnsi="Arial" w:cs="Arial"/>
      <w:b/>
      <w:bCs/>
    </w:rPr>
  </w:style>
  <w:style w:type="paragraph" w:customStyle="1" w:styleId="8">
    <w:name w:val="Знак Знак8 Знак Знак Знак Знак Знак Знак Знак Знак Знак Знак Знак Знак Знак Знак Знак Знак Знак Знак Знак Знак Знак Знак"/>
    <w:basedOn w:val="Normal"/>
    <w:uiPriority w:val="99"/>
    <w:rsid w:val="00425507"/>
    <w:pPr>
      <w:widowControl/>
      <w:spacing w:before="100" w:beforeAutospacing="1" w:after="100" w:afterAutospacing="1" w:line="240" w:lineRule="auto"/>
      <w:ind w:firstLine="0"/>
      <w:jc w:val="left"/>
    </w:pPr>
    <w:rPr>
      <w:rFonts w:ascii="Tahoma" w:eastAsia="Times New Roman" w:hAnsi="Tahoma" w:cs="Tahoma"/>
      <w:sz w:val="20"/>
      <w:lang w:val="en-US" w:eastAsia="en-US"/>
    </w:rPr>
  </w:style>
  <w:style w:type="paragraph" w:customStyle="1" w:styleId="aa">
    <w:name w:val="Знак Знак Знак Знак Знак Знак Знак"/>
    <w:basedOn w:val="Normal"/>
    <w:uiPriority w:val="99"/>
    <w:rsid w:val="00425507"/>
    <w:pPr>
      <w:widowControl/>
      <w:spacing w:after="160" w:line="240" w:lineRule="exact"/>
      <w:ind w:firstLine="0"/>
      <w:jc w:val="left"/>
    </w:pPr>
    <w:rPr>
      <w:rFonts w:ascii="Verdana" w:eastAsia="Times New Roman" w:hAnsi="Verdana" w:cs="Verdana"/>
      <w:sz w:val="20"/>
      <w:lang w:val="en-US" w:eastAsia="en-US"/>
    </w:rPr>
  </w:style>
  <w:style w:type="paragraph" w:customStyle="1" w:styleId="81">
    <w:name w:val="Знак Знак8 Знак Знак Знак Знак Знак Знак Знак Знак Знак Знак Знак Знак Знак Знак Знак Знак Знак Знак Знак Знак Знак Знак1"/>
    <w:basedOn w:val="Normal"/>
    <w:uiPriority w:val="99"/>
    <w:rsid w:val="00425507"/>
    <w:pPr>
      <w:widowControl/>
      <w:spacing w:before="100" w:beforeAutospacing="1" w:after="100" w:afterAutospacing="1" w:line="240" w:lineRule="auto"/>
      <w:ind w:firstLine="0"/>
      <w:jc w:val="left"/>
    </w:pPr>
    <w:rPr>
      <w:rFonts w:ascii="Tahoma" w:eastAsia="Times New Roman" w:hAnsi="Tahoma" w:cs="Tahoma"/>
      <w:sz w:val="20"/>
      <w:lang w:val="en-US" w:eastAsia="en-US"/>
    </w:rPr>
  </w:style>
  <w:style w:type="paragraph" w:customStyle="1" w:styleId="82">
    <w:name w:val="Знак Знак8 Знак Знак Знак Знак Знак Знак Знак Знак Знак Знак Знак Знак Знак Знак Знак Знак Знак Знак Знак Знак Знак Знак2"/>
    <w:basedOn w:val="Normal"/>
    <w:uiPriority w:val="99"/>
    <w:rsid w:val="00425507"/>
    <w:pPr>
      <w:widowControl/>
      <w:spacing w:before="100" w:beforeAutospacing="1" w:after="100" w:afterAutospacing="1" w:line="240" w:lineRule="auto"/>
      <w:ind w:firstLine="0"/>
      <w:jc w:val="left"/>
    </w:pPr>
    <w:rPr>
      <w:rFonts w:ascii="Tahoma" w:hAnsi="Tahoma" w:cs="Tahoma"/>
      <w:sz w:val="20"/>
      <w:lang w:val="en-US" w:eastAsia="en-US"/>
    </w:rPr>
  </w:style>
  <w:style w:type="paragraph" w:customStyle="1" w:styleId="6">
    <w:name w:val="Знак6 Знак Знак Знак"/>
    <w:basedOn w:val="Normal"/>
    <w:uiPriority w:val="99"/>
    <w:rsid w:val="00425507"/>
    <w:pPr>
      <w:widowControl/>
      <w:spacing w:before="100" w:beforeAutospacing="1" w:after="100" w:afterAutospacing="1" w:line="240" w:lineRule="auto"/>
      <w:ind w:firstLine="0"/>
      <w:jc w:val="left"/>
    </w:pPr>
    <w:rPr>
      <w:rFonts w:ascii="Tahoma" w:hAnsi="Tahoma" w:cs="Tahoma"/>
      <w:sz w:val="20"/>
      <w:lang w:val="en-US" w:eastAsia="en-US"/>
    </w:rPr>
  </w:style>
  <w:style w:type="paragraph" w:customStyle="1" w:styleId="S3">
    <w:name w:val="S_Заголовок 3"/>
    <w:basedOn w:val="Heading3"/>
    <w:link w:val="S30"/>
    <w:uiPriority w:val="99"/>
    <w:rsid w:val="00425507"/>
    <w:pPr>
      <w:keepLines w:val="0"/>
      <w:numPr>
        <w:numId w:val="23"/>
      </w:numPr>
      <w:tabs>
        <w:tab w:val="clear" w:pos="360"/>
        <w:tab w:val="num" w:pos="5040"/>
      </w:tabs>
      <w:spacing w:before="120" w:after="120"/>
      <w:ind w:firstLine="709"/>
      <w:jc w:val="left"/>
    </w:pPr>
    <w:rPr>
      <w:rFonts w:ascii="Times New Roman" w:eastAsia="Calibri" w:hAnsi="Times New Roman"/>
      <w:b w:val="0"/>
      <w:bCs w:val="0"/>
      <w:color w:val="auto"/>
      <w:u w:val="single"/>
    </w:rPr>
  </w:style>
  <w:style w:type="character" w:customStyle="1" w:styleId="S30">
    <w:name w:val="S_Заголовок 3 Знак"/>
    <w:basedOn w:val="DefaultParagraphFont"/>
    <w:link w:val="S3"/>
    <w:uiPriority w:val="99"/>
    <w:locked/>
    <w:rsid w:val="00425507"/>
    <w:rPr>
      <w:rFonts w:ascii="Times New Roman" w:hAnsi="Times New Roman"/>
      <w:sz w:val="24"/>
      <w:szCs w:val="24"/>
      <w:u w:val="single"/>
    </w:rPr>
  </w:style>
  <w:style w:type="paragraph" w:customStyle="1" w:styleId="S4">
    <w:name w:val="S_Заголовок 4"/>
    <w:basedOn w:val="Heading4"/>
    <w:link w:val="S40"/>
    <w:autoRedefine/>
    <w:uiPriority w:val="99"/>
    <w:rsid w:val="00425507"/>
    <w:pPr>
      <w:keepLines w:val="0"/>
      <w:numPr>
        <w:ilvl w:val="2"/>
        <w:numId w:val="23"/>
      </w:numPr>
      <w:spacing w:before="120" w:after="120"/>
      <w:ind w:firstLine="709"/>
      <w:jc w:val="left"/>
    </w:pPr>
    <w:rPr>
      <w:rFonts w:ascii="Times New Roman" w:eastAsia="Calibri" w:hAnsi="Times New Roman"/>
      <w:b w:val="0"/>
      <w:bCs w:val="0"/>
      <w:color w:val="auto"/>
    </w:rPr>
  </w:style>
  <w:style w:type="paragraph" w:customStyle="1" w:styleId="3">
    <w:name w:val="Стиль3"/>
    <w:basedOn w:val="Normal"/>
    <w:uiPriority w:val="99"/>
    <w:rsid w:val="00425507"/>
    <w:pPr>
      <w:widowControl/>
      <w:numPr>
        <w:ilvl w:val="3"/>
        <w:numId w:val="23"/>
      </w:numPr>
      <w:tabs>
        <w:tab w:val="num" w:pos="172"/>
      </w:tabs>
      <w:suppressAutoHyphens/>
      <w:spacing w:line="360" w:lineRule="auto"/>
      <w:ind w:left="172" w:firstLine="680"/>
    </w:pPr>
    <w:rPr>
      <w:sz w:val="24"/>
      <w:szCs w:val="24"/>
      <w:lang w:eastAsia="ar-SA"/>
    </w:rPr>
  </w:style>
  <w:style w:type="paragraph" w:customStyle="1" w:styleId="61">
    <w:name w:val="Знак6 Знак Знак Знак1"/>
    <w:basedOn w:val="Normal"/>
    <w:uiPriority w:val="99"/>
    <w:rsid w:val="00425507"/>
    <w:pPr>
      <w:widowControl/>
      <w:spacing w:before="100" w:beforeAutospacing="1" w:after="100" w:afterAutospacing="1" w:line="240" w:lineRule="auto"/>
      <w:ind w:firstLine="0"/>
      <w:jc w:val="left"/>
    </w:pPr>
    <w:rPr>
      <w:rFonts w:ascii="Tahoma" w:hAnsi="Tahoma" w:cs="Tahoma"/>
      <w:sz w:val="20"/>
      <w:lang w:val="en-US" w:eastAsia="en-US"/>
    </w:rPr>
  </w:style>
  <w:style w:type="character" w:customStyle="1" w:styleId="S31">
    <w:name w:val="S_Заголовок 3 Знак Знак1"/>
    <w:basedOn w:val="DefaultParagraphFont"/>
    <w:uiPriority w:val="99"/>
    <w:rsid w:val="00425507"/>
    <w:rPr>
      <w:rFonts w:cs="Times New Roman"/>
      <w:sz w:val="24"/>
      <w:szCs w:val="24"/>
      <w:u w:val="single"/>
      <w:lang w:val="ru-RU" w:eastAsia="ru-RU"/>
    </w:rPr>
  </w:style>
  <w:style w:type="paragraph" w:customStyle="1" w:styleId="Default">
    <w:name w:val="Default"/>
    <w:uiPriority w:val="99"/>
    <w:rsid w:val="00425507"/>
    <w:pPr>
      <w:autoSpaceDE w:val="0"/>
      <w:autoSpaceDN w:val="0"/>
      <w:adjustRightInd w:val="0"/>
      <w:jc w:val="both"/>
    </w:pPr>
    <w:rPr>
      <w:rFonts w:ascii="Times New Roman" w:eastAsia="Times New Roman" w:hAnsi="Times New Roman"/>
      <w:color w:val="000000"/>
      <w:sz w:val="24"/>
      <w:szCs w:val="24"/>
    </w:rPr>
  </w:style>
  <w:style w:type="paragraph" w:customStyle="1" w:styleId="100">
    <w:name w:val="Знак10"/>
    <w:basedOn w:val="Normal"/>
    <w:uiPriority w:val="99"/>
    <w:rsid w:val="00425507"/>
    <w:pPr>
      <w:widowControl/>
      <w:spacing w:after="160" w:line="240" w:lineRule="exact"/>
      <w:ind w:firstLine="0"/>
      <w:jc w:val="left"/>
    </w:pPr>
    <w:rPr>
      <w:rFonts w:ascii="Verdana" w:eastAsia="Times New Roman" w:hAnsi="Verdana" w:cs="Verdana"/>
      <w:sz w:val="20"/>
      <w:lang w:val="en-US" w:eastAsia="en-US"/>
    </w:rPr>
  </w:style>
  <w:style w:type="paragraph" w:customStyle="1" w:styleId="83">
    <w:name w:val="Знак Знак8 Знак Знак Знак Знак Знак Знак Знак Знак Знак Знак Знак Знак Знак Знак Знак Знак Знак Знак Знак Знак Знак Знак3"/>
    <w:basedOn w:val="Normal"/>
    <w:uiPriority w:val="99"/>
    <w:rsid w:val="00425507"/>
    <w:pPr>
      <w:widowControl/>
      <w:spacing w:before="100" w:beforeAutospacing="1" w:after="100" w:afterAutospacing="1" w:line="240" w:lineRule="auto"/>
      <w:ind w:firstLine="0"/>
      <w:jc w:val="left"/>
    </w:pPr>
    <w:rPr>
      <w:rFonts w:ascii="Tahoma" w:eastAsia="Times New Roman" w:hAnsi="Tahoma" w:cs="Tahoma"/>
      <w:sz w:val="20"/>
      <w:lang w:val="en-US" w:eastAsia="en-US"/>
    </w:rPr>
  </w:style>
  <w:style w:type="character" w:styleId="PageNumber">
    <w:name w:val="page number"/>
    <w:basedOn w:val="DefaultParagraphFont"/>
    <w:uiPriority w:val="99"/>
    <w:rsid w:val="00425507"/>
    <w:rPr>
      <w:rFonts w:cs="Times New Roman"/>
    </w:rPr>
  </w:style>
  <w:style w:type="character" w:customStyle="1" w:styleId="ab">
    <w:name w:val="Буквица"/>
    <w:uiPriority w:val="99"/>
    <w:rsid w:val="00425507"/>
    <w:rPr>
      <w:lang w:val="ru-RU"/>
    </w:rPr>
  </w:style>
  <w:style w:type="paragraph" w:customStyle="1" w:styleId="14">
    <w:name w:val="Абзац списка1"/>
    <w:basedOn w:val="Normal"/>
    <w:uiPriority w:val="99"/>
    <w:rsid w:val="00425507"/>
    <w:pPr>
      <w:autoSpaceDE w:val="0"/>
      <w:autoSpaceDN w:val="0"/>
      <w:adjustRightInd w:val="0"/>
      <w:spacing w:line="240" w:lineRule="auto"/>
      <w:ind w:left="720" w:firstLine="0"/>
      <w:jc w:val="left"/>
    </w:pPr>
    <w:rPr>
      <w:rFonts w:ascii="Arial" w:hAnsi="Arial" w:cs="Arial"/>
      <w:sz w:val="20"/>
    </w:rPr>
  </w:style>
  <w:style w:type="paragraph" w:customStyle="1" w:styleId="tekstob">
    <w:name w:val="tekstob"/>
    <w:basedOn w:val="Normal"/>
    <w:uiPriority w:val="99"/>
    <w:rsid w:val="00425507"/>
    <w:pPr>
      <w:widowControl/>
      <w:spacing w:before="100" w:beforeAutospacing="1" w:after="100" w:afterAutospacing="1" w:line="240" w:lineRule="auto"/>
      <w:ind w:firstLine="0"/>
      <w:jc w:val="left"/>
    </w:pPr>
    <w:rPr>
      <w:sz w:val="24"/>
      <w:szCs w:val="24"/>
    </w:rPr>
  </w:style>
  <w:style w:type="paragraph" w:customStyle="1" w:styleId="20">
    <w:name w:val="Генплан2"/>
    <w:basedOn w:val="Normal"/>
    <w:uiPriority w:val="99"/>
    <w:rsid w:val="00425507"/>
    <w:pPr>
      <w:widowControl/>
      <w:tabs>
        <w:tab w:val="left" w:pos="7797"/>
      </w:tabs>
      <w:spacing w:line="360" w:lineRule="auto"/>
      <w:ind w:firstLine="0"/>
      <w:jc w:val="center"/>
    </w:pPr>
    <w:rPr>
      <w:i/>
      <w:iCs/>
      <w:sz w:val="28"/>
      <w:szCs w:val="28"/>
    </w:rPr>
  </w:style>
  <w:style w:type="character" w:customStyle="1" w:styleId="apple-style-span">
    <w:name w:val="apple-style-span"/>
    <w:basedOn w:val="DefaultParagraphFont"/>
    <w:uiPriority w:val="99"/>
    <w:rsid w:val="00425507"/>
    <w:rPr>
      <w:rFonts w:cs="Times New Roman"/>
    </w:rPr>
  </w:style>
  <w:style w:type="paragraph" w:customStyle="1" w:styleId="western">
    <w:name w:val="western"/>
    <w:basedOn w:val="Normal"/>
    <w:link w:val="western0"/>
    <w:uiPriority w:val="99"/>
    <w:rsid w:val="00425507"/>
    <w:pPr>
      <w:widowControl/>
      <w:spacing w:before="100" w:beforeAutospacing="1" w:after="100" w:afterAutospacing="1" w:line="240" w:lineRule="auto"/>
      <w:ind w:firstLine="0"/>
      <w:jc w:val="left"/>
    </w:pPr>
    <w:rPr>
      <w:sz w:val="24"/>
      <w:szCs w:val="24"/>
    </w:rPr>
  </w:style>
  <w:style w:type="paragraph" w:customStyle="1" w:styleId="ConsNonformat">
    <w:name w:val="ConsNonformat"/>
    <w:uiPriority w:val="99"/>
    <w:rsid w:val="00425507"/>
    <w:pPr>
      <w:autoSpaceDE w:val="0"/>
      <w:autoSpaceDN w:val="0"/>
      <w:adjustRightInd w:val="0"/>
      <w:jc w:val="both"/>
    </w:pPr>
    <w:rPr>
      <w:rFonts w:ascii="Courier New" w:hAnsi="Courier New" w:cs="Courier New"/>
      <w:sz w:val="20"/>
      <w:szCs w:val="20"/>
    </w:rPr>
  </w:style>
  <w:style w:type="paragraph" w:customStyle="1" w:styleId="ConsTitle">
    <w:name w:val="ConsTitle"/>
    <w:uiPriority w:val="99"/>
    <w:rsid w:val="00425507"/>
    <w:pPr>
      <w:widowControl w:val="0"/>
      <w:autoSpaceDE w:val="0"/>
      <w:autoSpaceDN w:val="0"/>
      <w:adjustRightInd w:val="0"/>
      <w:ind w:right="19772"/>
      <w:jc w:val="both"/>
    </w:pPr>
    <w:rPr>
      <w:rFonts w:ascii="Arial" w:hAnsi="Arial" w:cs="Arial"/>
      <w:b/>
      <w:bCs/>
      <w:sz w:val="20"/>
      <w:szCs w:val="20"/>
    </w:rPr>
  </w:style>
  <w:style w:type="paragraph" w:customStyle="1" w:styleId="84">
    <w:name w:val="Знак Знак8 Знак Знак Знак Знак Знак Знак Знак Знак Знак Знак Знак Знак Знак Знак Знак Знак Знак Знак Знак Знак Знак Знак4"/>
    <w:basedOn w:val="Normal"/>
    <w:uiPriority w:val="99"/>
    <w:rsid w:val="00425507"/>
    <w:pPr>
      <w:widowControl/>
      <w:spacing w:before="100" w:beforeAutospacing="1" w:after="100" w:afterAutospacing="1" w:line="240" w:lineRule="auto"/>
      <w:ind w:firstLine="0"/>
      <w:jc w:val="left"/>
    </w:pPr>
    <w:rPr>
      <w:rFonts w:ascii="Tahoma" w:hAnsi="Tahoma" w:cs="Tahoma"/>
      <w:sz w:val="20"/>
      <w:lang w:val="en-US" w:eastAsia="en-US"/>
    </w:rPr>
  </w:style>
  <w:style w:type="paragraph" w:customStyle="1" w:styleId="85">
    <w:name w:val="Знак Знак8 Знак Знак Знак Знак Знак Знак Знак Знак Знак Знак Знак Знак Знак Знак Знак Знак Знак Знак Знак Знак Знак Знак5"/>
    <w:basedOn w:val="Normal"/>
    <w:uiPriority w:val="99"/>
    <w:rsid w:val="00425507"/>
    <w:pPr>
      <w:widowControl/>
      <w:spacing w:before="100" w:beforeAutospacing="1" w:after="100" w:afterAutospacing="1" w:line="240" w:lineRule="auto"/>
      <w:ind w:firstLine="0"/>
      <w:jc w:val="left"/>
    </w:pPr>
    <w:rPr>
      <w:rFonts w:ascii="Tahoma" w:hAnsi="Tahoma" w:cs="Tahoma"/>
      <w:sz w:val="20"/>
      <w:lang w:val="en-US" w:eastAsia="en-US"/>
    </w:rPr>
  </w:style>
  <w:style w:type="character" w:customStyle="1" w:styleId="S32">
    <w:name w:val="S_Маркированный Знак3"/>
    <w:basedOn w:val="DefaultParagraphFont"/>
    <w:uiPriority w:val="99"/>
    <w:rsid w:val="00425507"/>
    <w:rPr>
      <w:rFonts w:cs="Times New Roman"/>
      <w:sz w:val="28"/>
      <w:szCs w:val="28"/>
      <w:lang w:val="ru-RU" w:eastAsia="ru-RU" w:bidi="ar-SA"/>
    </w:rPr>
  </w:style>
  <w:style w:type="character" w:customStyle="1" w:styleId="31">
    <w:name w:val="Знак Знак3"/>
    <w:basedOn w:val="DefaultParagraphFont"/>
    <w:uiPriority w:val="99"/>
    <w:rsid w:val="00425507"/>
    <w:rPr>
      <w:rFonts w:ascii="Times New Roman" w:hAnsi="Times New Roman" w:cs="Times New Roman"/>
      <w:sz w:val="28"/>
    </w:rPr>
  </w:style>
  <w:style w:type="paragraph" w:styleId="BodyText3">
    <w:name w:val="Body Text 3"/>
    <w:basedOn w:val="Normal"/>
    <w:link w:val="BodyText3Char"/>
    <w:uiPriority w:val="99"/>
    <w:rsid w:val="00E87FA8"/>
    <w:pPr>
      <w:widowControl/>
      <w:spacing w:line="240" w:lineRule="auto"/>
      <w:ind w:firstLine="0"/>
    </w:pPr>
    <w:rPr>
      <w:rFonts w:ascii="HelvDL" w:hAnsi="HelvDL"/>
      <w:sz w:val="24"/>
    </w:rPr>
  </w:style>
  <w:style w:type="character" w:customStyle="1" w:styleId="BodyText3Char">
    <w:name w:val="Body Text 3 Char"/>
    <w:basedOn w:val="DefaultParagraphFont"/>
    <w:link w:val="BodyText3"/>
    <w:uiPriority w:val="99"/>
    <w:locked/>
    <w:rsid w:val="00425507"/>
    <w:rPr>
      <w:rFonts w:ascii="Times New Roman" w:hAnsi="Times New Roman" w:cs="Times New Roman"/>
      <w:snapToGrid w:val="0"/>
      <w:color w:val="000000"/>
      <w:sz w:val="20"/>
      <w:szCs w:val="20"/>
      <w:lang w:eastAsia="ru-RU"/>
    </w:rPr>
  </w:style>
  <w:style w:type="paragraph" w:styleId="BodyTextIndent2">
    <w:name w:val="Body Text Indent 2"/>
    <w:basedOn w:val="Normal"/>
    <w:link w:val="BodyTextIndent2Char"/>
    <w:uiPriority w:val="99"/>
    <w:rsid w:val="00425507"/>
    <w:pPr>
      <w:widowControl/>
      <w:spacing w:after="120" w:line="480" w:lineRule="auto"/>
      <w:ind w:left="283" w:firstLine="0"/>
      <w:jc w:val="left"/>
    </w:pPr>
    <w:rPr>
      <w:rFonts w:eastAsia="Times New Roman"/>
      <w:sz w:val="24"/>
    </w:rPr>
  </w:style>
  <w:style w:type="character" w:customStyle="1" w:styleId="BodyTextIndent2Char">
    <w:name w:val="Body Text Indent 2 Char"/>
    <w:basedOn w:val="DefaultParagraphFont"/>
    <w:link w:val="BodyTextIndent2"/>
    <w:uiPriority w:val="99"/>
    <w:locked/>
    <w:rsid w:val="00425507"/>
    <w:rPr>
      <w:rFonts w:ascii="Times New Roman" w:hAnsi="Times New Roman" w:cs="Times New Roman"/>
      <w:sz w:val="20"/>
      <w:szCs w:val="20"/>
      <w:lang w:eastAsia="ru-RU"/>
    </w:rPr>
  </w:style>
  <w:style w:type="character" w:customStyle="1" w:styleId="WW8Num63z1">
    <w:name w:val="WW8Num63z1"/>
    <w:uiPriority w:val="99"/>
    <w:rsid w:val="00425507"/>
    <w:rPr>
      <w:rFonts w:ascii="Courier New" w:hAnsi="Courier New"/>
    </w:rPr>
  </w:style>
  <w:style w:type="paragraph" w:customStyle="1" w:styleId="Iauiue">
    <w:name w:val="Iau?iue"/>
    <w:uiPriority w:val="99"/>
    <w:rsid w:val="00425507"/>
    <w:pPr>
      <w:widowControl w:val="0"/>
      <w:suppressAutoHyphens/>
      <w:jc w:val="both"/>
    </w:pPr>
    <w:rPr>
      <w:rFonts w:ascii="Times New Roman" w:hAnsi="Times New Roman"/>
      <w:sz w:val="20"/>
      <w:szCs w:val="20"/>
      <w:lang w:eastAsia="ar-SA"/>
    </w:rPr>
  </w:style>
  <w:style w:type="character" w:customStyle="1" w:styleId="120">
    <w:name w:val="Стиль 12 пт"/>
    <w:basedOn w:val="DefaultParagraphFont"/>
    <w:uiPriority w:val="99"/>
    <w:rsid w:val="00425507"/>
    <w:rPr>
      <w:rFonts w:cs="Times New Roman"/>
      <w:sz w:val="24"/>
    </w:rPr>
  </w:style>
  <w:style w:type="paragraph" w:customStyle="1" w:styleId="21">
    <w:name w:val="Заголовок_2"/>
    <w:basedOn w:val="Normal"/>
    <w:next w:val="Normal"/>
    <w:uiPriority w:val="99"/>
    <w:rsid w:val="00425507"/>
    <w:pPr>
      <w:keepNext/>
      <w:widowControl/>
      <w:tabs>
        <w:tab w:val="num" w:pos="360"/>
      </w:tabs>
      <w:spacing w:before="60" w:after="60" w:line="240" w:lineRule="auto"/>
      <w:ind w:firstLine="0"/>
      <w:jc w:val="center"/>
      <w:outlineLvl w:val="0"/>
    </w:pPr>
    <w:rPr>
      <w:rFonts w:eastAsia="Times New Roman"/>
      <w:b/>
      <w:kern w:val="32"/>
      <w:sz w:val="28"/>
      <w:szCs w:val="28"/>
      <w:lang w:val="en-US"/>
    </w:rPr>
  </w:style>
  <w:style w:type="paragraph" w:styleId="FootnoteText">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Normal"/>
    <w:link w:val="FootnoteTextChar2"/>
    <w:uiPriority w:val="99"/>
    <w:semiHidden/>
    <w:rsid w:val="00425507"/>
    <w:pPr>
      <w:widowControl/>
      <w:spacing w:line="240" w:lineRule="auto"/>
      <w:ind w:firstLine="0"/>
      <w:jc w:val="left"/>
    </w:pPr>
    <w:rPr>
      <w:rFonts w:eastAsia="Times New Roman"/>
      <w:sz w:val="20"/>
    </w:rPr>
  </w:style>
  <w:style w:type="character" w:customStyle="1" w:styleId="FootnoteTextChar">
    <w:name w:val="Footnote Text Char"/>
    <w:aliases w:val="Table_Footnote_last Char,Table_Footnote_last Знак Знак Знак Char,Table_Footnote_last Знак Char,Текст сноски Знак1 Char,Текст сноски Знак Знак Char,Текст сноски Знак1 Знак Знак Char,Текст сноски Знак Знак Знак Знак Char"/>
    <w:basedOn w:val="DefaultParagraphFont"/>
    <w:link w:val="FootnoteText"/>
    <w:uiPriority w:val="99"/>
    <w:semiHidden/>
    <w:locked/>
    <w:rsid w:val="000D4D36"/>
    <w:rPr>
      <w:rFonts w:ascii="Times New Roman" w:hAnsi="Times New Roman" w:cs="Times New Roman"/>
      <w:sz w:val="20"/>
      <w:szCs w:val="20"/>
    </w:rPr>
  </w:style>
  <w:style w:type="character" w:customStyle="1" w:styleId="FootnoteTextChar2">
    <w:name w:val="Footnote Text Char2"/>
    <w:aliases w:val="Table_Footnote_last Char2,Table_Footnote_last Знак Знак Знак Char2,Table_Footnote_last Знак Char2,Текст сноски Знак1 Char2,Текст сноски Знак Знак Char2,Текст сноски Знак1 Знак Знак Char2,Текст сноски Знак Знак Знак Знак Char2"/>
    <w:basedOn w:val="DefaultParagraphFont"/>
    <w:link w:val="FootnoteText"/>
    <w:uiPriority w:val="99"/>
    <w:semiHidden/>
    <w:locked/>
    <w:rsid w:val="00425507"/>
    <w:rPr>
      <w:rFonts w:ascii="Times New Roman" w:hAnsi="Times New Roman" w:cs="Times New Roman"/>
      <w:sz w:val="20"/>
      <w:szCs w:val="20"/>
      <w:lang w:eastAsia="ru-RU"/>
    </w:rPr>
  </w:style>
  <w:style w:type="character" w:styleId="FootnoteReference">
    <w:name w:val="footnote reference"/>
    <w:basedOn w:val="DefaultParagraphFont"/>
    <w:uiPriority w:val="99"/>
    <w:semiHidden/>
    <w:rsid w:val="00425507"/>
    <w:rPr>
      <w:rFonts w:cs="Times New Roman"/>
      <w:vertAlign w:val="superscript"/>
    </w:rPr>
  </w:style>
  <w:style w:type="paragraph" w:customStyle="1" w:styleId="15">
    <w:name w:val="Мама 1"/>
    <w:basedOn w:val="PlainText"/>
    <w:uiPriority w:val="99"/>
    <w:rsid w:val="00425507"/>
    <w:pPr>
      <w:spacing w:line="360" w:lineRule="auto"/>
      <w:ind w:firstLine="0"/>
      <w:jc w:val="center"/>
    </w:pPr>
    <w:rPr>
      <w:rFonts w:ascii="Times New Roman" w:hAnsi="Times New Roman" w:cs="Times New Roman"/>
      <w:b/>
      <w:sz w:val="28"/>
      <w:szCs w:val="28"/>
    </w:rPr>
  </w:style>
  <w:style w:type="paragraph" w:customStyle="1" w:styleId="ac">
    <w:name w:val="Знак Знак Знак Знак Знак Знак"/>
    <w:basedOn w:val="Normal"/>
    <w:uiPriority w:val="99"/>
    <w:rsid w:val="00425507"/>
    <w:pPr>
      <w:widowControl/>
      <w:spacing w:before="100" w:beforeAutospacing="1" w:after="100" w:afterAutospacing="1" w:line="240" w:lineRule="auto"/>
      <w:ind w:firstLine="0"/>
      <w:jc w:val="left"/>
    </w:pPr>
    <w:rPr>
      <w:rFonts w:ascii="Tahoma" w:eastAsia="Times New Roman" w:hAnsi="Tahoma"/>
      <w:sz w:val="20"/>
      <w:lang w:val="en-US" w:eastAsia="en-US"/>
    </w:rPr>
  </w:style>
  <w:style w:type="paragraph" w:customStyle="1" w:styleId="ad">
    <w:name w:val="Таблица"/>
    <w:basedOn w:val="Normal"/>
    <w:uiPriority w:val="99"/>
    <w:rsid w:val="00425507"/>
    <w:pPr>
      <w:spacing w:line="264" w:lineRule="auto"/>
      <w:ind w:firstLine="0"/>
    </w:pPr>
    <w:rPr>
      <w:rFonts w:eastAsia="Times New Roman"/>
      <w:sz w:val="24"/>
    </w:rPr>
  </w:style>
  <w:style w:type="paragraph" w:styleId="TOC4">
    <w:name w:val="toc 4"/>
    <w:basedOn w:val="Normal"/>
    <w:next w:val="Normal"/>
    <w:autoRedefine/>
    <w:uiPriority w:val="99"/>
    <w:semiHidden/>
    <w:rsid w:val="00425507"/>
    <w:pPr>
      <w:widowControl/>
      <w:spacing w:line="240" w:lineRule="auto"/>
      <w:ind w:left="720" w:firstLine="0"/>
      <w:jc w:val="left"/>
    </w:pPr>
    <w:rPr>
      <w:rFonts w:eastAsia="Times New Roman"/>
      <w:sz w:val="24"/>
      <w:szCs w:val="24"/>
    </w:rPr>
  </w:style>
  <w:style w:type="paragraph" w:styleId="TOC5">
    <w:name w:val="toc 5"/>
    <w:basedOn w:val="Normal"/>
    <w:next w:val="Normal"/>
    <w:autoRedefine/>
    <w:uiPriority w:val="99"/>
    <w:semiHidden/>
    <w:rsid w:val="00425507"/>
    <w:pPr>
      <w:widowControl/>
      <w:spacing w:line="240" w:lineRule="auto"/>
      <w:ind w:left="960" w:firstLine="0"/>
      <w:jc w:val="left"/>
    </w:pPr>
    <w:rPr>
      <w:rFonts w:eastAsia="Times New Roman"/>
      <w:sz w:val="24"/>
      <w:szCs w:val="24"/>
    </w:rPr>
  </w:style>
  <w:style w:type="paragraph" w:styleId="TOC6">
    <w:name w:val="toc 6"/>
    <w:basedOn w:val="Normal"/>
    <w:next w:val="Normal"/>
    <w:autoRedefine/>
    <w:uiPriority w:val="99"/>
    <w:semiHidden/>
    <w:rsid w:val="00425507"/>
    <w:pPr>
      <w:widowControl/>
      <w:spacing w:line="240" w:lineRule="auto"/>
      <w:ind w:left="1200" w:firstLine="0"/>
      <w:jc w:val="left"/>
    </w:pPr>
    <w:rPr>
      <w:rFonts w:eastAsia="Times New Roman"/>
      <w:sz w:val="24"/>
      <w:szCs w:val="24"/>
    </w:rPr>
  </w:style>
  <w:style w:type="paragraph" w:styleId="TOC7">
    <w:name w:val="toc 7"/>
    <w:basedOn w:val="Normal"/>
    <w:next w:val="Normal"/>
    <w:autoRedefine/>
    <w:uiPriority w:val="99"/>
    <w:semiHidden/>
    <w:rsid w:val="00425507"/>
    <w:pPr>
      <w:widowControl/>
      <w:spacing w:line="240" w:lineRule="auto"/>
      <w:ind w:left="1440" w:firstLine="0"/>
      <w:jc w:val="left"/>
    </w:pPr>
    <w:rPr>
      <w:rFonts w:eastAsia="Times New Roman"/>
      <w:sz w:val="24"/>
      <w:szCs w:val="24"/>
    </w:rPr>
  </w:style>
  <w:style w:type="paragraph" w:styleId="TOC8">
    <w:name w:val="toc 8"/>
    <w:basedOn w:val="Normal"/>
    <w:next w:val="Normal"/>
    <w:autoRedefine/>
    <w:uiPriority w:val="99"/>
    <w:semiHidden/>
    <w:rsid w:val="00425507"/>
    <w:pPr>
      <w:widowControl/>
      <w:spacing w:line="240" w:lineRule="auto"/>
      <w:ind w:left="1680" w:firstLine="0"/>
      <w:jc w:val="left"/>
    </w:pPr>
    <w:rPr>
      <w:rFonts w:eastAsia="Times New Roman"/>
      <w:sz w:val="24"/>
      <w:szCs w:val="24"/>
    </w:rPr>
  </w:style>
  <w:style w:type="paragraph" w:styleId="TOC9">
    <w:name w:val="toc 9"/>
    <w:basedOn w:val="Normal"/>
    <w:next w:val="Normal"/>
    <w:autoRedefine/>
    <w:uiPriority w:val="99"/>
    <w:semiHidden/>
    <w:rsid w:val="00425507"/>
    <w:pPr>
      <w:widowControl/>
      <w:spacing w:line="240" w:lineRule="auto"/>
      <w:ind w:left="1920" w:firstLine="0"/>
      <w:jc w:val="left"/>
    </w:pPr>
    <w:rPr>
      <w:rFonts w:eastAsia="Times New Roman"/>
      <w:sz w:val="24"/>
      <w:szCs w:val="24"/>
    </w:rPr>
  </w:style>
  <w:style w:type="paragraph" w:customStyle="1" w:styleId="5">
    <w:name w:val="Знак5"/>
    <w:basedOn w:val="Normal"/>
    <w:uiPriority w:val="99"/>
    <w:rsid w:val="00425507"/>
    <w:pPr>
      <w:widowControl/>
      <w:spacing w:after="160" w:line="240" w:lineRule="exact"/>
      <w:ind w:firstLine="0"/>
      <w:jc w:val="left"/>
    </w:pPr>
    <w:rPr>
      <w:rFonts w:ascii="Verdana" w:eastAsia="Times New Roman" w:hAnsi="Verdana" w:cs="Verdana"/>
      <w:sz w:val="20"/>
      <w:lang w:val="en-US" w:eastAsia="en-US"/>
    </w:rPr>
  </w:style>
  <w:style w:type="paragraph" w:customStyle="1" w:styleId="S6">
    <w:name w:val="S_Обычный в таблице"/>
    <w:basedOn w:val="Normal"/>
    <w:uiPriority w:val="99"/>
    <w:rsid w:val="00425507"/>
    <w:pPr>
      <w:widowControl/>
      <w:spacing w:line="360" w:lineRule="auto"/>
      <w:ind w:firstLine="0"/>
      <w:jc w:val="center"/>
    </w:pPr>
    <w:rPr>
      <w:rFonts w:eastAsia="Times New Roman"/>
      <w:sz w:val="24"/>
      <w:szCs w:val="24"/>
    </w:rPr>
  </w:style>
  <w:style w:type="character" w:customStyle="1" w:styleId="ConsPlusNormal0">
    <w:name w:val="ConsPlusNormal Знак"/>
    <w:basedOn w:val="DefaultParagraphFont"/>
    <w:link w:val="ConsPlusNormal"/>
    <w:uiPriority w:val="99"/>
    <w:locked/>
    <w:rsid w:val="00425507"/>
    <w:rPr>
      <w:rFonts w:ascii="Arial" w:hAnsi="Arial" w:cs="Arial"/>
      <w:kern w:val="1"/>
      <w:sz w:val="24"/>
      <w:szCs w:val="24"/>
      <w:lang w:val="ru-RU" w:eastAsia="hi-IN" w:bidi="hi-IN"/>
    </w:rPr>
  </w:style>
  <w:style w:type="paragraph" w:customStyle="1" w:styleId="22">
    <w:name w:val="Г2"/>
    <w:basedOn w:val="Normal"/>
    <w:link w:val="23"/>
    <w:uiPriority w:val="99"/>
    <w:rsid w:val="00425507"/>
    <w:pPr>
      <w:widowControl/>
      <w:spacing w:line="360" w:lineRule="auto"/>
      <w:ind w:firstLine="0"/>
      <w:jc w:val="center"/>
    </w:pPr>
    <w:rPr>
      <w:rFonts w:eastAsia="Times New Roman"/>
      <w:sz w:val="28"/>
      <w:szCs w:val="28"/>
    </w:rPr>
  </w:style>
  <w:style w:type="character" w:customStyle="1" w:styleId="23">
    <w:name w:val="Г2 Знак"/>
    <w:basedOn w:val="DefaultParagraphFont"/>
    <w:link w:val="22"/>
    <w:uiPriority w:val="99"/>
    <w:locked/>
    <w:rsid w:val="00425507"/>
    <w:rPr>
      <w:rFonts w:ascii="Times New Roman" w:hAnsi="Times New Roman" w:cs="Times New Roman"/>
      <w:sz w:val="28"/>
      <w:szCs w:val="28"/>
      <w:lang w:eastAsia="ru-RU"/>
    </w:rPr>
  </w:style>
  <w:style w:type="character" w:customStyle="1" w:styleId="24">
    <w:name w:val="Знак Знак24"/>
    <w:uiPriority w:val="99"/>
    <w:rsid w:val="00425507"/>
    <w:rPr>
      <w:sz w:val="18"/>
    </w:rPr>
  </w:style>
  <w:style w:type="character" w:customStyle="1" w:styleId="western0">
    <w:name w:val="western Знак"/>
    <w:basedOn w:val="DefaultParagraphFont"/>
    <w:link w:val="western"/>
    <w:uiPriority w:val="99"/>
    <w:locked/>
    <w:rsid w:val="00425507"/>
    <w:rPr>
      <w:rFonts w:ascii="Times New Roman" w:hAnsi="Times New Roman" w:cs="Times New Roman"/>
      <w:sz w:val="24"/>
      <w:szCs w:val="24"/>
      <w:lang w:eastAsia="ru-RU"/>
    </w:rPr>
  </w:style>
  <w:style w:type="paragraph" w:customStyle="1" w:styleId="4">
    <w:name w:val="Знак4"/>
    <w:basedOn w:val="Normal"/>
    <w:uiPriority w:val="99"/>
    <w:rsid w:val="00425507"/>
    <w:pPr>
      <w:widowControl/>
      <w:spacing w:before="100" w:beforeAutospacing="1" w:after="100" w:afterAutospacing="1" w:line="240" w:lineRule="auto"/>
      <w:ind w:firstLine="0"/>
      <w:jc w:val="left"/>
    </w:pPr>
    <w:rPr>
      <w:rFonts w:ascii="Tahoma" w:eastAsia="Times New Roman" w:hAnsi="Tahoma"/>
      <w:sz w:val="20"/>
      <w:lang w:val="en-US" w:eastAsia="en-US"/>
    </w:rPr>
  </w:style>
  <w:style w:type="paragraph" w:customStyle="1" w:styleId="a0">
    <w:name w:val="Текст маркированный"/>
    <w:basedOn w:val="Normal"/>
    <w:uiPriority w:val="99"/>
    <w:rsid w:val="00425507"/>
    <w:pPr>
      <w:widowControl/>
      <w:numPr>
        <w:numId w:val="26"/>
      </w:numPr>
      <w:spacing w:before="60" w:after="60" w:line="240" w:lineRule="auto"/>
      <w:contextualSpacing/>
      <w:jc w:val="left"/>
    </w:pPr>
    <w:rPr>
      <w:rFonts w:eastAsia="Times New Roman"/>
      <w:sz w:val="28"/>
      <w:szCs w:val="28"/>
    </w:rPr>
  </w:style>
  <w:style w:type="character" w:customStyle="1" w:styleId="140">
    <w:name w:val="Заголовок 1 Знак Знак Знак4"/>
    <w:aliases w:val="Заголовок 1 Знак Знак Знак Знак1,новая страница Знак,Раздел 1 Знак Знак"/>
    <w:basedOn w:val="DefaultParagraphFont"/>
    <w:uiPriority w:val="99"/>
    <w:rsid w:val="00E87FA8"/>
    <w:rPr>
      <w:rFonts w:cs="Times New Roman"/>
      <w:sz w:val="28"/>
    </w:rPr>
  </w:style>
  <w:style w:type="paragraph" w:customStyle="1" w:styleId="25">
    <w:name w:val="Знак Знак Знак Знак Знак Знак Знак2"/>
    <w:basedOn w:val="Normal"/>
    <w:uiPriority w:val="99"/>
    <w:rsid w:val="00E87FA8"/>
    <w:pPr>
      <w:widowControl/>
      <w:spacing w:after="160" w:line="240" w:lineRule="exact"/>
      <w:ind w:firstLine="0"/>
      <w:jc w:val="left"/>
    </w:pPr>
    <w:rPr>
      <w:rFonts w:ascii="Verdana" w:hAnsi="Verdana" w:cs="Verdana"/>
      <w:sz w:val="20"/>
      <w:lang w:val="en-US" w:eastAsia="en-US"/>
    </w:rPr>
  </w:style>
  <w:style w:type="character" w:customStyle="1" w:styleId="240">
    <w:name w:val="Знак2 Знак4"/>
    <w:aliases w:val="Знак2 Знак Знак Знак Знак3,Знак2 Знак1 Знак3,Знак2 Знак Знак2,Знак3 Знак1,Знак2 Знак Знак Знак Знак1 Знак,Знак2 Знак1 Знак1 Знак,Знак2 Знак2 Знак Знак"/>
    <w:basedOn w:val="DefaultParagraphFont"/>
    <w:uiPriority w:val="99"/>
    <w:rsid w:val="00E87FA8"/>
    <w:rPr>
      <w:rFonts w:ascii="Arial" w:hAnsi="Arial" w:cs="Times New Roman"/>
      <w:b/>
      <w:i/>
      <w:sz w:val="24"/>
    </w:rPr>
  </w:style>
  <w:style w:type="character" w:customStyle="1" w:styleId="45">
    <w:name w:val="Знак Знак45"/>
    <w:basedOn w:val="DefaultParagraphFont"/>
    <w:uiPriority w:val="99"/>
    <w:rsid w:val="00E87FA8"/>
    <w:rPr>
      <w:rFonts w:ascii="Arial" w:hAnsi="Arial" w:cs="Times New Roman"/>
      <w:b/>
      <w:sz w:val="24"/>
    </w:rPr>
  </w:style>
  <w:style w:type="character" w:customStyle="1" w:styleId="44">
    <w:name w:val="Знак Знак44"/>
    <w:basedOn w:val="DefaultParagraphFont"/>
    <w:uiPriority w:val="99"/>
    <w:rsid w:val="00E87FA8"/>
    <w:rPr>
      <w:rFonts w:cs="Times New Roman"/>
      <w:sz w:val="22"/>
    </w:rPr>
  </w:style>
  <w:style w:type="character" w:customStyle="1" w:styleId="43">
    <w:name w:val="Знак Знак43"/>
    <w:basedOn w:val="DefaultParagraphFont"/>
    <w:uiPriority w:val="99"/>
    <w:rsid w:val="00E87FA8"/>
    <w:rPr>
      <w:rFonts w:cs="Times New Roman"/>
      <w:i/>
      <w:sz w:val="22"/>
    </w:rPr>
  </w:style>
  <w:style w:type="character" w:customStyle="1" w:styleId="xx3">
    <w:name w:val="Заголовок x.x Знак Знак3"/>
    <w:basedOn w:val="DefaultParagraphFont"/>
    <w:uiPriority w:val="99"/>
    <w:rsid w:val="00E87FA8"/>
    <w:rPr>
      <w:rFonts w:ascii="Arial" w:hAnsi="Arial" w:cs="Times New Roman"/>
    </w:rPr>
  </w:style>
  <w:style w:type="character" w:customStyle="1" w:styleId="42">
    <w:name w:val="Знак Знак42"/>
    <w:basedOn w:val="DefaultParagraphFont"/>
    <w:uiPriority w:val="99"/>
    <w:rsid w:val="00E87FA8"/>
    <w:rPr>
      <w:rFonts w:ascii="Arial" w:hAnsi="Arial" w:cs="Times New Roman"/>
      <w:i/>
    </w:rPr>
  </w:style>
  <w:style w:type="character" w:customStyle="1" w:styleId="41">
    <w:name w:val="Знак Знак41"/>
    <w:basedOn w:val="DefaultParagraphFont"/>
    <w:uiPriority w:val="99"/>
    <w:rsid w:val="00E87FA8"/>
    <w:rPr>
      <w:rFonts w:ascii="Arial" w:hAnsi="Arial" w:cs="Times New Roman"/>
      <w:b/>
      <w:i/>
      <w:sz w:val="18"/>
    </w:rPr>
  </w:style>
  <w:style w:type="paragraph" w:customStyle="1" w:styleId="26">
    <w:name w:val="Абзац списка2"/>
    <w:basedOn w:val="Normal"/>
    <w:link w:val="ae"/>
    <w:uiPriority w:val="99"/>
    <w:rsid w:val="00E87FA8"/>
    <w:pPr>
      <w:widowControl/>
      <w:spacing w:after="200" w:line="276" w:lineRule="auto"/>
      <w:ind w:left="720" w:firstLine="0"/>
      <w:contextualSpacing/>
      <w:jc w:val="left"/>
    </w:pPr>
    <w:rPr>
      <w:rFonts w:ascii="Calibri" w:hAnsi="Calibri"/>
      <w:sz w:val="22"/>
      <w:lang w:eastAsia="en-US"/>
    </w:rPr>
  </w:style>
  <w:style w:type="character" w:customStyle="1" w:styleId="310">
    <w:name w:val="Знак Знак310"/>
    <w:basedOn w:val="DefaultParagraphFont"/>
    <w:uiPriority w:val="99"/>
    <w:rsid w:val="00E87FA8"/>
    <w:rPr>
      <w:rFonts w:ascii="Times New Roman" w:hAnsi="Times New Roman" w:cs="Times New Roman"/>
      <w:sz w:val="28"/>
    </w:rPr>
  </w:style>
  <w:style w:type="character" w:customStyle="1" w:styleId="40">
    <w:name w:val="Знак Знак40"/>
    <w:basedOn w:val="DefaultParagraphFont"/>
    <w:uiPriority w:val="99"/>
    <w:rsid w:val="00E87FA8"/>
    <w:rPr>
      <w:rFonts w:cs="Times New Roman"/>
      <w:sz w:val="28"/>
      <w:lang w:val="ru-RU" w:eastAsia="ru-RU" w:bidi="ar-SA"/>
    </w:rPr>
  </w:style>
  <w:style w:type="character" w:customStyle="1" w:styleId="39">
    <w:name w:val="Знак Знак39"/>
    <w:basedOn w:val="DefaultParagraphFont"/>
    <w:uiPriority w:val="99"/>
    <w:rsid w:val="00E87FA8"/>
    <w:rPr>
      <w:rFonts w:cs="Times New Roman"/>
      <w:snapToGrid w:val="0"/>
      <w:color w:val="000000"/>
      <w:sz w:val="24"/>
      <w:lang w:val="ru-RU" w:eastAsia="ru-RU" w:bidi="ar-SA"/>
    </w:rPr>
  </w:style>
  <w:style w:type="character" w:customStyle="1" w:styleId="38">
    <w:name w:val="Знак Знак38"/>
    <w:basedOn w:val="DefaultParagraphFont"/>
    <w:uiPriority w:val="99"/>
    <w:rsid w:val="00E87FA8"/>
    <w:rPr>
      <w:rFonts w:cs="Times New Roman"/>
      <w:sz w:val="24"/>
      <w:lang w:val="ru-RU" w:eastAsia="ru-RU" w:bidi="ar-SA"/>
    </w:rPr>
  </w:style>
  <w:style w:type="paragraph" w:customStyle="1" w:styleId="27">
    <w:name w:val="Знак Знак Знак Знак Знак Знак2"/>
    <w:basedOn w:val="Normal"/>
    <w:uiPriority w:val="99"/>
    <w:rsid w:val="00E87FA8"/>
    <w:pPr>
      <w:widowControl/>
      <w:spacing w:before="100" w:beforeAutospacing="1" w:after="100" w:afterAutospacing="1" w:line="240" w:lineRule="auto"/>
      <w:ind w:firstLine="0"/>
      <w:jc w:val="left"/>
    </w:pPr>
    <w:rPr>
      <w:rFonts w:ascii="Tahoma" w:hAnsi="Tahoma"/>
      <w:sz w:val="20"/>
      <w:lang w:val="en-US" w:eastAsia="en-US"/>
    </w:rPr>
  </w:style>
  <w:style w:type="paragraph" w:customStyle="1" w:styleId="S12">
    <w:name w:val="S_Заголовок 1"/>
    <w:basedOn w:val="Normal"/>
    <w:uiPriority w:val="99"/>
    <w:rsid w:val="00E87FA8"/>
    <w:pPr>
      <w:widowControl/>
      <w:tabs>
        <w:tab w:val="num" w:pos="360"/>
      </w:tabs>
      <w:spacing w:line="240" w:lineRule="auto"/>
      <w:ind w:left="360" w:hanging="360"/>
      <w:jc w:val="center"/>
    </w:pPr>
    <w:rPr>
      <w:b/>
      <w:caps/>
      <w:sz w:val="24"/>
      <w:szCs w:val="24"/>
    </w:rPr>
  </w:style>
  <w:style w:type="paragraph" w:customStyle="1" w:styleId="S20">
    <w:name w:val="S_Заголовок 2"/>
    <w:basedOn w:val="Heading2"/>
    <w:link w:val="S21"/>
    <w:autoRedefine/>
    <w:uiPriority w:val="99"/>
    <w:rsid w:val="00E87FA8"/>
    <w:pPr>
      <w:keepNext w:val="0"/>
      <w:keepLines w:val="0"/>
      <w:tabs>
        <w:tab w:val="num" w:pos="360"/>
      </w:tabs>
      <w:spacing w:before="0"/>
      <w:ind w:left="1134" w:hanging="567"/>
    </w:pPr>
    <w:rPr>
      <w:rFonts w:ascii="Calibri" w:hAnsi="Calibri"/>
      <w:bCs w:val="0"/>
      <w:color w:val="auto"/>
      <w:sz w:val="24"/>
      <w:szCs w:val="20"/>
    </w:rPr>
  </w:style>
  <w:style w:type="paragraph" w:customStyle="1" w:styleId="51">
    <w:name w:val="Знак51"/>
    <w:basedOn w:val="Normal"/>
    <w:uiPriority w:val="99"/>
    <w:rsid w:val="00E87FA8"/>
    <w:pPr>
      <w:widowControl/>
      <w:spacing w:after="160" w:line="240" w:lineRule="exact"/>
      <w:ind w:firstLine="0"/>
      <w:jc w:val="left"/>
    </w:pPr>
    <w:rPr>
      <w:rFonts w:ascii="Verdana" w:hAnsi="Verdana" w:cs="Verdana"/>
      <w:sz w:val="20"/>
      <w:lang w:val="en-US" w:eastAsia="en-US"/>
    </w:rPr>
  </w:style>
  <w:style w:type="character" w:customStyle="1" w:styleId="S7">
    <w:name w:val="S_Обычный Знак Знак"/>
    <w:basedOn w:val="DefaultParagraphFont"/>
    <w:uiPriority w:val="99"/>
    <w:rsid w:val="00E87FA8"/>
    <w:rPr>
      <w:rFonts w:cs="Times New Roman"/>
      <w:sz w:val="24"/>
      <w:szCs w:val="24"/>
      <w:lang w:val="ru-RU" w:eastAsia="ru-RU" w:bidi="ar-SA"/>
    </w:rPr>
  </w:style>
  <w:style w:type="paragraph" w:customStyle="1" w:styleId="63">
    <w:name w:val="Знак6 Знак Знак Знак3"/>
    <w:basedOn w:val="Normal"/>
    <w:uiPriority w:val="99"/>
    <w:rsid w:val="00E87FA8"/>
    <w:pPr>
      <w:widowControl/>
      <w:spacing w:before="100" w:beforeAutospacing="1" w:after="100" w:afterAutospacing="1" w:line="240" w:lineRule="auto"/>
      <w:ind w:firstLine="0"/>
      <w:jc w:val="left"/>
    </w:pPr>
    <w:rPr>
      <w:rFonts w:ascii="Tahoma" w:hAnsi="Tahoma"/>
      <w:sz w:val="20"/>
      <w:lang w:val="en-US" w:eastAsia="en-US"/>
    </w:rPr>
  </w:style>
  <w:style w:type="paragraph" w:customStyle="1" w:styleId="101">
    <w:name w:val="Знак101"/>
    <w:basedOn w:val="Normal"/>
    <w:uiPriority w:val="99"/>
    <w:rsid w:val="00E87FA8"/>
    <w:pPr>
      <w:widowControl/>
      <w:spacing w:after="160" w:line="240" w:lineRule="exact"/>
      <w:ind w:firstLine="0"/>
      <w:jc w:val="left"/>
    </w:pPr>
    <w:rPr>
      <w:rFonts w:ascii="Verdana" w:hAnsi="Verdana" w:cs="Verdana"/>
      <w:sz w:val="20"/>
      <w:lang w:val="en-US" w:eastAsia="en-US"/>
    </w:rPr>
  </w:style>
  <w:style w:type="character" w:customStyle="1" w:styleId="32">
    <w:name w:val="Знак Знак32"/>
    <w:basedOn w:val="DefaultParagraphFont"/>
    <w:uiPriority w:val="99"/>
    <w:rsid w:val="00E87FA8"/>
    <w:rPr>
      <w:rFonts w:ascii="Times New Roman" w:hAnsi="Times New Roman" w:cs="Times New Roman"/>
      <w:sz w:val="20"/>
      <w:szCs w:val="20"/>
    </w:rPr>
  </w:style>
  <w:style w:type="character" w:customStyle="1" w:styleId="242">
    <w:name w:val="Знак Знак242"/>
    <w:uiPriority w:val="99"/>
    <w:rsid w:val="00E87FA8"/>
    <w:rPr>
      <w:sz w:val="18"/>
    </w:rPr>
  </w:style>
  <w:style w:type="character" w:customStyle="1" w:styleId="111">
    <w:name w:val="Знак11 Знак1"/>
    <w:aliases w:val="Знак11 Знак Знак2"/>
    <w:basedOn w:val="DefaultParagraphFont"/>
    <w:uiPriority w:val="99"/>
    <w:rsid w:val="00E87FA8"/>
    <w:rPr>
      <w:rFonts w:ascii="Courier New" w:hAnsi="Courier New" w:cs="Courier New"/>
      <w:lang w:val="ru-RU" w:eastAsia="ru-RU" w:bidi="ar-SA"/>
    </w:rPr>
  </w:style>
  <w:style w:type="paragraph" w:customStyle="1" w:styleId="420">
    <w:name w:val="Знак42"/>
    <w:basedOn w:val="Normal"/>
    <w:uiPriority w:val="99"/>
    <w:rsid w:val="00E87FA8"/>
    <w:pPr>
      <w:widowControl/>
      <w:spacing w:before="100" w:beforeAutospacing="1" w:after="100" w:afterAutospacing="1" w:line="240" w:lineRule="auto"/>
      <w:ind w:firstLine="0"/>
      <w:jc w:val="left"/>
    </w:pPr>
    <w:rPr>
      <w:rFonts w:ascii="Tahoma" w:hAnsi="Tahoma"/>
      <w:sz w:val="20"/>
      <w:lang w:val="en-US" w:eastAsia="en-US"/>
    </w:rPr>
  </w:style>
  <w:style w:type="character" w:customStyle="1" w:styleId="S8">
    <w:name w:val="S_Маркированный Знак"/>
    <w:basedOn w:val="DefaultParagraphFont"/>
    <w:uiPriority w:val="99"/>
    <w:rsid w:val="00E87FA8"/>
    <w:rPr>
      <w:rFonts w:cs="Times New Roman"/>
      <w:sz w:val="28"/>
      <w:szCs w:val="28"/>
      <w:lang w:val="ru-RU" w:eastAsia="ru-RU" w:bidi="ar-SA"/>
    </w:rPr>
  </w:style>
  <w:style w:type="character" w:customStyle="1" w:styleId="121">
    <w:name w:val="Заголовок 1 Знак Знак Знак2"/>
    <w:aliases w:val="Заголовок 1 Знак Знак Знак Знак Знак1"/>
    <w:basedOn w:val="DefaultParagraphFont"/>
    <w:uiPriority w:val="99"/>
    <w:rsid w:val="00E87FA8"/>
    <w:rPr>
      <w:rFonts w:ascii="Times New Roman" w:hAnsi="Times New Roman" w:cs="Times New Roman"/>
      <w:sz w:val="28"/>
    </w:rPr>
  </w:style>
  <w:style w:type="character" w:customStyle="1" w:styleId="37">
    <w:name w:val="Знак Знак37"/>
    <w:basedOn w:val="DefaultParagraphFont"/>
    <w:uiPriority w:val="99"/>
    <w:rsid w:val="00E87FA8"/>
    <w:rPr>
      <w:rFonts w:ascii="Arial" w:hAnsi="Arial" w:cs="Times New Roman"/>
      <w:b/>
      <w:sz w:val="24"/>
    </w:rPr>
  </w:style>
  <w:style w:type="character" w:customStyle="1" w:styleId="36">
    <w:name w:val="Знак Знак36"/>
    <w:basedOn w:val="DefaultParagraphFont"/>
    <w:uiPriority w:val="99"/>
    <w:rsid w:val="00E87FA8"/>
    <w:rPr>
      <w:rFonts w:ascii="Times New Roman" w:hAnsi="Times New Roman" w:cs="Times New Roman"/>
      <w:sz w:val="22"/>
    </w:rPr>
  </w:style>
  <w:style w:type="character" w:customStyle="1" w:styleId="35">
    <w:name w:val="Знак Знак35"/>
    <w:basedOn w:val="DefaultParagraphFont"/>
    <w:uiPriority w:val="99"/>
    <w:rsid w:val="00E87FA8"/>
    <w:rPr>
      <w:rFonts w:ascii="Times New Roman" w:hAnsi="Times New Roman" w:cs="Times New Roman"/>
      <w:i/>
      <w:sz w:val="22"/>
    </w:rPr>
  </w:style>
  <w:style w:type="character" w:customStyle="1" w:styleId="xx1">
    <w:name w:val="Заголовок x.x Знак Знак1"/>
    <w:basedOn w:val="DefaultParagraphFont"/>
    <w:uiPriority w:val="99"/>
    <w:rsid w:val="00E87FA8"/>
    <w:rPr>
      <w:rFonts w:ascii="Arial" w:hAnsi="Arial" w:cs="Times New Roman"/>
    </w:rPr>
  </w:style>
  <w:style w:type="character" w:customStyle="1" w:styleId="34">
    <w:name w:val="Знак Знак34"/>
    <w:basedOn w:val="DefaultParagraphFont"/>
    <w:uiPriority w:val="99"/>
    <w:rsid w:val="00E87FA8"/>
    <w:rPr>
      <w:rFonts w:ascii="Arial" w:hAnsi="Arial" w:cs="Times New Roman"/>
      <w:i/>
    </w:rPr>
  </w:style>
  <w:style w:type="character" w:customStyle="1" w:styleId="33">
    <w:name w:val="Знак Знак33"/>
    <w:basedOn w:val="DefaultParagraphFont"/>
    <w:uiPriority w:val="99"/>
    <w:rsid w:val="00E87FA8"/>
    <w:rPr>
      <w:rFonts w:ascii="Arial" w:hAnsi="Arial" w:cs="Times New Roman"/>
      <w:b/>
      <w:i/>
      <w:sz w:val="18"/>
    </w:rPr>
  </w:style>
  <w:style w:type="character" w:customStyle="1" w:styleId="a9">
    <w:name w:val="Генплан Знак"/>
    <w:link w:val="a8"/>
    <w:uiPriority w:val="99"/>
    <w:locked/>
    <w:rsid w:val="00E87FA8"/>
    <w:rPr>
      <w:rFonts w:eastAsia="Times New Roman"/>
      <w:b/>
      <w:sz w:val="32"/>
      <w:lang w:val="ru-RU" w:eastAsia="ru-RU"/>
    </w:rPr>
  </w:style>
  <w:style w:type="character" w:customStyle="1" w:styleId="af">
    <w:name w:val="Основной РПС Знак"/>
    <w:basedOn w:val="DefaultParagraphFont"/>
    <w:uiPriority w:val="99"/>
    <w:rsid w:val="00E87FA8"/>
    <w:rPr>
      <w:rFonts w:cs="Times New Roman"/>
    </w:rPr>
  </w:style>
  <w:style w:type="character" w:customStyle="1" w:styleId="311">
    <w:name w:val="Знак Знак31"/>
    <w:basedOn w:val="DefaultParagraphFont"/>
    <w:uiPriority w:val="99"/>
    <w:rsid w:val="00E87FA8"/>
    <w:rPr>
      <w:rFonts w:ascii="Times New Roman" w:hAnsi="Times New Roman" w:cs="Times New Roman"/>
      <w:snapToGrid w:val="0"/>
      <w:color w:val="000000"/>
      <w:sz w:val="20"/>
      <w:szCs w:val="20"/>
    </w:rPr>
  </w:style>
  <w:style w:type="character" w:customStyle="1" w:styleId="300">
    <w:name w:val="Знак Знак30"/>
    <w:basedOn w:val="DefaultParagraphFont"/>
    <w:uiPriority w:val="99"/>
    <w:rsid w:val="00E87FA8"/>
    <w:rPr>
      <w:rFonts w:ascii="Times New Roman" w:hAnsi="Times New Roman" w:cs="Times New Roman"/>
      <w:sz w:val="20"/>
      <w:szCs w:val="20"/>
    </w:rPr>
  </w:style>
  <w:style w:type="character" w:customStyle="1" w:styleId="TableFootnotelast1">
    <w:name w:val="Table_Footnote_last Знак1"/>
    <w:aliases w:val="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single space Знак Знак"/>
    <w:basedOn w:val="DefaultParagraphFont"/>
    <w:uiPriority w:val="99"/>
    <w:semiHidden/>
    <w:rsid w:val="00E87FA8"/>
    <w:rPr>
      <w:rFonts w:cs="Times New Roman"/>
      <w:lang w:val="ru-RU" w:eastAsia="ru-RU" w:bidi="ar-SA"/>
    </w:rPr>
  </w:style>
  <w:style w:type="character" w:customStyle="1" w:styleId="29">
    <w:name w:val="Знак Знак29"/>
    <w:basedOn w:val="DefaultParagraphFont"/>
    <w:uiPriority w:val="99"/>
    <w:rsid w:val="00E87FA8"/>
    <w:rPr>
      <w:rFonts w:cs="Times New Roman"/>
      <w:bCs/>
      <w:sz w:val="28"/>
      <w:lang w:val="ru-RU" w:eastAsia="ru-RU" w:bidi="ar-SA"/>
    </w:rPr>
  </w:style>
  <w:style w:type="paragraph" w:customStyle="1" w:styleId="312">
    <w:name w:val="Знак3 Знак Знак Знак Знак Знак Знак Знак Знак Знак1"/>
    <w:basedOn w:val="Normal"/>
    <w:uiPriority w:val="99"/>
    <w:rsid w:val="00E87FA8"/>
    <w:pPr>
      <w:widowControl/>
      <w:spacing w:before="100" w:beforeAutospacing="1" w:after="100" w:afterAutospacing="1" w:line="240" w:lineRule="auto"/>
      <w:ind w:firstLine="0"/>
      <w:jc w:val="left"/>
    </w:pPr>
    <w:rPr>
      <w:rFonts w:ascii="Tahoma" w:hAnsi="Tahoma"/>
      <w:sz w:val="20"/>
      <w:lang w:val="en-US" w:eastAsia="en-US"/>
    </w:rPr>
  </w:style>
  <w:style w:type="paragraph" w:customStyle="1" w:styleId="af0">
    <w:name w:val="........ ....."/>
    <w:aliases w:val="Body single"/>
    <w:basedOn w:val="Normal"/>
    <w:next w:val="Normal"/>
    <w:uiPriority w:val="99"/>
    <w:rsid w:val="00E87FA8"/>
    <w:pPr>
      <w:widowControl/>
      <w:autoSpaceDE w:val="0"/>
      <w:autoSpaceDN w:val="0"/>
      <w:adjustRightInd w:val="0"/>
      <w:spacing w:after="120" w:line="240" w:lineRule="auto"/>
      <w:ind w:firstLine="0"/>
      <w:jc w:val="left"/>
    </w:pPr>
    <w:rPr>
      <w:sz w:val="24"/>
      <w:szCs w:val="24"/>
    </w:rPr>
  </w:style>
  <w:style w:type="paragraph" w:customStyle="1" w:styleId="16">
    <w:name w:val="Маркированный_1 Знак"/>
    <w:basedOn w:val="Normal"/>
    <w:link w:val="122"/>
    <w:uiPriority w:val="99"/>
    <w:rsid w:val="00E87FA8"/>
    <w:pPr>
      <w:widowControl/>
      <w:tabs>
        <w:tab w:val="left" w:pos="900"/>
        <w:tab w:val="num" w:pos="2149"/>
      </w:tabs>
      <w:spacing w:line="360" w:lineRule="auto"/>
      <w:ind w:left="2149" w:hanging="360"/>
    </w:pPr>
    <w:rPr>
      <w:rFonts w:ascii="Calibri" w:hAnsi="Calibri"/>
      <w:sz w:val="24"/>
    </w:rPr>
  </w:style>
  <w:style w:type="paragraph" w:customStyle="1" w:styleId="S9">
    <w:name w:val="S_Таблица"/>
    <w:basedOn w:val="Normal"/>
    <w:link w:val="Sa"/>
    <w:autoRedefine/>
    <w:uiPriority w:val="99"/>
    <w:rsid w:val="00E87FA8"/>
    <w:pPr>
      <w:widowControl/>
      <w:spacing w:line="240" w:lineRule="auto"/>
      <w:ind w:left="720" w:right="-2" w:firstLine="0"/>
      <w:jc w:val="right"/>
    </w:pPr>
    <w:rPr>
      <w:rFonts w:ascii="Calibri" w:hAnsi="Calibri"/>
      <w:sz w:val="24"/>
    </w:rPr>
  </w:style>
  <w:style w:type="character" w:customStyle="1" w:styleId="Sa">
    <w:name w:val="S_Таблица Знак Знак"/>
    <w:link w:val="S9"/>
    <w:uiPriority w:val="99"/>
    <w:locked/>
    <w:rsid w:val="00E87FA8"/>
    <w:rPr>
      <w:sz w:val="24"/>
    </w:rPr>
  </w:style>
  <w:style w:type="character" w:customStyle="1" w:styleId="60">
    <w:name w:val="Знак6 Знак"/>
    <w:aliases w:val="Знак6 Знак Знак"/>
    <w:basedOn w:val="DefaultParagraphFont"/>
    <w:uiPriority w:val="99"/>
    <w:rsid w:val="00E87FA8"/>
    <w:rPr>
      <w:rFonts w:cs="Times New Roman"/>
      <w:sz w:val="24"/>
      <w:szCs w:val="24"/>
      <w:lang w:val="ru-RU" w:eastAsia="ru-RU" w:bidi="ar-SA"/>
    </w:rPr>
  </w:style>
  <w:style w:type="paragraph" w:customStyle="1" w:styleId="17">
    <w:name w:val="Генплан1"/>
    <w:basedOn w:val="Normal"/>
    <w:uiPriority w:val="99"/>
    <w:rsid w:val="00E87FA8"/>
    <w:pPr>
      <w:widowControl/>
      <w:tabs>
        <w:tab w:val="left" w:pos="7797"/>
      </w:tabs>
      <w:spacing w:line="360" w:lineRule="auto"/>
      <w:ind w:firstLine="0"/>
      <w:jc w:val="center"/>
    </w:pPr>
    <w:rPr>
      <w:b/>
      <w:sz w:val="28"/>
      <w:szCs w:val="28"/>
    </w:rPr>
  </w:style>
  <w:style w:type="character" w:customStyle="1" w:styleId="230">
    <w:name w:val="Знак Знак23"/>
    <w:basedOn w:val="DefaultParagraphFont"/>
    <w:uiPriority w:val="99"/>
    <w:rsid w:val="00E87FA8"/>
    <w:rPr>
      <w:rFonts w:cs="Times New Roman"/>
      <w:sz w:val="24"/>
      <w:szCs w:val="24"/>
      <w:lang w:val="ru-RU" w:eastAsia="ru-RU" w:bidi="ar-SA"/>
    </w:rPr>
  </w:style>
  <w:style w:type="paragraph" w:customStyle="1" w:styleId="xl22">
    <w:name w:val="xl22"/>
    <w:basedOn w:val="Normal"/>
    <w:uiPriority w:val="99"/>
    <w:semiHidden/>
    <w:rsid w:val="00E87FA8"/>
    <w:pPr>
      <w:widowControl/>
      <w:spacing w:before="100" w:beforeAutospacing="1" w:after="100" w:afterAutospacing="1" w:line="360" w:lineRule="auto"/>
      <w:ind w:firstLine="709"/>
      <w:jc w:val="center"/>
    </w:pPr>
    <w:rPr>
      <w:rFonts w:ascii="Times New Roman CYR" w:hAnsi="Times New Roman CYR" w:cs="Times New Roman CYR"/>
      <w:sz w:val="24"/>
      <w:szCs w:val="24"/>
    </w:rPr>
  </w:style>
  <w:style w:type="character" w:customStyle="1" w:styleId="18">
    <w:name w:val="Заголовок 1 Знак Знак Знак Знак"/>
    <w:uiPriority w:val="99"/>
    <w:semiHidden/>
    <w:rsid w:val="00E87FA8"/>
    <w:rPr>
      <w:sz w:val="28"/>
      <w:lang w:val="ru-RU" w:eastAsia="ru-RU"/>
    </w:rPr>
  </w:style>
  <w:style w:type="paragraph" w:styleId="BodyTextIndent3">
    <w:name w:val="Body Text Indent 3"/>
    <w:basedOn w:val="Normal"/>
    <w:link w:val="BodyTextIndent3Char2"/>
    <w:uiPriority w:val="99"/>
    <w:semiHidden/>
    <w:rsid w:val="00E87FA8"/>
    <w:pPr>
      <w:widowControl/>
      <w:spacing w:line="360" w:lineRule="auto"/>
      <w:ind w:firstLine="540"/>
    </w:pPr>
    <w:rPr>
      <w:sz w:val="28"/>
      <w:szCs w:val="28"/>
    </w:rPr>
  </w:style>
  <w:style w:type="character" w:customStyle="1" w:styleId="BodyTextIndent3Char">
    <w:name w:val="Body Text Indent 3 Char"/>
    <w:basedOn w:val="DefaultParagraphFont"/>
    <w:link w:val="BodyTextIndent3"/>
    <w:uiPriority w:val="99"/>
    <w:locked/>
    <w:rsid w:val="00E87FA8"/>
    <w:rPr>
      <w:rFonts w:ascii="Times New Roman" w:hAnsi="Times New Roman" w:cs="Times New Roman"/>
      <w:sz w:val="16"/>
      <w:lang w:eastAsia="ru-RU"/>
    </w:rPr>
  </w:style>
  <w:style w:type="character" w:customStyle="1" w:styleId="BodyTextIndent3Char2">
    <w:name w:val="Body Text Indent 3 Char2"/>
    <w:basedOn w:val="DefaultParagraphFont"/>
    <w:link w:val="BodyTextIndent3"/>
    <w:uiPriority w:val="99"/>
    <w:semiHidden/>
    <w:locked/>
    <w:rsid w:val="00E87FA8"/>
    <w:rPr>
      <w:rFonts w:cs="Times New Roman"/>
      <w:sz w:val="28"/>
      <w:szCs w:val="28"/>
      <w:lang w:val="ru-RU" w:eastAsia="ru-RU" w:bidi="ar-SA"/>
    </w:rPr>
  </w:style>
  <w:style w:type="paragraph" w:customStyle="1" w:styleId="af1">
    <w:name w:val="Îáû÷íûé"/>
    <w:uiPriority w:val="99"/>
    <w:semiHidden/>
    <w:rsid w:val="00E87FA8"/>
    <w:pPr>
      <w:jc w:val="both"/>
    </w:pPr>
    <w:rPr>
      <w:rFonts w:ascii="Times New Roman" w:hAnsi="Times New Roman"/>
      <w:sz w:val="20"/>
      <w:szCs w:val="20"/>
      <w:lang w:val="en-US"/>
    </w:rPr>
  </w:style>
  <w:style w:type="character" w:customStyle="1" w:styleId="S13">
    <w:name w:val="S_Маркированный Знак1"/>
    <w:uiPriority w:val="99"/>
    <w:rsid w:val="00E87FA8"/>
    <w:rPr>
      <w:color w:val="000000"/>
      <w:sz w:val="24"/>
    </w:rPr>
  </w:style>
  <w:style w:type="paragraph" w:customStyle="1" w:styleId="af2">
    <w:name w:val="Заглавие раздела"/>
    <w:basedOn w:val="Heading2"/>
    <w:uiPriority w:val="99"/>
    <w:semiHidden/>
    <w:rsid w:val="00E87FA8"/>
    <w:pPr>
      <w:keepNext w:val="0"/>
      <w:keepLines w:val="0"/>
      <w:tabs>
        <w:tab w:val="num" w:pos="555"/>
        <w:tab w:val="num" w:pos="1789"/>
      </w:tabs>
      <w:spacing w:before="0" w:after="240" w:line="360" w:lineRule="auto"/>
      <w:ind w:left="1789" w:hanging="360"/>
      <w:jc w:val="center"/>
    </w:pPr>
    <w:rPr>
      <w:rFonts w:ascii="Times New Roman" w:eastAsia="Calibri" w:hAnsi="Times New Roman"/>
      <w:bCs w:val="0"/>
      <w:i/>
      <w:iCs/>
      <w:color w:val="auto"/>
      <w:sz w:val="24"/>
      <w:szCs w:val="24"/>
    </w:rPr>
  </w:style>
  <w:style w:type="paragraph" w:customStyle="1" w:styleId="19">
    <w:name w:val="Заголовок_1 Знак"/>
    <w:basedOn w:val="Normal"/>
    <w:link w:val="1a"/>
    <w:uiPriority w:val="99"/>
    <w:semiHidden/>
    <w:rsid w:val="00E87FA8"/>
    <w:pPr>
      <w:widowControl/>
      <w:spacing w:line="360" w:lineRule="auto"/>
      <w:ind w:firstLine="709"/>
      <w:jc w:val="center"/>
    </w:pPr>
    <w:rPr>
      <w:rFonts w:ascii="Calibri" w:hAnsi="Calibri"/>
      <w:b/>
      <w:caps/>
      <w:sz w:val="24"/>
    </w:rPr>
  </w:style>
  <w:style w:type="character" w:customStyle="1" w:styleId="1a">
    <w:name w:val="Заголовок_1 Знак Знак"/>
    <w:link w:val="19"/>
    <w:uiPriority w:val="99"/>
    <w:locked/>
    <w:rsid w:val="00E87FA8"/>
    <w:rPr>
      <w:b/>
      <w:caps/>
      <w:sz w:val="24"/>
    </w:rPr>
  </w:style>
  <w:style w:type="character" w:styleId="FollowedHyperlink">
    <w:name w:val="FollowedHyperlink"/>
    <w:basedOn w:val="DefaultParagraphFont"/>
    <w:uiPriority w:val="99"/>
    <w:semiHidden/>
    <w:rsid w:val="00E87FA8"/>
    <w:rPr>
      <w:rFonts w:cs="Times New Roman"/>
      <w:color w:val="800080"/>
      <w:u w:val="single"/>
    </w:rPr>
  </w:style>
  <w:style w:type="paragraph" w:customStyle="1" w:styleId="ConsNonformat0">
    <w:name w:val="ConsNonformat Знак"/>
    <w:link w:val="ConsNonformat1"/>
    <w:uiPriority w:val="99"/>
    <w:semiHidden/>
    <w:locked/>
    <w:rsid w:val="00E87FA8"/>
    <w:pPr>
      <w:widowControl w:val="0"/>
      <w:autoSpaceDE w:val="0"/>
      <w:autoSpaceDN w:val="0"/>
      <w:adjustRightInd w:val="0"/>
      <w:jc w:val="both"/>
    </w:pPr>
    <w:rPr>
      <w:rFonts w:ascii="Courier New" w:hAnsi="Courier New"/>
    </w:rPr>
  </w:style>
  <w:style w:type="paragraph" w:customStyle="1" w:styleId="af3">
    <w:name w:val="Неразрывный основной текст"/>
    <w:basedOn w:val="BodyText"/>
    <w:uiPriority w:val="99"/>
    <w:semiHidden/>
    <w:rsid w:val="00E87FA8"/>
    <w:pPr>
      <w:keepNext/>
      <w:spacing w:after="240" w:line="240" w:lineRule="atLeast"/>
      <w:ind w:left="1080" w:firstLine="709"/>
    </w:pPr>
    <w:rPr>
      <w:rFonts w:ascii="Arial" w:eastAsia="Calibri" w:hAnsi="Arial" w:cs="Arial"/>
      <w:spacing w:val="-5"/>
      <w:sz w:val="20"/>
      <w:szCs w:val="20"/>
      <w:lang w:eastAsia="en-US"/>
    </w:rPr>
  </w:style>
  <w:style w:type="paragraph" w:customStyle="1" w:styleId="af4">
    <w:name w:val="Рисунок"/>
    <w:basedOn w:val="Normal"/>
    <w:next w:val="Normal"/>
    <w:uiPriority w:val="99"/>
    <w:rsid w:val="00E87FA8"/>
    <w:pPr>
      <w:keepNext/>
      <w:widowControl/>
      <w:spacing w:line="360" w:lineRule="auto"/>
      <w:ind w:left="1080" w:firstLine="709"/>
    </w:pPr>
    <w:rPr>
      <w:rFonts w:ascii="Arial" w:hAnsi="Arial" w:cs="Arial"/>
      <w:spacing w:val="-5"/>
      <w:sz w:val="20"/>
      <w:lang w:eastAsia="en-US"/>
    </w:rPr>
  </w:style>
  <w:style w:type="character" w:customStyle="1" w:styleId="ConsNonformat1">
    <w:name w:val="ConsNonformat Знак Знак"/>
    <w:link w:val="ConsNonformat0"/>
    <w:uiPriority w:val="99"/>
    <w:semiHidden/>
    <w:locked/>
    <w:rsid w:val="00E87FA8"/>
    <w:rPr>
      <w:rFonts w:ascii="Courier New" w:hAnsi="Courier New"/>
      <w:sz w:val="22"/>
      <w:lang w:val="ru-RU" w:eastAsia="ru-RU"/>
    </w:rPr>
  </w:style>
  <w:style w:type="paragraph" w:customStyle="1" w:styleId="af5">
    <w:name w:val="Название части"/>
    <w:basedOn w:val="Normal"/>
    <w:uiPriority w:val="99"/>
    <w:semiHidden/>
    <w:rsid w:val="00E87FA8"/>
    <w:pPr>
      <w:widowControl/>
      <w:shd w:val="solid" w:color="auto" w:fill="auto"/>
      <w:spacing w:line="360" w:lineRule="exact"/>
      <w:ind w:firstLine="709"/>
      <w:jc w:val="center"/>
    </w:pPr>
    <w:rPr>
      <w:rFonts w:ascii="Arial" w:hAnsi="Arial" w:cs="Arial"/>
      <w:color w:val="FFFFFF"/>
      <w:spacing w:val="-16"/>
      <w:sz w:val="26"/>
      <w:szCs w:val="26"/>
      <w:lang w:eastAsia="en-US"/>
    </w:rPr>
  </w:style>
  <w:style w:type="paragraph" w:customStyle="1" w:styleId="af6">
    <w:name w:val="Подзаголовок главы"/>
    <w:basedOn w:val="Normal"/>
    <w:uiPriority w:val="99"/>
    <w:semiHidden/>
    <w:rsid w:val="00E87FA8"/>
    <w:pPr>
      <w:keepNext/>
      <w:keepLines/>
      <w:widowControl/>
      <w:spacing w:before="60" w:after="120" w:line="340" w:lineRule="atLeast"/>
      <w:ind w:firstLine="709"/>
      <w:jc w:val="left"/>
    </w:pPr>
    <w:rPr>
      <w:rFonts w:ascii="Arial" w:hAnsi="Arial" w:cs="Arial"/>
      <w:spacing w:val="-16"/>
      <w:kern w:val="28"/>
      <w:sz w:val="32"/>
      <w:szCs w:val="32"/>
      <w:lang w:eastAsia="en-US"/>
    </w:rPr>
  </w:style>
  <w:style w:type="paragraph" w:customStyle="1" w:styleId="af7">
    <w:name w:val="Название предприятия"/>
    <w:basedOn w:val="Normal"/>
    <w:uiPriority w:val="99"/>
    <w:semiHidden/>
    <w:rsid w:val="00E87FA8"/>
    <w:pPr>
      <w:keepNext/>
      <w:keepLines/>
      <w:widowControl/>
      <w:spacing w:line="220" w:lineRule="atLeast"/>
      <w:ind w:firstLine="709"/>
    </w:pPr>
    <w:rPr>
      <w:rFonts w:ascii="Arial Black" w:hAnsi="Arial Black" w:cs="Arial Black"/>
      <w:spacing w:val="-25"/>
      <w:kern w:val="28"/>
      <w:sz w:val="32"/>
      <w:szCs w:val="32"/>
      <w:lang w:eastAsia="en-US"/>
    </w:rPr>
  </w:style>
  <w:style w:type="character" w:customStyle="1" w:styleId="S21">
    <w:name w:val="S_Заголовок 2 Знак"/>
    <w:link w:val="S20"/>
    <w:uiPriority w:val="99"/>
    <w:locked/>
    <w:rsid w:val="00E87FA8"/>
    <w:rPr>
      <w:rFonts w:eastAsia="Times New Roman"/>
      <w:b/>
      <w:sz w:val="24"/>
    </w:rPr>
  </w:style>
  <w:style w:type="paragraph" w:customStyle="1" w:styleId="af8">
    <w:name w:val="Текст таблицы"/>
    <w:basedOn w:val="Normal"/>
    <w:uiPriority w:val="99"/>
    <w:semiHidden/>
    <w:rsid w:val="00E87FA8"/>
    <w:pPr>
      <w:widowControl/>
      <w:spacing w:before="60" w:line="360" w:lineRule="auto"/>
      <w:ind w:firstLine="709"/>
    </w:pPr>
    <w:rPr>
      <w:rFonts w:ascii="Arial" w:hAnsi="Arial" w:cs="Arial"/>
      <w:spacing w:val="-5"/>
      <w:sz w:val="16"/>
      <w:szCs w:val="16"/>
      <w:lang w:eastAsia="en-US"/>
    </w:rPr>
  </w:style>
  <w:style w:type="paragraph" w:customStyle="1" w:styleId="af9">
    <w:name w:val="Подчеркнутый"/>
    <w:basedOn w:val="Normal"/>
    <w:link w:val="afa"/>
    <w:uiPriority w:val="99"/>
    <w:semiHidden/>
    <w:rsid w:val="00E87FA8"/>
    <w:pPr>
      <w:widowControl/>
      <w:spacing w:line="360" w:lineRule="auto"/>
      <w:ind w:firstLine="709"/>
    </w:pPr>
    <w:rPr>
      <w:rFonts w:ascii="Calibri" w:hAnsi="Calibri"/>
      <w:sz w:val="24"/>
      <w:u w:val="single"/>
    </w:rPr>
  </w:style>
  <w:style w:type="character" w:customStyle="1" w:styleId="afa">
    <w:name w:val="Подчеркнутый Знак"/>
    <w:link w:val="af9"/>
    <w:uiPriority w:val="99"/>
    <w:locked/>
    <w:rsid w:val="00E87FA8"/>
    <w:rPr>
      <w:sz w:val="24"/>
      <w:u w:val="single"/>
    </w:rPr>
  </w:style>
  <w:style w:type="paragraph" w:customStyle="1" w:styleId="afb">
    <w:name w:val="Название документа"/>
    <w:basedOn w:val="Normal"/>
    <w:uiPriority w:val="99"/>
    <w:semiHidden/>
    <w:rsid w:val="00E87FA8"/>
    <w:pPr>
      <w:keepNext/>
      <w:keepLines/>
      <w:widowControl/>
      <w:pBdr>
        <w:top w:val="single" w:sz="48" w:space="31" w:color="auto"/>
      </w:pBdr>
      <w:tabs>
        <w:tab w:val="left" w:pos="0"/>
      </w:tabs>
      <w:spacing w:before="240" w:after="500" w:line="640" w:lineRule="exact"/>
      <w:ind w:firstLine="709"/>
    </w:pPr>
    <w:rPr>
      <w:rFonts w:ascii="Arial Black" w:hAnsi="Arial Black" w:cs="Arial Black"/>
      <w:b/>
      <w:bCs/>
      <w:spacing w:val="-48"/>
      <w:kern w:val="28"/>
      <w:sz w:val="64"/>
      <w:szCs w:val="64"/>
      <w:lang w:eastAsia="en-US"/>
    </w:rPr>
  </w:style>
  <w:style w:type="paragraph" w:customStyle="1" w:styleId="afc">
    <w:name w:val="Нижний колонтитул (четный)"/>
    <w:basedOn w:val="Footer"/>
    <w:uiPriority w:val="99"/>
    <w:semiHidden/>
    <w:rsid w:val="00E87FA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Calibri" w:hAnsi="Arial" w:cs="Arial"/>
      <w:caps/>
      <w:spacing w:val="-5"/>
      <w:sz w:val="15"/>
      <w:szCs w:val="15"/>
      <w:lang w:eastAsia="en-US"/>
    </w:rPr>
  </w:style>
  <w:style w:type="paragraph" w:customStyle="1" w:styleId="afd">
    <w:name w:val="Нижний колонтитул (первый)"/>
    <w:basedOn w:val="Footer"/>
    <w:uiPriority w:val="99"/>
    <w:semiHidden/>
    <w:rsid w:val="00E87FA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Calibri" w:hAnsi="Arial" w:cs="Arial"/>
      <w:caps/>
      <w:spacing w:val="-5"/>
      <w:sz w:val="15"/>
      <w:szCs w:val="15"/>
      <w:lang w:eastAsia="en-US"/>
    </w:rPr>
  </w:style>
  <w:style w:type="paragraph" w:customStyle="1" w:styleId="afe">
    <w:name w:val="Нижний колонтитул (нечетный)"/>
    <w:basedOn w:val="Footer"/>
    <w:uiPriority w:val="99"/>
    <w:semiHidden/>
    <w:rsid w:val="00E87FA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Calibri" w:hAnsi="Arial" w:cs="Arial"/>
      <w:caps/>
      <w:spacing w:val="-5"/>
      <w:sz w:val="15"/>
      <w:szCs w:val="15"/>
      <w:lang w:eastAsia="en-US"/>
    </w:rPr>
  </w:style>
  <w:style w:type="character" w:styleId="LineNumber">
    <w:name w:val="line number"/>
    <w:basedOn w:val="DefaultParagraphFont"/>
    <w:uiPriority w:val="99"/>
    <w:semiHidden/>
    <w:rsid w:val="00E87FA8"/>
    <w:rPr>
      <w:rFonts w:cs="Times New Roman"/>
      <w:sz w:val="18"/>
    </w:rPr>
  </w:style>
  <w:style w:type="paragraph" w:styleId="List">
    <w:name w:val="List"/>
    <w:basedOn w:val="BodyText"/>
    <w:uiPriority w:val="99"/>
    <w:semiHidden/>
    <w:rsid w:val="00E87FA8"/>
    <w:pPr>
      <w:spacing w:after="240" w:line="240" w:lineRule="atLeast"/>
      <w:ind w:left="1440" w:hanging="360"/>
    </w:pPr>
    <w:rPr>
      <w:rFonts w:ascii="Arial" w:eastAsia="Calibri" w:hAnsi="Arial" w:cs="Arial"/>
      <w:spacing w:val="-5"/>
      <w:sz w:val="20"/>
      <w:szCs w:val="20"/>
      <w:lang w:eastAsia="en-US"/>
    </w:rPr>
  </w:style>
  <w:style w:type="paragraph" w:styleId="ListBullet2">
    <w:name w:val="List Bullet 2"/>
    <w:basedOn w:val="Normal"/>
    <w:autoRedefine/>
    <w:uiPriority w:val="99"/>
    <w:semiHidden/>
    <w:rsid w:val="00E87FA8"/>
    <w:pPr>
      <w:widowControl/>
      <w:tabs>
        <w:tab w:val="num" w:pos="552"/>
      </w:tabs>
      <w:spacing w:line="360" w:lineRule="auto"/>
      <w:ind w:firstLine="720"/>
    </w:pPr>
    <w:rPr>
      <w:spacing w:val="-5"/>
      <w:sz w:val="28"/>
      <w:szCs w:val="28"/>
      <w:lang w:eastAsia="en-US"/>
    </w:rPr>
  </w:style>
  <w:style w:type="paragraph" w:styleId="ListBullet3">
    <w:name w:val="List Bullet 3"/>
    <w:basedOn w:val="Normal"/>
    <w:autoRedefine/>
    <w:uiPriority w:val="99"/>
    <w:semiHidden/>
    <w:rsid w:val="00E87FA8"/>
    <w:pPr>
      <w:widowControl/>
      <w:tabs>
        <w:tab w:val="num" w:pos="552"/>
      </w:tabs>
      <w:spacing w:after="240" w:line="240" w:lineRule="atLeast"/>
      <w:ind w:left="2160" w:hanging="552"/>
    </w:pPr>
    <w:rPr>
      <w:rFonts w:ascii="Arial" w:hAnsi="Arial" w:cs="Arial"/>
      <w:spacing w:val="-5"/>
      <w:sz w:val="20"/>
      <w:lang w:eastAsia="en-US"/>
    </w:rPr>
  </w:style>
  <w:style w:type="paragraph" w:styleId="ListBullet5">
    <w:name w:val="List Bullet 5"/>
    <w:basedOn w:val="Normal"/>
    <w:autoRedefine/>
    <w:uiPriority w:val="99"/>
    <w:semiHidden/>
    <w:rsid w:val="00E87FA8"/>
    <w:pPr>
      <w:widowControl/>
      <w:tabs>
        <w:tab w:val="num" w:pos="552"/>
      </w:tabs>
      <w:spacing w:after="240" w:line="240" w:lineRule="atLeast"/>
      <w:ind w:left="2880" w:hanging="552"/>
    </w:pPr>
    <w:rPr>
      <w:rFonts w:ascii="Arial" w:hAnsi="Arial" w:cs="Arial"/>
      <w:spacing w:val="-5"/>
      <w:sz w:val="20"/>
      <w:lang w:eastAsia="en-US"/>
    </w:rPr>
  </w:style>
  <w:style w:type="paragraph" w:styleId="ListContinue">
    <w:name w:val="List Continue"/>
    <w:basedOn w:val="List"/>
    <w:uiPriority w:val="99"/>
    <w:semiHidden/>
    <w:rsid w:val="00E87FA8"/>
    <w:pPr>
      <w:ind w:firstLine="0"/>
    </w:pPr>
  </w:style>
  <w:style w:type="paragraph" w:styleId="ListContinue2">
    <w:name w:val="List Continue 2"/>
    <w:basedOn w:val="ListContinue"/>
    <w:uiPriority w:val="99"/>
    <w:semiHidden/>
    <w:rsid w:val="00E87FA8"/>
    <w:pPr>
      <w:ind w:left="2160"/>
    </w:pPr>
  </w:style>
  <w:style w:type="paragraph" w:styleId="ListContinue3">
    <w:name w:val="List Continue 3"/>
    <w:basedOn w:val="ListContinue"/>
    <w:uiPriority w:val="99"/>
    <w:semiHidden/>
    <w:rsid w:val="00E87FA8"/>
    <w:pPr>
      <w:ind w:left="2520"/>
    </w:pPr>
  </w:style>
  <w:style w:type="paragraph" w:styleId="ListContinue4">
    <w:name w:val="List Continue 4"/>
    <w:basedOn w:val="ListContinue"/>
    <w:uiPriority w:val="99"/>
    <w:semiHidden/>
    <w:rsid w:val="00E87FA8"/>
    <w:pPr>
      <w:ind w:left="2880"/>
    </w:pPr>
  </w:style>
  <w:style w:type="paragraph" w:styleId="ListContinue5">
    <w:name w:val="List Continue 5"/>
    <w:basedOn w:val="ListContinue"/>
    <w:uiPriority w:val="99"/>
    <w:semiHidden/>
    <w:rsid w:val="00E87FA8"/>
    <w:pPr>
      <w:ind w:left="3240"/>
    </w:pPr>
  </w:style>
  <w:style w:type="paragraph" w:styleId="ListNumber">
    <w:name w:val="List Number"/>
    <w:basedOn w:val="Normal"/>
    <w:uiPriority w:val="99"/>
    <w:semiHidden/>
    <w:rsid w:val="00E87FA8"/>
    <w:pPr>
      <w:widowControl/>
      <w:spacing w:before="100" w:beforeAutospacing="1" w:after="100" w:afterAutospacing="1" w:line="360" w:lineRule="auto"/>
      <w:ind w:firstLine="709"/>
    </w:pPr>
    <w:rPr>
      <w:sz w:val="28"/>
      <w:szCs w:val="24"/>
    </w:rPr>
  </w:style>
  <w:style w:type="paragraph" w:styleId="ListNumber2">
    <w:name w:val="List Number 2"/>
    <w:basedOn w:val="ListNumber"/>
    <w:uiPriority w:val="99"/>
    <w:semiHidden/>
    <w:rsid w:val="00E87FA8"/>
    <w:pPr>
      <w:spacing w:before="0" w:beforeAutospacing="0" w:after="240" w:afterAutospacing="0" w:line="240" w:lineRule="atLeast"/>
      <w:ind w:left="1800" w:hanging="360"/>
    </w:pPr>
    <w:rPr>
      <w:rFonts w:ascii="Arial" w:hAnsi="Arial" w:cs="Arial"/>
      <w:spacing w:val="-5"/>
      <w:sz w:val="20"/>
      <w:szCs w:val="20"/>
      <w:lang w:eastAsia="en-US"/>
    </w:rPr>
  </w:style>
  <w:style w:type="paragraph" w:styleId="ListNumber3">
    <w:name w:val="List Number 3"/>
    <w:basedOn w:val="ListNumber"/>
    <w:uiPriority w:val="99"/>
    <w:semiHidden/>
    <w:rsid w:val="00E87FA8"/>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ListNumber4">
    <w:name w:val="List Number 4"/>
    <w:basedOn w:val="ListNumber"/>
    <w:uiPriority w:val="99"/>
    <w:semiHidden/>
    <w:rsid w:val="00E87FA8"/>
    <w:pPr>
      <w:spacing w:before="0" w:beforeAutospacing="0" w:after="240" w:afterAutospacing="0" w:line="240" w:lineRule="atLeast"/>
      <w:ind w:left="2520" w:hanging="360"/>
    </w:pPr>
    <w:rPr>
      <w:rFonts w:ascii="Arial" w:hAnsi="Arial" w:cs="Arial"/>
      <w:spacing w:val="-5"/>
      <w:sz w:val="20"/>
      <w:szCs w:val="20"/>
      <w:lang w:eastAsia="en-US"/>
    </w:rPr>
  </w:style>
  <w:style w:type="paragraph" w:styleId="ListNumber5">
    <w:name w:val="List Number 5"/>
    <w:basedOn w:val="ListNumber"/>
    <w:uiPriority w:val="99"/>
    <w:semiHidden/>
    <w:rsid w:val="00E87FA8"/>
    <w:pPr>
      <w:spacing w:before="0" w:beforeAutospacing="0" w:after="240" w:afterAutospacing="0" w:line="240" w:lineRule="atLeast"/>
      <w:ind w:left="2880" w:hanging="360"/>
    </w:pPr>
    <w:rPr>
      <w:rFonts w:ascii="Arial" w:hAnsi="Arial" w:cs="Arial"/>
      <w:spacing w:val="-5"/>
      <w:sz w:val="20"/>
      <w:szCs w:val="20"/>
      <w:lang w:eastAsia="en-US"/>
    </w:rPr>
  </w:style>
  <w:style w:type="paragraph" w:customStyle="1" w:styleId="aff">
    <w:name w:val="Подзаголовок части"/>
    <w:basedOn w:val="Normal"/>
    <w:next w:val="BodyText"/>
    <w:uiPriority w:val="99"/>
    <w:semiHidden/>
    <w:rsid w:val="00E87FA8"/>
    <w:pPr>
      <w:keepNext/>
      <w:widowControl/>
      <w:spacing w:before="360" w:after="120" w:line="360" w:lineRule="auto"/>
      <w:ind w:left="1080" w:firstLine="709"/>
    </w:pPr>
    <w:rPr>
      <w:rFonts w:ascii="Arial" w:hAnsi="Arial" w:cs="Arial"/>
      <w:i/>
      <w:iCs/>
      <w:spacing w:val="-5"/>
      <w:kern w:val="28"/>
      <w:sz w:val="26"/>
      <w:szCs w:val="26"/>
      <w:lang w:eastAsia="en-US"/>
    </w:rPr>
  </w:style>
  <w:style w:type="paragraph" w:customStyle="1" w:styleId="aff0">
    <w:name w:val="Обратный адрес"/>
    <w:basedOn w:val="Normal"/>
    <w:uiPriority w:val="99"/>
    <w:semiHidden/>
    <w:rsid w:val="00E87FA8"/>
    <w:pPr>
      <w:keepLines/>
      <w:framePr w:w="5160" w:h="840" w:wrap="notBeside" w:vAnchor="page" w:hAnchor="page" w:x="6121" w:y="915" w:anchorLock="1"/>
      <w:widowControl/>
      <w:tabs>
        <w:tab w:val="left" w:pos="2160"/>
      </w:tabs>
      <w:spacing w:line="160" w:lineRule="atLeast"/>
      <w:ind w:firstLine="709"/>
    </w:pPr>
    <w:rPr>
      <w:rFonts w:ascii="Arial" w:hAnsi="Arial" w:cs="Arial"/>
      <w:sz w:val="14"/>
      <w:szCs w:val="14"/>
      <w:lang w:eastAsia="en-US"/>
    </w:rPr>
  </w:style>
  <w:style w:type="paragraph" w:customStyle="1" w:styleId="aff1">
    <w:name w:val="Название раздела"/>
    <w:basedOn w:val="Normal"/>
    <w:next w:val="BodyText"/>
    <w:uiPriority w:val="99"/>
    <w:semiHidden/>
    <w:rsid w:val="00E87FA8"/>
    <w:pPr>
      <w:widowControl/>
      <w:pBdr>
        <w:bottom w:val="single" w:sz="6" w:space="2" w:color="auto"/>
      </w:pBdr>
      <w:spacing w:before="360" w:after="960" w:line="360" w:lineRule="auto"/>
      <w:ind w:firstLine="709"/>
    </w:pPr>
    <w:rPr>
      <w:rFonts w:ascii="Arial Black" w:hAnsi="Arial Black" w:cs="Arial Black"/>
      <w:spacing w:val="-35"/>
      <w:sz w:val="54"/>
      <w:szCs w:val="54"/>
    </w:rPr>
  </w:style>
  <w:style w:type="paragraph" w:customStyle="1" w:styleId="aff2">
    <w:name w:val="Подзаголовок титульного листа"/>
    <w:basedOn w:val="Normal"/>
    <w:next w:val="BodyText"/>
    <w:uiPriority w:val="99"/>
    <w:semiHidden/>
    <w:rsid w:val="00E87FA8"/>
    <w:pPr>
      <w:widowControl/>
      <w:pBdr>
        <w:top w:val="single" w:sz="6" w:space="24" w:color="auto"/>
      </w:pBdr>
      <w:spacing w:line="480" w:lineRule="atLeast"/>
      <w:ind w:left="835" w:right="835" w:firstLine="709"/>
    </w:pPr>
    <w:rPr>
      <w:rFonts w:ascii="Arial" w:hAnsi="Arial" w:cs="Arial"/>
      <w:b/>
      <w:bCs/>
      <w:spacing w:val="-30"/>
      <w:sz w:val="48"/>
      <w:szCs w:val="48"/>
    </w:rPr>
  </w:style>
  <w:style w:type="character" w:customStyle="1" w:styleId="aff3">
    <w:name w:val="Надстрочный"/>
    <w:uiPriority w:val="99"/>
    <w:semiHidden/>
    <w:rsid w:val="00E87FA8"/>
    <w:rPr>
      <w:b/>
      <w:vertAlign w:val="superscript"/>
    </w:rPr>
  </w:style>
  <w:style w:type="character" w:styleId="HTMLSample">
    <w:name w:val="HTML Sample"/>
    <w:basedOn w:val="DefaultParagraphFont"/>
    <w:uiPriority w:val="99"/>
    <w:semiHidden/>
    <w:rsid w:val="00E87FA8"/>
    <w:rPr>
      <w:rFonts w:ascii="Courier New" w:hAnsi="Courier New" w:cs="Times New Roman"/>
      <w:lang w:val="ru-RU"/>
    </w:rPr>
  </w:style>
  <w:style w:type="paragraph" w:styleId="EnvelopeReturn">
    <w:name w:val="envelope return"/>
    <w:basedOn w:val="Normal"/>
    <w:uiPriority w:val="99"/>
    <w:semiHidden/>
    <w:rsid w:val="00E87FA8"/>
    <w:pPr>
      <w:widowControl/>
      <w:spacing w:line="360" w:lineRule="auto"/>
      <w:ind w:left="1080" w:firstLine="709"/>
    </w:pPr>
    <w:rPr>
      <w:rFonts w:ascii="Arial" w:hAnsi="Arial" w:cs="Arial"/>
      <w:spacing w:val="-5"/>
      <w:sz w:val="20"/>
      <w:lang w:eastAsia="en-US"/>
    </w:rPr>
  </w:style>
  <w:style w:type="character" w:styleId="HTMLDefinition">
    <w:name w:val="HTML Definition"/>
    <w:basedOn w:val="DefaultParagraphFont"/>
    <w:uiPriority w:val="99"/>
    <w:semiHidden/>
    <w:rsid w:val="00E87FA8"/>
    <w:rPr>
      <w:rFonts w:cs="Times New Roman"/>
      <w:i/>
      <w:lang w:val="ru-RU"/>
    </w:rPr>
  </w:style>
  <w:style w:type="character" w:styleId="HTMLVariable">
    <w:name w:val="HTML Variable"/>
    <w:basedOn w:val="DefaultParagraphFont"/>
    <w:uiPriority w:val="99"/>
    <w:semiHidden/>
    <w:rsid w:val="00E87FA8"/>
    <w:rPr>
      <w:rFonts w:cs="Times New Roman"/>
      <w:i/>
      <w:lang w:val="ru-RU"/>
    </w:rPr>
  </w:style>
  <w:style w:type="character" w:styleId="HTMLTypewriter">
    <w:name w:val="HTML Typewriter"/>
    <w:basedOn w:val="DefaultParagraphFont"/>
    <w:uiPriority w:val="99"/>
    <w:semiHidden/>
    <w:rsid w:val="00E87FA8"/>
    <w:rPr>
      <w:rFonts w:ascii="Courier New" w:hAnsi="Courier New" w:cs="Times New Roman"/>
      <w:sz w:val="20"/>
      <w:lang w:val="ru-RU"/>
    </w:rPr>
  </w:style>
  <w:style w:type="paragraph" w:styleId="Signature">
    <w:name w:val="Signature"/>
    <w:basedOn w:val="Normal"/>
    <w:link w:val="SignatureChar1"/>
    <w:uiPriority w:val="99"/>
    <w:semiHidden/>
    <w:rsid w:val="00E87FA8"/>
    <w:pPr>
      <w:widowControl/>
      <w:spacing w:line="360" w:lineRule="auto"/>
      <w:ind w:left="4252" w:firstLine="709"/>
    </w:pPr>
    <w:rPr>
      <w:rFonts w:ascii="Arial" w:hAnsi="Arial" w:cs="Arial"/>
      <w:spacing w:val="-5"/>
      <w:sz w:val="20"/>
      <w:lang w:eastAsia="en-US"/>
    </w:rPr>
  </w:style>
  <w:style w:type="character" w:customStyle="1" w:styleId="SignatureChar">
    <w:name w:val="Signature Char"/>
    <w:basedOn w:val="DefaultParagraphFont"/>
    <w:link w:val="Signature"/>
    <w:uiPriority w:val="99"/>
    <w:semiHidden/>
    <w:locked/>
    <w:rsid w:val="00E87FA8"/>
    <w:rPr>
      <w:rFonts w:ascii="Arial" w:hAnsi="Arial" w:cs="Arial"/>
      <w:spacing w:val="-5"/>
      <w:lang w:eastAsia="en-US"/>
    </w:rPr>
  </w:style>
  <w:style w:type="character" w:customStyle="1" w:styleId="SignatureChar1">
    <w:name w:val="Signature Char1"/>
    <w:basedOn w:val="DefaultParagraphFont"/>
    <w:link w:val="Signature"/>
    <w:uiPriority w:val="99"/>
    <w:semiHidden/>
    <w:locked/>
    <w:rsid w:val="00E87FA8"/>
    <w:rPr>
      <w:rFonts w:ascii="Arial" w:hAnsi="Arial" w:cs="Arial"/>
      <w:spacing w:val="-5"/>
      <w:lang w:val="ru-RU" w:eastAsia="en-US" w:bidi="ar-SA"/>
    </w:rPr>
  </w:style>
  <w:style w:type="paragraph" w:styleId="Salutation">
    <w:name w:val="Salutation"/>
    <w:basedOn w:val="Normal"/>
    <w:next w:val="Normal"/>
    <w:link w:val="SalutationChar1"/>
    <w:uiPriority w:val="99"/>
    <w:semiHidden/>
    <w:rsid w:val="00E87FA8"/>
    <w:pPr>
      <w:widowControl/>
      <w:spacing w:line="360" w:lineRule="auto"/>
      <w:ind w:left="1080" w:firstLine="709"/>
    </w:pPr>
    <w:rPr>
      <w:rFonts w:ascii="Arial" w:hAnsi="Arial" w:cs="Arial"/>
      <w:spacing w:val="-5"/>
      <w:sz w:val="20"/>
      <w:lang w:eastAsia="en-US"/>
    </w:rPr>
  </w:style>
  <w:style w:type="character" w:customStyle="1" w:styleId="SalutationChar">
    <w:name w:val="Salutation Char"/>
    <w:basedOn w:val="DefaultParagraphFont"/>
    <w:link w:val="Salutation"/>
    <w:uiPriority w:val="99"/>
    <w:semiHidden/>
    <w:locked/>
    <w:rsid w:val="00E87FA8"/>
    <w:rPr>
      <w:rFonts w:ascii="Arial" w:hAnsi="Arial" w:cs="Arial"/>
      <w:spacing w:val="-5"/>
      <w:lang w:eastAsia="en-US"/>
    </w:rPr>
  </w:style>
  <w:style w:type="character" w:customStyle="1" w:styleId="SalutationChar1">
    <w:name w:val="Salutation Char1"/>
    <w:basedOn w:val="DefaultParagraphFont"/>
    <w:link w:val="Salutation"/>
    <w:uiPriority w:val="99"/>
    <w:semiHidden/>
    <w:locked/>
    <w:rsid w:val="00E87FA8"/>
    <w:rPr>
      <w:rFonts w:ascii="Arial" w:hAnsi="Arial" w:cs="Arial"/>
      <w:spacing w:val="-5"/>
      <w:lang w:val="ru-RU" w:eastAsia="en-US" w:bidi="ar-SA"/>
    </w:rPr>
  </w:style>
  <w:style w:type="paragraph" w:styleId="Closing">
    <w:name w:val="Closing"/>
    <w:basedOn w:val="Normal"/>
    <w:link w:val="ClosingChar1"/>
    <w:uiPriority w:val="99"/>
    <w:semiHidden/>
    <w:rsid w:val="00E87FA8"/>
    <w:pPr>
      <w:widowControl/>
      <w:spacing w:line="360" w:lineRule="auto"/>
      <w:ind w:left="4252" w:firstLine="709"/>
    </w:pPr>
    <w:rPr>
      <w:rFonts w:ascii="Arial" w:hAnsi="Arial" w:cs="Arial"/>
      <w:spacing w:val="-5"/>
      <w:sz w:val="20"/>
      <w:lang w:eastAsia="en-US"/>
    </w:rPr>
  </w:style>
  <w:style w:type="character" w:customStyle="1" w:styleId="ClosingChar">
    <w:name w:val="Closing Char"/>
    <w:basedOn w:val="DefaultParagraphFont"/>
    <w:link w:val="Closing"/>
    <w:uiPriority w:val="99"/>
    <w:semiHidden/>
    <w:locked/>
    <w:rsid w:val="00E87FA8"/>
    <w:rPr>
      <w:rFonts w:ascii="Arial" w:hAnsi="Arial" w:cs="Arial"/>
      <w:spacing w:val="-5"/>
      <w:lang w:eastAsia="en-US"/>
    </w:rPr>
  </w:style>
  <w:style w:type="character" w:customStyle="1" w:styleId="ClosingChar1">
    <w:name w:val="Closing Char1"/>
    <w:basedOn w:val="DefaultParagraphFont"/>
    <w:link w:val="Closing"/>
    <w:uiPriority w:val="99"/>
    <w:semiHidden/>
    <w:locked/>
    <w:rsid w:val="00E87FA8"/>
    <w:rPr>
      <w:rFonts w:ascii="Arial" w:hAnsi="Arial" w:cs="Arial"/>
      <w:spacing w:val="-5"/>
      <w:lang w:val="ru-RU" w:eastAsia="en-US" w:bidi="ar-SA"/>
    </w:rPr>
  </w:style>
  <w:style w:type="character" w:customStyle="1" w:styleId="141">
    <w:name w:val="Знак Знак14"/>
    <w:basedOn w:val="DefaultParagraphFont"/>
    <w:uiPriority w:val="99"/>
    <w:semiHidden/>
    <w:rsid w:val="00E87FA8"/>
    <w:rPr>
      <w:rFonts w:ascii="Courier New" w:hAnsi="Courier New" w:cs="Courier New"/>
      <w:spacing w:val="-5"/>
      <w:lang w:val="ru-RU" w:eastAsia="en-US" w:bidi="ar-SA"/>
    </w:rPr>
  </w:style>
  <w:style w:type="paragraph" w:styleId="E-mailSignature">
    <w:name w:val="E-mail Signature"/>
    <w:basedOn w:val="Normal"/>
    <w:link w:val="E-mailSignatureChar1"/>
    <w:uiPriority w:val="99"/>
    <w:semiHidden/>
    <w:rsid w:val="00E87FA8"/>
    <w:pPr>
      <w:widowControl/>
      <w:spacing w:line="360" w:lineRule="auto"/>
      <w:ind w:left="1080" w:firstLine="709"/>
    </w:pPr>
    <w:rPr>
      <w:rFonts w:ascii="Arial" w:hAnsi="Arial" w:cs="Arial"/>
      <w:spacing w:val="-5"/>
      <w:sz w:val="20"/>
      <w:lang w:eastAsia="en-US"/>
    </w:rPr>
  </w:style>
  <w:style w:type="character" w:customStyle="1" w:styleId="E-mailSignatureChar">
    <w:name w:val="E-mail Signature Char"/>
    <w:basedOn w:val="DefaultParagraphFont"/>
    <w:link w:val="E-mailSignature"/>
    <w:uiPriority w:val="99"/>
    <w:semiHidden/>
    <w:locked/>
    <w:rsid w:val="000D4D36"/>
    <w:rPr>
      <w:rFonts w:ascii="Times New Roman" w:hAnsi="Times New Roman" w:cs="Times New Roman"/>
      <w:sz w:val="24"/>
      <w:szCs w:val="24"/>
    </w:rPr>
  </w:style>
  <w:style w:type="paragraph" w:customStyle="1" w:styleId="aff4">
    <w:name w:val="Обычный в таблице"/>
    <w:basedOn w:val="Normal"/>
    <w:link w:val="aff5"/>
    <w:uiPriority w:val="99"/>
    <w:rsid w:val="00E87FA8"/>
    <w:pPr>
      <w:widowControl/>
      <w:spacing w:line="360" w:lineRule="auto"/>
      <w:ind w:firstLine="709"/>
    </w:pPr>
    <w:rPr>
      <w:rFonts w:ascii="Calibri" w:hAnsi="Calibri"/>
      <w:sz w:val="28"/>
    </w:rPr>
  </w:style>
  <w:style w:type="character" w:customStyle="1" w:styleId="1b">
    <w:name w:val="Заголовок_1 Знак Знак Знак"/>
    <w:uiPriority w:val="99"/>
    <w:semiHidden/>
    <w:rsid w:val="00E87FA8"/>
    <w:rPr>
      <w:b/>
      <w:caps/>
      <w:sz w:val="24"/>
      <w:lang w:val="ru-RU" w:eastAsia="ru-RU"/>
    </w:rPr>
  </w:style>
  <w:style w:type="paragraph" w:customStyle="1" w:styleId="1c">
    <w:name w:val="Стиль1"/>
    <w:basedOn w:val="Normal"/>
    <w:uiPriority w:val="99"/>
    <w:semiHidden/>
    <w:rsid w:val="00E87FA8"/>
    <w:pPr>
      <w:widowControl/>
      <w:spacing w:line="360" w:lineRule="auto"/>
      <w:ind w:firstLine="540"/>
      <w:jc w:val="center"/>
    </w:pPr>
    <w:rPr>
      <w:b/>
      <w:sz w:val="24"/>
      <w:szCs w:val="24"/>
    </w:rPr>
  </w:style>
  <w:style w:type="paragraph" w:customStyle="1" w:styleId="28">
    <w:name w:val="Стиль2"/>
    <w:basedOn w:val="Normal"/>
    <w:next w:val="1c"/>
    <w:uiPriority w:val="99"/>
    <w:semiHidden/>
    <w:rsid w:val="00E87FA8"/>
    <w:pPr>
      <w:widowControl/>
      <w:spacing w:line="360" w:lineRule="auto"/>
      <w:ind w:right="-8" w:firstLine="720"/>
      <w:jc w:val="center"/>
    </w:pPr>
    <w:rPr>
      <w:b/>
      <w:caps/>
      <w:sz w:val="24"/>
      <w:szCs w:val="24"/>
    </w:rPr>
  </w:style>
  <w:style w:type="character" w:styleId="CommentReference">
    <w:name w:val="annotation reference"/>
    <w:basedOn w:val="DefaultParagraphFont"/>
    <w:uiPriority w:val="99"/>
    <w:semiHidden/>
    <w:rsid w:val="00E87FA8"/>
    <w:rPr>
      <w:rFonts w:cs="Times New Roman"/>
      <w:sz w:val="16"/>
    </w:rPr>
  </w:style>
  <w:style w:type="paragraph" w:styleId="CommentText">
    <w:name w:val="annotation text"/>
    <w:basedOn w:val="Normal"/>
    <w:link w:val="CommentTextChar1"/>
    <w:uiPriority w:val="99"/>
    <w:semiHidden/>
    <w:rsid w:val="00E87FA8"/>
    <w:pPr>
      <w:widowControl/>
      <w:spacing w:line="360" w:lineRule="auto"/>
      <w:ind w:firstLine="680"/>
    </w:pPr>
    <w:rPr>
      <w:sz w:val="20"/>
    </w:rPr>
  </w:style>
  <w:style w:type="character" w:customStyle="1" w:styleId="CommentTextChar">
    <w:name w:val="Comment Text Char"/>
    <w:basedOn w:val="DefaultParagraphFont"/>
    <w:link w:val="CommentText"/>
    <w:uiPriority w:val="99"/>
    <w:semiHidden/>
    <w:locked/>
    <w:rsid w:val="000D4D36"/>
    <w:rPr>
      <w:rFonts w:ascii="Times New Roman" w:hAnsi="Times New Roman" w:cs="Times New Roman"/>
      <w:sz w:val="20"/>
      <w:szCs w:val="20"/>
    </w:rPr>
  </w:style>
  <w:style w:type="paragraph" w:styleId="CommentSubject">
    <w:name w:val="annotation subject"/>
    <w:basedOn w:val="CommentText"/>
    <w:next w:val="CommentText"/>
    <w:link w:val="CommentSubjectChar1"/>
    <w:uiPriority w:val="99"/>
    <w:semiHidden/>
    <w:rsid w:val="00E87FA8"/>
    <w:rPr>
      <w:b/>
      <w:bCs/>
    </w:rPr>
  </w:style>
  <w:style w:type="character" w:customStyle="1" w:styleId="CommentSubjectChar">
    <w:name w:val="Comment Subject Char"/>
    <w:basedOn w:val="CommentTextChar"/>
    <w:link w:val="CommentSubject"/>
    <w:uiPriority w:val="99"/>
    <w:semiHidden/>
    <w:locked/>
    <w:rsid w:val="000D4D36"/>
    <w:rPr>
      <w:b/>
      <w:bCs/>
    </w:rPr>
  </w:style>
  <w:style w:type="paragraph" w:customStyle="1" w:styleId="1d">
    <w:name w:val="Заголовок1"/>
    <w:basedOn w:val="Normal"/>
    <w:uiPriority w:val="99"/>
    <w:rsid w:val="00E87FA8"/>
    <w:pPr>
      <w:widowControl/>
      <w:tabs>
        <w:tab w:val="left" w:pos="8460"/>
      </w:tabs>
      <w:spacing w:line="360" w:lineRule="auto"/>
      <w:ind w:firstLine="540"/>
      <w:jc w:val="center"/>
    </w:pPr>
    <w:rPr>
      <w:caps/>
      <w:sz w:val="24"/>
      <w:szCs w:val="24"/>
    </w:rPr>
  </w:style>
  <w:style w:type="paragraph" w:styleId="DocumentMap">
    <w:name w:val="Document Map"/>
    <w:basedOn w:val="Normal"/>
    <w:link w:val="DocumentMapChar1"/>
    <w:uiPriority w:val="99"/>
    <w:semiHidden/>
    <w:rsid w:val="00E87FA8"/>
    <w:pPr>
      <w:widowControl/>
      <w:shd w:val="clear" w:color="auto" w:fill="000080"/>
      <w:spacing w:line="360" w:lineRule="auto"/>
      <w:ind w:firstLine="709"/>
    </w:pPr>
    <w:rPr>
      <w:rFonts w:ascii="Tahoma" w:hAnsi="Tahoma" w:cs="Tahoma"/>
      <w:sz w:val="28"/>
      <w:szCs w:val="28"/>
    </w:rPr>
  </w:style>
  <w:style w:type="character" w:customStyle="1" w:styleId="DocumentMapChar">
    <w:name w:val="Document Map Char"/>
    <w:basedOn w:val="DefaultParagraphFont"/>
    <w:link w:val="DocumentMap"/>
    <w:uiPriority w:val="99"/>
    <w:semiHidden/>
    <w:locked/>
    <w:rsid w:val="00E87FA8"/>
    <w:rPr>
      <w:rFonts w:ascii="Tahoma" w:hAnsi="Tahoma" w:cs="Tahoma"/>
      <w:sz w:val="24"/>
      <w:szCs w:val="24"/>
      <w:shd w:val="clear" w:color="auto" w:fill="000080"/>
      <w:lang w:eastAsia="ru-RU"/>
    </w:rPr>
  </w:style>
  <w:style w:type="paragraph" w:customStyle="1" w:styleId="aff6">
    <w:name w:val="База заголовка"/>
    <w:basedOn w:val="Normal"/>
    <w:next w:val="BodyText"/>
    <w:uiPriority w:val="99"/>
    <w:semiHidden/>
    <w:rsid w:val="00E87FA8"/>
    <w:pPr>
      <w:keepNext/>
      <w:keepLines/>
      <w:widowControl/>
      <w:spacing w:before="140" w:line="220" w:lineRule="atLeast"/>
      <w:ind w:left="1080" w:firstLine="709"/>
    </w:pPr>
    <w:rPr>
      <w:rFonts w:ascii="Arial" w:hAnsi="Arial" w:cs="Arial"/>
      <w:spacing w:val="-4"/>
      <w:kern w:val="28"/>
      <w:sz w:val="22"/>
      <w:szCs w:val="22"/>
      <w:lang w:eastAsia="en-US"/>
    </w:rPr>
  </w:style>
  <w:style w:type="paragraph" w:customStyle="1" w:styleId="aff7">
    <w:name w:val="Цитаты"/>
    <w:basedOn w:val="Normal"/>
    <w:uiPriority w:val="99"/>
    <w:semiHidden/>
    <w:rsid w:val="00E87FA8"/>
    <w:pPr>
      <w:widowControl/>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pPr>
    <w:rPr>
      <w:rFonts w:ascii="Arial Narrow" w:hAnsi="Arial Narrow" w:cs="Arial Narrow"/>
      <w:spacing w:val="-5"/>
      <w:sz w:val="20"/>
      <w:lang w:eastAsia="en-US"/>
    </w:rPr>
  </w:style>
  <w:style w:type="paragraph" w:customStyle="1" w:styleId="aff8">
    <w:name w:val="Заголовок части"/>
    <w:basedOn w:val="Normal"/>
    <w:uiPriority w:val="99"/>
    <w:semiHidden/>
    <w:rsid w:val="00E87FA8"/>
    <w:pPr>
      <w:widowControl/>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9">
    <w:name w:val="Заголовок главы"/>
    <w:basedOn w:val="Normal"/>
    <w:uiPriority w:val="99"/>
    <w:semiHidden/>
    <w:rsid w:val="00E87FA8"/>
    <w:pPr>
      <w:widowControl/>
      <w:spacing w:line="360" w:lineRule="auto"/>
      <w:ind w:firstLine="709"/>
      <w:jc w:val="center"/>
    </w:pPr>
    <w:rPr>
      <w:caps/>
      <w:sz w:val="24"/>
      <w:szCs w:val="24"/>
    </w:rPr>
  </w:style>
  <w:style w:type="paragraph" w:customStyle="1" w:styleId="affa">
    <w:name w:val="База сноски"/>
    <w:basedOn w:val="Normal"/>
    <w:uiPriority w:val="99"/>
    <w:semiHidden/>
    <w:rsid w:val="00E87FA8"/>
    <w:pPr>
      <w:keepLines/>
      <w:widowControl/>
      <w:spacing w:line="200" w:lineRule="atLeast"/>
      <w:ind w:left="1080" w:firstLine="709"/>
    </w:pPr>
    <w:rPr>
      <w:rFonts w:ascii="Arial" w:hAnsi="Arial" w:cs="Arial"/>
      <w:spacing w:val="-5"/>
      <w:sz w:val="16"/>
      <w:szCs w:val="16"/>
      <w:lang w:eastAsia="en-US"/>
    </w:rPr>
  </w:style>
  <w:style w:type="paragraph" w:customStyle="1" w:styleId="affb">
    <w:name w:val="Заголовок титульного листа"/>
    <w:basedOn w:val="aff6"/>
    <w:next w:val="Normal"/>
    <w:uiPriority w:val="99"/>
    <w:semiHidden/>
    <w:rsid w:val="00E87FA8"/>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c">
    <w:name w:val="База верхнего колонтитула"/>
    <w:basedOn w:val="Normal"/>
    <w:uiPriority w:val="99"/>
    <w:semiHidden/>
    <w:rsid w:val="00E87FA8"/>
    <w:pPr>
      <w:keepLines/>
      <w:widowControl/>
      <w:tabs>
        <w:tab w:val="center" w:pos="4320"/>
        <w:tab w:val="right" w:pos="8640"/>
      </w:tabs>
      <w:spacing w:line="190" w:lineRule="atLeast"/>
      <w:ind w:left="1080" w:firstLine="709"/>
    </w:pPr>
    <w:rPr>
      <w:rFonts w:ascii="Arial" w:hAnsi="Arial" w:cs="Arial"/>
      <w:caps/>
      <w:spacing w:val="-5"/>
      <w:sz w:val="15"/>
      <w:szCs w:val="15"/>
      <w:lang w:eastAsia="en-US"/>
    </w:rPr>
  </w:style>
  <w:style w:type="paragraph" w:customStyle="1" w:styleId="affd">
    <w:name w:val="Верхний колонтитул (четный)"/>
    <w:basedOn w:val="Header"/>
    <w:uiPriority w:val="99"/>
    <w:semiHidden/>
    <w:rsid w:val="00E87FA8"/>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Calibri" w:hAnsi="Arial" w:cs="Arial"/>
      <w:caps/>
      <w:spacing w:val="-5"/>
      <w:sz w:val="15"/>
      <w:szCs w:val="15"/>
      <w:lang w:eastAsia="en-US"/>
    </w:rPr>
  </w:style>
  <w:style w:type="paragraph" w:customStyle="1" w:styleId="affe">
    <w:name w:val="Верхний колонтитул (первый)"/>
    <w:basedOn w:val="Header"/>
    <w:uiPriority w:val="99"/>
    <w:semiHidden/>
    <w:rsid w:val="00E87FA8"/>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Calibri" w:hAnsi="Arial" w:cs="Arial"/>
      <w:caps/>
      <w:spacing w:val="-5"/>
      <w:sz w:val="15"/>
      <w:szCs w:val="15"/>
      <w:lang w:eastAsia="en-US"/>
    </w:rPr>
  </w:style>
  <w:style w:type="paragraph" w:customStyle="1" w:styleId="afff">
    <w:name w:val="Верхний колонтитул (нечетный)"/>
    <w:basedOn w:val="Header"/>
    <w:uiPriority w:val="99"/>
    <w:semiHidden/>
    <w:rsid w:val="00E87FA8"/>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Calibri" w:hAnsi="Arial" w:cs="Arial"/>
      <w:caps/>
      <w:spacing w:val="-5"/>
      <w:sz w:val="15"/>
      <w:szCs w:val="15"/>
      <w:lang w:eastAsia="en-US"/>
    </w:rPr>
  </w:style>
  <w:style w:type="paragraph" w:customStyle="1" w:styleId="afff0">
    <w:name w:val="База указателя"/>
    <w:basedOn w:val="Normal"/>
    <w:uiPriority w:val="99"/>
    <w:semiHidden/>
    <w:rsid w:val="00E87FA8"/>
    <w:pPr>
      <w:widowControl/>
      <w:spacing w:line="240" w:lineRule="atLeast"/>
      <w:ind w:left="360" w:hanging="360"/>
    </w:pPr>
    <w:rPr>
      <w:rFonts w:ascii="Arial" w:hAnsi="Arial" w:cs="Arial"/>
      <w:spacing w:val="-5"/>
      <w:szCs w:val="18"/>
      <w:lang w:eastAsia="en-US"/>
    </w:rPr>
  </w:style>
  <w:style w:type="character" w:customStyle="1" w:styleId="afff1">
    <w:name w:val="Вступление"/>
    <w:uiPriority w:val="99"/>
    <w:semiHidden/>
    <w:rsid w:val="00E87FA8"/>
    <w:rPr>
      <w:rFonts w:ascii="Arial Black" w:hAnsi="Arial Black"/>
      <w:spacing w:val="-4"/>
      <w:sz w:val="18"/>
    </w:rPr>
  </w:style>
  <w:style w:type="character" w:customStyle="1" w:styleId="122">
    <w:name w:val="Маркированный_1 Знак Знак2"/>
    <w:link w:val="16"/>
    <w:uiPriority w:val="99"/>
    <w:locked/>
    <w:rsid w:val="00E87FA8"/>
    <w:rPr>
      <w:sz w:val="24"/>
    </w:rPr>
  </w:style>
  <w:style w:type="paragraph" w:customStyle="1" w:styleId="afff2">
    <w:name w:val="Заголовок таблицы"/>
    <w:basedOn w:val="Normal"/>
    <w:uiPriority w:val="99"/>
    <w:semiHidden/>
    <w:rsid w:val="00E87FA8"/>
    <w:pPr>
      <w:widowControl/>
      <w:spacing w:before="60" w:line="360" w:lineRule="auto"/>
      <w:ind w:firstLine="709"/>
      <w:jc w:val="center"/>
    </w:pPr>
    <w:rPr>
      <w:rFonts w:ascii="Arial Black" w:hAnsi="Arial Black" w:cs="Arial Black"/>
      <w:spacing w:val="-5"/>
      <w:sz w:val="16"/>
      <w:szCs w:val="16"/>
      <w:lang w:eastAsia="en-US"/>
    </w:rPr>
  </w:style>
  <w:style w:type="paragraph" w:styleId="MessageHeader">
    <w:name w:val="Message Header"/>
    <w:basedOn w:val="BodyText"/>
    <w:link w:val="MessageHeaderChar1"/>
    <w:uiPriority w:val="99"/>
    <w:semiHidden/>
    <w:rsid w:val="00E87FA8"/>
    <w:pPr>
      <w:keepLines/>
      <w:tabs>
        <w:tab w:val="left" w:pos="3600"/>
        <w:tab w:val="left" w:pos="4680"/>
      </w:tabs>
      <w:spacing w:after="120" w:line="280" w:lineRule="exact"/>
      <w:ind w:left="1080" w:right="2160" w:hanging="1080"/>
    </w:pPr>
    <w:rPr>
      <w:rFonts w:ascii="Arial" w:eastAsia="Calibri" w:hAnsi="Arial" w:cs="Arial"/>
      <w:sz w:val="22"/>
      <w:szCs w:val="22"/>
      <w:lang w:eastAsia="en-US"/>
    </w:rPr>
  </w:style>
  <w:style w:type="character" w:customStyle="1" w:styleId="MessageHeaderChar">
    <w:name w:val="Message Header Char"/>
    <w:basedOn w:val="DefaultParagraphFont"/>
    <w:link w:val="MessageHeader"/>
    <w:uiPriority w:val="99"/>
    <w:semiHidden/>
    <w:locked/>
    <w:rsid w:val="000D4D36"/>
    <w:rPr>
      <w:rFonts w:ascii="Cambria" w:hAnsi="Cambria" w:cs="Times New Roman"/>
      <w:sz w:val="24"/>
      <w:szCs w:val="24"/>
      <w:shd w:val="pct20" w:color="auto" w:fill="auto"/>
    </w:rPr>
  </w:style>
  <w:style w:type="character" w:customStyle="1" w:styleId="afff3">
    <w:name w:val="Девиз"/>
    <w:uiPriority w:val="99"/>
    <w:semiHidden/>
    <w:rsid w:val="00E87FA8"/>
    <w:rPr>
      <w:i/>
      <w:spacing w:val="-6"/>
      <w:sz w:val="24"/>
      <w:lang w:val="ru-RU"/>
    </w:rPr>
  </w:style>
  <w:style w:type="paragraph" w:customStyle="1" w:styleId="afff4">
    <w:name w:val="База оглавления"/>
    <w:basedOn w:val="Normal"/>
    <w:uiPriority w:val="99"/>
    <w:semiHidden/>
    <w:rsid w:val="00E87FA8"/>
    <w:pPr>
      <w:widowControl/>
      <w:tabs>
        <w:tab w:val="right" w:leader="dot" w:pos="6480"/>
      </w:tabs>
      <w:spacing w:after="240" w:line="240" w:lineRule="atLeast"/>
      <w:ind w:firstLine="709"/>
    </w:pPr>
    <w:rPr>
      <w:rFonts w:ascii="Arial" w:hAnsi="Arial" w:cs="Arial"/>
      <w:spacing w:val="-5"/>
      <w:sz w:val="20"/>
      <w:lang w:eastAsia="en-US"/>
    </w:rPr>
  </w:style>
  <w:style w:type="paragraph" w:styleId="HTMLAddress">
    <w:name w:val="HTML Address"/>
    <w:basedOn w:val="Normal"/>
    <w:link w:val="HTMLAddressChar1"/>
    <w:uiPriority w:val="99"/>
    <w:semiHidden/>
    <w:rsid w:val="00E87FA8"/>
    <w:pPr>
      <w:widowControl/>
      <w:spacing w:line="360" w:lineRule="auto"/>
      <w:ind w:left="1080" w:firstLine="709"/>
    </w:pPr>
    <w:rPr>
      <w:rFonts w:ascii="Arial" w:hAnsi="Arial" w:cs="Arial"/>
      <w:i/>
      <w:iCs/>
      <w:spacing w:val="-5"/>
      <w:sz w:val="20"/>
      <w:lang w:eastAsia="en-US"/>
    </w:rPr>
  </w:style>
  <w:style w:type="character" w:customStyle="1" w:styleId="HTMLAddressChar">
    <w:name w:val="HTML Address Char"/>
    <w:basedOn w:val="DefaultParagraphFont"/>
    <w:link w:val="HTMLAddress"/>
    <w:uiPriority w:val="99"/>
    <w:semiHidden/>
    <w:locked/>
    <w:rsid w:val="000D4D36"/>
    <w:rPr>
      <w:rFonts w:ascii="Times New Roman" w:hAnsi="Times New Roman" w:cs="Times New Roman"/>
      <w:i/>
      <w:iCs/>
      <w:sz w:val="24"/>
      <w:szCs w:val="24"/>
    </w:rPr>
  </w:style>
  <w:style w:type="paragraph" w:styleId="EnvelopeAddress">
    <w:name w:val="envelope address"/>
    <w:basedOn w:val="Normal"/>
    <w:uiPriority w:val="99"/>
    <w:semiHidden/>
    <w:rsid w:val="00E87FA8"/>
    <w:pPr>
      <w:framePr w:w="7920" w:h="1980" w:hRule="exact" w:hSpace="180" w:wrap="auto" w:hAnchor="page" w:xAlign="center" w:yAlign="bottom"/>
      <w:widowControl/>
      <w:spacing w:line="360" w:lineRule="auto"/>
      <w:ind w:left="2880" w:firstLine="709"/>
    </w:pPr>
    <w:rPr>
      <w:rFonts w:ascii="Arial" w:hAnsi="Arial" w:cs="Arial"/>
      <w:spacing w:val="-5"/>
      <w:sz w:val="28"/>
      <w:szCs w:val="28"/>
      <w:lang w:eastAsia="en-US"/>
    </w:rPr>
  </w:style>
  <w:style w:type="character" w:styleId="HTMLAcronym">
    <w:name w:val="HTML Acronym"/>
    <w:basedOn w:val="DefaultParagraphFont"/>
    <w:uiPriority w:val="99"/>
    <w:semiHidden/>
    <w:rsid w:val="00E87FA8"/>
    <w:rPr>
      <w:rFonts w:cs="Times New Roman"/>
      <w:lang w:val="ru-RU"/>
    </w:rPr>
  </w:style>
  <w:style w:type="paragraph" w:styleId="Date">
    <w:name w:val="Date"/>
    <w:basedOn w:val="Normal"/>
    <w:next w:val="Normal"/>
    <w:link w:val="DateChar1"/>
    <w:uiPriority w:val="99"/>
    <w:semiHidden/>
    <w:rsid w:val="00E87FA8"/>
    <w:pPr>
      <w:widowControl/>
      <w:spacing w:line="360" w:lineRule="auto"/>
      <w:ind w:left="1080" w:firstLine="709"/>
    </w:pPr>
    <w:rPr>
      <w:rFonts w:ascii="Arial" w:hAnsi="Arial" w:cs="Arial"/>
      <w:spacing w:val="-5"/>
      <w:sz w:val="20"/>
      <w:lang w:eastAsia="en-US"/>
    </w:rPr>
  </w:style>
  <w:style w:type="character" w:customStyle="1" w:styleId="DateChar">
    <w:name w:val="Date Char"/>
    <w:basedOn w:val="DefaultParagraphFont"/>
    <w:link w:val="Date"/>
    <w:uiPriority w:val="99"/>
    <w:semiHidden/>
    <w:locked/>
    <w:rsid w:val="000D4D36"/>
    <w:rPr>
      <w:rFonts w:ascii="Times New Roman" w:hAnsi="Times New Roman" w:cs="Times New Roman"/>
      <w:sz w:val="24"/>
      <w:szCs w:val="24"/>
    </w:rPr>
  </w:style>
  <w:style w:type="paragraph" w:styleId="NoteHeading">
    <w:name w:val="Note Heading"/>
    <w:basedOn w:val="Normal"/>
    <w:next w:val="Normal"/>
    <w:link w:val="NoteHeadingChar1"/>
    <w:uiPriority w:val="99"/>
    <w:semiHidden/>
    <w:rsid w:val="00E87FA8"/>
    <w:pPr>
      <w:widowControl/>
      <w:spacing w:line="360" w:lineRule="auto"/>
      <w:ind w:left="1080" w:firstLine="709"/>
    </w:pPr>
    <w:rPr>
      <w:rFonts w:ascii="Arial" w:hAnsi="Arial" w:cs="Arial"/>
      <w:spacing w:val="-5"/>
      <w:sz w:val="20"/>
      <w:lang w:eastAsia="en-US"/>
    </w:rPr>
  </w:style>
  <w:style w:type="character" w:customStyle="1" w:styleId="NoteHeadingChar">
    <w:name w:val="Note Heading Char"/>
    <w:basedOn w:val="DefaultParagraphFont"/>
    <w:link w:val="NoteHeading"/>
    <w:uiPriority w:val="99"/>
    <w:semiHidden/>
    <w:locked/>
    <w:rsid w:val="000D4D36"/>
    <w:rPr>
      <w:rFonts w:ascii="Times New Roman" w:hAnsi="Times New Roman" w:cs="Times New Roman"/>
      <w:sz w:val="24"/>
      <w:szCs w:val="24"/>
    </w:rPr>
  </w:style>
  <w:style w:type="character" w:styleId="HTMLKeyboard">
    <w:name w:val="HTML Keyboard"/>
    <w:basedOn w:val="DefaultParagraphFont"/>
    <w:uiPriority w:val="99"/>
    <w:semiHidden/>
    <w:rsid w:val="00E87FA8"/>
    <w:rPr>
      <w:rFonts w:ascii="Courier New" w:hAnsi="Courier New" w:cs="Times New Roman"/>
      <w:sz w:val="20"/>
      <w:lang w:val="ru-RU"/>
    </w:rPr>
  </w:style>
  <w:style w:type="character" w:styleId="HTMLCode">
    <w:name w:val="HTML Code"/>
    <w:basedOn w:val="DefaultParagraphFont"/>
    <w:uiPriority w:val="99"/>
    <w:semiHidden/>
    <w:rsid w:val="00E87FA8"/>
    <w:rPr>
      <w:rFonts w:ascii="Courier New" w:hAnsi="Courier New" w:cs="Times New Roman"/>
      <w:sz w:val="20"/>
      <w:lang w:val="ru-RU"/>
    </w:rPr>
  </w:style>
  <w:style w:type="character" w:styleId="HTMLCite">
    <w:name w:val="HTML Cite"/>
    <w:basedOn w:val="DefaultParagraphFont"/>
    <w:uiPriority w:val="99"/>
    <w:semiHidden/>
    <w:rsid w:val="00E87FA8"/>
    <w:rPr>
      <w:rFonts w:cs="Times New Roman"/>
      <w:i/>
      <w:lang w:val="ru-RU"/>
    </w:rPr>
  </w:style>
  <w:style w:type="paragraph" w:customStyle="1" w:styleId="210">
    <w:name w:val="Основной текст 21"/>
    <w:basedOn w:val="Normal"/>
    <w:uiPriority w:val="99"/>
    <w:rsid w:val="00E87FA8"/>
    <w:pPr>
      <w:widowControl/>
      <w:spacing w:line="360" w:lineRule="auto"/>
      <w:ind w:left="426" w:hanging="426"/>
    </w:pPr>
    <w:rPr>
      <w:b/>
      <w:sz w:val="28"/>
    </w:rPr>
  </w:style>
  <w:style w:type="paragraph" w:customStyle="1" w:styleId="1e">
    <w:name w:val="Цитата1"/>
    <w:basedOn w:val="Normal"/>
    <w:uiPriority w:val="99"/>
    <w:semiHidden/>
    <w:rsid w:val="00E87FA8"/>
    <w:pPr>
      <w:widowControl/>
      <w:spacing w:line="360" w:lineRule="auto"/>
      <w:ind w:left="526" w:right="43" w:firstLine="709"/>
    </w:pPr>
    <w:rPr>
      <w:sz w:val="28"/>
    </w:rPr>
  </w:style>
  <w:style w:type="paragraph" w:customStyle="1" w:styleId="1f">
    <w:name w:val="Маркированный список1"/>
    <w:basedOn w:val="Normal"/>
    <w:uiPriority w:val="99"/>
    <w:semiHidden/>
    <w:rsid w:val="00E87FA8"/>
    <w:pPr>
      <w:widowControl/>
      <w:spacing w:before="100" w:beforeAutospacing="1" w:after="100" w:afterAutospacing="1" w:line="360" w:lineRule="auto"/>
      <w:ind w:firstLine="709"/>
    </w:pPr>
    <w:rPr>
      <w:sz w:val="28"/>
      <w:szCs w:val="24"/>
    </w:rPr>
  </w:style>
  <w:style w:type="paragraph" w:customStyle="1" w:styleId="1f0">
    <w:name w:val="Нумерованный список1"/>
    <w:basedOn w:val="Normal"/>
    <w:uiPriority w:val="99"/>
    <w:semiHidden/>
    <w:rsid w:val="00E87FA8"/>
    <w:pPr>
      <w:widowControl/>
      <w:spacing w:before="100" w:beforeAutospacing="1" w:after="100" w:afterAutospacing="1" w:line="360" w:lineRule="auto"/>
      <w:ind w:firstLine="709"/>
    </w:pPr>
    <w:rPr>
      <w:sz w:val="28"/>
      <w:szCs w:val="24"/>
    </w:rPr>
  </w:style>
  <w:style w:type="table" w:styleId="TableWeb1">
    <w:name w:val="Table Web 1"/>
    <w:basedOn w:val="TableNormal"/>
    <w:uiPriority w:val="99"/>
    <w:semiHidden/>
    <w:rsid w:val="00E87FA8"/>
    <w:rPr>
      <w:rFonts w:ascii="Times New Roman" w:hAnsi="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semiHidden/>
    <w:rsid w:val="00E87FA8"/>
    <w:rPr>
      <w:rFonts w:ascii="Times New Roman" w:hAnsi="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semiHidden/>
    <w:rsid w:val="00E87FA8"/>
    <w:rPr>
      <w:rFonts w:ascii="Times New Roman" w:hAnsi="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Elegant">
    <w:name w:val="Table Elegant"/>
    <w:basedOn w:val="TableNormal"/>
    <w:uiPriority w:val="99"/>
    <w:semiHidden/>
    <w:rsid w:val="00E87FA8"/>
    <w:rPr>
      <w:rFonts w:ascii="Times New Roman" w:hAnsi="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tcPr>
    </w:tblStylePr>
  </w:style>
  <w:style w:type="table" w:styleId="TableSubtle1">
    <w:name w:val="Table Subtle 1"/>
    <w:basedOn w:val="TableNormal"/>
    <w:uiPriority w:val="99"/>
    <w:semiHidden/>
    <w:rsid w:val="00E87FA8"/>
    <w:rPr>
      <w:rFonts w:ascii="Times New Roman" w:hAnsi="Times New Roman"/>
      <w:sz w:val="20"/>
      <w:szCs w:val="20"/>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semiHidden/>
    <w:rsid w:val="00E87FA8"/>
    <w:rPr>
      <w:rFonts w:ascii="Times New Roman" w:hAnsi="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E87FA8"/>
    <w:rPr>
      <w:rFonts w:ascii="Times New Roman" w:hAnsi="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E87FA8"/>
    <w:rPr>
      <w:rFonts w:ascii="Times New Roman" w:hAnsi="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E87FA8"/>
    <w:rPr>
      <w:rFonts w:ascii="Times New Roman" w:hAnsi="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E87FA8"/>
    <w:rPr>
      <w:rFonts w:ascii="Times New Roman" w:hAnsi="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1">
    <w:name w:val="Table 3D effects 1"/>
    <w:basedOn w:val="TableNormal"/>
    <w:uiPriority w:val="99"/>
    <w:semiHidden/>
    <w:rsid w:val="00E87FA8"/>
    <w:rPr>
      <w:rFonts w:ascii="Times New Roman" w:hAnsi="Times New Roman"/>
      <w:sz w:val="20"/>
      <w:szCs w:val="20"/>
    </w:rPr>
    <w:tblPr>
      <w:tblInd w:w="0" w:type="dxa"/>
      <w:tblCellMar>
        <w:top w:w="0" w:type="dxa"/>
        <w:left w:w="108" w:type="dxa"/>
        <w:bottom w:w="0" w:type="dxa"/>
        <w:right w:w="108" w:type="dxa"/>
      </w:tblCellMa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E87FA8"/>
    <w:rPr>
      <w:rFonts w:ascii="Times New Roman" w:hAnsi="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E87FA8"/>
    <w:rPr>
      <w:rFonts w:ascii="Times New Roman" w:hAnsi="Times New Roman"/>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imple1">
    <w:name w:val="Table Simple 1"/>
    <w:basedOn w:val="TableNormal"/>
    <w:uiPriority w:val="99"/>
    <w:semiHidden/>
    <w:rsid w:val="00E87FA8"/>
    <w:rPr>
      <w:rFonts w:ascii="Times New Roman" w:hAnsi="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E87FA8"/>
    <w:rPr>
      <w:rFonts w:ascii="Times New Roman" w:hAnsi="Times New Roman"/>
      <w:sz w:val="20"/>
      <w:szCs w:val="20"/>
    </w:rPr>
    <w:tblPr>
      <w:tblInd w:w="0" w:type="dxa"/>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E87FA8"/>
    <w:rPr>
      <w:rFonts w:ascii="Times New Roman" w:hAnsi="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Grid1">
    <w:name w:val="Table Grid 1"/>
    <w:basedOn w:val="TableNormal"/>
    <w:uiPriority w:val="99"/>
    <w:semiHidden/>
    <w:rsid w:val="00E87FA8"/>
    <w:rPr>
      <w:rFonts w:ascii="Times New Roman" w:hAnsi="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semiHidden/>
    <w:rsid w:val="00E87FA8"/>
    <w:rPr>
      <w:rFonts w:ascii="Times New Roman" w:hAnsi="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semiHidden/>
    <w:rsid w:val="00E87FA8"/>
    <w:rPr>
      <w:rFonts w:ascii="Times New Roman" w:hAnsi="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semiHidden/>
    <w:rsid w:val="00E87FA8"/>
    <w:rPr>
      <w:rFonts w:ascii="Times New Roman" w:hAnsi="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semiHidden/>
    <w:rsid w:val="00E87FA8"/>
    <w:rPr>
      <w:rFonts w:ascii="Times New Roman" w:hAnsi="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E87FA8"/>
    <w:rPr>
      <w:rFonts w:ascii="Times New Roman" w:hAnsi="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E87FA8"/>
    <w:rPr>
      <w:rFonts w:ascii="Times New Roman" w:hAnsi="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E87FA8"/>
    <w:rPr>
      <w:rFonts w:ascii="Times New Roman" w:hAnsi="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Contemporary">
    <w:name w:val="Table Contemporary"/>
    <w:basedOn w:val="TableNormal"/>
    <w:uiPriority w:val="99"/>
    <w:semiHidden/>
    <w:rsid w:val="00E87FA8"/>
    <w:rPr>
      <w:rFonts w:ascii="Times New Roman" w:hAnsi="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Professional">
    <w:name w:val="Table Professional"/>
    <w:basedOn w:val="TableNormal"/>
    <w:uiPriority w:val="99"/>
    <w:semiHidden/>
    <w:rsid w:val="00E87FA8"/>
    <w:rPr>
      <w:rFonts w:ascii="Times New Roman" w:hAnsi="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E87FA8"/>
    <w:rPr>
      <w:rFonts w:ascii="Times New Roman" w:hAnsi="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E87FA8"/>
    <w:rPr>
      <w:rFonts w:ascii="Times New Roman" w:hAnsi="Times New Roman"/>
      <w:b/>
      <w:bCs/>
      <w:sz w:val="20"/>
      <w:szCs w:val="20"/>
    </w:rPr>
    <w:tblPr>
      <w:tblStyleColBandSize w:val="1"/>
      <w:tblInd w:w="0" w:type="dxa"/>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E87FA8"/>
    <w:rPr>
      <w:rFonts w:ascii="Times New Roman" w:hAnsi="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E87FA8"/>
    <w:rPr>
      <w:rFonts w:ascii="Times New Roman" w:hAnsi="Times New Roman"/>
      <w:sz w:val="20"/>
      <w:szCs w:val="20"/>
    </w:rPr>
    <w:tblPr>
      <w:tblStyleColBandSize w:val="1"/>
      <w:tblInd w:w="0" w:type="dxa"/>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semiHidden/>
    <w:rsid w:val="00E87FA8"/>
    <w:rPr>
      <w:rFonts w:ascii="Times New Roman" w:hAnsi="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List1">
    <w:name w:val="Table List 1"/>
    <w:basedOn w:val="TableNormal"/>
    <w:uiPriority w:val="99"/>
    <w:semiHidden/>
    <w:rsid w:val="00E87FA8"/>
    <w:rPr>
      <w:rFonts w:ascii="Times New Roman" w:hAnsi="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semiHidden/>
    <w:rsid w:val="00E87FA8"/>
    <w:rPr>
      <w:rFonts w:ascii="Times New Roman" w:hAnsi="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semiHidden/>
    <w:rsid w:val="00E87FA8"/>
    <w:rPr>
      <w:rFonts w:ascii="Times New Roman" w:hAnsi="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semiHidden/>
    <w:rsid w:val="00E87FA8"/>
    <w:rPr>
      <w:rFonts w:ascii="Times New Roman" w:hAnsi="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E87FA8"/>
    <w:rPr>
      <w:rFonts w:ascii="Times New Roman" w:hAnsi="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semiHidden/>
    <w:rsid w:val="00E87FA8"/>
    <w:rPr>
      <w:rFonts w:ascii="Times New Roman" w:hAnsi="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E87FA8"/>
    <w:rPr>
      <w:rFonts w:ascii="Times New Roman" w:hAnsi="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E87FA8"/>
    <w:rPr>
      <w:rFonts w:ascii="Times New Roman" w:hAnsi="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Theme">
    <w:name w:val="Table Theme"/>
    <w:basedOn w:val="TableNormal"/>
    <w:uiPriority w:val="99"/>
    <w:semiHidden/>
    <w:rsid w:val="00E87FA8"/>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orful1">
    <w:name w:val="Table Colorful 1"/>
    <w:basedOn w:val="TableNormal"/>
    <w:uiPriority w:val="99"/>
    <w:semiHidden/>
    <w:rsid w:val="00E87FA8"/>
    <w:rPr>
      <w:rFonts w:ascii="Times New Roman" w:hAnsi="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E87FA8"/>
    <w:rPr>
      <w:rFonts w:ascii="Times New Roman" w:hAnsi="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E87FA8"/>
    <w:rPr>
      <w:rFonts w:ascii="Times New Roman" w:hAnsi="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character" w:customStyle="1" w:styleId="1f1">
    <w:name w:val="Заголовок_1"/>
    <w:uiPriority w:val="99"/>
    <w:semiHidden/>
    <w:rsid w:val="00E87FA8"/>
    <w:rPr>
      <w:caps/>
    </w:rPr>
  </w:style>
  <w:style w:type="character" w:customStyle="1" w:styleId="1f2">
    <w:name w:val="Маркированный_1 Знак Знак"/>
    <w:uiPriority w:val="99"/>
    <w:semiHidden/>
    <w:rsid w:val="00E87FA8"/>
    <w:rPr>
      <w:sz w:val="24"/>
      <w:lang w:val="ru-RU" w:eastAsia="ru-RU"/>
    </w:rPr>
  </w:style>
  <w:style w:type="character" w:customStyle="1" w:styleId="afff5">
    <w:name w:val="Подчеркнутый Знак Знак"/>
    <w:uiPriority w:val="99"/>
    <w:semiHidden/>
    <w:rsid w:val="00E87FA8"/>
    <w:rPr>
      <w:sz w:val="24"/>
      <w:u w:val="single"/>
      <w:lang w:val="ru-RU" w:eastAsia="ru-RU"/>
    </w:rPr>
  </w:style>
  <w:style w:type="paragraph" w:customStyle="1" w:styleId="afff6">
    <w:name w:val="Статья"/>
    <w:basedOn w:val="Normal"/>
    <w:uiPriority w:val="99"/>
    <w:semiHidden/>
    <w:rsid w:val="00E87FA8"/>
    <w:pPr>
      <w:widowControl/>
      <w:spacing w:line="240" w:lineRule="auto"/>
      <w:ind w:firstLine="0"/>
    </w:pPr>
    <w:rPr>
      <w:sz w:val="24"/>
      <w:szCs w:val="24"/>
    </w:rPr>
  </w:style>
  <w:style w:type="paragraph" w:customStyle="1" w:styleId="1f3">
    <w:name w:val="текст 1"/>
    <w:basedOn w:val="Normal"/>
    <w:next w:val="Normal"/>
    <w:uiPriority w:val="99"/>
    <w:semiHidden/>
    <w:rsid w:val="00E87FA8"/>
    <w:pPr>
      <w:widowControl/>
      <w:spacing w:line="240" w:lineRule="auto"/>
      <w:ind w:firstLine="540"/>
    </w:pPr>
    <w:rPr>
      <w:sz w:val="20"/>
      <w:szCs w:val="24"/>
    </w:rPr>
  </w:style>
  <w:style w:type="paragraph" w:customStyle="1" w:styleId="afff7">
    <w:name w:val="Заголовок таблици"/>
    <w:basedOn w:val="1f3"/>
    <w:uiPriority w:val="99"/>
    <w:semiHidden/>
    <w:rsid w:val="00E87FA8"/>
    <w:rPr>
      <w:sz w:val="22"/>
    </w:rPr>
  </w:style>
  <w:style w:type="paragraph" w:customStyle="1" w:styleId="afff8">
    <w:name w:val="Номер таблици"/>
    <w:basedOn w:val="Normal"/>
    <w:next w:val="Normal"/>
    <w:uiPriority w:val="99"/>
    <w:semiHidden/>
    <w:rsid w:val="00E87FA8"/>
    <w:pPr>
      <w:widowControl/>
      <w:spacing w:line="240" w:lineRule="auto"/>
      <w:ind w:firstLine="0"/>
      <w:jc w:val="right"/>
    </w:pPr>
    <w:rPr>
      <w:b/>
      <w:sz w:val="20"/>
      <w:szCs w:val="24"/>
    </w:rPr>
  </w:style>
  <w:style w:type="paragraph" w:customStyle="1" w:styleId="afff9">
    <w:name w:val="Приложение"/>
    <w:basedOn w:val="Normal"/>
    <w:next w:val="Normal"/>
    <w:uiPriority w:val="99"/>
    <w:semiHidden/>
    <w:rsid w:val="00E87FA8"/>
    <w:pPr>
      <w:widowControl/>
      <w:spacing w:line="240" w:lineRule="auto"/>
      <w:ind w:firstLine="0"/>
      <w:jc w:val="right"/>
    </w:pPr>
    <w:rPr>
      <w:sz w:val="20"/>
      <w:szCs w:val="24"/>
    </w:rPr>
  </w:style>
  <w:style w:type="paragraph" w:customStyle="1" w:styleId="afffa">
    <w:name w:val="Обычный по таблице"/>
    <w:basedOn w:val="Normal"/>
    <w:uiPriority w:val="99"/>
    <w:semiHidden/>
    <w:rsid w:val="00E87FA8"/>
    <w:pPr>
      <w:widowControl/>
      <w:spacing w:line="240" w:lineRule="auto"/>
      <w:ind w:firstLine="0"/>
      <w:jc w:val="left"/>
    </w:pPr>
    <w:rPr>
      <w:sz w:val="24"/>
      <w:szCs w:val="24"/>
    </w:rPr>
  </w:style>
  <w:style w:type="character" w:customStyle="1" w:styleId="aff5">
    <w:name w:val="Обычный в таблице Знак"/>
    <w:link w:val="aff4"/>
    <w:uiPriority w:val="99"/>
    <w:locked/>
    <w:rsid w:val="00E87FA8"/>
    <w:rPr>
      <w:sz w:val="28"/>
    </w:rPr>
  </w:style>
  <w:style w:type="paragraph" w:customStyle="1" w:styleId="font5">
    <w:name w:val="font5"/>
    <w:basedOn w:val="Normal"/>
    <w:uiPriority w:val="99"/>
    <w:semiHidden/>
    <w:rsid w:val="00E87FA8"/>
    <w:pPr>
      <w:widowControl/>
      <w:spacing w:before="100" w:beforeAutospacing="1" w:after="100" w:afterAutospacing="1" w:line="240" w:lineRule="auto"/>
      <w:ind w:firstLine="0"/>
      <w:jc w:val="left"/>
    </w:pPr>
    <w:rPr>
      <w:sz w:val="20"/>
    </w:rPr>
  </w:style>
  <w:style w:type="paragraph" w:customStyle="1" w:styleId="font6">
    <w:name w:val="font6"/>
    <w:basedOn w:val="Normal"/>
    <w:uiPriority w:val="99"/>
    <w:semiHidden/>
    <w:rsid w:val="00E87FA8"/>
    <w:pPr>
      <w:widowControl/>
      <w:spacing w:before="100" w:beforeAutospacing="1" w:after="100" w:afterAutospacing="1" w:line="240" w:lineRule="auto"/>
      <w:ind w:firstLine="0"/>
      <w:jc w:val="left"/>
    </w:pPr>
    <w:rPr>
      <w:b/>
      <w:bCs/>
      <w:sz w:val="22"/>
      <w:szCs w:val="22"/>
    </w:rPr>
  </w:style>
  <w:style w:type="paragraph" w:customStyle="1" w:styleId="xl24">
    <w:name w:val="xl24"/>
    <w:basedOn w:val="Normal"/>
    <w:uiPriority w:val="99"/>
    <w:semiHidden/>
    <w:rsid w:val="00E87FA8"/>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2"/>
      <w:szCs w:val="22"/>
    </w:rPr>
  </w:style>
  <w:style w:type="paragraph" w:customStyle="1" w:styleId="xl25">
    <w:name w:val="xl25"/>
    <w:basedOn w:val="Normal"/>
    <w:uiPriority w:val="99"/>
    <w:semiHidden/>
    <w:rsid w:val="00E87FA8"/>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2"/>
      <w:szCs w:val="22"/>
    </w:rPr>
  </w:style>
  <w:style w:type="paragraph" w:customStyle="1" w:styleId="xl26">
    <w:name w:val="xl26"/>
    <w:basedOn w:val="Normal"/>
    <w:uiPriority w:val="99"/>
    <w:semiHidden/>
    <w:rsid w:val="00E87FA8"/>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27">
    <w:name w:val="xl27"/>
    <w:basedOn w:val="Normal"/>
    <w:uiPriority w:val="99"/>
    <w:semiHidden/>
    <w:rsid w:val="00E87FA8"/>
    <w:pPr>
      <w:widowControl/>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b/>
      <w:bCs/>
      <w:sz w:val="22"/>
      <w:szCs w:val="22"/>
    </w:rPr>
  </w:style>
  <w:style w:type="paragraph" w:customStyle="1" w:styleId="xl28">
    <w:name w:val="xl28"/>
    <w:basedOn w:val="Normal"/>
    <w:uiPriority w:val="99"/>
    <w:semiHidden/>
    <w:rsid w:val="00E87FA8"/>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2"/>
      <w:szCs w:val="22"/>
    </w:rPr>
  </w:style>
  <w:style w:type="paragraph" w:customStyle="1" w:styleId="xl29">
    <w:name w:val="xl29"/>
    <w:basedOn w:val="Normal"/>
    <w:uiPriority w:val="99"/>
    <w:semiHidden/>
    <w:rsid w:val="00E87FA8"/>
    <w:pPr>
      <w:widowControl/>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sz w:val="22"/>
      <w:szCs w:val="22"/>
    </w:rPr>
  </w:style>
  <w:style w:type="paragraph" w:customStyle="1" w:styleId="xl30">
    <w:name w:val="xl30"/>
    <w:basedOn w:val="Normal"/>
    <w:uiPriority w:val="99"/>
    <w:semiHidden/>
    <w:rsid w:val="00E87FA8"/>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2"/>
      <w:szCs w:val="22"/>
    </w:rPr>
  </w:style>
  <w:style w:type="paragraph" w:customStyle="1" w:styleId="xl31">
    <w:name w:val="xl31"/>
    <w:basedOn w:val="Normal"/>
    <w:uiPriority w:val="99"/>
    <w:semiHidden/>
    <w:rsid w:val="00E87FA8"/>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b/>
      <w:bCs/>
      <w:sz w:val="22"/>
      <w:szCs w:val="22"/>
    </w:rPr>
  </w:style>
  <w:style w:type="paragraph" w:customStyle="1" w:styleId="xl32">
    <w:name w:val="xl32"/>
    <w:basedOn w:val="Normal"/>
    <w:uiPriority w:val="99"/>
    <w:semiHidden/>
    <w:rsid w:val="00E87FA8"/>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2"/>
      <w:szCs w:val="22"/>
    </w:rPr>
  </w:style>
  <w:style w:type="paragraph" w:customStyle="1" w:styleId="xl33">
    <w:name w:val="xl33"/>
    <w:basedOn w:val="Normal"/>
    <w:uiPriority w:val="99"/>
    <w:semiHidden/>
    <w:rsid w:val="00E87FA8"/>
    <w:pPr>
      <w:widowControl/>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b/>
      <w:bCs/>
      <w:sz w:val="22"/>
      <w:szCs w:val="22"/>
    </w:rPr>
  </w:style>
  <w:style w:type="paragraph" w:customStyle="1" w:styleId="xl34">
    <w:name w:val="xl34"/>
    <w:basedOn w:val="Normal"/>
    <w:uiPriority w:val="99"/>
    <w:semiHidden/>
    <w:rsid w:val="00E87FA8"/>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b/>
      <w:bCs/>
      <w:sz w:val="22"/>
      <w:szCs w:val="22"/>
    </w:rPr>
  </w:style>
  <w:style w:type="paragraph" w:customStyle="1" w:styleId="xl35">
    <w:name w:val="xl35"/>
    <w:basedOn w:val="Normal"/>
    <w:uiPriority w:val="99"/>
    <w:semiHidden/>
    <w:rsid w:val="00E87FA8"/>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sz w:val="22"/>
      <w:szCs w:val="22"/>
    </w:rPr>
  </w:style>
  <w:style w:type="paragraph" w:customStyle="1" w:styleId="xl36">
    <w:name w:val="xl36"/>
    <w:basedOn w:val="Normal"/>
    <w:uiPriority w:val="99"/>
    <w:semiHidden/>
    <w:rsid w:val="00E87FA8"/>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sz w:val="22"/>
      <w:szCs w:val="22"/>
    </w:rPr>
  </w:style>
  <w:style w:type="paragraph" w:customStyle="1" w:styleId="xl37">
    <w:name w:val="xl37"/>
    <w:basedOn w:val="Normal"/>
    <w:uiPriority w:val="99"/>
    <w:semiHidden/>
    <w:rsid w:val="00E87FA8"/>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character" w:customStyle="1" w:styleId="1f4">
    <w:name w:val="Маркированный_1 Знак Знак Знак"/>
    <w:uiPriority w:val="99"/>
    <w:semiHidden/>
    <w:rsid w:val="00E87FA8"/>
    <w:rPr>
      <w:sz w:val="24"/>
      <w:lang w:val="ru-RU" w:eastAsia="ru-RU"/>
    </w:rPr>
  </w:style>
  <w:style w:type="character" w:customStyle="1" w:styleId="2a">
    <w:name w:val="Знак2 Знак Знак Знак Знак"/>
    <w:aliases w:val="Знак2 Знак1 Знак,Знак2 Знак Знак Знак"/>
    <w:uiPriority w:val="99"/>
    <w:rsid w:val="00E87FA8"/>
    <w:rPr>
      <w:b/>
      <w:sz w:val="24"/>
      <w:lang w:val="ru-RU" w:eastAsia="ru-RU"/>
    </w:rPr>
  </w:style>
  <w:style w:type="paragraph" w:customStyle="1" w:styleId="xl38">
    <w:name w:val="xl38"/>
    <w:basedOn w:val="Normal"/>
    <w:uiPriority w:val="99"/>
    <w:semiHidden/>
    <w:rsid w:val="00E87FA8"/>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b/>
      <w:bCs/>
      <w:sz w:val="24"/>
      <w:szCs w:val="24"/>
    </w:rPr>
  </w:style>
  <w:style w:type="paragraph" w:customStyle="1" w:styleId="xl39">
    <w:name w:val="xl39"/>
    <w:basedOn w:val="Normal"/>
    <w:uiPriority w:val="99"/>
    <w:semiHidden/>
    <w:rsid w:val="00E87FA8"/>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b/>
      <w:bCs/>
      <w:sz w:val="24"/>
      <w:szCs w:val="24"/>
    </w:rPr>
  </w:style>
  <w:style w:type="paragraph" w:customStyle="1" w:styleId="xl40">
    <w:name w:val="xl40"/>
    <w:basedOn w:val="Normal"/>
    <w:uiPriority w:val="99"/>
    <w:semiHidden/>
    <w:rsid w:val="00E87FA8"/>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41">
    <w:name w:val="xl41"/>
    <w:basedOn w:val="Normal"/>
    <w:uiPriority w:val="99"/>
    <w:semiHidden/>
    <w:rsid w:val="00E87FA8"/>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sz w:val="24"/>
      <w:szCs w:val="24"/>
    </w:rPr>
  </w:style>
  <w:style w:type="paragraph" w:customStyle="1" w:styleId="xl42">
    <w:name w:val="xl42"/>
    <w:basedOn w:val="Normal"/>
    <w:uiPriority w:val="99"/>
    <w:semiHidden/>
    <w:rsid w:val="00E87FA8"/>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43">
    <w:name w:val="xl43"/>
    <w:basedOn w:val="Normal"/>
    <w:uiPriority w:val="99"/>
    <w:semiHidden/>
    <w:rsid w:val="00E87FA8"/>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44">
    <w:name w:val="xl44"/>
    <w:basedOn w:val="Normal"/>
    <w:uiPriority w:val="99"/>
    <w:semiHidden/>
    <w:rsid w:val="00E87FA8"/>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45">
    <w:name w:val="xl45"/>
    <w:basedOn w:val="Normal"/>
    <w:uiPriority w:val="99"/>
    <w:semiHidden/>
    <w:rsid w:val="00E87FA8"/>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46">
    <w:name w:val="xl46"/>
    <w:basedOn w:val="Normal"/>
    <w:uiPriority w:val="99"/>
    <w:semiHidden/>
    <w:rsid w:val="00E87FA8"/>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47">
    <w:name w:val="xl47"/>
    <w:basedOn w:val="Normal"/>
    <w:uiPriority w:val="99"/>
    <w:semiHidden/>
    <w:rsid w:val="00E87FA8"/>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48">
    <w:name w:val="xl48"/>
    <w:basedOn w:val="Normal"/>
    <w:uiPriority w:val="99"/>
    <w:semiHidden/>
    <w:rsid w:val="00E87FA8"/>
    <w:pPr>
      <w:widowControl/>
      <w:pBdr>
        <w:top w:val="single" w:sz="4" w:space="0" w:color="auto"/>
        <w:left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49">
    <w:name w:val="xl49"/>
    <w:basedOn w:val="Normal"/>
    <w:uiPriority w:val="99"/>
    <w:semiHidden/>
    <w:rsid w:val="00E87FA8"/>
    <w:pPr>
      <w:widowControl/>
      <w:pBdr>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50">
    <w:name w:val="xl50"/>
    <w:basedOn w:val="Normal"/>
    <w:uiPriority w:val="99"/>
    <w:semiHidden/>
    <w:rsid w:val="00E87FA8"/>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b/>
      <w:bCs/>
      <w:sz w:val="24"/>
      <w:szCs w:val="24"/>
    </w:rPr>
  </w:style>
  <w:style w:type="paragraph" w:customStyle="1" w:styleId="xl51">
    <w:name w:val="xl51"/>
    <w:basedOn w:val="Normal"/>
    <w:uiPriority w:val="99"/>
    <w:semiHidden/>
    <w:rsid w:val="00E87FA8"/>
    <w:pPr>
      <w:widowControl/>
      <w:pBdr>
        <w:left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52">
    <w:name w:val="xl52"/>
    <w:basedOn w:val="Normal"/>
    <w:uiPriority w:val="99"/>
    <w:semiHidden/>
    <w:rsid w:val="00E87FA8"/>
    <w:pPr>
      <w:widowControl/>
      <w:pBdr>
        <w:left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53">
    <w:name w:val="xl53"/>
    <w:basedOn w:val="Normal"/>
    <w:uiPriority w:val="99"/>
    <w:semiHidden/>
    <w:rsid w:val="00E87FA8"/>
    <w:pPr>
      <w:widowControl/>
      <w:pBdr>
        <w:left w:val="single" w:sz="4" w:space="0" w:color="auto"/>
        <w:right w:val="single" w:sz="4" w:space="0" w:color="auto"/>
      </w:pBdr>
      <w:spacing w:before="100" w:beforeAutospacing="1" w:after="100" w:afterAutospacing="1" w:line="240" w:lineRule="auto"/>
      <w:ind w:firstLine="0"/>
      <w:jc w:val="center"/>
    </w:pPr>
    <w:rPr>
      <w:b/>
      <w:bCs/>
      <w:color w:val="FF0000"/>
      <w:sz w:val="24"/>
      <w:szCs w:val="24"/>
    </w:rPr>
  </w:style>
  <w:style w:type="paragraph" w:customStyle="1" w:styleId="xl54">
    <w:name w:val="xl54"/>
    <w:basedOn w:val="Normal"/>
    <w:uiPriority w:val="99"/>
    <w:semiHidden/>
    <w:rsid w:val="00E87FA8"/>
    <w:pPr>
      <w:widowControl/>
      <w:pBdr>
        <w:left w:val="single" w:sz="4" w:space="0" w:color="auto"/>
        <w:right w:val="single" w:sz="4" w:space="0" w:color="auto"/>
      </w:pBdr>
      <w:spacing w:before="100" w:beforeAutospacing="1" w:after="100" w:afterAutospacing="1" w:line="240" w:lineRule="auto"/>
      <w:ind w:firstLine="0"/>
      <w:jc w:val="center"/>
    </w:pPr>
    <w:rPr>
      <w:b/>
      <w:bCs/>
      <w:color w:val="FF0000"/>
      <w:sz w:val="24"/>
      <w:szCs w:val="24"/>
    </w:rPr>
  </w:style>
  <w:style w:type="paragraph" w:customStyle="1" w:styleId="xl55">
    <w:name w:val="xl55"/>
    <w:basedOn w:val="Normal"/>
    <w:uiPriority w:val="99"/>
    <w:semiHidden/>
    <w:rsid w:val="00E87FA8"/>
    <w:pPr>
      <w:widowControl/>
      <w:pBdr>
        <w:left w:val="single" w:sz="4" w:space="0" w:color="auto"/>
        <w:right w:val="single" w:sz="4" w:space="0" w:color="auto"/>
      </w:pBdr>
      <w:spacing w:before="100" w:beforeAutospacing="1" w:after="100" w:afterAutospacing="1" w:line="240" w:lineRule="auto"/>
      <w:ind w:firstLine="0"/>
      <w:jc w:val="left"/>
    </w:pPr>
    <w:rPr>
      <w:b/>
      <w:bCs/>
      <w:sz w:val="24"/>
      <w:szCs w:val="24"/>
    </w:rPr>
  </w:style>
  <w:style w:type="character" w:customStyle="1" w:styleId="afffb">
    <w:name w:val="Знак Знак Знак Знак"/>
    <w:uiPriority w:val="99"/>
    <w:semiHidden/>
    <w:rsid w:val="00E87FA8"/>
    <w:rPr>
      <w:sz w:val="24"/>
      <w:lang w:val="ru-RU" w:eastAsia="ru-RU"/>
    </w:rPr>
  </w:style>
  <w:style w:type="paragraph" w:customStyle="1" w:styleId="xl23">
    <w:name w:val="xl23"/>
    <w:basedOn w:val="Normal"/>
    <w:uiPriority w:val="99"/>
    <w:semiHidden/>
    <w:rsid w:val="00E87FA8"/>
    <w:pPr>
      <w:widowControl/>
      <w:pBdr>
        <w:left w:val="single" w:sz="8" w:space="0" w:color="auto"/>
        <w:bottom w:val="single" w:sz="8" w:space="0" w:color="auto"/>
        <w:right w:val="single" w:sz="8" w:space="0" w:color="auto"/>
      </w:pBdr>
      <w:spacing w:before="100" w:beforeAutospacing="1" w:after="100" w:afterAutospacing="1" w:line="240" w:lineRule="auto"/>
      <w:ind w:firstLine="0"/>
      <w:jc w:val="center"/>
    </w:pPr>
    <w:rPr>
      <w:sz w:val="24"/>
      <w:szCs w:val="24"/>
    </w:rPr>
  </w:style>
  <w:style w:type="character" w:customStyle="1" w:styleId="3a">
    <w:name w:val="Знак3 Знак Знак"/>
    <w:uiPriority w:val="99"/>
    <w:semiHidden/>
    <w:rsid w:val="00E87FA8"/>
    <w:rPr>
      <w:b/>
      <w:sz w:val="24"/>
      <w:u w:val="single"/>
      <w:lang w:val="ru-RU" w:eastAsia="ru-RU"/>
    </w:rPr>
  </w:style>
  <w:style w:type="character" w:customStyle="1" w:styleId="afffc">
    <w:name w:val="Подчеркнутый Знак Знак Знак"/>
    <w:uiPriority w:val="99"/>
    <w:semiHidden/>
    <w:rsid w:val="00E87FA8"/>
    <w:rPr>
      <w:sz w:val="24"/>
      <w:u w:val="single"/>
      <w:lang w:val="ru-RU" w:eastAsia="ru-RU"/>
    </w:rPr>
  </w:style>
  <w:style w:type="character" w:customStyle="1" w:styleId="1f5">
    <w:name w:val="Маркированный_1 Знак Знак Знак Знак"/>
    <w:uiPriority w:val="99"/>
    <w:semiHidden/>
    <w:rsid w:val="00E87FA8"/>
    <w:rPr>
      <w:sz w:val="24"/>
      <w:lang w:val="ru-RU" w:eastAsia="ru-RU"/>
    </w:rPr>
  </w:style>
  <w:style w:type="character" w:customStyle="1" w:styleId="2b">
    <w:name w:val="Знак2 Знак Знак"/>
    <w:uiPriority w:val="99"/>
    <w:semiHidden/>
    <w:rsid w:val="00E87FA8"/>
    <w:rPr>
      <w:b/>
      <w:sz w:val="24"/>
      <w:lang w:val="ru-RU" w:eastAsia="ru-RU"/>
    </w:rPr>
  </w:style>
  <w:style w:type="character" w:customStyle="1" w:styleId="1f6">
    <w:name w:val="Подчеркнутый Знак Знак1"/>
    <w:uiPriority w:val="99"/>
    <w:semiHidden/>
    <w:rsid w:val="00E87FA8"/>
    <w:rPr>
      <w:sz w:val="24"/>
      <w:u w:val="single"/>
      <w:lang w:val="ru-RU" w:eastAsia="ru-RU"/>
    </w:rPr>
  </w:style>
  <w:style w:type="character" w:customStyle="1" w:styleId="2c">
    <w:name w:val="Знак2"/>
    <w:uiPriority w:val="99"/>
    <w:semiHidden/>
    <w:rsid w:val="00E87FA8"/>
    <w:rPr>
      <w:b/>
      <w:sz w:val="24"/>
      <w:lang w:val="ru-RU" w:eastAsia="ru-RU"/>
    </w:rPr>
  </w:style>
  <w:style w:type="character" w:customStyle="1" w:styleId="S40">
    <w:name w:val="S_Заголовок 4 Знак"/>
    <w:link w:val="S4"/>
    <w:uiPriority w:val="99"/>
    <w:locked/>
    <w:rsid w:val="00E87FA8"/>
    <w:rPr>
      <w:rFonts w:ascii="Times New Roman" w:hAnsi="Times New Roman"/>
      <w:i/>
      <w:iCs/>
      <w:sz w:val="24"/>
      <w:szCs w:val="24"/>
    </w:rPr>
  </w:style>
  <w:style w:type="paragraph" w:customStyle="1" w:styleId="afffd">
    <w:name w:val="Статья Знак"/>
    <w:basedOn w:val="Normal"/>
    <w:link w:val="afffe"/>
    <w:uiPriority w:val="99"/>
    <w:semiHidden/>
    <w:rsid w:val="00E87FA8"/>
    <w:pPr>
      <w:widowControl/>
      <w:spacing w:line="240" w:lineRule="auto"/>
      <w:ind w:firstLine="0"/>
    </w:pPr>
    <w:rPr>
      <w:rFonts w:ascii="Calibri" w:hAnsi="Calibri"/>
      <w:sz w:val="24"/>
    </w:rPr>
  </w:style>
  <w:style w:type="paragraph" w:customStyle="1" w:styleId="Sb">
    <w:name w:val="S_Титульный"/>
    <w:basedOn w:val="S2"/>
    <w:uiPriority w:val="99"/>
    <w:rsid w:val="00E87FA8"/>
    <w:pPr>
      <w:suppressAutoHyphens w:val="0"/>
      <w:spacing w:line="240" w:lineRule="auto"/>
      <w:ind w:left="3240" w:firstLine="0"/>
      <w:jc w:val="right"/>
    </w:pPr>
    <w:rPr>
      <w:rFonts w:eastAsia="Calibri" w:cs="Times New Roman"/>
      <w:b/>
      <w:kern w:val="0"/>
      <w:sz w:val="32"/>
      <w:szCs w:val="32"/>
      <w:lang w:eastAsia="ru-RU"/>
    </w:rPr>
  </w:style>
  <w:style w:type="paragraph" w:customStyle="1" w:styleId="Sc">
    <w:name w:val="S_Заголовок таблицы"/>
    <w:basedOn w:val="Normal"/>
    <w:link w:val="Sd"/>
    <w:uiPriority w:val="99"/>
    <w:rsid w:val="00E87FA8"/>
    <w:pPr>
      <w:widowControl/>
      <w:spacing w:line="360" w:lineRule="auto"/>
      <w:ind w:firstLine="709"/>
      <w:jc w:val="center"/>
    </w:pPr>
    <w:rPr>
      <w:rFonts w:ascii="Calibri" w:hAnsi="Calibri"/>
      <w:sz w:val="24"/>
      <w:u w:val="single"/>
    </w:rPr>
  </w:style>
  <w:style w:type="paragraph" w:customStyle="1" w:styleId="S">
    <w:name w:val="S_рисунок"/>
    <w:basedOn w:val="Normal"/>
    <w:autoRedefine/>
    <w:uiPriority w:val="99"/>
    <w:rsid w:val="00E87FA8"/>
    <w:pPr>
      <w:widowControl/>
      <w:numPr>
        <w:numId w:val="34"/>
      </w:numPr>
      <w:spacing w:line="240" w:lineRule="auto"/>
      <w:ind w:left="357" w:hanging="357"/>
      <w:jc w:val="center"/>
    </w:pPr>
    <w:rPr>
      <w:sz w:val="24"/>
      <w:szCs w:val="24"/>
    </w:rPr>
  </w:style>
  <w:style w:type="character" w:customStyle="1" w:styleId="1f7">
    <w:name w:val="Заголовок_1 Знак Знак Знак Знак"/>
    <w:uiPriority w:val="99"/>
    <w:semiHidden/>
    <w:rsid w:val="00E87FA8"/>
    <w:rPr>
      <w:b/>
      <w:caps/>
      <w:sz w:val="24"/>
      <w:lang w:val="ru-RU" w:eastAsia="ru-RU"/>
    </w:rPr>
  </w:style>
  <w:style w:type="character" w:customStyle="1" w:styleId="S33">
    <w:name w:val="S_Заголовок 3 Знак Знак"/>
    <w:uiPriority w:val="99"/>
    <w:rsid w:val="00E87FA8"/>
    <w:rPr>
      <w:sz w:val="24"/>
      <w:u w:val="single"/>
    </w:rPr>
  </w:style>
  <w:style w:type="paragraph" w:customStyle="1" w:styleId="10">
    <w:name w:val="Таблица 1 + Обычный"/>
    <w:basedOn w:val="Normal"/>
    <w:autoRedefine/>
    <w:uiPriority w:val="99"/>
    <w:semiHidden/>
    <w:rsid w:val="00E87FA8"/>
    <w:pPr>
      <w:widowControl/>
      <w:numPr>
        <w:numId w:val="36"/>
      </w:numPr>
      <w:spacing w:line="360" w:lineRule="auto"/>
      <w:jc w:val="right"/>
    </w:pPr>
    <w:rPr>
      <w:spacing w:val="2"/>
      <w:sz w:val="24"/>
      <w:szCs w:val="24"/>
    </w:rPr>
  </w:style>
  <w:style w:type="character" w:customStyle="1" w:styleId="Sd">
    <w:name w:val="S_Заголовок таблицы Знак"/>
    <w:link w:val="Sc"/>
    <w:uiPriority w:val="99"/>
    <w:locked/>
    <w:rsid w:val="00E87FA8"/>
    <w:rPr>
      <w:sz w:val="24"/>
      <w:u w:val="single"/>
    </w:rPr>
  </w:style>
  <w:style w:type="paragraph" w:customStyle="1" w:styleId="affff">
    <w:name w:val="Содержимое таблицы"/>
    <w:basedOn w:val="Normal"/>
    <w:uiPriority w:val="99"/>
    <w:rsid w:val="00E87FA8"/>
    <w:pPr>
      <w:widowControl/>
      <w:suppressLineNumbers/>
      <w:suppressAutoHyphens/>
      <w:spacing w:line="240" w:lineRule="auto"/>
      <w:ind w:firstLine="0"/>
      <w:jc w:val="left"/>
    </w:pPr>
    <w:rPr>
      <w:sz w:val="24"/>
      <w:szCs w:val="24"/>
      <w:lang w:eastAsia="ar-SA"/>
    </w:rPr>
  </w:style>
  <w:style w:type="paragraph" w:customStyle="1" w:styleId="1">
    <w:name w:val="Рисунок 1 + Обычный"/>
    <w:basedOn w:val="Normal"/>
    <w:autoRedefine/>
    <w:uiPriority w:val="99"/>
    <w:semiHidden/>
    <w:rsid w:val="00E87FA8"/>
    <w:pPr>
      <w:widowControl/>
      <w:numPr>
        <w:numId w:val="35"/>
      </w:numPr>
      <w:spacing w:line="360" w:lineRule="auto"/>
      <w:jc w:val="right"/>
    </w:pPr>
    <w:rPr>
      <w:sz w:val="24"/>
      <w:szCs w:val="24"/>
    </w:rPr>
  </w:style>
  <w:style w:type="character" w:customStyle="1" w:styleId="affff0">
    <w:name w:val="Подчеркнутый Знак Знак Знак Знак"/>
    <w:uiPriority w:val="99"/>
    <w:semiHidden/>
    <w:rsid w:val="00E87FA8"/>
    <w:rPr>
      <w:sz w:val="24"/>
      <w:u w:val="single"/>
      <w:lang w:val="ru-RU" w:eastAsia="ru-RU"/>
    </w:rPr>
  </w:style>
  <w:style w:type="character" w:customStyle="1" w:styleId="1f8">
    <w:name w:val="Маркированный_1 Знак Знак Знак Знак Знак"/>
    <w:uiPriority w:val="99"/>
    <w:semiHidden/>
    <w:rsid w:val="00E87FA8"/>
    <w:rPr>
      <w:sz w:val="24"/>
      <w:lang w:val="ru-RU" w:eastAsia="ru-RU"/>
    </w:rPr>
  </w:style>
  <w:style w:type="character" w:customStyle="1" w:styleId="1f9">
    <w:name w:val="Заголовок_1 Знак Знак Знак Знак Знак"/>
    <w:uiPriority w:val="99"/>
    <w:semiHidden/>
    <w:rsid w:val="00E87FA8"/>
    <w:rPr>
      <w:b/>
      <w:caps/>
      <w:sz w:val="24"/>
      <w:lang w:val="ru-RU" w:eastAsia="ru-RU"/>
    </w:rPr>
  </w:style>
  <w:style w:type="character" w:customStyle="1" w:styleId="112">
    <w:name w:val="Маркированный_1 Знак Знак1"/>
    <w:uiPriority w:val="99"/>
    <w:semiHidden/>
    <w:rsid w:val="00E87FA8"/>
    <w:rPr>
      <w:sz w:val="24"/>
      <w:lang w:val="ru-RU" w:eastAsia="ru-RU"/>
    </w:rPr>
  </w:style>
  <w:style w:type="paragraph" w:customStyle="1" w:styleId="-2">
    <w:name w:val="УГТП-Заголовок 2"/>
    <w:basedOn w:val="Normal"/>
    <w:uiPriority w:val="99"/>
    <w:semiHidden/>
    <w:rsid w:val="00E87FA8"/>
    <w:pPr>
      <w:widowControl/>
      <w:spacing w:before="240" w:line="240" w:lineRule="auto"/>
      <w:ind w:left="284" w:right="284" w:firstLine="851"/>
    </w:pPr>
    <w:rPr>
      <w:rFonts w:ascii="Arial" w:hAnsi="Arial" w:cs="Arial"/>
      <w:b/>
      <w:sz w:val="28"/>
      <w:szCs w:val="28"/>
    </w:rPr>
  </w:style>
  <w:style w:type="paragraph" w:customStyle="1" w:styleId="1fa">
    <w:name w:val="Заголовок оглавления1"/>
    <w:basedOn w:val="Heading1"/>
    <w:next w:val="Normal"/>
    <w:uiPriority w:val="99"/>
    <w:rsid w:val="00E87FA8"/>
    <w:pPr>
      <w:keepNext/>
      <w:keepLines/>
      <w:widowControl/>
      <w:suppressAutoHyphens w:val="0"/>
      <w:autoSpaceDE/>
      <w:spacing w:before="480" w:line="276" w:lineRule="auto"/>
      <w:outlineLvl w:val="9"/>
    </w:pPr>
    <w:rPr>
      <w:rFonts w:ascii="Cambria" w:eastAsia="Calibri" w:hAnsi="Cambria"/>
      <w:b/>
      <w:bCs/>
      <w:color w:val="365F91"/>
      <w:sz w:val="28"/>
      <w:szCs w:val="28"/>
      <w:lang w:eastAsia="en-US"/>
    </w:rPr>
  </w:style>
  <w:style w:type="character" w:customStyle="1" w:styleId="afffe">
    <w:name w:val="Статья Знак Знак"/>
    <w:link w:val="afffd"/>
    <w:uiPriority w:val="99"/>
    <w:locked/>
    <w:rsid w:val="00E87FA8"/>
    <w:rPr>
      <w:sz w:val="24"/>
    </w:rPr>
  </w:style>
  <w:style w:type="character" w:customStyle="1" w:styleId="123">
    <w:name w:val="Заголовок_12"/>
    <w:uiPriority w:val="99"/>
    <w:semiHidden/>
    <w:rsid w:val="00E87FA8"/>
    <w:rPr>
      <w:b/>
    </w:rPr>
  </w:style>
  <w:style w:type="paragraph" w:customStyle="1" w:styleId="S14">
    <w:name w:val="S_Таблица 1"/>
    <w:basedOn w:val="S2"/>
    <w:autoRedefine/>
    <w:uiPriority w:val="99"/>
    <w:rsid w:val="00E87FA8"/>
    <w:pPr>
      <w:suppressAutoHyphens w:val="0"/>
      <w:spacing w:line="240" w:lineRule="auto"/>
      <w:ind w:left="2325" w:hanging="1605"/>
      <w:jc w:val="right"/>
    </w:pPr>
    <w:rPr>
      <w:rFonts w:eastAsia="Calibri" w:cs="Times New Roman"/>
      <w:kern w:val="0"/>
      <w:lang w:eastAsia="ru-RU"/>
    </w:rPr>
  </w:style>
  <w:style w:type="paragraph" w:customStyle="1" w:styleId="Se">
    <w:name w:val="S_Обычный в таблице Знак"/>
    <w:basedOn w:val="Normal"/>
    <w:link w:val="Sf"/>
    <w:uiPriority w:val="99"/>
    <w:locked/>
    <w:rsid w:val="00E87FA8"/>
    <w:pPr>
      <w:widowControl/>
      <w:spacing w:line="360" w:lineRule="auto"/>
      <w:ind w:firstLine="0"/>
      <w:jc w:val="center"/>
    </w:pPr>
    <w:rPr>
      <w:rFonts w:ascii="Calibri" w:hAnsi="Calibri"/>
      <w:sz w:val="24"/>
    </w:rPr>
  </w:style>
  <w:style w:type="paragraph" w:customStyle="1" w:styleId="xl106">
    <w:name w:val="xl106"/>
    <w:basedOn w:val="Normal"/>
    <w:uiPriority w:val="99"/>
    <w:semiHidden/>
    <w:rsid w:val="00E87FA8"/>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FF0000"/>
      <w:sz w:val="22"/>
      <w:szCs w:val="22"/>
    </w:rPr>
  </w:style>
  <w:style w:type="character" w:customStyle="1" w:styleId="113">
    <w:name w:val="Заголовок 1 Знак Знак Знак1"/>
    <w:aliases w:val="Заголовок 1 Знак Знак Знак Знак Знак"/>
    <w:uiPriority w:val="99"/>
    <w:rsid w:val="00E87FA8"/>
    <w:rPr>
      <w:sz w:val="28"/>
    </w:rPr>
  </w:style>
  <w:style w:type="character" w:customStyle="1" w:styleId="280">
    <w:name w:val="Знак Знак28"/>
    <w:uiPriority w:val="99"/>
    <w:rsid w:val="00E87FA8"/>
    <w:rPr>
      <w:b/>
      <w:sz w:val="28"/>
    </w:rPr>
  </w:style>
  <w:style w:type="character" w:customStyle="1" w:styleId="270">
    <w:name w:val="Знак Знак27"/>
    <w:uiPriority w:val="99"/>
    <w:rsid w:val="00E87FA8"/>
    <w:rPr>
      <w:b/>
      <w:i/>
      <w:sz w:val="26"/>
    </w:rPr>
  </w:style>
  <w:style w:type="character" w:customStyle="1" w:styleId="260">
    <w:name w:val="Знак Знак26"/>
    <w:uiPriority w:val="99"/>
    <w:rsid w:val="00E87FA8"/>
    <w:rPr>
      <w:b/>
      <w:sz w:val="22"/>
    </w:rPr>
  </w:style>
  <w:style w:type="character" w:customStyle="1" w:styleId="xx">
    <w:name w:val="Заголовок x.x Знак Знак"/>
    <w:basedOn w:val="DefaultParagraphFont"/>
    <w:uiPriority w:val="99"/>
    <w:rsid w:val="00E87FA8"/>
    <w:rPr>
      <w:rFonts w:cs="Times New Roman"/>
    </w:rPr>
  </w:style>
  <w:style w:type="character" w:customStyle="1" w:styleId="250">
    <w:name w:val="Знак Знак25"/>
    <w:uiPriority w:val="99"/>
    <w:rsid w:val="00E87FA8"/>
    <w:rPr>
      <w:i/>
      <w:sz w:val="28"/>
    </w:rPr>
  </w:style>
  <w:style w:type="character" w:customStyle="1" w:styleId="220">
    <w:name w:val="Знак Знак22"/>
    <w:uiPriority w:val="99"/>
    <w:semiHidden/>
    <w:rsid w:val="00E87FA8"/>
    <w:rPr>
      <w:sz w:val="24"/>
    </w:rPr>
  </w:style>
  <w:style w:type="character" w:customStyle="1" w:styleId="211">
    <w:name w:val="Знак Знак21"/>
    <w:uiPriority w:val="99"/>
    <w:semiHidden/>
    <w:rsid w:val="00E87FA8"/>
    <w:rPr>
      <w:b/>
      <w:caps/>
      <w:sz w:val="24"/>
    </w:rPr>
  </w:style>
  <w:style w:type="character" w:customStyle="1" w:styleId="190">
    <w:name w:val="Знак Знак19"/>
    <w:uiPriority w:val="99"/>
    <w:semiHidden/>
    <w:rsid w:val="00E87FA8"/>
    <w:rPr>
      <w:sz w:val="16"/>
    </w:rPr>
  </w:style>
  <w:style w:type="character" w:customStyle="1" w:styleId="Sf">
    <w:name w:val="S_Обычный в таблице Знак Знак"/>
    <w:link w:val="Se"/>
    <w:uiPriority w:val="99"/>
    <w:locked/>
    <w:rsid w:val="00E87FA8"/>
    <w:rPr>
      <w:sz w:val="24"/>
    </w:rPr>
  </w:style>
  <w:style w:type="character" w:customStyle="1" w:styleId="Sf0">
    <w:name w:val="S_Обычный Знак Знак Знак"/>
    <w:uiPriority w:val="99"/>
    <w:rsid w:val="00E87FA8"/>
    <w:rPr>
      <w:rFonts w:ascii="Times New Roman" w:hAnsi="Times New Roman"/>
      <w:sz w:val="24"/>
      <w:lang w:eastAsia="ar-SA" w:bidi="ar-SA"/>
    </w:rPr>
  </w:style>
  <w:style w:type="paragraph" w:customStyle="1" w:styleId="-S">
    <w:name w:val="- S_Маркированный"/>
    <w:basedOn w:val="Normal"/>
    <w:autoRedefine/>
    <w:uiPriority w:val="99"/>
    <w:rsid w:val="00E87FA8"/>
    <w:pPr>
      <w:widowControl/>
      <w:numPr>
        <w:numId w:val="37"/>
      </w:numPr>
      <w:tabs>
        <w:tab w:val="left" w:pos="851"/>
      </w:tabs>
      <w:spacing w:line="360" w:lineRule="auto"/>
    </w:pPr>
    <w:rPr>
      <w:sz w:val="24"/>
      <w:szCs w:val="24"/>
    </w:rPr>
  </w:style>
  <w:style w:type="paragraph" w:customStyle="1" w:styleId="affff1">
    <w:name w:val="Отступ"/>
    <w:basedOn w:val="Normal"/>
    <w:uiPriority w:val="99"/>
    <w:rsid w:val="00E87FA8"/>
    <w:pPr>
      <w:widowControl/>
      <w:tabs>
        <w:tab w:val="num" w:pos="1429"/>
      </w:tabs>
      <w:spacing w:line="240" w:lineRule="auto"/>
      <w:ind w:left="1134" w:firstLine="0"/>
    </w:pPr>
    <w:rPr>
      <w:rFonts w:ascii="Arial" w:hAnsi="Arial" w:cs="Arial"/>
      <w:sz w:val="24"/>
      <w:szCs w:val="24"/>
    </w:rPr>
  </w:style>
  <w:style w:type="paragraph" w:customStyle="1" w:styleId="1fb">
    <w:name w:val="Без интервала1"/>
    <w:uiPriority w:val="99"/>
    <w:rsid w:val="00E87FA8"/>
    <w:pPr>
      <w:jc w:val="both"/>
    </w:pPr>
    <w:rPr>
      <w:rFonts w:eastAsia="Times New Roman"/>
      <w:lang w:eastAsia="en-US"/>
    </w:rPr>
  </w:style>
  <w:style w:type="character" w:customStyle="1" w:styleId="S15">
    <w:name w:val="S_Маркированный Знак Знак1"/>
    <w:uiPriority w:val="99"/>
    <w:rsid w:val="00E87FA8"/>
    <w:rPr>
      <w:sz w:val="24"/>
      <w:lang w:val="ru-RU" w:eastAsia="ar-SA" w:bidi="ar-SA"/>
    </w:rPr>
  </w:style>
  <w:style w:type="paragraph" w:customStyle="1" w:styleId="affff2">
    <w:name w:val="Заголовок таблицы + Обычный"/>
    <w:basedOn w:val="Normal"/>
    <w:uiPriority w:val="99"/>
    <w:rsid w:val="00E87FA8"/>
    <w:pPr>
      <w:widowControl/>
      <w:shd w:val="clear" w:color="auto" w:fill="FFFFFF"/>
      <w:suppressAutoHyphens/>
      <w:spacing w:line="360" w:lineRule="auto"/>
      <w:ind w:right="76" w:firstLine="570"/>
      <w:jc w:val="center"/>
    </w:pPr>
    <w:rPr>
      <w:spacing w:val="2"/>
      <w:sz w:val="24"/>
      <w:szCs w:val="24"/>
      <w:u w:val="single"/>
      <w:lang w:eastAsia="ar-SA"/>
    </w:rPr>
  </w:style>
  <w:style w:type="character" w:customStyle="1" w:styleId="affff3">
    <w:name w:val="Цветовое выделение"/>
    <w:uiPriority w:val="99"/>
    <w:rsid w:val="00E87FA8"/>
    <w:rPr>
      <w:b/>
      <w:color w:val="000080"/>
      <w:sz w:val="20"/>
    </w:rPr>
  </w:style>
  <w:style w:type="paragraph" w:customStyle="1" w:styleId="1fc">
    <w:name w:val="Кроля1"/>
    <w:basedOn w:val="a8"/>
    <w:link w:val="1fd"/>
    <w:uiPriority w:val="99"/>
    <w:rsid w:val="00E87FA8"/>
    <w:rPr>
      <w:rFonts w:eastAsia="Calibri"/>
      <w:sz w:val="28"/>
    </w:rPr>
  </w:style>
  <w:style w:type="character" w:customStyle="1" w:styleId="1fd">
    <w:name w:val="Кроля1 Знак"/>
    <w:link w:val="1fc"/>
    <w:uiPriority w:val="99"/>
    <w:locked/>
    <w:rsid w:val="00E87FA8"/>
    <w:rPr>
      <w:b/>
      <w:sz w:val="28"/>
    </w:rPr>
  </w:style>
  <w:style w:type="paragraph" w:customStyle="1" w:styleId="2d">
    <w:name w:val="2"/>
    <w:basedOn w:val="Normal"/>
    <w:uiPriority w:val="99"/>
    <w:rsid w:val="00E87FA8"/>
    <w:pPr>
      <w:widowControl/>
      <w:spacing w:line="240" w:lineRule="auto"/>
      <w:ind w:firstLine="0"/>
      <w:jc w:val="center"/>
    </w:pPr>
    <w:rPr>
      <w:sz w:val="28"/>
      <w:szCs w:val="24"/>
    </w:rPr>
  </w:style>
  <w:style w:type="paragraph" w:customStyle="1" w:styleId="affff4">
    <w:name w:val="Кроля"/>
    <w:basedOn w:val="a8"/>
    <w:uiPriority w:val="99"/>
    <w:rsid w:val="00E87FA8"/>
    <w:rPr>
      <w:rFonts w:eastAsia="Calibri"/>
      <w:szCs w:val="28"/>
    </w:rPr>
  </w:style>
  <w:style w:type="paragraph" w:customStyle="1" w:styleId="114">
    <w:name w:val="Заголовок 11"/>
    <w:next w:val="Normal"/>
    <w:uiPriority w:val="99"/>
    <w:rsid w:val="00E87FA8"/>
    <w:pPr>
      <w:widowControl w:val="0"/>
      <w:suppressAutoHyphens/>
      <w:autoSpaceDE w:val="0"/>
      <w:jc w:val="both"/>
    </w:pPr>
    <w:rPr>
      <w:rFonts w:ascii="Arial" w:eastAsia="Times New Roman" w:hAnsi="Arial"/>
      <w:sz w:val="20"/>
      <w:szCs w:val="24"/>
    </w:rPr>
  </w:style>
  <w:style w:type="paragraph" w:customStyle="1" w:styleId="affff5">
    <w:name w:val="Основной_ГД"/>
    <w:basedOn w:val="Normal"/>
    <w:uiPriority w:val="99"/>
    <w:rsid w:val="00E87FA8"/>
    <w:pPr>
      <w:spacing w:line="288" w:lineRule="auto"/>
      <w:ind w:firstLine="720"/>
    </w:pPr>
    <w:rPr>
      <w:bCs/>
      <w:iCs/>
      <w:sz w:val="24"/>
    </w:rPr>
  </w:style>
  <w:style w:type="paragraph" w:customStyle="1" w:styleId="1fe">
    <w:name w:val="Мама1"/>
    <w:basedOn w:val="Normal"/>
    <w:uiPriority w:val="99"/>
    <w:rsid w:val="00E87FA8"/>
    <w:pPr>
      <w:widowControl/>
      <w:tabs>
        <w:tab w:val="left" w:pos="7797"/>
      </w:tabs>
      <w:spacing w:line="240" w:lineRule="auto"/>
      <w:ind w:firstLine="0"/>
      <w:jc w:val="center"/>
    </w:pPr>
    <w:rPr>
      <w:sz w:val="28"/>
      <w:szCs w:val="28"/>
    </w:rPr>
  </w:style>
  <w:style w:type="paragraph" w:customStyle="1" w:styleId="1ff">
    <w:name w:val="Обычный1"/>
    <w:uiPriority w:val="99"/>
    <w:rsid w:val="00E87FA8"/>
    <w:pPr>
      <w:widowControl w:val="0"/>
      <w:spacing w:line="260" w:lineRule="auto"/>
      <w:ind w:firstLine="220"/>
      <w:jc w:val="both"/>
    </w:pPr>
    <w:rPr>
      <w:rFonts w:ascii="Times New Roman" w:hAnsi="Times New Roman"/>
      <w:sz w:val="18"/>
      <w:szCs w:val="20"/>
    </w:rPr>
  </w:style>
  <w:style w:type="character" w:customStyle="1" w:styleId="TableFootnotelast2">
    <w:name w:val="Table_Footnote_last Знак2"/>
    <w:aliases w:val="Table_Footnote_last Знак Знак Знак Знак1,Table_Footnote_last Знак Знак1,Текст сноски Знак1 Знак1,Текст сноски Знак Знак Знак1,Текст сноски Знак1 Знак Знак Знак1,Текст сноски Знак Знак Знак Знак Знак1,single space Знак Знак1"/>
    <w:uiPriority w:val="99"/>
    <w:semiHidden/>
    <w:locked/>
    <w:rsid w:val="00E87FA8"/>
    <w:rPr>
      <w:lang w:val="ru-RU" w:eastAsia="ru-RU"/>
    </w:rPr>
  </w:style>
  <w:style w:type="paragraph" w:customStyle="1" w:styleId="2e">
    <w:name w:val="Кроля2"/>
    <w:basedOn w:val="Normal"/>
    <w:uiPriority w:val="99"/>
    <w:rsid w:val="00E87FA8"/>
    <w:pPr>
      <w:widowControl/>
      <w:tabs>
        <w:tab w:val="left" w:pos="7797"/>
      </w:tabs>
      <w:spacing w:line="360" w:lineRule="auto"/>
      <w:ind w:firstLine="680"/>
      <w:jc w:val="center"/>
    </w:pPr>
    <w:rPr>
      <w:b/>
      <w:i/>
      <w:sz w:val="28"/>
      <w:szCs w:val="28"/>
    </w:rPr>
  </w:style>
  <w:style w:type="paragraph" w:customStyle="1" w:styleId="1ff0">
    <w:name w:val="Папа1"/>
    <w:basedOn w:val="TOC1"/>
    <w:uiPriority w:val="99"/>
    <w:rsid w:val="00E87FA8"/>
    <w:pPr>
      <w:tabs>
        <w:tab w:val="left" w:pos="851"/>
        <w:tab w:val="right" w:leader="dot" w:pos="9540"/>
      </w:tabs>
      <w:ind w:right="-1" w:firstLine="180"/>
    </w:pPr>
    <w:rPr>
      <w:rFonts w:eastAsia="Calibri"/>
      <w:bCs/>
      <w:caps/>
      <w:szCs w:val="20"/>
    </w:rPr>
  </w:style>
  <w:style w:type="paragraph" w:customStyle="1" w:styleId="2f">
    <w:name w:val="Папа2"/>
    <w:basedOn w:val="TOC1"/>
    <w:uiPriority w:val="99"/>
    <w:rsid w:val="00E87FA8"/>
    <w:pPr>
      <w:tabs>
        <w:tab w:val="left" w:pos="851"/>
        <w:tab w:val="right" w:leader="dot" w:pos="9540"/>
      </w:tabs>
      <w:ind w:right="-1" w:firstLine="180"/>
    </w:pPr>
    <w:rPr>
      <w:rFonts w:eastAsia="Calibri"/>
      <w:b/>
      <w:bCs/>
      <w:i/>
      <w:caps/>
      <w:szCs w:val="20"/>
    </w:rPr>
  </w:style>
  <w:style w:type="paragraph" w:customStyle="1" w:styleId="180">
    <w:name w:val="Знак18"/>
    <w:basedOn w:val="Normal"/>
    <w:uiPriority w:val="99"/>
    <w:rsid w:val="00E87FA8"/>
    <w:pPr>
      <w:widowControl/>
      <w:spacing w:after="160" w:line="240" w:lineRule="exact"/>
      <w:ind w:firstLine="0"/>
      <w:jc w:val="left"/>
    </w:pPr>
    <w:rPr>
      <w:rFonts w:ascii="Verdana" w:hAnsi="Verdana" w:cs="Verdana"/>
      <w:sz w:val="20"/>
      <w:lang w:val="en-US" w:eastAsia="en-US"/>
    </w:rPr>
  </w:style>
  <w:style w:type="character" w:customStyle="1" w:styleId="PlainTextChar1">
    <w:name w:val="Plain Text Char1"/>
    <w:aliases w:val="Знак11 Char1"/>
    <w:basedOn w:val="DefaultParagraphFont"/>
    <w:uiPriority w:val="99"/>
    <w:locked/>
    <w:rsid w:val="00E87FA8"/>
    <w:rPr>
      <w:rFonts w:ascii="Courier New" w:hAnsi="Courier New" w:cs="Courier New"/>
      <w:lang w:val="ru-RU" w:eastAsia="ru-RU"/>
    </w:rPr>
  </w:style>
  <w:style w:type="character" w:customStyle="1" w:styleId="115">
    <w:name w:val="Знак11 Знак Знак"/>
    <w:aliases w:val="Знак11 Знак2"/>
    <w:basedOn w:val="DefaultParagraphFont"/>
    <w:uiPriority w:val="99"/>
    <w:locked/>
    <w:rsid w:val="00E87FA8"/>
    <w:rPr>
      <w:rFonts w:ascii="Courier New" w:hAnsi="Courier New" w:cs="Courier New"/>
      <w:sz w:val="24"/>
      <w:szCs w:val="24"/>
      <w:lang w:val="ru-RU" w:eastAsia="ru-RU" w:bidi="ar-SA"/>
    </w:rPr>
  </w:style>
  <w:style w:type="paragraph" w:customStyle="1" w:styleId="comment">
    <w:name w:val="comment"/>
    <w:basedOn w:val="Normal"/>
    <w:uiPriority w:val="99"/>
    <w:rsid w:val="00E87FA8"/>
    <w:pPr>
      <w:widowControl/>
      <w:spacing w:before="100" w:beforeAutospacing="1" w:after="100" w:afterAutospacing="1" w:line="240" w:lineRule="auto"/>
      <w:ind w:firstLine="0"/>
      <w:jc w:val="left"/>
    </w:pPr>
    <w:rPr>
      <w:sz w:val="24"/>
      <w:szCs w:val="24"/>
    </w:rPr>
  </w:style>
  <w:style w:type="paragraph" w:customStyle="1" w:styleId="116">
    <w:name w:val="Без интервала11"/>
    <w:uiPriority w:val="99"/>
    <w:rsid w:val="00E87FA8"/>
    <w:pPr>
      <w:jc w:val="both"/>
    </w:pPr>
    <w:rPr>
      <w:lang w:eastAsia="en-US"/>
    </w:rPr>
  </w:style>
  <w:style w:type="paragraph" w:customStyle="1" w:styleId="2f0">
    <w:name w:val="Заголовок пз 2"/>
    <w:uiPriority w:val="99"/>
    <w:rsid w:val="00E87FA8"/>
    <w:pPr>
      <w:spacing w:before="320" w:after="320"/>
      <w:jc w:val="center"/>
    </w:pPr>
    <w:rPr>
      <w:rFonts w:ascii="Arial" w:hAnsi="Arial"/>
      <w:b/>
      <w:sz w:val="32"/>
      <w:szCs w:val="20"/>
    </w:rPr>
  </w:style>
  <w:style w:type="paragraph" w:customStyle="1" w:styleId="261">
    <w:name w:val="Тл_Назв_26ж"/>
    <w:basedOn w:val="Subtitle"/>
    <w:uiPriority w:val="99"/>
    <w:rsid w:val="00E87FA8"/>
    <w:pPr>
      <w:numPr>
        <w:ilvl w:val="0"/>
      </w:numPr>
      <w:ind w:firstLine="709"/>
      <w:jc w:val="center"/>
    </w:pPr>
    <w:rPr>
      <w:rFonts w:ascii="Arial" w:eastAsia="Calibri" w:hAnsi="Arial"/>
      <w:b/>
      <w:i w:val="0"/>
      <w:iCs w:val="0"/>
      <w:shadow/>
      <w:color w:val="auto"/>
      <w:spacing w:val="0"/>
      <w:sz w:val="52"/>
      <w:szCs w:val="20"/>
    </w:rPr>
  </w:style>
  <w:style w:type="paragraph" w:customStyle="1" w:styleId="181">
    <w:name w:val="Знак Знак18"/>
    <w:basedOn w:val="Normal"/>
    <w:uiPriority w:val="99"/>
    <w:rsid w:val="00E87FA8"/>
    <w:pPr>
      <w:widowControl/>
      <w:spacing w:after="160" w:line="240" w:lineRule="exact"/>
      <w:ind w:firstLine="0"/>
      <w:jc w:val="left"/>
    </w:pPr>
    <w:rPr>
      <w:rFonts w:ascii="Verdana" w:hAnsi="Verdana" w:cs="Verdana"/>
      <w:sz w:val="20"/>
      <w:lang w:val="en-US" w:eastAsia="en-US"/>
    </w:rPr>
  </w:style>
  <w:style w:type="character" w:customStyle="1" w:styleId="2f1">
    <w:name w:val="Знак Знак Знак Знак2"/>
    <w:uiPriority w:val="99"/>
    <w:semiHidden/>
    <w:rsid w:val="00E87FA8"/>
    <w:rPr>
      <w:sz w:val="24"/>
      <w:lang w:val="ru-RU" w:eastAsia="ru-RU"/>
    </w:rPr>
  </w:style>
  <w:style w:type="character" w:customStyle="1" w:styleId="330">
    <w:name w:val="Знак3 Знак Знак3"/>
    <w:uiPriority w:val="99"/>
    <w:semiHidden/>
    <w:rsid w:val="00E87FA8"/>
    <w:rPr>
      <w:b/>
      <w:sz w:val="24"/>
      <w:u w:val="single"/>
      <w:lang w:val="ru-RU" w:eastAsia="ru-RU"/>
    </w:rPr>
  </w:style>
  <w:style w:type="character" w:customStyle="1" w:styleId="231">
    <w:name w:val="Знак2 Знак Знак3"/>
    <w:uiPriority w:val="99"/>
    <w:semiHidden/>
    <w:rsid w:val="00E87FA8"/>
    <w:rPr>
      <w:b/>
      <w:sz w:val="24"/>
      <w:lang w:val="ru-RU" w:eastAsia="ru-RU"/>
    </w:rPr>
  </w:style>
  <w:style w:type="character" w:customStyle="1" w:styleId="282">
    <w:name w:val="Знак Знак282"/>
    <w:uiPriority w:val="99"/>
    <w:rsid w:val="00E87FA8"/>
    <w:rPr>
      <w:b/>
      <w:sz w:val="28"/>
    </w:rPr>
  </w:style>
  <w:style w:type="character" w:customStyle="1" w:styleId="272">
    <w:name w:val="Знак Знак272"/>
    <w:uiPriority w:val="99"/>
    <w:rsid w:val="00E87FA8"/>
    <w:rPr>
      <w:b/>
      <w:i/>
      <w:sz w:val="26"/>
    </w:rPr>
  </w:style>
  <w:style w:type="character" w:customStyle="1" w:styleId="262">
    <w:name w:val="Знак Знак262"/>
    <w:uiPriority w:val="99"/>
    <w:rsid w:val="00E87FA8"/>
    <w:rPr>
      <w:b/>
      <w:sz w:val="22"/>
    </w:rPr>
  </w:style>
  <w:style w:type="character" w:customStyle="1" w:styleId="252">
    <w:name w:val="Знак Знак252"/>
    <w:uiPriority w:val="99"/>
    <w:rsid w:val="00E87FA8"/>
    <w:rPr>
      <w:i/>
      <w:sz w:val="28"/>
    </w:rPr>
  </w:style>
  <w:style w:type="character" w:customStyle="1" w:styleId="222">
    <w:name w:val="Знак Знак222"/>
    <w:uiPriority w:val="99"/>
    <w:semiHidden/>
    <w:rsid w:val="00E87FA8"/>
    <w:rPr>
      <w:sz w:val="24"/>
    </w:rPr>
  </w:style>
  <w:style w:type="character" w:customStyle="1" w:styleId="212">
    <w:name w:val="Знак Знак212"/>
    <w:uiPriority w:val="99"/>
    <w:semiHidden/>
    <w:rsid w:val="00E87FA8"/>
    <w:rPr>
      <w:b/>
      <w:caps/>
      <w:sz w:val="24"/>
    </w:rPr>
  </w:style>
  <w:style w:type="character" w:customStyle="1" w:styleId="192">
    <w:name w:val="Знак Знак192"/>
    <w:uiPriority w:val="99"/>
    <w:semiHidden/>
    <w:rsid w:val="00E87FA8"/>
    <w:rPr>
      <w:sz w:val="16"/>
    </w:rPr>
  </w:style>
  <w:style w:type="paragraph" w:customStyle="1" w:styleId="Normal1">
    <w:name w:val="Normal1"/>
    <w:uiPriority w:val="99"/>
    <w:rsid w:val="00E87FA8"/>
    <w:pPr>
      <w:widowControl w:val="0"/>
      <w:spacing w:line="260" w:lineRule="auto"/>
      <w:ind w:firstLine="220"/>
      <w:jc w:val="both"/>
    </w:pPr>
    <w:rPr>
      <w:rFonts w:ascii="Times New Roman" w:eastAsia="Times New Roman" w:hAnsi="Times New Roman"/>
      <w:sz w:val="18"/>
      <w:szCs w:val="20"/>
    </w:rPr>
  </w:style>
  <w:style w:type="paragraph" w:customStyle="1" w:styleId="affff6">
    <w:name w:val="Краткий обратный адрес"/>
    <w:basedOn w:val="Normal"/>
    <w:uiPriority w:val="99"/>
    <w:rsid w:val="00E87FA8"/>
    <w:pPr>
      <w:widowControl/>
      <w:spacing w:line="240" w:lineRule="auto"/>
      <w:ind w:firstLine="0"/>
      <w:jc w:val="left"/>
    </w:pPr>
    <w:rPr>
      <w:rFonts w:eastAsia="Times New Roman"/>
      <w:sz w:val="24"/>
      <w:szCs w:val="24"/>
    </w:rPr>
  </w:style>
  <w:style w:type="paragraph" w:customStyle="1" w:styleId="ConsCell">
    <w:name w:val="ConsCell"/>
    <w:uiPriority w:val="99"/>
    <w:rsid w:val="00E87FA8"/>
    <w:pPr>
      <w:widowControl w:val="0"/>
      <w:autoSpaceDE w:val="0"/>
      <w:autoSpaceDN w:val="0"/>
      <w:adjustRightInd w:val="0"/>
      <w:ind w:right="19772"/>
      <w:jc w:val="both"/>
    </w:pPr>
    <w:rPr>
      <w:rFonts w:ascii="Arial" w:eastAsia="Times New Roman" w:hAnsi="Arial" w:cs="Arial"/>
      <w:sz w:val="20"/>
      <w:szCs w:val="20"/>
    </w:rPr>
  </w:style>
  <w:style w:type="character" w:customStyle="1" w:styleId="ConsNormal1">
    <w:name w:val="ConsNormal Знак Знак"/>
    <w:uiPriority w:val="99"/>
    <w:rsid w:val="00E87FA8"/>
    <w:rPr>
      <w:rFonts w:ascii="Arial" w:hAnsi="Arial"/>
      <w:sz w:val="24"/>
      <w:lang w:val="ru-RU" w:eastAsia="ru-RU"/>
    </w:rPr>
  </w:style>
  <w:style w:type="paragraph" w:customStyle="1" w:styleId="40address">
    <w:name w:val="40 address"/>
    <w:basedOn w:val="Normal"/>
    <w:uiPriority w:val="99"/>
    <w:rsid w:val="00E87FA8"/>
    <w:pPr>
      <w:widowControl/>
      <w:spacing w:line="360" w:lineRule="auto"/>
      <w:ind w:firstLine="709"/>
    </w:pPr>
    <w:rPr>
      <w:rFonts w:eastAsia="Times New Roman"/>
      <w:sz w:val="28"/>
    </w:rPr>
  </w:style>
  <w:style w:type="paragraph" w:customStyle="1" w:styleId="Iniiaiieoaeno">
    <w:name w:val="Iniiaiie oaeno"/>
    <w:basedOn w:val="Normal"/>
    <w:uiPriority w:val="99"/>
    <w:rsid w:val="00E87FA8"/>
    <w:pPr>
      <w:widowControl/>
      <w:overflowPunct w:val="0"/>
      <w:autoSpaceDE w:val="0"/>
      <w:autoSpaceDN w:val="0"/>
      <w:adjustRightInd w:val="0"/>
      <w:spacing w:after="120" w:line="276" w:lineRule="auto"/>
      <w:ind w:firstLine="0"/>
      <w:textAlignment w:val="baseline"/>
    </w:pPr>
    <w:rPr>
      <w:rFonts w:eastAsia="Times New Roman"/>
      <w:sz w:val="28"/>
      <w:szCs w:val="24"/>
    </w:rPr>
  </w:style>
  <w:style w:type="paragraph" w:customStyle="1" w:styleId="ConsPlusTitle">
    <w:name w:val="ConsPlusTitle"/>
    <w:uiPriority w:val="99"/>
    <w:rsid w:val="00E87FA8"/>
    <w:pPr>
      <w:widowControl w:val="0"/>
      <w:autoSpaceDE w:val="0"/>
      <w:autoSpaceDN w:val="0"/>
      <w:adjustRightInd w:val="0"/>
      <w:jc w:val="both"/>
    </w:pPr>
    <w:rPr>
      <w:rFonts w:ascii="Arial" w:eastAsia="Times New Roman" w:hAnsi="Arial" w:cs="Arial"/>
      <w:b/>
      <w:bCs/>
      <w:sz w:val="20"/>
      <w:szCs w:val="20"/>
    </w:rPr>
  </w:style>
  <w:style w:type="paragraph" w:customStyle="1" w:styleId="BodyText21">
    <w:name w:val="Body Text 21"/>
    <w:basedOn w:val="Normal"/>
    <w:uiPriority w:val="99"/>
    <w:rsid w:val="00E87FA8"/>
    <w:pPr>
      <w:widowControl/>
      <w:spacing w:line="360" w:lineRule="auto"/>
      <w:ind w:firstLine="709"/>
    </w:pPr>
    <w:rPr>
      <w:rFonts w:eastAsia="Times New Roman"/>
      <w:sz w:val="24"/>
    </w:rPr>
  </w:style>
  <w:style w:type="paragraph" w:customStyle="1" w:styleId="npr">
    <w:name w:val="npr"/>
    <w:basedOn w:val="Normal"/>
    <w:next w:val="Normal"/>
    <w:uiPriority w:val="99"/>
    <w:rsid w:val="00E87FA8"/>
    <w:pPr>
      <w:widowControl/>
      <w:spacing w:line="240" w:lineRule="auto"/>
      <w:ind w:firstLine="0"/>
      <w:jc w:val="center"/>
    </w:pPr>
    <w:rPr>
      <w:rFonts w:eastAsia="Times New Roman"/>
      <w:b/>
      <w:sz w:val="24"/>
    </w:rPr>
  </w:style>
  <w:style w:type="character" w:customStyle="1" w:styleId="affff7">
    <w:name w:val="Не вступил в силу"/>
    <w:uiPriority w:val="99"/>
    <w:rsid w:val="00E87FA8"/>
    <w:rPr>
      <w:color w:val="008080"/>
      <w:sz w:val="20"/>
    </w:rPr>
  </w:style>
  <w:style w:type="paragraph" w:customStyle="1" w:styleId="1ff1">
    <w:name w:val="З1"/>
    <w:basedOn w:val="Normal"/>
    <w:next w:val="Normal"/>
    <w:uiPriority w:val="99"/>
    <w:rsid w:val="00E87FA8"/>
    <w:pPr>
      <w:widowControl/>
      <w:snapToGrid w:val="0"/>
      <w:spacing w:line="360" w:lineRule="auto"/>
      <w:ind w:firstLine="748"/>
    </w:pPr>
    <w:rPr>
      <w:rFonts w:eastAsia="Times New Roman"/>
      <w:b/>
      <w:sz w:val="24"/>
      <w:szCs w:val="24"/>
    </w:rPr>
  </w:style>
  <w:style w:type="paragraph" w:customStyle="1" w:styleId="WW-3">
    <w:name w:val="WW-Основной текст с отступом 3"/>
    <w:basedOn w:val="Normal"/>
    <w:uiPriority w:val="99"/>
    <w:rsid w:val="00E87FA8"/>
    <w:pPr>
      <w:widowControl/>
      <w:suppressAutoHyphens/>
      <w:overflowPunct w:val="0"/>
      <w:autoSpaceDE w:val="0"/>
      <w:spacing w:line="240" w:lineRule="auto"/>
      <w:ind w:firstLine="709"/>
      <w:textAlignment w:val="baseline"/>
    </w:pPr>
    <w:rPr>
      <w:rFonts w:eastAsia="Times New Roman"/>
      <w:color w:val="000000"/>
      <w:sz w:val="28"/>
      <w:lang w:eastAsia="ar-SA"/>
    </w:rPr>
  </w:style>
  <w:style w:type="paragraph" w:styleId="TOCHeading">
    <w:name w:val="TOC Heading"/>
    <w:basedOn w:val="Heading1"/>
    <w:next w:val="Normal"/>
    <w:uiPriority w:val="99"/>
    <w:qFormat/>
    <w:rsid w:val="00E87FA8"/>
    <w:pPr>
      <w:keepNext/>
      <w:keepLines/>
      <w:widowControl/>
      <w:suppressAutoHyphens w:val="0"/>
      <w:autoSpaceDE/>
      <w:spacing w:before="480" w:line="276" w:lineRule="auto"/>
      <w:outlineLvl w:val="9"/>
    </w:pPr>
    <w:rPr>
      <w:rFonts w:ascii="Cambria" w:hAnsi="Cambria"/>
      <w:b/>
      <w:bCs/>
      <w:color w:val="365F91"/>
      <w:sz w:val="28"/>
      <w:szCs w:val="28"/>
      <w:lang w:eastAsia="en-US"/>
    </w:rPr>
  </w:style>
  <w:style w:type="character" w:customStyle="1" w:styleId="affff8">
    <w:name w:val="Знак Знак Знак"/>
    <w:uiPriority w:val="99"/>
    <w:semiHidden/>
    <w:rsid w:val="00E87FA8"/>
    <w:rPr>
      <w:rFonts w:ascii="Times New Roman" w:hAnsi="Times New Roman"/>
      <w:sz w:val="20"/>
      <w:lang w:eastAsia="ru-RU"/>
    </w:rPr>
  </w:style>
  <w:style w:type="paragraph" w:customStyle="1" w:styleId="Normal0">
    <w:name w:val="Normal Знак Знак"/>
    <w:link w:val="Normal2"/>
    <w:uiPriority w:val="99"/>
    <w:rsid w:val="00E87FA8"/>
    <w:pPr>
      <w:spacing w:before="100" w:after="100"/>
      <w:jc w:val="both"/>
    </w:pPr>
  </w:style>
  <w:style w:type="character" w:customStyle="1" w:styleId="Normal2">
    <w:name w:val="Normal Знак Знак Знак"/>
    <w:link w:val="Normal0"/>
    <w:uiPriority w:val="99"/>
    <w:locked/>
    <w:rsid w:val="00E87FA8"/>
    <w:rPr>
      <w:snapToGrid w:val="0"/>
      <w:sz w:val="22"/>
    </w:rPr>
  </w:style>
  <w:style w:type="paragraph" w:customStyle="1" w:styleId="2f2">
    <w:name w:val="Мама 2"/>
    <w:basedOn w:val="Normal"/>
    <w:uiPriority w:val="99"/>
    <w:rsid w:val="00E87FA8"/>
    <w:pPr>
      <w:widowControl/>
      <w:spacing w:line="240" w:lineRule="auto"/>
      <w:ind w:firstLine="0"/>
      <w:jc w:val="center"/>
    </w:pPr>
    <w:rPr>
      <w:b/>
      <w:i/>
      <w:sz w:val="28"/>
      <w:szCs w:val="24"/>
    </w:rPr>
  </w:style>
  <w:style w:type="paragraph" w:customStyle="1" w:styleId="184">
    <w:name w:val="Знак184"/>
    <w:basedOn w:val="Normal"/>
    <w:uiPriority w:val="99"/>
    <w:rsid w:val="00E87FA8"/>
    <w:pPr>
      <w:widowControl/>
      <w:spacing w:after="160" w:line="240" w:lineRule="exact"/>
      <w:ind w:firstLine="0"/>
      <w:jc w:val="left"/>
    </w:pPr>
    <w:rPr>
      <w:rFonts w:ascii="Verdana" w:hAnsi="Verdana" w:cs="Verdana"/>
      <w:sz w:val="20"/>
      <w:lang w:val="en-US" w:eastAsia="en-US"/>
    </w:rPr>
  </w:style>
  <w:style w:type="paragraph" w:customStyle="1" w:styleId="1ff2">
    <w:name w:val="Г1"/>
    <w:basedOn w:val="Normal"/>
    <w:uiPriority w:val="99"/>
    <w:rsid w:val="00E87FA8"/>
    <w:pPr>
      <w:widowControl/>
      <w:spacing w:line="360" w:lineRule="auto"/>
      <w:ind w:firstLine="0"/>
      <w:jc w:val="center"/>
    </w:pPr>
    <w:rPr>
      <w:b/>
      <w:sz w:val="28"/>
      <w:szCs w:val="28"/>
    </w:rPr>
  </w:style>
  <w:style w:type="character" w:customStyle="1" w:styleId="93">
    <w:name w:val="Основной текст (9)3"/>
    <w:basedOn w:val="DefaultParagraphFont"/>
    <w:uiPriority w:val="99"/>
    <w:rsid w:val="00E87FA8"/>
    <w:rPr>
      <w:rFonts w:ascii="Times New Roman" w:hAnsi="Times New Roman" w:cs="Times New Roman"/>
      <w:spacing w:val="0"/>
      <w:sz w:val="21"/>
      <w:szCs w:val="21"/>
    </w:rPr>
  </w:style>
  <w:style w:type="character" w:customStyle="1" w:styleId="1114">
    <w:name w:val="Основной текст + 1114"/>
    <w:aliases w:val="5 pt120"/>
    <w:basedOn w:val="DefaultParagraphFont"/>
    <w:uiPriority w:val="99"/>
    <w:rsid w:val="00E87FA8"/>
    <w:rPr>
      <w:rFonts w:ascii="Times New Roman" w:hAnsi="Times New Roman" w:cs="Times New Roman"/>
      <w:spacing w:val="0"/>
      <w:sz w:val="23"/>
      <w:szCs w:val="23"/>
    </w:rPr>
  </w:style>
  <w:style w:type="character" w:customStyle="1" w:styleId="62">
    <w:name w:val="Основной текст + Полужирный6"/>
    <w:basedOn w:val="DefaultParagraphFont"/>
    <w:uiPriority w:val="99"/>
    <w:rsid w:val="00E87FA8"/>
    <w:rPr>
      <w:rFonts w:ascii="Times New Roman" w:hAnsi="Times New Roman" w:cs="Times New Roman"/>
      <w:b/>
      <w:bCs/>
      <w:spacing w:val="0"/>
      <w:sz w:val="22"/>
      <w:szCs w:val="22"/>
    </w:rPr>
  </w:style>
  <w:style w:type="paragraph" w:customStyle="1" w:styleId="64">
    <w:name w:val="Знак6 Знак Знак Знак Знак Знак Знак Знак Знак Знак"/>
    <w:basedOn w:val="Normal"/>
    <w:uiPriority w:val="99"/>
    <w:rsid w:val="00E87FA8"/>
    <w:pPr>
      <w:widowControl/>
      <w:spacing w:before="100" w:beforeAutospacing="1" w:after="100" w:afterAutospacing="1" w:line="240" w:lineRule="auto"/>
      <w:ind w:firstLine="0"/>
      <w:jc w:val="left"/>
    </w:pPr>
    <w:rPr>
      <w:rFonts w:ascii="Tahoma" w:hAnsi="Tahoma"/>
      <w:sz w:val="20"/>
      <w:lang w:val="en-US" w:eastAsia="en-US"/>
    </w:rPr>
  </w:style>
  <w:style w:type="paragraph" w:customStyle="1" w:styleId="1ff3">
    <w:name w:val="Заголовок1."/>
    <w:basedOn w:val="Heading1"/>
    <w:next w:val="Normal"/>
    <w:uiPriority w:val="99"/>
    <w:rsid w:val="00E87FA8"/>
    <w:pPr>
      <w:keepNext/>
      <w:widowControl/>
      <w:tabs>
        <w:tab w:val="num" w:pos="0"/>
      </w:tabs>
      <w:suppressAutoHyphens w:val="0"/>
      <w:autoSpaceDE/>
      <w:spacing w:line="360" w:lineRule="auto"/>
      <w:jc w:val="center"/>
    </w:pPr>
    <w:rPr>
      <w:rFonts w:ascii="Times New Roman" w:eastAsia="Calibri" w:hAnsi="Times New Roman"/>
      <w:b/>
      <w:sz w:val="28"/>
      <w:szCs w:val="20"/>
    </w:rPr>
  </w:style>
  <w:style w:type="paragraph" w:customStyle="1" w:styleId="Style9">
    <w:name w:val="Style9"/>
    <w:basedOn w:val="Normal"/>
    <w:uiPriority w:val="99"/>
    <w:rsid w:val="00E87FA8"/>
    <w:pPr>
      <w:autoSpaceDE w:val="0"/>
      <w:autoSpaceDN w:val="0"/>
      <w:adjustRightInd w:val="0"/>
      <w:spacing w:line="379" w:lineRule="exact"/>
      <w:ind w:firstLine="768"/>
      <w:jc w:val="left"/>
    </w:pPr>
    <w:rPr>
      <w:rFonts w:ascii="Book Antiqua" w:hAnsi="Book Antiqua"/>
      <w:sz w:val="24"/>
      <w:szCs w:val="24"/>
    </w:rPr>
  </w:style>
  <w:style w:type="paragraph" w:customStyle="1" w:styleId="Style7">
    <w:name w:val="Style7"/>
    <w:basedOn w:val="Normal"/>
    <w:uiPriority w:val="99"/>
    <w:rsid w:val="00E87FA8"/>
    <w:pPr>
      <w:autoSpaceDE w:val="0"/>
      <w:autoSpaceDN w:val="0"/>
      <w:adjustRightInd w:val="0"/>
      <w:spacing w:line="364" w:lineRule="exact"/>
      <w:ind w:firstLine="0"/>
      <w:jc w:val="left"/>
    </w:pPr>
    <w:rPr>
      <w:rFonts w:ascii="Book Antiqua" w:hAnsi="Book Antiqua"/>
      <w:sz w:val="24"/>
      <w:szCs w:val="24"/>
    </w:rPr>
  </w:style>
  <w:style w:type="paragraph" w:customStyle="1" w:styleId="Style67">
    <w:name w:val="Style67"/>
    <w:basedOn w:val="Normal"/>
    <w:uiPriority w:val="99"/>
    <w:rsid w:val="00E87FA8"/>
    <w:pPr>
      <w:autoSpaceDE w:val="0"/>
      <w:autoSpaceDN w:val="0"/>
      <w:adjustRightInd w:val="0"/>
      <w:spacing w:line="360" w:lineRule="exact"/>
      <w:ind w:firstLine="288"/>
      <w:jc w:val="left"/>
    </w:pPr>
    <w:rPr>
      <w:rFonts w:ascii="Book Antiqua" w:hAnsi="Book Antiqua"/>
      <w:sz w:val="24"/>
      <w:szCs w:val="24"/>
    </w:rPr>
  </w:style>
  <w:style w:type="paragraph" w:customStyle="1" w:styleId="Style27">
    <w:name w:val="Style27"/>
    <w:basedOn w:val="Normal"/>
    <w:uiPriority w:val="99"/>
    <w:rsid w:val="00E87FA8"/>
    <w:pPr>
      <w:autoSpaceDE w:val="0"/>
      <w:autoSpaceDN w:val="0"/>
      <w:adjustRightInd w:val="0"/>
      <w:spacing w:line="362" w:lineRule="exact"/>
      <w:ind w:firstLine="763"/>
    </w:pPr>
    <w:rPr>
      <w:rFonts w:ascii="Book Antiqua" w:hAnsi="Book Antiqua"/>
      <w:sz w:val="24"/>
      <w:szCs w:val="24"/>
    </w:rPr>
  </w:style>
  <w:style w:type="character" w:customStyle="1" w:styleId="FontStyle269">
    <w:name w:val="Font Style269"/>
    <w:uiPriority w:val="99"/>
    <w:rsid w:val="00E87FA8"/>
    <w:rPr>
      <w:rFonts w:ascii="Book Antiqua" w:hAnsi="Book Antiqua"/>
      <w:sz w:val="26"/>
    </w:rPr>
  </w:style>
  <w:style w:type="character" w:customStyle="1" w:styleId="FontStyle272">
    <w:name w:val="Font Style272"/>
    <w:uiPriority w:val="99"/>
    <w:rsid w:val="00E87FA8"/>
    <w:rPr>
      <w:rFonts w:ascii="Book Antiqua" w:hAnsi="Book Antiqua"/>
      <w:sz w:val="26"/>
    </w:rPr>
  </w:style>
  <w:style w:type="character" w:customStyle="1" w:styleId="FontStyle190">
    <w:name w:val="Font Style190"/>
    <w:uiPriority w:val="99"/>
    <w:rsid w:val="00E87FA8"/>
    <w:rPr>
      <w:rFonts w:ascii="Book Antiqua" w:hAnsi="Book Antiqua"/>
      <w:i/>
      <w:sz w:val="30"/>
    </w:rPr>
  </w:style>
  <w:style w:type="character" w:customStyle="1" w:styleId="FontStyle189">
    <w:name w:val="Font Style189"/>
    <w:uiPriority w:val="99"/>
    <w:rsid w:val="00E87FA8"/>
    <w:rPr>
      <w:rFonts w:ascii="Book Antiqua" w:hAnsi="Book Antiqua"/>
      <w:spacing w:val="10"/>
      <w:sz w:val="24"/>
    </w:rPr>
  </w:style>
  <w:style w:type="paragraph" w:customStyle="1" w:styleId="1ff4">
    <w:name w:val="Знак Знак1 Знак Знак Знак Знак"/>
    <w:basedOn w:val="Normal"/>
    <w:uiPriority w:val="99"/>
    <w:rsid w:val="00E87FA8"/>
    <w:pPr>
      <w:widowControl/>
      <w:spacing w:after="160" w:line="240" w:lineRule="exact"/>
      <w:ind w:firstLine="0"/>
      <w:jc w:val="left"/>
    </w:pPr>
    <w:rPr>
      <w:rFonts w:ascii="Verdana" w:hAnsi="Verdana"/>
      <w:sz w:val="24"/>
      <w:szCs w:val="24"/>
      <w:lang w:val="en-US" w:eastAsia="en-US"/>
    </w:rPr>
  </w:style>
  <w:style w:type="paragraph" w:customStyle="1" w:styleId="Normal3">
    <w:name w:val="Normal Знак Знак Знак Знак Знак"/>
    <w:uiPriority w:val="99"/>
    <w:rsid w:val="00E87FA8"/>
    <w:pPr>
      <w:spacing w:before="100" w:after="100"/>
      <w:jc w:val="both"/>
    </w:pPr>
    <w:rPr>
      <w:rFonts w:ascii="Times New Roman" w:hAnsi="Times New Roman"/>
      <w:sz w:val="24"/>
      <w:szCs w:val="20"/>
    </w:rPr>
  </w:style>
  <w:style w:type="paragraph" w:customStyle="1" w:styleId="6CharCharCharCharCharChar">
    <w:name w:val="Знак6 Знак Знак Char Знак Знак Char Знак Знак Char Знак Знак Char Знак Знак Char Знак Знак Char"/>
    <w:basedOn w:val="Normal"/>
    <w:uiPriority w:val="99"/>
    <w:rsid w:val="00E87FA8"/>
    <w:pPr>
      <w:widowControl/>
      <w:spacing w:before="100" w:beforeAutospacing="1" w:after="100" w:afterAutospacing="1" w:line="240" w:lineRule="auto"/>
      <w:ind w:firstLine="0"/>
      <w:jc w:val="left"/>
    </w:pPr>
    <w:rPr>
      <w:rFonts w:ascii="Tahoma" w:hAnsi="Tahoma"/>
      <w:sz w:val="20"/>
      <w:lang w:val="en-US" w:eastAsia="en-US"/>
    </w:rPr>
  </w:style>
  <w:style w:type="paragraph" w:customStyle="1" w:styleId="6CharCharCharCharCharCharChar">
    <w:name w:val="Знак6 Знак Знак Char Знак Знак Char Знак Знак Char Знак Знак Char Знак Знак Char Знак Знак Char Знак Знак Char Знак Знак"/>
    <w:basedOn w:val="Normal"/>
    <w:uiPriority w:val="99"/>
    <w:rsid w:val="00E87FA8"/>
    <w:pPr>
      <w:widowControl/>
      <w:spacing w:before="100" w:beforeAutospacing="1" w:after="100" w:afterAutospacing="1" w:line="240" w:lineRule="auto"/>
      <w:ind w:firstLine="0"/>
      <w:jc w:val="left"/>
    </w:pPr>
    <w:rPr>
      <w:rFonts w:ascii="Tahoma" w:hAnsi="Tahoma"/>
      <w:sz w:val="20"/>
      <w:lang w:val="en-US" w:eastAsia="en-US"/>
    </w:rPr>
  </w:style>
  <w:style w:type="paragraph" w:customStyle="1" w:styleId="9">
    <w:name w:val="Стиль9"/>
    <w:basedOn w:val="aff4"/>
    <w:uiPriority w:val="99"/>
    <w:rsid w:val="00E87FA8"/>
    <w:pPr>
      <w:numPr>
        <w:numId w:val="38"/>
      </w:numPr>
      <w:tabs>
        <w:tab w:val="num" w:pos="786"/>
      </w:tabs>
      <w:ind w:left="786" w:hanging="375"/>
    </w:pPr>
    <w:rPr>
      <w:b/>
    </w:rPr>
  </w:style>
  <w:style w:type="paragraph" w:customStyle="1" w:styleId="Style3">
    <w:name w:val="Style3"/>
    <w:basedOn w:val="Normal"/>
    <w:uiPriority w:val="99"/>
    <w:rsid w:val="00E87FA8"/>
    <w:pPr>
      <w:autoSpaceDE w:val="0"/>
      <w:autoSpaceDN w:val="0"/>
      <w:adjustRightInd w:val="0"/>
      <w:spacing w:line="240" w:lineRule="auto"/>
      <w:ind w:firstLine="0"/>
    </w:pPr>
    <w:rPr>
      <w:rFonts w:ascii="Book Antiqua" w:hAnsi="Book Antiqua"/>
      <w:sz w:val="24"/>
      <w:szCs w:val="24"/>
    </w:rPr>
  </w:style>
  <w:style w:type="paragraph" w:customStyle="1" w:styleId="Style145">
    <w:name w:val="Style145"/>
    <w:basedOn w:val="Normal"/>
    <w:uiPriority w:val="99"/>
    <w:rsid w:val="00E87FA8"/>
    <w:pPr>
      <w:autoSpaceDE w:val="0"/>
      <w:autoSpaceDN w:val="0"/>
      <w:adjustRightInd w:val="0"/>
      <w:spacing w:line="230" w:lineRule="exact"/>
      <w:ind w:hanging="2107"/>
      <w:jc w:val="left"/>
    </w:pPr>
    <w:rPr>
      <w:rFonts w:ascii="Book Antiqua" w:hAnsi="Book Antiqua"/>
      <w:sz w:val="24"/>
      <w:szCs w:val="24"/>
    </w:rPr>
  </w:style>
  <w:style w:type="paragraph" w:customStyle="1" w:styleId="Style16">
    <w:name w:val="Style16"/>
    <w:basedOn w:val="Normal"/>
    <w:uiPriority w:val="99"/>
    <w:rsid w:val="00E87FA8"/>
    <w:pPr>
      <w:autoSpaceDE w:val="0"/>
      <w:autoSpaceDN w:val="0"/>
      <w:adjustRightInd w:val="0"/>
      <w:spacing w:line="302" w:lineRule="exact"/>
      <w:ind w:firstLine="514"/>
    </w:pPr>
    <w:rPr>
      <w:rFonts w:ascii="Calibri" w:hAnsi="Calibri"/>
      <w:sz w:val="24"/>
      <w:szCs w:val="24"/>
    </w:rPr>
  </w:style>
  <w:style w:type="character" w:customStyle="1" w:styleId="FontStyle27">
    <w:name w:val="Font Style27"/>
    <w:uiPriority w:val="99"/>
    <w:rsid w:val="00E87FA8"/>
    <w:rPr>
      <w:rFonts w:ascii="Times New Roman" w:hAnsi="Times New Roman"/>
      <w:sz w:val="26"/>
    </w:rPr>
  </w:style>
  <w:style w:type="character" w:customStyle="1" w:styleId="xx2">
    <w:name w:val="Заголовок x.x Знак Знак2"/>
    <w:basedOn w:val="DefaultParagraphFont"/>
    <w:uiPriority w:val="99"/>
    <w:rsid w:val="00E87FA8"/>
    <w:rPr>
      <w:rFonts w:ascii="Arial" w:hAnsi="Arial" w:cs="Times New Roman"/>
      <w:lang w:val="ru-RU" w:eastAsia="ru-RU" w:bidi="ar-SA"/>
    </w:rPr>
  </w:style>
  <w:style w:type="paragraph" w:customStyle="1" w:styleId="3b">
    <w:name w:val="Знак3 Знак Знак Знак Знак Знак Знак Знак Знак Знак"/>
    <w:basedOn w:val="Normal"/>
    <w:uiPriority w:val="99"/>
    <w:rsid w:val="00E87FA8"/>
    <w:pPr>
      <w:widowControl/>
      <w:spacing w:before="100" w:beforeAutospacing="1" w:after="100" w:afterAutospacing="1" w:line="240" w:lineRule="auto"/>
      <w:ind w:firstLine="0"/>
      <w:jc w:val="left"/>
    </w:pPr>
    <w:rPr>
      <w:rFonts w:ascii="Tahoma" w:hAnsi="Tahoma"/>
      <w:sz w:val="20"/>
      <w:lang w:val="en-US" w:eastAsia="en-US"/>
    </w:rPr>
  </w:style>
  <w:style w:type="paragraph" w:customStyle="1" w:styleId="46">
    <w:name w:val="Стиль4"/>
    <w:basedOn w:val="Normal"/>
    <w:link w:val="47"/>
    <w:uiPriority w:val="99"/>
    <w:rsid w:val="00E87FA8"/>
    <w:pPr>
      <w:widowControl/>
      <w:tabs>
        <w:tab w:val="left" w:pos="7797"/>
      </w:tabs>
      <w:spacing w:line="240" w:lineRule="auto"/>
      <w:ind w:firstLine="0"/>
      <w:outlineLvl w:val="0"/>
    </w:pPr>
    <w:rPr>
      <w:caps/>
      <w:sz w:val="28"/>
      <w:szCs w:val="28"/>
    </w:rPr>
  </w:style>
  <w:style w:type="character" w:customStyle="1" w:styleId="47">
    <w:name w:val="Стиль4 Знак"/>
    <w:basedOn w:val="DefaultParagraphFont"/>
    <w:link w:val="46"/>
    <w:uiPriority w:val="99"/>
    <w:locked/>
    <w:rsid w:val="00E87FA8"/>
    <w:rPr>
      <w:rFonts w:cs="Times New Roman"/>
      <w:caps/>
      <w:sz w:val="28"/>
      <w:szCs w:val="28"/>
      <w:lang w:val="ru-RU" w:eastAsia="ru-RU" w:bidi="ar-SA"/>
    </w:rPr>
  </w:style>
  <w:style w:type="paragraph" w:customStyle="1" w:styleId="ConsPlusNonformat">
    <w:name w:val="ConsPlusNonformat"/>
    <w:uiPriority w:val="99"/>
    <w:rsid w:val="00E87FA8"/>
    <w:pPr>
      <w:widowControl w:val="0"/>
      <w:autoSpaceDE w:val="0"/>
      <w:autoSpaceDN w:val="0"/>
      <w:adjustRightInd w:val="0"/>
      <w:jc w:val="both"/>
    </w:pPr>
    <w:rPr>
      <w:rFonts w:ascii="Courier New" w:hAnsi="Courier New" w:cs="Courier New"/>
      <w:sz w:val="20"/>
      <w:szCs w:val="20"/>
    </w:rPr>
  </w:style>
  <w:style w:type="paragraph" w:customStyle="1" w:styleId="nospacing0">
    <w:name w:val="nospacing"/>
    <w:basedOn w:val="Normal"/>
    <w:uiPriority w:val="99"/>
    <w:rsid w:val="00E87FA8"/>
    <w:pPr>
      <w:widowControl/>
      <w:spacing w:before="100" w:beforeAutospacing="1" w:after="100" w:afterAutospacing="1" w:line="240" w:lineRule="auto"/>
      <w:ind w:firstLine="0"/>
      <w:jc w:val="left"/>
    </w:pPr>
    <w:rPr>
      <w:sz w:val="24"/>
      <w:szCs w:val="24"/>
    </w:rPr>
  </w:style>
  <w:style w:type="character" w:customStyle="1" w:styleId="130">
    <w:name w:val="Заголовок 1 Знак Знак Знак3"/>
    <w:aliases w:val="Заголовок 1 Знак Знак Знак Знак Знак2"/>
    <w:basedOn w:val="DefaultParagraphFont"/>
    <w:uiPriority w:val="99"/>
    <w:rsid w:val="00E87FA8"/>
    <w:rPr>
      <w:rFonts w:cs="Times New Roman"/>
      <w:sz w:val="28"/>
      <w:lang w:val="ru-RU" w:eastAsia="ru-RU" w:bidi="ar-SA"/>
    </w:rPr>
  </w:style>
  <w:style w:type="character" w:customStyle="1" w:styleId="232">
    <w:name w:val="Знак2 Знак3"/>
    <w:aliases w:val="Знак2 Знак Знак Знак Знак2,Знак2 Знак1 Знак2,Знак2 Знак Знак Знак2"/>
    <w:basedOn w:val="DefaultParagraphFont"/>
    <w:uiPriority w:val="99"/>
    <w:rsid w:val="00E87FA8"/>
    <w:rPr>
      <w:rFonts w:ascii="Arial" w:hAnsi="Arial" w:cs="Times New Roman"/>
      <w:b/>
      <w:i/>
      <w:sz w:val="24"/>
      <w:lang w:val="ru-RU" w:eastAsia="ru-RU" w:bidi="ar-SA"/>
    </w:rPr>
  </w:style>
  <w:style w:type="character" w:customStyle="1" w:styleId="1ff5">
    <w:name w:val="Замещающий текст1"/>
    <w:basedOn w:val="DefaultParagraphFont"/>
    <w:uiPriority w:val="99"/>
    <w:semiHidden/>
    <w:rsid w:val="00E87FA8"/>
    <w:rPr>
      <w:rFonts w:cs="Times New Roman"/>
      <w:color w:val="808080"/>
    </w:rPr>
  </w:style>
  <w:style w:type="character" w:customStyle="1" w:styleId="affff9">
    <w:name w:val="Обычный (веб) Знак Знак"/>
    <w:aliases w:val="Обычный (веб) Знак2 Знак Знак Знак,Обычный (веб) Знак Знак1 Знак Знак Знак,Обычный (веб) Знак1 Знак Знак Знак2 Знак Знак,Обычный (веб) Знак Знак Знак Знак Знак2 Знак Знак,Обычный (веб) Знак1 Знак Знак Знак Знак Знак Знак Знак"/>
    <w:basedOn w:val="DefaultParagraphFont"/>
    <w:uiPriority w:val="99"/>
    <w:rsid w:val="00E87FA8"/>
    <w:rPr>
      <w:rFonts w:cs="Times New Roman"/>
      <w:spacing w:val="-5"/>
      <w:sz w:val="28"/>
      <w:szCs w:val="28"/>
      <w:lang w:val="ru-RU" w:eastAsia="ar-SA" w:bidi="ar-SA"/>
    </w:rPr>
  </w:style>
  <w:style w:type="character" w:customStyle="1" w:styleId="WW8Num14z0">
    <w:name w:val="WW8Num14z0"/>
    <w:uiPriority w:val="99"/>
    <w:rsid w:val="00E87FA8"/>
    <w:rPr>
      <w:rFonts w:ascii="Times New Roman" w:hAnsi="Times New Roman"/>
    </w:rPr>
  </w:style>
  <w:style w:type="paragraph" w:customStyle="1" w:styleId="CharChar">
    <w:name w:val="Char Char"/>
    <w:basedOn w:val="Normal"/>
    <w:uiPriority w:val="99"/>
    <w:rsid w:val="00E87FA8"/>
    <w:pPr>
      <w:widowControl/>
      <w:autoSpaceDE w:val="0"/>
      <w:autoSpaceDN w:val="0"/>
      <w:spacing w:after="160" w:line="240" w:lineRule="exact"/>
      <w:ind w:firstLine="0"/>
      <w:jc w:val="left"/>
    </w:pPr>
    <w:rPr>
      <w:rFonts w:ascii="Arial" w:eastAsia="MS Mincho" w:hAnsi="Arial" w:cs="Arial"/>
      <w:b/>
      <w:sz w:val="20"/>
      <w:lang w:val="en-US" w:eastAsia="de-DE"/>
    </w:rPr>
  </w:style>
  <w:style w:type="paragraph" w:customStyle="1" w:styleId="1ff6">
    <w:name w:val="Обычный (веб)1"/>
    <w:basedOn w:val="Normal"/>
    <w:uiPriority w:val="99"/>
    <w:rsid w:val="00E87FA8"/>
    <w:pPr>
      <w:widowControl/>
      <w:spacing w:before="100" w:beforeAutospacing="1" w:after="100" w:afterAutospacing="1" w:line="240" w:lineRule="auto"/>
      <w:ind w:firstLine="0"/>
      <w:jc w:val="left"/>
    </w:pPr>
    <w:rPr>
      <w:rFonts w:ascii="Trebuchet MS" w:hAnsi="Trebuchet MS"/>
      <w:sz w:val="13"/>
      <w:szCs w:val="13"/>
    </w:rPr>
  </w:style>
  <w:style w:type="paragraph" w:customStyle="1" w:styleId="3c">
    <w:name w:val="3"/>
    <w:basedOn w:val="Normal"/>
    <w:uiPriority w:val="99"/>
    <w:rsid w:val="00E87FA8"/>
    <w:pPr>
      <w:widowControl/>
      <w:spacing w:line="240" w:lineRule="auto"/>
      <w:ind w:firstLine="0"/>
      <w:jc w:val="center"/>
    </w:pPr>
    <w:rPr>
      <w:i/>
      <w:sz w:val="28"/>
      <w:szCs w:val="24"/>
    </w:rPr>
  </w:style>
  <w:style w:type="character" w:customStyle="1" w:styleId="117">
    <w:name w:val="Маркированный_1 Знак1 Знак"/>
    <w:basedOn w:val="DefaultParagraphFont"/>
    <w:uiPriority w:val="99"/>
    <w:rsid w:val="00E87FA8"/>
    <w:rPr>
      <w:rFonts w:cs="Times New Roman"/>
      <w:sz w:val="24"/>
      <w:szCs w:val="24"/>
      <w:lang w:val="ru-RU" w:eastAsia="ru-RU" w:bidi="ar-SA"/>
    </w:rPr>
  </w:style>
  <w:style w:type="paragraph" w:customStyle="1" w:styleId="2f3">
    <w:name w:val="Мама2"/>
    <w:basedOn w:val="a4"/>
    <w:link w:val="2f4"/>
    <w:uiPriority w:val="99"/>
    <w:rsid w:val="00E87FA8"/>
    <w:pPr>
      <w:tabs>
        <w:tab w:val="left" w:pos="7797"/>
      </w:tabs>
      <w:spacing w:line="240" w:lineRule="auto"/>
      <w:ind w:firstLine="0"/>
    </w:pPr>
    <w:rPr>
      <w:rFonts w:eastAsia="Calibri"/>
      <w:b w:val="0"/>
      <w:i/>
    </w:rPr>
  </w:style>
  <w:style w:type="character" w:customStyle="1" w:styleId="2f4">
    <w:name w:val="Мама2 Знак"/>
    <w:basedOn w:val="DefaultParagraphFont"/>
    <w:link w:val="2f3"/>
    <w:uiPriority w:val="99"/>
    <w:locked/>
    <w:rsid w:val="00E87FA8"/>
    <w:rPr>
      <w:rFonts w:cs="Times New Roman"/>
      <w:i/>
      <w:sz w:val="28"/>
      <w:szCs w:val="28"/>
      <w:lang w:val="ru-RU" w:eastAsia="ru-RU" w:bidi="ar-SA"/>
    </w:rPr>
  </w:style>
  <w:style w:type="paragraph" w:customStyle="1" w:styleId="affffa">
    <w:name w:val="Папа"/>
    <w:basedOn w:val="TOC1"/>
    <w:uiPriority w:val="99"/>
    <w:rsid w:val="00E87FA8"/>
    <w:pPr>
      <w:tabs>
        <w:tab w:val="left" w:pos="851"/>
        <w:tab w:val="right" w:leader="dot" w:pos="9347"/>
        <w:tab w:val="right" w:leader="dot" w:pos="9540"/>
      </w:tabs>
      <w:spacing w:before="120" w:after="120" w:line="360" w:lineRule="auto"/>
      <w:ind w:right="-1" w:firstLine="180"/>
    </w:pPr>
    <w:rPr>
      <w:rFonts w:eastAsia="Calibri"/>
      <w:caps/>
      <w:noProof/>
    </w:rPr>
  </w:style>
  <w:style w:type="character" w:customStyle="1" w:styleId="2f5">
    <w:name w:val="Основной текст 2 Знак"/>
    <w:basedOn w:val="DefaultParagraphFont"/>
    <w:uiPriority w:val="99"/>
    <w:rsid w:val="00E87FA8"/>
    <w:rPr>
      <w:rFonts w:ascii="Arial" w:hAnsi="Arial" w:cs="Times New Roman"/>
    </w:rPr>
  </w:style>
  <w:style w:type="paragraph" w:customStyle="1" w:styleId="3d">
    <w:name w:val="Знак3 Знак Знак Знак Знак Знак Знак Знак Знак Знак Знак Знак Знак Знак Знак Знак Знак Знак Знак Знак Знак Знак Знак Знак Знак Знак Знак"/>
    <w:basedOn w:val="Normal"/>
    <w:uiPriority w:val="99"/>
    <w:rsid w:val="00E87FA8"/>
    <w:pPr>
      <w:widowControl/>
      <w:spacing w:before="100" w:beforeAutospacing="1" w:after="100" w:afterAutospacing="1" w:line="240" w:lineRule="auto"/>
      <w:ind w:firstLine="0"/>
      <w:jc w:val="left"/>
    </w:pPr>
    <w:rPr>
      <w:rFonts w:ascii="Tahoma" w:hAnsi="Tahoma"/>
      <w:sz w:val="20"/>
      <w:lang w:val="en-US" w:eastAsia="en-US"/>
    </w:rPr>
  </w:style>
  <w:style w:type="paragraph" w:customStyle="1" w:styleId="3e">
    <w:name w:val="Знак3 Знак Знак Знак Знак Знак Знак Знак Знак Знак Знак Знак Знак Знак Знак Знак Знак Знак Знак Знак Знак Знак Знак Знак"/>
    <w:basedOn w:val="Normal"/>
    <w:uiPriority w:val="99"/>
    <w:rsid w:val="00E87FA8"/>
    <w:pPr>
      <w:widowControl/>
      <w:spacing w:before="100" w:beforeAutospacing="1" w:after="100" w:afterAutospacing="1" w:line="240" w:lineRule="auto"/>
      <w:ind w:firstLine="0"/>
      <w:jc w:val="left"/>
    </w:pPr>
    <w:rPr>
      <w:rFonts w:ascii="Tahoma" w:hAnsi="Tahoma"/>
      <w:sz w:val="20"/>
      <w:lang w:val="en-US" w:eastAsia="en-US"/>
    </w:rPr>
  </w:style>
  <w:style w:type="paragraph" w:customStyle="1" w:styleId="3f">
    <w:name w:val="Знак3 Знак Знак Знак Знак Знак Знак Знак Знак Знак Знак Знак Знак Знак Знак Знак Знак Знак Знак Знак Знак Знак Знак Знак Знак"/>
    <w:basedOn w:val="Normal"/>
    <w:uiPriority w:val="99"/>
    <w:rsid w:val="00E87FA8"/>
    <w:pPr>
      <w:widowControl/>
      <w:spacing w:before="100" w:beforeAutospacing="1" w:after="100" w:afterAutospacing="1" w:line="240" w:lineRule="auto"/>
      <w:ind w:firstLine="0"/>
      <w:jc w:val="left"/>
    </w:pPr>
    <w:rPr>
      <w:rFonts w:ascii="Tahoma" w:hAnsi="Tahoma"/>
      <w:sz w:val="20"/>
      <w:lang w:val="en-US" w:eastAsia="en-US"/>
    </w:rPr>
  </w:style>
  <w:style w:type="paragraph" w:customStyle="1" w:styleId="1ff7">
    <w:name w:val="1"/>
    <w:basedOn w:val="Normal"/>
    <w:next w:val="NormalWeb"/>
    <w:uiPriority w:val="99"/>
    <w:rsid w:val="00E87FA8"/>
    <w:pPr>
      <w:widowControl/>
      <w:spacing w:before="100" w:beforeAutospacing="1" w:after="100" w:afterAutospacing="1" w:line="240" w:lineRule="auto"/>
      <w:ind w:firstLine="0"/>
      <w:jc w:val="left"/>
    </w:pPr>
    <w:rPr>
      <w:rFonts w:ascii="Arial Unicode MS" w:eastAsia="Arial Unicode MS" w:cs="Arial Unicode MS"/>
      <w:color w:val="000000"/>
      <w:sz w:val="24"/>
      <w:szCs w:val="24"/>
    </w:rPr>
  </w:style>
  <w:style w:type="paragraph" w:customStyle="1" w:styleId="affffb">
    <w:name w:val="Мама Знак Знак"/>
    <w:basedOn w:val="Normal"/>
    <w:link w:val="affffc"/>
    <w:uiPriority w:val="99"/>
    <w:rsid w:val="00E87FA8"/>
    <w:pPr>
      <w:widowControl/>
      <w:spacing w:line="360" w:lineRule="auto"/>
      <w:ind w:firstLine="709"/>
      <w:jc w:val="center"/>
    </w:pPr>
    <w:rPr>
      <w:b/>
      <w:sz w:val="28"/>
      <w:szCs w:val="28"/>
    </w:rPr>
  </w:style>
  <w:style w:type="character" w:customStyle="1" w:styleId="affffc">
    <w:name w:val="Мама Знак Знак Знак"/>
    <w:basedOn w:val="DefaultParagraphFont"/>
    <w:link w:val="affffb"/>
    <w:uiPriority w:val="99"/>
    <w:locked/>
    <w:rsid w:val="00E87FA8"/>
    <w:rPr>
      <w:rFonts w:cs="Times New Roman"/>
      <w:b/>
      <w:sz w:val="28"/>
      <w:szCs w:val="28"/>
      <w:lang w:val="ru-RU" w:eastAsia="ru-RU" w:bidi="ar-SA"/>
    </w:rPr>
  </w:style>
  <w:style w:type="character" w:customStyle="1" w:styleId="ConsNormal2">
    <w:name w:val="ConsNormal Знак Знак Знак"/>
    <w:basedOn w:val="DefaultParagraphFont"/>
    <w:uiPriority w:val="99"/>
    <w:rsid w:val="00E87FA8"/>
    <w:rPr>
      <w:rFonts w:ascii="Arial" w:hAnsi="Arial" w:cs="Arial"/>
      <w:sz w:val="24"/>
      <w:szCs w:val="24"/>
      <w:lang w:val="ru-RU" w:eastAsia="ru-RU" w:bidi="ar-SA"/>
    </w:rPr>
  </w:style>
  <w:style w:type="paragraph" w:customStyle="1" w:styleId="Sf1">
    <w:name w:val="S_Обычный в таблице Знак Знак Знак"/>
    <w:basedOn w:val="Normal"/>
    <w:link w:val="Sf2"/>
    <w:uiPriority w:val="99"/>
    <w:rsid w:val="00E87FA8"/>
    <w:pPr>
      <w:widowControl/>
      <w:spacing w:line="360" w:lineRule="auto"/>
      <w:ind w:firstLine="0"/>
      <w:jc w:val="center"/>
    </w:pPr>
    <w:rPr>
      <w:sz w:val="24"/>
      <w:szCs w:val="24"/>
    </w:rPr>
  </w:style>
  <w:style w:type="character" w:customStyle="1" w:styleId="Sf2">
    <w:name w:val="S_Обычный в таблице Знак Знак Знак Знак"/>
    <w:basedOn w:val="DefaultParagraphFont"/>
    <w:link w:val="Sf1"/>
    <w:uiPriority w:val="99"/>
    <w:locked/>
    <w:rsid w:val="00E87FA8"/>
    <w:rPr>
      <w:rFonts w:cs="Times New Roman"/>
      <w:sz w:val="24"/>
      <w:szCs w:val="24"/>
      <w:lang w:val="ru-RU" w:eastAsia="ru-RU" w:bidi="ar-SA"/>
    </w:rPr>
  </w:style>
  <w:style w:type="paragraph" w:customStyle="1" w:styleId="2f6">
    <w:name w:val="Заголовок_2 Знак"/>
    <w:basedOn w:val="Normal"/>
    <w:next w:val="Normal"/>
    <w:uiPriority w:val="99"/>
    <w:rsid w:val="00E87FA8"/>
    <w:pPr>
      <w:keepNext/>
      <w:widowControl/>
      <w:tabs>
        <w:tab w:val="num" w:pos="360"/>
      </w:tabs>
      <w:spacing w:before="60" w:after="60" w:line="240" w:lineRule="auto"/>
      <w:ind w:firstLine="0"/>
      <w:jc w:val="center"/>
      <w:outlineLvl w:val="0"/>
    </w:pPr>
    <w:rPr>
      <w:b/>
      <w:kern w:val="32"/>
      <w:sz w:val="28"/>
      <w:szCs w:val="28"/>
      <w:lang w:val="en-US"/>
    </w:rPr>
  </w:style>
  <w:style w:type="paragraph" w:styleId="TableofFigures">
    <w:name w:val="table of figures"/>
    <w:basedOn w:val="Normal"/>
    <w:next w:val="Normal"/>
    <w:uiPriority w:val="99"/>
    <w:semiHidden/>
    <w:rsid w:val="00E87FA8"/>
    <w:pPr>
      <w:widowControl/>
      <w:spacing w:line="240" w:lineRule="auto"/>
      <w:ind w:left="480" w:hanging="480"/>
      <w:jc w:val="left"/>
    </w:pPr>
    <w:rPr>
      <w:sz w:val="24"/>
      <w:szCs w:val="24"/>
    </w:rPr>
  </w:style>
  <w:style w:type="character" w:customStyle="1" w:styleId="affffd">
    <w:name w:val="Мама Знак Знак Знак Знак"/>
    <w:basedOn w:val="DefaultParagraphFont"/>
    <w:uiPriority w:val="99"/>
    <w:rsid w:val="00E87FA8"/>
    <w:rPr>
      <w:rFonts w:cs="Times New Roman"/>
      <w:b/>
      <w:sz w:val="28"/>
      <w:szCs w:val="28"/>
      <w:lang w:val="ru-RU" w:eastAsia="ru-RU" w:bidi="ar-SA"/>
    </w:rPr>
  </w:style>
  <w:style w:type="character" w:customStyle="1" w:styleId="ConsNormal3">
    <w:name w:val="ConsNormal Знак Знак Знак Знак"/>
    <w:basedOn w:val="DefaultParagraphFont"/>
    <w:uiPriority w:val="99"/>
    <w:rsid w:val="00E87FA8"/>
    <w:rPr>
      <w:rFonts w:ascii="Arial" w:hAnsi="Arial" w:cs="Arial"/>
      <w:sz w:val="24"/>
      <w:szCs w:val="24"/>
      <w:lang w:val="ru-RU" w:eastAsia="ru-RU" w:bidi="ar-SA"/>
    </w:rPr>
  </w:style>
  <w:style w:type="paragraph" w:customStyle="1" w:styleId="3f0">
    <w:name w:val="Знак3 Знак Знак Знак Знак Знак"/>
    <w:basedOn w:val="Normal"/>
    <w:uiPriority w:val="99"/>
    <w:rsid w:val="00E87FA8"/>
    <w:pPr>
      <w:widowControl/>
      <w:spacing w:before="100" w:beforeAutospacing="1" w:after="100" w:afterAutospacing="1" w:line="240" w:lineRule="auto"/>
      <w:ind w:firstLine="0"/>
      <w:jc w:val="left"/>
    </w:pPr>
    <w:rPr>
      <w:rFonts w:ascii="Tahoma" w:hAnsi="Tahoma"/>
      <w:sz w:val="20"/>
      <w:lang w:val="en-US" w:eastAsia="en-US"/>
    </w:rPr>
  </w:style>
  <w:style w:type="character" w:customStyle="1" w:styleId="1ff8">
    <w:name w:val="Стиль1 Знак"/>
    <w:basedOn w:val="DefaultParagraphFont"/>
    <w:uiPriority w:val="99"/>
    <w:rsid w:val="00E87FA8"/>
    <w:rPr>
      <w:rFonts w:cs="Times New Roman"/>
      <w:sz w:val="24"/>
      <w:szCs w:val="24"/>
      <w:lang w:val="ru-RU" w:eastAsia="ru-RU" w:bidi="ar-SA"/>
    </w:rPr>
  </w:style>
  <w:style w:type="paragraph" w:customStyle="1" w:styleId="1ff9">
    <w:name w:val="пан1"/>
    <w:basedOn w:val="Normal"/>
    <w:autoRedefine/>
    <w:uiPriority w:val="99"/>
    <w:rsid w:val="00E87FA8"/>
    <w:pPr>
      <w:widowControl/>
      <w:spacing w:line="240" w:lineRule="auto"/>
      <w:ind w:firstLine="561"/>
      <w:jc w:val="center"/>
    </w:pPr>
    <w:rPr>
      <w:sz w:val="28"/>
      <w:szCs w:val="28"/>
    </w:rPr>
  </w:style>
  <w:style w:type="paragraph" w:customStyle="1" w:styleId="124">
    <w:name w:val="Заголовок1.2."/>
    <w:basedOn w:val="1ff3"/>
    <w:next w:val="Normal"/>
    <w:uiPriority w:val="99"/>
    <w:rsid w:val="00E87FA8"/>
  </w:style>
  <w:style w:type="paragraph" w:customStyle="1" w:styleId="1210">
    <w:name w:val="Заголовок1.2.1."/>
    <w:basedOn w:val="Normal"/>
    <w:next w:val="Normal"/>
    <w:uiPriority w:val="99"/>
    <w:rsid w:val="00E87FA8"/>
    <w:pPr>
      <w:keepNext/>
      <w:widowControl/>
      <w:tabs>
        <w:tab w:val="num" w:pos="0"/>
      </w:tabs>
      <w:spacing w:line="360" w:lineRule="auto"/>
      <w:ind w:firstLine="0"/>
      <w:jc w:val="center"/>
      <w:outlineLvl w:val="0"/>
    </w:pPr>
    <w:rPr>
      <w:b/>
      <w:sz w:val="28"/>
    </w:rPr>
  </w:style>
  <w:style w:type="paragraph" w:customStyle="1" w:styleId="affffe">
    <w:name w:val="обычный"/>
    <w:basedOn w:val="Normal"/>
    <w:uiPriority w:val="99"/>
    <w:rsid w:val="00E87FA8"/>
    <w:pPr>
      <w:widowControl/>
      <w:spacing w:line="300" w:lineRule="exact"/>
      <w:ind w:firstLine="720"/>
    </w:pPr>
    <w:rPr>
      <w:sz w:val="26"/>
    </w:rPr>
  </w:style>
  <w:style w:type="paragraph" w:customStyle="1" w:styleId="1ffa">
    <w:name w:val="Текст1"/>
    <w:basedOn w:val="Normal"/>
    <w:uiPriority w:val="99"/>
    <w:rsid w:val="00E87FA8"/>
    <w:pPr>
      <w:widowControl/>
      <w:suppressAutoHyphens/>
      <w:spacing w:line="240" w:lineRule="auto"/>
      <w:ind w:firstLine="0"/>
      <w:jc w:val="left"/>
    </w:pPr>
    <w:rPr>
      <w:rFonts w:ascii="Courier New" w:hAnsi="Courier New" w:cs="Courier New"/>
      <w:sz w:val="20"/>
      <w:lang w:eastAsia="ar-SA"/>
    </w:rPr>
  </w:style>
  <w:style w:type="character" w:customStyle="1" w:styleId="WW8Num19z0">
    <w:name w:val="WW8Num19z0"/>
    <w:uiPriority w:val="99"/>
    <w:rsid w:val="00E87FA8"/>
    <w:rPr>
      <w:rFonts w:ascii="Symbol" w:hAnsi="Symbol"/>
    </w:rPr>
  </w:style>
  <w:style w:type="character" w:customStyle="1" w:styleId="WW8Num1z0">
    <w:name w:val="WW8Num1z0"/>
    <w:uiPriority w:val="99"/>
    <w:rsid w:val="00E87FA8"/>
    <w:rPr>
      <w:rFonts w:ascii="Symbol" w:hAnsi="Symbol"/>
    </w:rPr>
  </w:style>
  <w:style w:type="paragraph" w:customStyle="1" w:styleId="sitetext">
    <w:name w:val="sitetext"/>
    <w:basedOn w:val="Normal"/>
    <w:uiPriority w:val="99"/>
    <w:rsid w:val="00E87FA8"/>
    <w:pPr>
      <w:widowControl/>
      <w:suppressAutoHyphens/>
      <w:spacing w:before="280" w:after="280" w:line="240" w:lineRule="auto"/>
      <w:ind w:firstLine="0"/>
      <w:jc w:val="left"/>
    </w:pPr>
    <w:rPr>
      <w:sz w:val="24"/>
      <w:szCs w:val="24"/>
      <w:lang w:eastAsia="ar-SA"/>
    </w:rPr>
  </w:style>
  <w:style w:type="character" w:customStyle="1" w:styleId="WW8Num3z0">
    <w:name w:val="WW8Num3z0"/>
    <w:uiPriority w:val="99"/>
    <w:rsid w:val="00E87FA8"/>
    <w:rPr>
      <w:rFonts w:ascii="Symbol" w:hAnsi="Symbol"/>
    </w:rPr>
  </w:style>
  <w:style w:type="character" w:customStyle="1" w:styleId="WW8Num3z1">
    <w:name w:val="WW8Num3z1"/>
    <w:uiPriority w:val="99"/>
    <w:rsid w:val="00E87FA8"/>
    <w:rPr>
      <w:rFonts w:ascii="Courier New" w:hAnsi="Courier New"/>
    </w:rPr>
  </w:style>
  <w:style w:type="character" w:customStyle="1" w:styleId="WW8Num3z2">
    <w:name w:val="WW8Num3z2"/>
    <w:uiPriority w:val="99"/>
    <w:rsid w:val="00E87FA8"/>
    <w:rPr>
      <w:rFonts w:ascii="Wingdings" w:hAnsi="Wingdings"/>
    </w:rPr>
  </w:style>
  <w:style w:type="character" w:customStyle="1" w:styleId="WW8Num4z0">
    <w:name w:val="WW8Num4z0"/>
    <w:uiPriority w:val="99"/>
    <w:rsid w:val="00E87FA8"/>
    <w:rPr>
      <w:rFonts w:ascii="Symbol" w:hAnsi="Symbol"/>
    </w:rPr>
  </w:style>
  <w:style w:type="character" w:customStyle="1" w:styleId="WW8Num4z1">
    <w:name w:val="WW8Num4z1"/>
    <w:uiPriority w:val="99"/>
    <w:rsid w:val="00E87FA8"/>
    <w:rPr>
      <w:rFonts w:ascii="Courier New" w:hAnsi="Courier New"/>
    </w:rPr>
  </w:style>
  <w:style w:type="character" w:customStyle="1" w:styleId="WW8Num4z2">
    <w:name w:val="WW8Num4z2"/>
    <w:uiPriority w:val="99"/>
    <w:rsid w:val="00E87FA8"/>
    <w:rPr>
      <w:rFonts w:ascii="Wingdings" w:hAnsi="Wingdings"/>
    </w:rPr>
  </w:style>
  <w:style w:type="character" w:customStyle="1" w:styleId="WW8Num5z0">
    <w:name w:val="WW8Num5z0"/>
    <w:uiPriority w:val="99"/>
    <w:rsid w:val="00E87FA8"/>
    <w:rPr>
      <w:rFonts w:ascii="Symbol" w:hAnsi="Symbol"/>
    </w:rPr>
  </w:style>
  <w:style w:type="character" w:customStyle="1" w:styleId="WW8Num5z1">
    <w:name w:val="WW8Num5z1"/>
    <w:uiPriority w:val="99"/>
    <w:rsid w:val="00E87FA8"/>
    <w:rPr>
      <w:rFonts w:ascii="Courier New" w:hAnsi="Courier New"/>
    </w:rPr>
  </w:style>
  <w:style w:type="character" w:customStyle="1" w:styleId="WW8Num5z2">
    <w:name w:val="WW8Num5z2"/>
    <w:uiPriority w:val="99"/>
    <w:rsid w:val="00E87FA8"/>
    <w:rPr>
      <w:rFonts w:ascii="Wingdings" w:hAnsi="Wingdings"/>
    </w:rPr>
  </w:style>
  <w:style w:type="character" w:customStyle="1" w:styleId="WW8Num7z0">
    <w:name w:val="WW8Num7z0"/>
    <w:uiPriority w:val="99"/>
    <w:rsid w:val="00E87FA8"/>
    <w:rPr>
      <w:rFonts w:ascii="Symbol" w:hAnsi="Symbol"/>
    </w:rPr>
  </w:style>
  <w:style w:type="character" w:customStyle="1" w:styleId="WW8Num7z1">
    <w:name w:val="WW8Num7z1"/>
    <w:uiPriority w:val="99"/>
    <w:rsid w:val="00E87FA8"/>
    <w:rPr>
      <w:rFonts w:ascii="Courier New" w:hAnsi="Courier New"/>
    </w:rPr>
  </w:style>
  <w:style w:type="character" w:customStyle="1" w:styleId="WW8Num7z2">
    <w:name w:val="WW8Num7z2"/>
    <w:uiPriority w:val="99"/>
    <w:rsid w:val="00E87FA8"/>
    <w:rPr>
      <w:rFonts w:ascii="Wingdings" w:hAnsi="Wingdings"/>
    </w:rPr>
  </w:style>
  <w:style w:type="character" w:customStyle="1" w:styleId="WW8Num8z0">
    <w:name w:val="WW8Num8z0"/>
    <w:uiPriority w:val="99"/>
    <w:rsid w:val="00E87FA8"/>
    <w:rPr>
      <w:rFonts w:ascii="Symbol" w:hAnsi="Symbol"/>
    </w:rPr>
  </w:style>
  <w:style w:type="character" w:customStyle="1" w:styleId="WW8Num8z1">
    <w:name w:val="WW8Num8z1"/>
    <w:uiPriority w:val="99"/>
    <w:rsid w:val="00E87FA8"/>
    <w:rPr>
      <w:rFonts w:ascii="Courier New" w:hAnsi="Courier New"/>
    </w:rPr>
  </w:style>
  <w:style w:type="character" w:customStyle="1" w:styleId="WW8Num8z2">
    <w:name w:val="WW8Num8z2"/>
    <w:uiPriority w:val="99"/>
    <w:rsid w:val="00E87FA8"/>
    <w:rPr>
      <w:rFonts w:ascii="Wingdings" w:hAnsi="Wingdings"/>
    </w:rPr>
  </w:style>
  <w:style w:type="character" w:customStyle="1" w:styleId="WW8Num9z0">
    <w:name w:val="WW8Num9z0"/>
    <w:uiPriority w:val="99"/>
    <w:rsid w:val="00E87FA8"/>
    <w:rPr>
      <w:rFonts w:ascii="Symbol" w:hAnsi="Symbol"/>
    </w:rPr>
  </w:style>
  <w:style w:type="character" w:customStyle="1" w:styleId="WW8Num9z1">
    <w:name w:val="WW8Num9z1"/>
    <w:uiPriority w:val="99"/>
    <w:rsid w:val="00E87FA8"/>
    <w:rPr>
      <w:rFonts w:ascii="Courier New" w:hAnsi="Courier New"/>
    </w:rPr>
  </w:style>
  <w:style w:type="character" w:customStyle="1" w:styleId="WW8Num9z2">
    <w:name w:val="WW8Num9z2"/>
    <w:uiPriority w:val="99"/>
    <w:rsid w:val="00E87FA8"/>
    <w:rPr>
      <w:rFonts w:ascii="Wingdings" w:hAnsi="Wingdings"/>
    </w:rPr>
  </w:style>
  <w:style w:type="character" w:customStyle="1" w:styleId="WW8Num12z0">
    <w:name w:val="WW8Num12z0"/>
    <w:uiPriority w:val="99"/>
    <w:rsid w:val="00E87FA8"/>
    <w:rPr>
      <w:rFonts w:ascii="Arial" w:hAnsi="Arial"/>
    </w:rPr>
  </w:style>
  <w:style w:type="character" w:customStyle="1" w:styleId="WW8Num13z0">
    <w:name w:val="WW8Num13z0"/>
    <w:uiPriority w:val="99"/>
    <w:rsid w:val="00E87FA8"/>
    <w:rPr>
      <w:rFonts w:ascii="Arial" w:hAnsi="Arial"/>
    </w:rPr>
  </w:style>
  <w:style w:type="character" w:customStyle="1" w:styleId="WW8Num14z1">
    <w:name w:val="WW8Num14z1"/>
    <w:uiPriority w:val="99"/>
    <w:rsid w:val="00E87FA8"/>
    <w:rPr>
      <w:rFonts w:ascii="Courier New" w:hAnsi="Courier New"/>
    </w:rPr>
  </w:style>
  <w:style w:type="character" w:customStyle="1" w:styleId="WW8Num14z2">
    <w:name w:val="WW8Num14z2"/>
    <w:uiPriority w:val="99"/>
    <w:rsid w:val="00E87FA8"/>
    <w:rPr>
      <w:rFonts w:ascii="Wingdings" w:hAnsi="Wingdings"/>
    </w:rPr>
  </w:style>
  <w:style w:type="character" w:customStyle="1" w:styleId="WW8Num14z3">
    <w:name w:val="WW8Num14z3"/>
    <w:uiPriority w:val="99"/>
    <w:rsid w:val="00E87FA8"/>
    <w:rPr>
      <w:rFonts w:ascii="Symbol" w:hAnsi="Symbol"/>
    </w:rPr>
  </w:style>
  <w:style w:type="character" w:customStyle="1" w:styleId="WW8Num17z0">
    <w:name w:val="WW8Num17z0"/>
    <w:uiPriority w:val="99"/>
    <w:rsid w:val="00E87FA8"/>
    <w:rPr>
      <w:rFonts w:ascii="Symbol" w:hAnsi="Symbol"/>
    </w:rPr>
  </w:style>
  <w:style w:type="character" w:customStyle="1" w:styleId="WW8Num17z1">
    <w:name w:val="WW8Num17z1"/>
    <w:uiPriority w:val="99"/>
    <w:rsid w:val="00E87FA8"/>
    <w:rPr>
      <w:rFonts w:ascii="Courier New" w:hAnsi="Courier New"/>
    </w:rPr>
  </w:style>
  <w:style w:type="character" w:customStyle="1" w:styleId="WW8Num17z2">
    <w:name w:val="WW8Num17z2"/>
    <w:uiPriority w:val="99"/>
    <w:rsid w:val="00E87FA8"/>
    <w:rPr>
      <w:rFonts w:ascii="Wingdings" w:hAnsi="Wingdings"/>
    </w:rPr>
  </w:style>
  <w:style w:type="character" w:customStyle="1" w:styleId="WW8Num18z0">
    <w:name w:val="WW8Num18z0"/>
    <w:uiPriority w:val="99"/>
    <w:rsid w:val="00E87FA8"/>
    <w:rPr>
      <w:rFonts w:ascii="Times New Roman" w:hAnsi="Times New Roman"/>
    </w:rPr>
  </w:style>
  <w:style w:type="character" w:customStyle="1" w:styleId="WW8Num20z0">
    <w:name w:val="WW8Num20z0"/>
    <w:uiPriority w:val="99"/>
    <w:rsid w:val="00E87FA8"/>
    <w:rPr>
      <w:rFonts w:ascii="Arial" w:hAnsi="Arial"/>
    </w:rPr>
  </w:style>
  <w:style w:type="character" w:customStyle="1" w:styleId="WW8Num21z0">
    <w:name w:val="WW8Num21z0"/>
    <w:uiPriority w:val="99"/>
    <w:rsid w:val="00E87FA8"/>
    <w:rPr>
      <w:rFonts w:ascii="Symbol" w:hAnsi="Symbol"/>
    </w:rPr>
  </w:style>
  <w:style w:type="character" w:customStyle="1" w:styleId="WW8Num21z1">
    <w:name w:val="WW8Num21z1"/>
    <w:uiPriority w:val="99"/>
    <w:rsid w:val="00E87FA8"/>
    <w:rPr>
      <w:rFonts w:ascii="Courier New" w:hAnsi="Courier New"/>
    </w:rPr>
  </w:style>
  <w:style w:type="character" w:customStyle="1" w:styleId="WW8Num21z2">
    <w:name w:val="WW8Num21z2"/>
    <w:uiPriority w:val="99"/>
    <w:rsid w:val="00E87FA8"/>
    <w:rPr>
      <w:rFonts w:ascii="Wingdings" w:hAnsi="Wingdings"/>
    </w:rPr>
  </w:style>
  <w:style w:type="character" w:customStyle="1" w:styleId="WW8Num24z0">
    <w:name w:val="WW8Num24z0"/>
    <w:uiPriority w:val="99"/>
    <w:rsid w:val="00E87FA8"/>
    <w:rPr>
      <w:rFonts w:ascii="Symbol" w:hAnsi="Symbol"/>
    </w:rPr>
  </w:style>
  <w:style w:type="character" w:customStyle="1" w:styleId="WW8Num24z1">
    <w:name w:val="WW8Num24z1"/>
    <w:uiPriority w:val="99"/>
    <w:rsid w:val="00E87FA8"/>
    <w:rPr>
      <w:rFonts w:ascii="Courier New" w:hAnsi="Courier New"/>
    </w:rPr>
  </w:style>
  <w:style w:type="character" w:customStyle="1" w:styleId="WW8Num24z2">
    <w:name w:val="WW8Num24z2"/>
    <w:uiPriority w:val="99"/>
    <w:rsid w:val="00E87FA8"/>
    <w:rPr>
      <w:rFonts w:ascii="Wingdings" w:hAnsi="Wingdings"/>
    </w:rPr>
  </w:style>
  <w:style w:type="character" w:customStyle="1" w:styleId="WW8Num26z0">
    <w:name w:val="WW8Num26z0"/>
    <w:uiPriority w:val="99"/>
    <w:rsid w:val="00E87FA8"/>
    <w:rPr>
      <w:rFonts w:ascii="Symbol" w:hAnsi="Symbol"/>
    </w:rPr>
  </w:style>
  <w:style w:type="character" w:customStyle="1" w:styleId="WW8Num26z1">
    <w:name w:val="WW8Num26z1"/>
    <w:uiPriority w:val="99"/>
    <w:rsid w:val="00E87FA8"/>
    <w:rPr>
      <w:rFonts w:ascii="Courier New" w:hAnsi="Courier New"/>
    </w:rPr>
  </w:style>
  <w:style w:type="character" w:customStyle="1" w:styleId="WW8Num26z2">
    <w:name w:val="WW8Num26z2"/>
    <w:uiPriority w:val="99"/>
    <w:rsid w:val="00E87FA8"/>
    <w:rPr>
      <w:rFonts w:ascii="Wingdings" w:hAnsi="Wingdings"/>
    </w:rPr>
  </w:style>
  <w:style w:type="character" w:customStyle="1" w:styleId="WW8Num27z0">
    <w:name w:val="WW8Num27z0"/>
    <w:uiPriority w:val="99"/>
    <w:rsid w:val="00E87FA8"/>
    <w:rPr>
      <w:rFonts w:ascii="Symbol" w:hAnsi="Symbol"/>
    </w:rPr>
  </w:style>
  <w:style w:type="character" w:customStyle="1" w:styleId="WW8Num27z1">
    <w:name w:val="WW8Num27z1"/>
    <w:uiPriority w:val="99"/>
    <w:rsid w:val="00E87FA8"/>
    <w:rPr>
      <w:rFonts w:ascii="Courier New" w:hAnsi="Courier New"/>
    </w:rPr>
  </w:style>
  <w:style w:type="character" w:customStyle="1" w:styleId="WW8Num27z2">
    <w:name w:val="WW8Num27z2"/>
    <w:uiPriority w:val="99"/>
    <w:rsid w:val="00E87FA8"/>
    <w:rPr>
      <w:rFonts w:ascii="Wingdings" w:hAnsi="Wingdings"/>
    </w:rPr>
  </w:style>
  <w:style w:type="character" w:customStyle="1" w:styleId="WW8Num29z0">
    <w:name w:val="WW8Num29z0"/>
    <w:uiPriority w:val="99"/>
    <w:rsid w:val="00E87FA8"/>
    <w:rPr>
      <w:rFonts w:ascii="Symbol" w:hAnsi="Symbol"/>
    </w:rPr>
  </w:style>
  <w:style w:type="character" w:customStyle="1" w:styleId="WW8Num29z1">
    <w:name w:val="WW8Num29z1"/>
    <w:uiPriority w:val="99"/>
    <w:rsid w:val="00E87FA8"/>
    <w:rPr>
      <w:rFonts w:ascii="Courier New" w:hAnsi="Courier New"/>
    </w:rPr>
  </w:style>
  <w:style w:type="character" w:customStyle="1" w:styleId="WW8Num29z2">
    <w:name w:val="WW8Num29z2"/>
    <w:uiPriority w:val="99"/>
    <w:rsid w:val="00E87FA8"/>
    <w:rPr>
      <w:rFonts w:ascii="Wingdings" w:hAnsi="Wingdings"/>
    </w:rPr>
  </w:style>
  <w:style w:type="character" w:customStyle="1" w:styleId="WW8Num30z0">
    <w:name w:val="WW8Num30z0"/>
    <w:uiPriority w:val="99"/>
    <w:rsid w:val="00E87FA8"/>
    <w:rPr>
      <w:rFonts w:ascii="Symbol" w:hAnsi="Symbol"/>
    </w:rPr>
  </w:style>
  <w:style w:type="character" w:customStyle="1" w:styleId="WW8Num30z1">
    <w:name w:val="WW8Num30z1"/>
    <w:uiPriority w:val="99"/>
    <w:rsid w:val="00E87FA8"/>
    <w:rPr>
      <w:rFonts w:ascii="Courier New" w:hAnsi="Courier New"/>
    </w:rPr>
  </w:style>
  <w:style w:type="character" w:customStyle="1" w:styleId="WW8Num30z2">
    <w:name w:val="WW8Num30z2"/>
    <w:uiPriority w:val="99"/>
    <w:rsid w:val="00E87FA8"/>
    <w:rPr>
      <w:rFonts w:ascii="Wingdings" w:hAnsi="Wingdings"/>
    </w:rPr>
  </w:style>
  <w:style w:type="character" w:customStyle="1" w:styleId="WW8Num31z0">
    <w:name w:val="WW8Num31z0"/>
    <w:uiPriority w:val="99"/>
    <w:rsid w:val="00E87FA8"/>
    <w:rPr>
      <w:rFonts w:ascii="Symbol" w:hAnsi="Symbol"/>
    </w:rPr>
  </w:style>
  <w:style w:type="character" w:customStyle="1" w:styleId="WW8Num31z1">
    <w:name w:val="WW8Num31z1"/>
    <w:uiPriority w:val="99"/>
    <w:rsid w:val="00E87FA8"/>
    <w:rPr>
      <w:rFonts w:ascii="Courier New" w:hAnsi="Courier New"/>
    </w:rPr>
  </w:style>
  <w:style w:type="character" w:customStyle="1" w:styleId="WW8Num31z2">
    <w:name w:val="WW8Num31z2"/>
    <w:uiPriority w:val="99"/>
    <w:rsid w:val="00E87FA8"/>
    <w:rPr>
      <w:rFonts w:ascii="Wingdings" w:hAnsi="Wingdings"/>
    </w:rPr>
  </w:style>
  <w:style w:type="character" w:customStyle="1" w:styleId="WW8Num32z0">
    <w:name w:val="WW8Num32z0"/>
    <w:uiPriority w:val="99"/>
    <w:rsid w:val="00E87FA8"/>
    <w:rPr>
      <w:rFonts w:ascii="Times New Roman" w:hAnsi="Times New Roman"/>
    </w:rPr>
  </w:style>
  <w:style w:type="character" w:customStyle="1" w:styleId="WW8Num32z1">
    <w:name w:val="WW8Num32z1"/>
    <w:uiPriority w:val="99"/>
    <w:rsid w:val="00E87FA8"/>
    <w:rPr>
      <w:rFonts w:ascii="Courier New" w:hAnsi="Courier New"/>
    </w:rPr>
  </w:style>
  <w:style w:type="character" w:customStyle="1" w:styleId="WW8Num32z2">
    <w:name w:val="WW8Num32z2"/>
    <w:uiPriority w:val="99"/>
    <w:rsid w:val="00E87FA8"/>
    <w:rPr>
      <w:rFonts w:ascii="Wingdings" w:hAnsi="Wingdings"/>
    </w:rPr>
  </w:style>
  <w:style w:type="character" w:customStyle="1" w:styleId="WW8Num32z3">
    <w:name w:val="WW8Num32z3"/>
    <w:uiPriority w:val="99"/>
    <w:rsid w:val="00E87FA8"/>
    <w:rPr>
      <w:rFonts w:ascii="Symbol" w:hAnsi="Symbol"/>
    </w:rPr>
  </w:style>
  <w:style w:type="character" w:customStyle="1" w:styleId="WW8Num33z0">
    <w:name w:val="WW8Num33z0"/>
    <w:uiPriority w:val="99"/>
    <w:rsid w:val="00E87FA8"/>
    <w:rPr>
      <w:rFonts w:ascii="Times New Roman" w:hAnsi="Times New Roman"/>
    </w:rPr>
  </w:style>
  <w:style w:type="character" w:customStyle="1" w:styleId="WW8Num33z1">
    <w:name w:val="WW8Num33z1"/>
    <w:uiPriority w:val="99"/>
    <w:rsid w:val="00E87FA8"/>
    <w:rPr>
      <w:rFonts w:ascii="Courier New" w:hAnsi="Courier New"/>
    </w:rPr>
  </w:style>
  <w:style w:type="character" w:customStyle="1" w:styleId="WW8Num33z2">
    <w:name w:val="WW8Num33z2"/>
    <w:uiPriority w:val="99"/>
    <w:rsid w:val="00E87FA8"/>
    <w:rPr>
      <w:rFonts w:ascii="Wingdings" w:hAnsi="Wingdings"/>
    </w:rPr>
  </w:style>
  <w:style w:type="character" w:customStyle="1" w:styleId="WW8Num33z3">
    <w:name w:val="WW8Num33z3"/>
    <w:uiPriority w:val="99"/>
    <w:rsid w:val="00E87FA8"/>
    <w:rPr>
      <w:rFonts w:ascii="Symbol" w:hAnsi="Symbol"/>
    </w:rPr>
  </w:style>
  <w:style w:type="character" w:customStyle="1" w:styleId="WW8NumSt5z0">
    <w:name w:val="WW8NumSt5z0"/>
    <w:uiPriority w:val="99"/>
    <w:rsid w:val="00E87FA8"/>
    <w:rPr>
      <w:rFonts w:ascii="Times New Roman" w:hAnsi="Times New Roman"/>
    </w:rPr>
  </w:style>
  <w:style w:type="character" w:customStyle="1" w:styleId="WW8NumSt13z0">
    <w:name w:val="WW8NumSt13z0"/>
    <w:uiPriority w:val="99"/>
    <w:rsid w:val="00E87FA8"/>
    <w:rPr>
      <w:rFonts w:ascii="Times New Roman" w:hAnsi="Times New Roman"/>
    </w:rPr>
  </w:style>
  <w:style w:type="character" w:customStyle="1" w:styleId="WW8NumSt14z0">
    <w:name w:val="WW8NumSt14z0"/>
    <w:uiPriority w:val="99"/>
    <w:rsid w:val="00E87FA8"/>
    <w:rPr>
      <w:rFonts w:ascii="Times New Roman" w:hAnsi="Times New Roman"/>
    </w:rPr>
  </w:style>
  <w:style w:type="character" w:customStyle="1" w:styleId="WW8NumSt20z0">
    <w:name w:val="WW8NumSt20z0"/>
    <w:uiPriority w:val="99"/>
    <w:rsid w:val="00E87FA8"/>
    <w:rPr>
      <w:rFonts w:ascii="Times New Roman" w:hAnsi="Times New Roman"/>
    </w:rPr>
  </w:style>
  <w:style w:type="character" w:customStyle="1" w:styleId="1ffb">
    <w:name w:val="Основной шрифт абзаца1"/>
    <w:uiPriority w:val="99"/>
    <w:rsid w:val="00E87FA8"/>
  </w:style>
  <w:style w:type="character" w:customStyle="1" w:styleId="afffff">
    <w:name w:val="Символ сноски"/>
    <w:basedOn w:val="1ffb"/>
    <w:uiPriority w:val="99"/>
    <w:rsid w:val="00E87FA8"/>
    <w:rPr>
      <w:rFonts w:cs="Times New Roman"/>
      <w:vertAlign w:val="superscript"/>
    </w:rPr>
  </w:style>
  <w:style w:type="character" w:customStyle="1" w:styleId="afffff0">
    <w:name w:val="Символы концевой сноски"/>
    <w:uiPriority w:val="99"/>
    <w:rsid w:val="00E87FA8"/>
  </w:style>
  <w:style w:type="paragraph" w:customStyle="1" w:styleId="afffff1">
    <w:name w:val="Заголовок"/>
    <w:basedOn w:val="Normal"/>
    <w:next w:val="BodyText"/>
    <w:uiPriority w:val="99"/>
    <w:rsid w:val="00E87FA8"/>
    <w:pPr>
      <w:keepNext/>
      <w:widowControl/>
      <w:suppressAutoHyphens/>
      <w:spacing w:before="240" w:after="120" w:line="240" w:lineRule="auto"/>
      <w:ind w:firstLine="0"/>
      <w:jc w:val="left"/>
    </w:pPr>
    <w:rPr>
      <w:rFonts w:ascii="Arial" w:eastAsia="Times New Roman" w:hAnsi="Arial" w:cs="Tahoma"/>
      <w:sz w:val="28"/>
      <w:szCs w:val="28"/>
      <w:lang w:eastAsia="ar-SA"/>
    </w:rPr>
  </w:style>
  <w:style w:type="paragraph" w:customStyle="1" w:styleId="1ffc">
    <w:name w:val="Название1"/>
    <w:basedOn w:val="Normal"/>
    <w:uiPriority w:val="99"/>
    <w:rsid w:val="00E87FA8"/>
    <w:pPr>
      <w:widowControl/>
      <w:suppressLineNumbers/>
      <w:suppressAutoHyphens/>
      <w:spacing w:before="120" w:after="120" w:line="240" w:lineRule="auto"/>
      <w:ind w:firstLine="0"/>
      <w:jc w:val="left"/>
    </w:pPr>
    <w:rPr>
      <w:rFonts w:ascii="Arial" w:hAnsi="Arial" w:cs="Tahoma"/>
      <w:i/>
      <w:iCs/>
      <w:sz w:val="20"/>
      <w:szCs w:val="24"/>
      <w:lang w:eastAsia="ar-SA"/>
    </w:rPr>
  </w:style>
  <w:style w:type="paragraph" w:customStyle="1" w:styleId="1ffd">
    <w:name w:val="Указатель1"/>
    <w:basedOn w:val="Normal"/>
    <w:uiPriority w:val="99"/>
    <w:rsid w:val="00E87FA8"/>
    <w:pPr>
      <w:widowControl/>
      <w:suppressLineNumbers/>
      <w:suppressAutoHyphens/>
      <w:spacing w:line="240" w:lineRule="auto"/>
      <w:ind w:firstLine="0"/>
      <w:jc w:val="left"/>
    </w:pPr>
    <w:rPr>
      <w:rFonts w:ascii="Arial" w:hAnsi="Arial" w:cs="Tahoma"/>
      <w:sz w:val="24"/>
      <w:szCs w:val="24"/>
      <w:lang w:eastAsia="ar-SA"/>
    </w:rPr>
  </w:style>
  <w:style w:type="paragraph" w:customStyle="1" w:styleId="213">
    <w:name w:val="Список 21"/>
    <w:basedOn w:val="Normal"/>
    <w:uiPriority w:val="99"/>
    <w:rsid w:val="00E87FA8"/>
    <w:pPr>
      <w:widowControl/>
      <w:suppressAutoHyphens/>
      <w:spacing w:line="240" w:lineRule="auto"/>
      <w:ind w:left="566" w:hanging="283"/>
      <w:jc w:val="left"/>
    </w:pPr>
    <w:rPr>
      <w:sz w:val="24"/>
      <w:szCs w:val="24"/>
      <w:lang w:eastAsia="ar-SA"/>
    </w:rPr>
  </w:style>
  <w:style w:type="paragraph" w:customStyle="1" w:styleId="214">
    <w:name w:val="Маркированный список 21"/>
    <w:basedOn w:val="Normal"/>
    <w:uiPriority w:val="99"/>
    <w:rsid w:val="00E87FA8"/>
    <w:pPr>
      <w:widowControl/>
      <w:tabs>
        <w:tab w:val="num" w:pos="643"/>
      </w:tabs>
      <w:suppressAutoHyphens/>
      <w:spacing w:line="240" w:lineRule="auto"/>
      <w:ind w:firstLine="0"/>
      <w:jc w:val="left"/>
    </w:pPr>
    <w:rPr>
      <w:sz w:val="24"/>
      <w:szCs w:val="24"/>
      <w:lang w:eastAsia="ar-SA"/>
    </w:rPr>
  </w:style>
  <w:style w:type="paragraph" w:customStyle="1" w:styleId="313">
    <w:name w:val="Основной текст с отступом 31"/>
    <w:basedOn w:val="Normal"/>
    <w:uiPriority w:val="99"/>
    <w:rsid w:val="00E87FA8"/>
    <w:pPr>
      <w:widowControl/>
      <w:suppressAutoHyphens/>
      <w:spacing w:after="120" w:line="240" w:lineRule="auto"/>
      <w:ind w:left="283" w:firstLine="0"/>
      <w:jc w:val="left"/>
    </w:pPr>
    <w:rPr>
      <w:sz w:val="16"/>
      <w:szCs w:val="16"/>
      <w:lang w:eastAsia="ar-SA"/>
    </w:rPr>
  </w:style>
  <w:style w:type="paragraph" w:customStyle="1" w:styleId="215">
    <w:name w:val="Основной текст с отступом 21"/>
    <w:basedOn w:val="Normal"/>
    <w:uiPriority w:val="99"/>
    <w:rsid w:val="00E87FA8"/>
    <w:pPr>
      <w:widowControl/>
      <w:suppressAutoHyphens/>
      <w:spacing w:after="120" w:line="480" w:lineRule="auto"/>
      <w:ind w:left="283" w:firstLine="0"/>
      <w:jc w:val="left"/>
    </w:pPr>
    <w:rPr>
      <w:sz w:val="24"/>
      <w:szCs w:val="24"/>
      <w:lang w:eastAsia="ar-SA"/>
    </w:rPr>
  </w:style>
  <w:style w:type="paragraph" w:customStyle="1" w:styleId="102">
    <w:name w:val="Оглавление 10"/>
    <w:basedOn w:val="1ffd"/>
    <w:uiPriority w:val="99"/>
    <w:rsid w:val="00E87FA8"/>
    <w:pPr>
      <w:tabs>
        <w:tab w:val="right" w:leader="dot" w:pos="9637"/>
      </w:tabs>
      <w:ind w:left="2547"/>
    </w:pPr>
  </w:style>
  <w:style w:type="paragraph" w:customStyle="1" w:styleId="afffff2">
    <w:name w:val="Содержимое врезки"/>
    <w:basedOn w:val="BodyText"/>
    <w:uiPriority w:val="99"/>
    <w:rsid w:val="00E87FA8"/>
    <w:pPr>
      <w:suppressAutoHyphens/>
      <w:ind w:firstLine="0"/>
    </w:pPr>
    <w:rPr>
      <w:rFonts w:eastAsia="Calibri"/>
      <w:lang w:eastAsia="ar-SA"/>
    </w:rPr>
  </w:style>
  <w:style w:type="paragraph" w:customStyle="1" w:styleId="1ffe">
    <w:name w:val="Заголовок 1."/>
    <w:basedOn w:val="Normal"/>
    <w:autoRedefine/>
    <w:uiPriority w:val="99"/>
    <w:rsid w:val="00E87FA8"/>
    <w:pPr>
      <w:spacing w:line="240" w:lineRule="auto"/>
      <w:ind w:firstLine="0"/>
      <w:jc w:val="center"/>
    </w:pPr>
    <w:rPr>
      <w:b/>
      <w:sz w:val="28"/>
      <w:szCs w:val="28"/>
    </w:rPr>
  </w:style>
  <w:style w:type="paragraph" w:customStyle="1" w:styleId="2f7">
    <w:name w:val="Заголовок_2 Знак Знак Знак"/>
    <w:basedOn w:val="Normal"/>
    <w:next w:val="Normal"/>
    <w:uiPriority w:val="99"/>
    <w:rsid w:val="00E87FA8"/>
    <w:pPr>
      <w:keepNext/>
      <w:widowControl/>
      <w:tabs>
        <w:tab w:val="num" w:pos="360"/>
      </w:tabs>
      <w:spacing w:before="60" w:after="60" w:line="240" w:lineRule="auto"/>
      <w:ind w:firstLine="0"/>
      <w:jc w:val="center"/>
      <w:outlineLvl w:val="0"/>
    </w:pPr>
    <w:rPr>
      <w:b/>
      <w:kern w:val="32"/>
      <w:sz w:val="28"/>
      <w:szCs w:val="28"/>
      <w:lang w:val="en-US"/>
    </w:rPr>
  </w:style>
  <w:style w:type="character" w:customStyle="1" w:styleId="2f8">
    <w:name w:val="Заголовок_2 Знак Знак Знак Знак"/>
    <w:basedOn w:val="DefaultParagraphFont"/>
    <w:uiPriority w:val="99"/>
    <w:rsid w:val="00E87FA8"/>
    <w:rPr>
      <w:rFonts w:cs="Times New Roman"/>
      <w:b/>
      <w:kern w:val="32"/>
      <w:sz w:val="28"/>
      <w:szCs w:val="28"/>
      <w:lang w:val="en-US" w:eastAsia="ru-RU" w:bidi="ar-SA"/>
    </w:rPr>
  </w:style>
  <w:style w:type="paragraph" w:customStyle="1" w:styleId="2f9">
    <w:name w:val="Обычный2"/>
    <w:uiPriority w:val="99"/>
    <w:rsid w:val="00E87FA8"/>
    <w:pPr>
      <w:widowControl w:val="0"/>
      <w:jc w:val="both"/>
    </w:pPr>
    <w:rPr>
      <w:rFonts w:ascii="Times New Roman" w:hAnsi="Times New Roman"/>
      <w:sz w:val="20"/>
      <w:szCs w:val="20"/>
    </w:rPr>
  </w:style>
  <w:style w:type="paragraph" w:customStyle="1" w:styleId="text">
    <w:name w:val="text"/>
    <w:basedOn w:val="Normal"/>
    <w:uiPriority w:val="99"/>
    <w:rsid w:val="00E87FA8"/>
    <w:pPr>
      <w:widowControl/>
      <w:spacing w:before="100" w:beforeAutospacing="1" w:after="100" w:afterAutospacing="1" w:line="240" w:lineRule="auto"/>
      <w:ind w:firstLine="0"/>
      <w:jc w:val="left"/>
    </w:pPr>
    <w:rPr>
      <w:sz w:val="24"/>
      <w:szCs w:val="24"/>
    </w:rPr>
  </w:style>
  <w:style w:type="paragraph" w:customStyle="1" w:styleId="article">
    <w:name w:val="article"/>
    <w:basedOn w:val="Normal"/>
    <w:uiPriority w:val="99"/>
    <w:rsid w:val="00E87FA8"/>
    <w:pPr>
      <w:widowControl/>
      <w:spacing w:before="100" w:beforeAutospacing="1" w:after="100" w:afterAutospacing="1" w:line="240" w:lineRule="auto"/>
      <w:ind w:firstLine="0"/>
      <w:jc w:val="left"/>
    </w:pPr>
    <w:rPr>
      <w:sz w:val="24"/>
      <w:szCs w:val="24"/>
    </w:rPr>
  </w:style>
  <w:style w:type="paragraph" w:customStyle="1" w:styleId="1KGK92">
    <w:name w:val="1KG=K92"/>
    <w:uiPriority w:val="99"/>
    <w:rsid w:val="00E87FA8"/>
    <w:pPr>
      <w:snapToGrid w:val="0"/>
      <w:jc w:val="both"/>
    </w:pPr>
    <w:rPr>
      <w:rFonts w:ascii="Arial" w:hAnsi="Arial"/>
      <w:sz w:val="24"/>
      <w:szCs w:val="20"/>
    </w:rPr>
  </w:style>
  <w:style w:type="paragraph" w:customStyle="1" w:styleId="afffff3">
    <w:name w:val="Формула"/>
    <w:uiPriority w:val="99"/>
    <w:rsid w:val="00E87FA8"/>
    <w:pPr>
      <w:spacing w:before="120" w:after="120"/>
      <w:jc w:val="center"/>
    </w:pPr>
    <w:rPr>
      <w:rFonts w:ascii="Times New Roman" w:hAnsi="Times New Roman"/>
      <w:noProof/>
      <w:sz w:val="20"/>
      <w:szCs w:val="20"/>
    </w:rPr>
  </w:style>
  <w:style w:type="paragraph" w:customStyle="1" w:styleId="txtpril">
    <w:name w:val="_txt_pril"/>
    <w:basedOn w:val="Normal"/>
    <w:autoRedefine/>
    <w:uiPriority w:val="99"/>
    <w:rsid w:val="00E87FA8"/>
    <w:pPr>
      <w:widowControl/>
      <w:spacing w:line="240" w:lineRule="auto"/>
      <w:ind w:left="-57" w:right="-57" w:firstLine="0"/>
      <w:jc w:val="center"/>
    </w:pPr>
    <w:rPr>
      <w:b/>
      <w:sz w:val="24"/>
    </w:rPr>
  </w:style>
  <w:style w:type="paragraph" w:customStyle="1" w:styleId="3f1">
    <w:name w:val="Знак3 Знак Знак Знак Знак Знак Знак Знак Знак Знак Знак Знак Знак"/>
    <w:basedOn w:val="Normal"/>
    <w:uiPriority w:val="99"/>
    <w:rsid w:val="00E87FA8"/>
    <w:pPr>
      <w:widowControl/>
      <w:spacing w:before="100" w:beforeAutospacing="1" w:after="100" w:afterAutospacing="1" w:line="240" w:lineRule="auto"/>
      <w:ind w:firstLine="0"/>
      <w:jc w:val="left"/>
    </w:pPr>
    <w:rPr>
      <w:rFonts w:ascii="Tahoma" w:hAnsi="Tahoma"/>
      <w:sz w:val="20"/>
      <w:lang w:val="en-US" w:eastAsia="en-US"/>
    </w:rPr>
  </w:style>
  <w:style w:type="paragraph" w:customStyle="1" w:styleId="3f2">
    <w:name w:val="Знак3 Знак Знак Знак Знак Знак Знак Знак Знак Знак Знак Знак Знак Знак Знак Знак Знак Знак Знак Знак Знак Знак Знак Знак Знак Знак Знак Знак"/>
    <w:basedOn w:val="Normal"/>
    <w:uiPriority w:val="99"/>
    <w:rsid w:val="00E87FA8"/>
    <w:pPr>
      <w:widowControl/>
      <w:spacing w:before="100" w:beforeAutospacing="1" w:after="100" w:afterAutospacing="1" w:line="240" w:lineRule="auto"/>
      <w:ind w:firstLine="0"/>
      <w:jc w:val="left"/>
    </w:pPr>
    <w:rPr>
      <w:rFonts w:ascii="Tahoma" w:hAnsi="Tahoma"/>
      <w:sz w:val="20"/>
      <w:lang w:val="en-US" w:eastAsia="en-US"/>
    </w:rPr>
  </w:style>
  <w:style w:type="character" w:customStyle="1" w:styleId="1fff">
    <w:name w:val="Основной текст Знак1 Знак Знак Знак Знак"/>
    <w:aliases w:val="Основной текст Знак Знак Знак Знак Знак Знак,Основной текст Знак2 Знак Знак Знак Знак Знак Знак"/>
    <w:basedOn w:val="DefaultParagraphFont"/>
    <w:uiPriority w:val="99"/>
    <w:semiHidden/>
    <w:rsid w:val="00E87FA8"/>
    <w:rPr>
      <w:rFonts w:cs="Times New Roman"/>
      <w:sz w:val="24"/>
      <w:szCs w:val="24"/>
      <w:lang w:val="ru-RU" w:eastAsia="ru-RU" w:bidi="ar-SA"/>
    </w:rPr>
  </w:style>
  <w:style w:type="paragraph" w:customStyle="1" w:styleId="afffff4">
    <w:name w:val="Г"/>
    <w:basedOn w:val="Normal"/>
    <w:link w:val="afffff5"/>
    <w:uiPriority w:val="99"/>
    <w:rsid w:val="00E87FA8"/>
    <w:pPr>
      <w:widowControl/>
      <w:spacing w:line="360" w:lineRule="auto"/>
      <w:ind w:firstLine="0"/>
      <w:jc w:val="center"/>
    </w:pPr>
    <w:rPr>
      <w:b/>
      <w:caps/>
      <w:sz w:val="28"/>
      <w:szCs w:val="28"/>
    </w:rPr>
  </w:style>
  <w:style w:type="character" w:customStyle="1" w:styleId="afffff5">
    <w:name w:val="Г Знак"/>
    <w:basedOn w:val="DefaultParagraphFont"/>
    <w:link w:val="afffff4"/>
    <w:uiPriority w:val="99"/>
    <w:locked/>
    <w:rsid w:val="00E87FA8"/>
    <w:rPr>
      <w:rFonts w:cs="Times New Roman"/>
      <w:b/>
      <w:caps/>
      <w:sz w:val="28"/>
      <w:szCs w:val="28"/>
      <w:lang w:val="ru-RU" w:eastAsia="ru-RU" w:bidi="ar-SA"/>
    </w:rPr>
  </w:style>
  <w:style w:type="paragraph" w:customStyle="1" w:styleId="65">
    <w:name w:val="Знак6 Знак Знак Знак Знак Знак Знак Знак Знак Знак Знак Знак Знак"/>
    <w:basedOn w:val="Normal"/>
    <w:uiPriority w:val="99"/>
    <w:rsid w:val="00E87FA8"/>
    <w:pPr>
      <w:widowControl/>
      <w:spacing w:before="100" w:beforeAutospacing="1" w:after="100" w:afterAutospacing="1" w:line="240" w:lineRule="auto"/>
      <w:ind w:firstLine="0"/>
      <w:jc w:val="left"/>
    </w:pPr>
    <w:rPr>
      <w:rFonts w:ascii="Tahoma" w:hAnsi="Tahoma"/>
      <w:sz w:val="20"/>
      <w:lang w:val="en-US" w:eastAsia="en-US"/>
    </w:rPr>
  </w:style>
  <w:style w:type="character" w:customStyle="1" w:styleId="S22">
    <w:name w:val="S_Маркированный Знак2"/>
    <w:basedOn w:val="DefaultParagraphFont"/>
    <w:uiPriority w:val="99"/>
    <w:rsid w:val="00E87FA8"/>
    <w:rPr>
      <w:rFonts w:cs="Arial"/>
      <w:sz w:val="28"/>
      <w:szCs w:val="28"/>
      <w:lang w:val="ru-RU" w:eastAsia="ru-RU" w:bidi="ar-SA"/>
    </w:rPr>
  </w:style>
  <w:style w:type="paragraph" w:customStyle="1" w:styleId="afffff6">
    <w:name w:val="Стиль пункта схемы"/>
    <w:basedOn w:val="Normal"/>
    <w:uiPriority w:val="99"/>
    <w:rsid w:val="00E87FA8"/>
    <w:pPr>
      <w:widowControl/>
      <w:autoSpaceDE w:val="0"/>
      <w:autoSpaceDN w:val="0"/>
      <w:adjustRightInd w:val="0"/>
      <w:spacing w:line="360" w:lineRule="auto"/>
      <w:ind w:firstLine="680"/>
    </w:pPr>
    <w:rPr>
      <w:sz w:val="28"/>
      <w:szCs w:val="28"/>
    </w:rPr>
  </w:style>
  <w:style w:type="paragraph" w:customStyle="1" w:styleId="1fff0">
    <w:name w:val="Титул1"/>
    <w:basedOn w:val="Normal"/>
    <w:autoRedefine/>
    <w:uiPriority w:val="99"/>
    <w:rsid w:val="00E87FA8"/>
    <w:pPr>
      <w:widowControl/>
      <w:spacing w:line="240" w:lineRule="auto"/>
      <w:ind w:firstLine="0"/>
      <w:jc w:val="center"/>
    </w:pPr>
    <w:rPr>
      <w:b/>
      <w:i/>
      <w:sz w:val="24"/>
    </w:rPr>
  </w:style>
  <w:style w:type="paragraph" w:customStyle="1" w:styleId="u">
    <w:name w:val="u"/>
    <w:basedOn w:val="Normal"/>
    <w:uiPriority w:val="99"/>
    <w:rsid w:val="00E87FA8"/>
    <w:pPr>
      <w:widowControl/>
      <w:spacing w:line="240" w:lineRule="auto"/>
      <w:ind w:firstLine="539"/>
    </w:pPr>
    <w:rPr>
      <w:color w:val="000000"/>
      <w:lang w:eastAsia="zh-CN"/>
    </w:rPr>
  </w:style>
  <w:style w:type="character" w:customStyle="1" w:styleId="afffff7">
    <w:name w:val="Гипертекстовая ссылка"/>
    <w:basedOn w:val="DefaultParagraphFont"/>
    <w:uiPriority w:val="99"/>
    <w:rsid w:val="00E87FA8"/>
    <w:rPr>
      <w:rFonts w:cs="Times New Roman"/>
      <w:color w:val="008000"/>
      <w:sz w:val="20"/>
      <w:szCs w:val="20"/>
      <w:u w:val="single"/>
    </w:rPr>
  </w:style>
  <w:style w:type="paragraph" w:customStyle="1" w:styleId="consplusnormal1">
    <w:name w:val="consplusnormal"/>
    <w:basedOn w:val="Normal"/>
    <w:uiPriority w:val="99"/>
    <w:rsid w:val="00E87FA8"/>
    <w:pPr>
      <w:widowControl/>
      <w:spacing w:before="100" w:after="100" w:line="240" w:lineRule="auto"/>
      <w:ind w:firstLine="0"/>
      <w:jc w:val="left"/>
    </w:pPr>
    <w:rPr>
      <w:rFonts w:ascii="Times" w:hAnsi="Times"/>
      <w:sz w:val="28"/>
      <w:lang w:eastAsia="zh-CN"/>
    </w:rPr>
  </w:style>
  <w:style w:type="paragraph" w:customStyle="1" w:styleId="CharChar2">
    <w:name w:val="Char Char2"/>
    <w:basedOn w:val="Normal"/>
    <w:uiPriority w:val="99"/>
    <w:rsid w:val="00E87FA8"/>
    <w:pPr>
      <w:widowControl/>
      <w:spacing w:before="100" w:after="100" w:line="240" w:lineRule="auto"/>
      <w:ind w:firstLine="0"/>
    </w:pPr>
    <w:rPr>
      <w:rFonts w:ascii="Tahoma" w:hAnsi="Tahoma"/>
      <w:sz w:val="20"/>
      <w:lang w:val="en-US"/>
    </w:rPr>
  </w:style>
  <w:style w:type="paragraph" w:customStyle="1" w:styleId="afffff8">
    <w:name w:val="Комментарий"/>
    <w:basedOn w:val="Normal"/>
    <w:next w:val="Normal"/>
    <w:uiPriority w:val="99"/>
    <w:rsid w:val="00E87FA8"/>
    <w:pPr>
      <w:autoSpaceDE w:val="0"/>
      <w:autoSpaceDN w:val="0"/>
      <w:adjustRightInd w:val="0"/>
      <w:spacing w:line="240" w:lineRule="auto"/>
      <w:ind w:left="170" w:firstLine="0"/>
    </w:pPr>
    <w:rPr>
      <w:rFonts w:ascii="Arial" w:hAnsi="Arial"/>
      <w:i/>
      <w:color w:val="800080"/>
      <w:sz w:val="20"/>
      <w:szCs w:val="24"/>
      <w:lang w:eastAsia="zh-CN"/>
    </w:rPr>
  </w:style>
  <w:style w:type="paragraph" w:customStyle="1" w:styleId="3f3">
    <w:name w:val="Знак3 Знак Знак Знак Знак Знак Знак Знак Знак Знак Знак Знак Знак Знак Знак Знак Знак Знак Знак"/>
    <w:basedOn w:val="Normal"/>
    <w:uiPriority w:val="99"/>
    <w:rsid w:val="00E87FA8"/>
    <w:pPr>
      <w:widowControl/>
      <w:spacing w:before="100" w:beforeAutospacing="1" w:after="100" w:afterAutospacing="1" w:line="240" w:lineRule="auto"/>
      <w:ind w:firstLine="0"/>
      <w:jc w:val="left"/>
    </w:pPr>
    <w:rPr>
      <w:rFonts w:ascii="Tahoma" w:hAnsi="Tahoma"/>
      <w:sz w:val="20"/>
      <w:lang w:val="en-US" w:eastAsia="en-US"/>
    </w:rPr>
  </w:style>
  <w:style w:type="paragraph" w:customStyle="1" w:styleId="314">
    <w:name w:val="Знак3 Знак Знак Знак Знак Знак Знак Знак Знак Знак Знак Знак Знак Знак Знак1 Знак Знак Знак Знак Знак Знак Знак"/>
    <w:basedOn w:val="Normal"/>
    <w:uiPriority w:val="99"/>
    <w:rsid w:val="00E87FA8"/>
    <w:pPr>
      <w:widowControl/>
      <w:spacing w:before="100" w:beforeAutospacing="1" w:after="100" w:afterAutospacing="1" w:line="240" w:lineRule="auto"/>
      <w:ind w:firstLine="0"/>
      <w:jc w:val="left"/>
    </w:pPr>
    <w:rPr>
      <w:rFonts w:ascii="Tahoma" w:hAnsi="Tahoma"/>
      <w:sz w:val="20"/>
      <w:lang w:val="en-US" w:eastAsia="en-US"/>
    </w:rPr>
  </w:style>
  <w:style w:type="paragraph" w:customStyle="1" w:styleId="afffff9">
    <w:name w:val="Знак Знак Знак Знак Знак Знак Знак Знак Знак Знак"/>
    <w:basedOn w:val="Normal"/>
    <w:uiPriority w:val="99"/>
    <w:rsid w:val="00E87FA8"/>
    <w:pPr>
      <w:widowControl/>
      <w:spacing w:after="160" w:line="240" w:lineRule="exact"/>
      <w:ind w:firstLine="0"/>
      <w:jc w:val="left"/>
    </w:pPr>
    <w:rPr>
      <w:rFonts w:ascii="Verdana" w:hAnsi="Verdana" w:cs="Verdana"/>
      <w:sz w:val="20"/>
      <w:lang w:val="en-US" w:eastAsia="en-US"/>
    </w:rPr>
  </w:style>
  <w:style w:type="character" w:customStyle="1" w:styleId="1130">
    <w:name w:val="Знак11 Знак Знак3"/>
    <w:aliases w:val="Знак11 Знак11"/>
    <w:uiPriority w:val="99"/>
    <w:rsid w:val="00E87FA8"/>
    <w:rPr>
      <w:rFonts w:ascii="Courier New" w:hAnsi="Courier New"/>
      <w:lang w:val="ru-RU" w:eastAsia="ru-RU"/>
    </w:rPr>
  </w:style>
  <w:style w:type="paragraph" w:customStyle="1" w:styleId="afffffa">
    <w:name w:val="Стиль ХХХ"/>
    <w:basedOn w:val="Heading5"/>
    <w:uiPriority w:val="99"/>
    <w:rsid w:val="00E87FA8"/>
    <w:pPr>
      <w:tabs>
        <w:tab w:val="clear" w:pos="1008"/>
      </w:tabs>
      <w:spacing w:before="0" w:after="120" w:line="360" w:lineRule="auto"/>
      <w:ind w:left="0" w:firstLine="0"/>
      <w:jc w:val="center"/>
    </w:pPr>
    <w:rPr>
      <w:rFonts w:ascii="Arial" w:eastAsia="Calibri" w:hAnsi="Arial" w:cs="Arial"/>
      <w:b/>
      <w:bCs/>
      <w:iCs/>
      <w:sz w:val="24"/>
      <w:szCs w:val="24"/>
    </w:rPr>
  </w:style>
  <w:style w:type="paragraph" w:customStyle="1" w:styleId="182">
    <w:name w:val="Знак Знак182"/>
    <w:basedOn w:val="Normal"/>
    <w:uiPriority w:val="99"/>
    <w:rsid w:val="00E87FA8"/>
    <w:pPr>
      <w:widowControl/>
      <w:spacing w:after="160" w:line="240" w:lineRule="exact"/>
      <w:ind w:firstLine="0"/>
      <w:jc w:val="left"/>
    </w:pPr>
    <w:rPr>
      <w:rFonts w:ascii="Verdana" w:hAnsi="Verdana" w:cs="Verdana"/>
      <w:sz w:val="20"/>
      <w:lang w:val="en-US" w:eastAsia="en-US"/>
    </w:rPr>
  </w:style>
  <w:style w:type="paragraph" w:customStyle="1" w:styleId="afffffb">
    <w:name w:val="_Основной текст"/>
    <w:basedOn w:val="Normal"/>
    <w:uiPriority w:val="99"/>
    <w:rsid w:val="00E87FA8"/>
    <w:pPr>
      <w:widowControl/>
      <w:spacing w:line="360" w:lineRule="auto"/>
      <w:ind w:firstLine="709"/>
    </w:pPr>
    <w:rPr>
      <w:sz w:val="28"/>
    </w:rPr>
  </w:style>
  <w:style w:type="paragraph" w:customStyle="1" w:styleId="a1">
    <w:name w:val="марркер"/>
    <w:basedOn w:val="26"/>
    <w:link w:val="afffffc"/>
    <w:uiPriority w:val="99"/>
    <w:rsid w:val="00E87FA8"/>
    <w:pPr>
      <w:widowControl w:val="0"/>
      <w:numPr>
        <w:ilvl w:val="2"/>
        <w:numId w:val="39"/>
      </w:numPr>
      <w:spacing w:after="0" w:line="480" w:lineRule="exact"/>
      <w:ind w:left="3114" w:hanging="720"/>
      <w:jc w:val="both"/>
    </w:pPr>
    <w:rPr>
      <w:rFonts w:eastAsia="Times New Roman"/>
      <w:sz w:val="28"/>
      <w:szCs w:val="28"/>
    </w:rPr>
  </w:style>
  <w:style w:type="character" w:customStyle="1" w:styleId="afffffc">
    <w:name w:val="марркер Знак"/>
    <w:link w:val="a1"/>
    <w:uiPriority w:val="99"/>
    <w:locked/>
    <w:rsid w:val="00E87FA8"/>
    <w:rPr>
      <w:rFonts w:eastAsia="Times New Roman"/>
      <w:sz w:val="28"/>
      <w:szCs w:val="28"/>
      <w:lang w:eastAsia="en-US"/>
    </w:rPr>
  </w:style>
  <w:style w:type="paragraph" w:customStyle="1" w:styleId="afffffd">
    <w:name w:val="Стандарт"/>
    <w:basedOn w:val="BodyText"/>
    <w:link w:val="2fa"/>
    <w:uiPriority w:val="99"/>
    <w:rsid w:val="00E87FA8"/>
    <w:pPr>
      <w:widowControl w:val="0"/>
      <w:spacing w:line="264" w:lineRule="auto"/>
      <w:ind w:firstLine="720"/>
    </w:pPr>
    <w:rPr>
      <w:rFonts w:ascii="Calibri" w:eastAsia="Calibri" w:hAnsi="Calibri" w:cs="Calibri"/>
      <w:szCs w:val="28"/>
    </w:rPr>
  </w:style>
  <w:style w:type="character" w:customStyle="1" w:styleId="2fa">
    <w:name w:val="Стандарт Знак2"/>
    <w:basedOn w:val="DefaultParagraphFont"/>
    <w:link w:val="afffffd"/>
    <w:uiPriority w:val="99"/>
    <w:locked/>
    <w:rsid w:val="00E87FA8"/>
    <w:rPr>
      <w:rFonts w:ascii="Calibri" w:hAnsi="Calibri" w:cs="Calibri"/>
      <w:sz w:val="28"/>
      <w:szCs w:val="28"/>
      <w:lang w:val="ru-RU" w:eastAsia="ru-RU" w:bidi="ar-SA"/>
    </w:rPr>
  </w:style>
  <w:style w:type="paragraph" w:customStyle="1" w:styleId="86">
    <w:name w:val="Знак Знак8 Знак Знак Знак Знак Знак Знак Знак Знак Знак Знак Знак Знак Знак Знак Знак Знак Знак Знак Знак Знак Знак Знак6"/>
    <w:basedOn w:val="Normal"/>
    <w:uiPriority w:val="99"/>
    <w:rsid w:val="00E87FA8"/>
    <w:pPr>
      <w:widowControl/>
      <w:spacing w:before="100" w:beforeAutospacing="1" w:after="100" w:afterAutospacing="1" w:line="240" w:lineRule="auto"/>
      <w:ind w:firstLine="0"/>
      <w:jc w:val="left"/>
    </w:pPr>
    <w:rPr>
      <w:rFonts w:ascii="Tahoma" w:hAnsi="Tahoma"/>
      <w:sz w:val="20"/>
      <w:lang w:val="en-US" w:eastAsia="en-US"/>
    </w:rPr>
  </w:style>
  <w:style w:type="character" w:customStyle="1" w:styleId="103">
    <w:name w:val="Знак Знак10"/>
    <w:basedOn w:val="DefaultParagraphFont"/>
    <w:uiPriority w:val="99"/>
    <w:locked/>
    <w:rsid w:val="00E87FA8"/>
    <w:rPr>
      <w:rFonts w:ascii="Tahoma" w:hAnsi="Tahoma" w:cs="Tahoma"/>
      <w:sz w:val="16"/>
      <w:szCs w:val="16"/>
    </w:rPr>
  </w:style>
  <w:style w:type="character" w:customStyle="1" w:styleId="Heading4Char1">
    <w:name w:val="Heading 4 Char1"/>
    <w:basedOn w:val="DefaultParagraphFont"/>
    <w:uiPriority w:val="99"/>
    <w:locked/>
    <w:rsid w:val="00E87FA8"/>
    <w:rPr>
      <w:rFonts w:ascii="Arial" w:hAnsi="Arial" w:cs="Times New Roman"/>
      <w:b/>
      <w:sz w:val="24"/>
      <w:lang w:val="ru-RU" w:eastAsia="ru-RU" w:bidi="ar-SA"/>
    </w:rPr>
  </w:style>
  <w:style w:type="character" w:customStyle="1" w:styleId="Heading5Char1">
    <w:name w:val="Heading 5 Char1"/>
    <w:basedOn w:val="DefaultParagraphFont"/>
    <w:uiPriority w:val="99"/>
    <w:locked/>
    <w:rsid w:val="00E87FA8"/>
    <w:rPr>
      <w:rFonts w:eastAsia="Times New Roman" w:cs="Times New Roman"/>
      <w:sz w:val="22"/>
      <w:lang w:val="ru-RU" w:eastAsia="ru-RU" w:bidi="ar-SA"/>
    </w:rPr>
  </w:style>
  <w:style w:type="character" w:customStyle="1" w:styleId="Heading6Char1">
    <w:name w:val="Heading 6 Char1"/>
    <w:basedOn w:val="DefaultParagraphFont"/>
    <w:uiPriority w:val="99"/>
    <w:locked/>
    <w:rsid w:val="00E87FA8"/>
    <w:rPr>
      <w:rFonts w:eastAsia="Times New Roman" w:cs="Times New Roman"/>
      <w:i/>
      <w:sz w:val="22"/>
      <w:lang w:val="ru-RU" w:eastAsia="ru-RU" w:bidi="ar-SA"/>
    </w:rPr>
  </w:style>
  <w:style w:type="character" w:customStyle="1" w:styleId="Heading7Char1">
    <w:name w:val="Heading 7 Char1"/>
    <w:aliases w:val="Заголовок x.x Char1"/>
    <w:basedOn w:val="DefaultParagraphFont"/>
    <w:uiPriority w:val="99"/>
    <w:locked/>
    <w:rsid w:val="00E87FA8"/>
    <w:rPr>
      <w:rFonts w:ascii="Arial" w:hAnsi="Arial" w:cs="Times New Roman"/>
      <w:lang w:val="ru-RU" w:eastAsia="ru-RU" w:bidi="ar-SA"/>
    </w:rPr>
  </w:style>
  <w:style w:type="character" w:customStyle="1" w:styleId="Heading8Char1">
    <w:name w:val="Heading 8 Char1"/>
    <w:basedOn w:val="DefaultParagraphFont"/>
    <w:uiPriority w:val="99"/>
    <w:locked/>
    <w:rsid w:val="00E87FA8"/>
    <w:rPr>
      <w:rFonts w:ascii="Arial" w:hAnsi="Arial" w:cs="Times New Roman"/>
      <w:i/>
      <w:lang w:val="ru-RU" w:eastAsia="ru-RU" w:bidi="ar-SA"/>
    </w:rPr>
  </w:style>
  <w:style w:type="character" w:customStyle="1" w:styleId="Heading9Char1">
    <w:name w:val="Heading 9 Char1"/>
    <w:basedOn w:val="DefaultParagraphFont"/>
    <w:uiPriority w:val="99"/>
    <w:locked/>
    <w:rsid w:val="00E87FA8"/>
    <w:rPr>
      <w:rFonts w:ascii="Arial" w:hAnsi="Arial" w:cs="Times New Roman"/>
      <w:b/>
      <w:i/>
      <w:sz w:val="18"/>
      <w:lang w:val="ru-RU" w:eastAsia="ru-RU" w:bidi="ar-SA"/>
    </w:rPr>
  </w:style>
  <w:style w:type="character" w:customStyle="1" w:styleId="BodyText2Char1">
    <w:name w:val="Body Text 2 Char1"/>
    <w:basedOn w:val="DefaultParagraphFont"/>
    <w:uiPriority w:val="99"/>
    <w:locked/>
    <w:rsid w:val="00E87FA8"/>
    <w:rPr>
      <w:rFonts w:ascii="Times New Roman" w:hAnsi="Times New Roman" w:cs="Times New Roman"/>
      <w:sz w:val="28"/>
    </w:rPr>
  </w:style>
  <w:style w:type="character" w:customStyle="1" w:styleId="BodyText3Char1">
    <w:name w:val="Body Text 3 Char1"/>
    <w:basedOn w:val="DefaultParagraphFont"/>
    <w:uiPriority w:val="99"/>
    <w:locked/>
    <w:rsid w:val="00E87FA8"/>
    <w:rPr>
      <w:rFonts w:ascii="Times New Roman" w:hAnsi="Times New Roman" w:cs="Times New Roman"/>
      <w:snapToGrid w:val="0"/>
      <w:color w:val="000000"/>
      <w:sz w:val="24"/>
    </w:rPr>
  </w:style>
  <w:style w:type="character" w:customStyle="1" w:styleId="BodyTextIndent2Char1">
    <w:name w:val="Body Text Indent 2 Char1"/>
    <w:basedOn w:val="DefaultParagraphFont"/>
    <w:uiPriority w:val="99"/>
    <w:locked/>
    <w:rsid w:val="00E87FA8"/>
    <w:rPr>
      <w:rFonts w:ascii="Times New Roman" w:hAnsi="Times New Roman" w:cs="Times New Roman"/>
      <w:sz w:val="24"/>
    </w:rPr>
  </w:style>
  <w:style w:type="character" w:customStyle="1" w:styleId="TitleChar1">
    <w:name w:val="Title Char1"/>
    <w:basedOn w:val="DefaultParagraphFont"/>
    <w:uiPriority w:val="99"/>
    <w:locked/>
    <w:rsid w:val="00E87FA8"/>
    <w:rPr>
      <w:rFonts w:ascii="Times New Roman" w:hAnsi="Times New Roman" w:cs="Times New Roman"/>
      <w:bCs/>
      <w:sz w:val="28"/>
    </w:rPr>
  </w:style>
  <w:style w:type="character" w:customStyle="1" w:styleId="FooterChar1">
    <w:name w:val="Footer Char1"/>
    <w:aliases w:val="Знак6 Char1"/>
    <w:basedOn w:val="DefaultParagraphFont"/>
    <w:uiPriority w:val="99"/>
    <w:locked/>
    <w:rsid w:val="00E87FA8"/>
    <w:rPr>
      <w:rFonts w:ascii="Times New Roman" w:hAnsi="Times New Roman" w:cs="Times New Roman"/>
      <w:sz w:val="24"/>
      <w:szCs w:val="24"/>
    </w:rPr>
  </w:style>
  <w:style w:type="character" w:customStyle="1" w:styleId="321">
    <w:name w:val="Знак Знак321"/>
    <w:basedOn w:val="DefaultParagraphFont"/>
    <w:uiPriority w:val="99"/>
    <w:rsid w:val="00E87FA8"/>
    <w:rPr>
      <w:rFonts w:ascii="Times New Roman" w:hAnsi="Times New Roman" w:cs="Times New Roman"/>
      <w:sz w:val="20"/>
      <w:szCs w:val="20"/>
    </w:rPr>
  </w:style>
  <w:style w:type="character" w:customStyle="1" w:styleId="371">
    <w:name w:val="Знак Знак371"/>
    <w:basedOn w:val="DefaultParagraphFont"/>
    <w:uiPriority w:val="99"/>
    <w:rsid w:val="00E87FA8"/>
    <w:rPr>
      <w:rFonts w:ascii="Arial" w:hAnsi="Arial" w:cs="Times New Roman"/>
      <w:b/>
      <w:sz w:val="24"/>
    </w:rPr>
  </w:style>
  <w:style w:type="character" w:customStyle="1" w:styleId="361">
    <w:name w:val="Знак Знак361"/>
    <w:basedOn w:val="DefaultParagraphFont"/>
    <w:uiPriority w:val="99"/>
    <w:rsid w:val="00E87FA8"/>
    <w:rPr>
      <w:rFonts w:ascii="Times New Roman" w:hAnsi="Times New Roman" w:cs="Times New Roman"/>
      <w:sz w:val="22"/>
    </w:rPr>
  </w:style>
  <w:style w:type="character" w:customStyle="1" w:styleId="351">
    <w:name w:val="Знак Знак351"/>
    <w:basedOn w:val="DefaultParagraphFont"/>
    <w:uiPriority w:val="99"/>
    <w:rsid w:val="00E87FA8"/>
    <w:rPr>
      <w:rFonts w:ascii="Times New Roman" w:hAnsi="Times New Roman" w:cs="Times New Roman"/>
      <w:i/>
      <w:sz w:val="22"/>
    </w:rPr>
  </w:style>
  <w:style w:type="character" w:customStyle="1" w:styleId="341">
    <w:name w:val="Знак Знак341"/>
    <w:basedOn w:val="DefaultParagraphFont"/>
    <w:uiPriority w:val="99"/>
    <w:rsid w:val="00E87FA8"/>
    <w:rPr>
      <w:rFonts w:ascii="Arial" w:hAnsi="Arial" w:cs="Times New Roman"/>
      <w:i/>
    </w:rPr>
  </w:style>
  <w:style w:type="character" w:customStyle="1" w:styleId="331">
    <w:name w:val="Знак Знак331"/>
    <w:basedOn w:val="DefaultParagraphFont"/>
    <w:uiPriority w:val="99"/>
    <w:rsid w:val="00E87FA8"/>
    <w:rPr>
      <w:rFonts w:ascii="Arial" w:hAnsi="Arial" w:cs="Times New Roman"/>
      <w:b/>
      <w:i/>
      <w:sz w:val="18"/>
    </w:rPr>
  </w:style>
  <w:style w:type="paragraph" w:customStyle="1" w:styleId="1fff1">
    <w:name w:val="Знак Знак Знак Знак Знак Знак Знак1"/>
    <w:basedOn w:val="Normal"/>
    <w:uiPriority w:val="99"/>
    <w:rsid w:val="00E87FA8"/>
    <w:pPr>
      <w:widowControl/>
      <w:spacing w:after="160" w:line="240" w:lineRule="exact"/>
      <w:ind w:firstLine="0"/>
      <w:jc w:val="left"/>
    </w:pPr>
    <w:rPr>
      <w:rFonts w:ascii="Verdana" w:eastAsia="Times New Roman" w:hAnsi="Verdana" w:cs="Verdana"/>
      <w:sz w:val="20"/>
      <w:lang w:val="en-US" w:eastAsia="en-US"/>
    </w:rPr>
  </w:style>
  <w:style w:type="character" w:customStyle="1" w:styleId="381">
    <w:name w:val="Знак Знак381"/>
    <w:uiPriority w:val="99"/>
    <w:rsid w:val="00E87FA8"/>
    <w:rPr>
      <w:rFonts w:ascii="Times New Roman" w:hAnsi="Times New Roman"/>
      <w:sz w:val="28"/>
    </w:rPr>
  </w:style>
  <w:style w:type="character" w:customStyle="1" w:styleId="3110">
    <w:name w:val="Знак Знак311"/>
    <w:basedOn w:val="DefaultParagraphFont"/>
    <w:uiPriority w:val="99"/>
    <w:rsid w:val="00E87FA8"/>
    <w:rPr>
      <w:rFonts w:ascii="Times New Roman" w:hAnsi="Times New Roman" w:cs="Times New Roman"/>
      <w:snapToGrid w:val="0"/>
      <w:color w:val="000000"/>
      <w:sz w:val="20"/>
      <w:szCs w:val="20"/>
    </w:rPr>
  </w:style>
  <w:style w:type="character" w:customStyle="1" w:styleId="301">
    <w:name w:val="Знак Знак301"/>
    <w:basedOn w:val="DefaultParagraphFont"/>
    <w:uiPriority w:val="99"/>
    <w:rsid w:val="00E87FA8"/>
    <w:rPr>
      <w:rFonts w:ascii="Times New Roman" w:hAnsi="Times New Roman" w:cs="Times New Roman"/>
      <w:sz w:val="20"/>
      <w:szCs w:val="20"/>
    </w:rPr>
  </w:style>
  <w:style w:type="character" w:customStyle="1" w:styleId="FootnoteTextChar1">
    <w:name w:val="Footnote Text Char1"/>
    <w:aliases w:val="Table_Footnote_last Char1,Table_Footnote_last Знак Знак Знак Char1,Table_Footnote_last Знак Char1,Текст сноски Знак1 Char1,Текст сноски Знак Знак Char1,Текст сноски Знак1 Знак Знак Char1,Текст сноски Знак Знак Знак Знак Char1"/>
    <w:basedOn w:val="DefaultParagraphFont"/>
    <w:uiPriority w:val="99"/>
    <w:semiHidden/>
    <w:locked/>
    <w:rsid w:val="00E87FA8"/>
    <w:rPr>
      <w:rFonts w:ascii="Times New Roman" w:hAnsi="Times New Roman" w:cs="Times New Roman"/>
    </w:rPr>
  </w:style>
  <w:style w:type="character" w:customStyle="1" w:styleId="HeaderChar1">
    <w:name w:val="Header Char1"/>
    <w:basedOn w:val="DefaultParagraphFont"/>
    <w:uiPriority w:val="99"/>
    <w:locked/>
    <w:rsid w:val="00E87FA8"/>
    <w:rPr>
      <w:rFonts w:ascii="Times New Roman" w:hAnsi="Times New Roman" w:cs="Times New Roman"/>
      <w:sz w:val="24"/>
      <w:szCs w:val="24"/>
    </w:rPr>
  </w:style>
  <w:style w:type="character" w:customStyle="1" w:styleId="BodyTextIndent3Char1">
    <w:name w:val="Body Text Indent 3 Char1"/>
    <w:basedOn w:val="DefaultParagraphFont"/>
    <w:uiPriority w:val="99"/>
    <w:semiHidden/>
    <w:locked/>
    <w:rsid w:val="00E87FA8"/>
    <w:rPr>
      <w:rFonts w:ascii="Times New Roman" w:hAnsi="Times New Roman" w:cs="Times New Roman"/>
      <w:sz w:val="28"/>
      <w:szCs w:val="28"/>
    </w:rPr>
  </w:style>
  <w:style w:type="character" w:customStyle="1" w:styleId="410">
    <w:name w:val="Знак41"/>
    <w:uiPriority w:val="99"/>
    <w:locked/>
    <w:rsid w:val="00E87FA8"/>
    <w:rPr>
      <w:rFonts w:ascii="Arial" w:hAnsi="Arial"/>
      <w:b/>
      <w:i/>
      <w:sz w:val="28"/>
      <w:lang w:val="ru-RU" w:eastAsia="ru-RU"/>
    </w:rPr>
  </w:style>
  <w:style w:type="character" w:customStyle="1" w:styleId="E-mailSignatureChar1">
    <w:name w:val="E-mail Signature Char1"/>
    <w:basedOn w:val="DefaultParagraphFont"/>
    <w:link w:val="E-mailSignature"/>
    <w:uiPriority w:val="99"/>
    <w:semiHidden/>
    <w:locked/>
    <w:rsid w:val="00E87FA8"/>
    <w:rPr>
      <w:rFonts w:ascii="Arial" w:hAnsi="Arial" w:cs="Arial"/>
      <w:spacing w:val="-5"/>
      <w:lang w:val="ru-RU" w:eastAsia="en-US" w:bidi="ar-SA"/>
    </w:rPr>
  </w:style>
  <w:style w:type="character" w:customStyle="1" w:styleId="CommentTextChar1">
    <w:name w:val="Comment Text Char1"/>
    <w:basedOn w:val="DefaultParagraphFont"/>
    <w:link w:val="CommentText"/>
    <w:uiPriority w:val="99"/>
    <w:semiHidden/>
    <w:locked/>
    <w:rsid w:val="00E87FA8"/>
    <w:rPr>
      <w:rFonts w:cs="Times New Roman"/>
      <w:lang w:val="ru-RU" w:eastAsia="ru-RU" w:bidi="ar-SA"/>
    </w:rPr>
  </w:style>
  <w:style w:type="character" w:customStyle="1" w:styleId="CommentSubjectChar1">
    <w:name w:val="Comment Subject Char1"/>
    <w:basedOn w:val="CommentTextChar1"/>
    <w:link w:val="CommentSubject"/>
    <w:uiPriority w:val="99"/>
    <w:semiHidden/>
    <w:locked/>
    <w:rsid w:val="00E87FA8"/>
    <w:rPr>
      <w:b/>
      <w:bCs/>
    </w:rPr>
  </w:style>
  <w:style w:type="character" w:customStyle="1" w:styleId="BalloonTextChar1">
    <w:name w:val="Balloon Text Char1"/>
    <w:basedOn w:val="DefaultParagraphFont"/>
    <w:uiPriority w:val="99"/>
    <w:semiHidden/>
    <w:locked/>
    <w:rsid w:val="00E87FA8"/>
    <w:rPr>
      <w:rFonts w:ascii="Tahoma" w:hAnsi="Tahoma" w:cs="Tahoma"/>
      <w:sz w:val="16"/>
      <w:szCs w:val="16"/>
    </w:rPr>
  </w:style>
  <w:style w:type="character" w:customStyle="1" w:styleId="DocumentMapChar1">
    <w:name w:val="Document Map Char1"/>
    <w:basedOn w:val="DefaultParagraphFont"/>
    <w:link w:val="DocumentMap"/>
    <w:uiPriority w:val="99"/>
    <w:semiHidden/>
    <w:locked/>
    <w:rsid w:val="00E87FA8"/>
    <w:rPr>
      <w:rFonts w:ascii="Tahoma" w:hAnsi="Tahoma" w:cs="Tahoma"/>
      <w:sz w:val="28"/>
      <w:szCs w:val="28"/>
      <w:lang w:val="ru-RU" w:eastAsia="ru-RU" w:bidi="ar-SA"/>
    </w:rPr>
  </w:style>
  <w:style w:type="character" w:customStyle="1" w:styleId="MessageHeaderChar1">
    <w:name w:val="Message Header Char1"/>
    <w:basedOn w:val="DefaultParagraphFont"/>
    <w:link w:val="MessageHeader"/>
    <w:uiPriority w:val="99"/>
    <w:semiHidden/>
    <w:locked/>
    <w:rsid w:val="00E87FA8"/>
    <w:rPr>
      <w:rFonts w:ascii="Arial" w:hAnsi="Arial" w:cs="Arial"/>
      <w:sz w:val="22"/>
      <w:szCs w:val="22"/>
      <w:lang w:eastAsia="en-US" w:bidi="ar-SA"/>
    </w:rPr>
  </w:style>
  <w:style w:type="character" w:customStyle="1" w:styleId="HTMLAddressChar1">
    <w:name w:val="HTML Address Char1"/>
    <w:basedOn w:val="DefaultParagraphFont"/>
    <w:link w:val="HTMLAddress"/>
    <w:uiPriority w:val="99"/>
    <w:semiHidden/>
    <w:locked/>
    <w:rsid w:val="00E87FA8"/>
    <w:rPr>
      <w:rFonts w:ascii="Arial" w:hAnsi="Arial" w:cs="Arial"/>
      <w:i/>
      <w:iCs/>
      <w:spacing w:val="-5"/>
      <w:lang w:val="ru-RU" w:eastAsia="en-US" w:bidi="ar-SA"/>
    </w:rPr>
  </w:style>
  <w:style w:type="character" w:customStyle="1" w:styleId="DateChar1">
    <w:name w:val="Date Char1"/>
    <w:basedOn w:val="DefaultParagraphFont"/>
    <w:link w:val="Date"/>
    <w:uiPriority w:val="99"/>
    <w:semiHidden/>
    <w:locked/>
    <w:rsid w:val="00E87FA8"/>
    <w:rPr>
      <w:rFonts w:ascii="Arial" w:hAnsi="Arial" w:cs="Arial"/>
      <w:spacing w:val="-5"/>
      <w:lang w:val="ru-RU" w:eastAsia="en-US" w:bidi="ar-SA"/>
    </w:rPr>
  </w:style>
  <w:style w:type="character" w:customStyle="1" w:styleId="NoteHeadingChar1">
    <w:name w:val="Note Heading Char1"/>
    <w:basedOn w:val="DefaultParagraphFont"/>
    <w:link w:val="NoteHeading"/>
    <w:uiPriority w:val="99"/>
    <w:semiHidden/>
    <w:locked/>
    <w:rsid w:val="00E87FA8"/>
    <w:rPr>
      <w:rFonts w:ascii="Arial" w:hAnsi="Arial" w:cs="Arial"/>
      <w:spacing w:val="-5"/>
      <w:lang w:val="ru-RU" w:eastAsia="en-US" w:bidi="ar-SA"/>
    </w:rPr>
  </w:style>
  <w:style w:type="character" w:customStyle="1" w:styleId="48">
    <w:name w:val="Знак Знак4"/>
    <w:uiPriority w:val="99"/>
    <w:semiHidden/>
    <w:locked/>
    <w:rsid w:val="00E87FA8"/>
    <w:rPr>
      <w:rFonts w:ascii="Arial" w:hAnsi="Arial"/>
      <w:spacing w:val="-5"/>
      <w:lang w:eastAsia="en-US"/>
    </w:rPr>
  </w:style>
  <w:style w:type="character" w:customStyle="1" w:styleId="2fb">
    <w:name w:val="Знак Знак2"/>
    <w:uiPriority w:val="99"/>
    <w:semiHidden/>
    <w:locked/>
    <w:rsid w:val="00E87FA8"/>
    <w:rPr>
      <w:rFonts w:ascii="Arial" w:hAnsi="Arial"/>
      <w:spacing w:val="-5"/>
      <w:lang w:val="ru-RU" w:eastAsia="en-US"/>
    </w:rPr>
  </w:style>
  <w:style w:type="paragraph" w:customStyle="1" w:styleId="Caption1">
    <w:name w:val="Caption1"/>
    <w:basedOn w:val="Normal"/>
    <w:uiPriority w:val="99"/>
    <w:semiHidden/>
    <w:rsid w:val="00E87FA8"/>
    <w:pPr>
      <w:widowControl/>
      <w:spacing w:line="360" w:lineRule="auto"/>
      <w:ind w:left="1080" w:firstLine="709"/>
    </w:pPr>
    <w:rPr>
      <w:rFonts w:ascii="Arial" w:eastAsia="Times New Roman" w:hAnsi="Arial" w:cs="Arial"/>
      <w:spacing w:val="-5"/>
      <w:sz w:val="20"/>
    </w:rPr>
  </w:style>
  <w:style w:type="character" w:customStyle="1" w:styleId="241">
    <w:name w:val="Знак Знак241"/>
    <w:uiPriority w:val="99"/>
    <w:rsid w:val="00E87FA8"/>
    <w:rPr>
      <w:sz w:val="18"/>
    </w:rPr>
  </w:style>
  <w:style w:type="character" w:customStyle="1" w:styleId="1fff2">
    <w:name w:val="Знак Знак1"/>
    <w:basedOn w:val="DefaultParagraphFont"/>
    <w:uiPriority w:val="99"/>
    <w:locked/>
    <w:rsid w:val="00E87FA8"/>
    <w:rPr>
      <w:rFonts w:ascii="Arial" w:hAnsi="Arial" w:cs="Arial"/>
      <w:spacing w:val="-16"/>
      <w:kern w:val="28"/>
      <w:sz w:val="32"/>
      <w:szCs w:val="32"/>
      <w:lang w:val="ru-RU" w:eastAsia="en-US" w:bidi="ar-SA"/>
    </w:rPr>
  </w:style>
  <w:style w:type="paragraph" w:customStyle="1" w:styleId="1fff3">
    <w:name w:val="Знак Знак Знак Знак Знак Знак1"/>
    <w:basedOn w:val="Normal"/>
    <w:uiPriority w:val="99"/>
    <w:rsid w:val="00E87FA8"/>
    <w:pPr>
      <w:widowControl/>
      <w:spacing w:before="100" w:beforeAutospacing="1" w:after="100" w:afterAutospacing="1" w:line="240" w:lineRule="auto"/>
      <w:ind w:firstLine="0"/>
      <w:jc w:val="left"/>
    </w:pPr>
    <w:rPr>
      <w:rFonts w:ascii="Tahoma" w:eastAsia="Times New Roman" w:hAnsi="Tahoma"/>
      <w:sz w:val="20"/>
      <w:lang w:val="en-US" w:eastAsia="en-US"/>
    </w:rPr>
  </w:style>
  <w:style w:type="paragraph" w:customStyle="1" w:styleId="620">
    <w:name w:val="Знак6 Знак Знак Знак2"/>
    <w:basedOn w:val="Normal"/>
    <w:uiPriority w:val="99"/>
    <w:rsid w:val="00E87FA8"/>
    <w:pPr>
      <w:widowControl/>
      <w:spacing w:before="100" w:beforeAutospacing="1" w:after="100" w:afterAutospacing="1" w:line="240" w:lineRule="auto"/>
      <w:ind w:firstLine="0"/>
      <w:jc w:val="left"/>
    </w:pPr>
    <w:rPr>
      <w:rFonts w:ascii="Tahoma" w:eastAsia="Times New Roman" w:hAnsi="Tahoma"/>
      <w:sz w:val="20"/>
      <w:lang w:val="en-US" w:eastAsia="en-US"/>
    </w:rPr>
  </w:style>
  <w:style w:type="paragraph" w:customStyle="1" w:styleId="221">
    <w:name w:val="Основной текст 22"/>
    <w:basedOn w:val="Normal"/>
    <w:uiPriority w:val="99"/>
    <w:semiHidden/>
    <w:rsid w:val="00E87FA8"/>
    <w:pPr>
      <w:widowControl/>
      <w:spacing w:line="360" w:lineRule="auto"/>
      <w:ind w:left="426" w:hanging="426"/>
    </w:pPr>
    <w:rPr>
      <w:rFonts w:eastAsia="Times New Roman"/>
      <w:b/>
      <w:sz w:val="28"/>
    </w:rPr>
  </w:style>
  <w:style w:type="paragraph" w:customStyle="1" w:styleId="2fc">
    <w:name w:val="Цитата2"/>
    <w:basedOn w:val="Normal"/>
    <w:uiPriority w:val="99"/>
    <w:semiHidden/>
    <w:rsid w:val="00E87FA8"/>
    <w:pPr>
      <w:widowControl/>
      <w:spacing w:line="360" w:lineRule="auto"/>
      <w:ind w:left="526" w:right="43" w:firstLine="709"/>
    </w:pPr>
    <w:rPr>
      <w:rFonts w:eastAsia="Times New Roman"/>
      <w:sz w:val="28"/>
    </w:rPr>
  </w:style>
  <w:style w:type="paragraph" w:customStyle="1" w:styleId="2fd">
    <w:name w:val="Маркированный список2"/>
    <w:basedOn w:val="Normal"/>
    <w:uiPriority w:val="99"/>
    <w:semiHidden/>
    <w:rsid w:val="00E87FA8"/>
    <w:pPr>
      <w:widowControl/>
      <w:spacing w:before="100" w:beforeAutospacing="1" w:after="100" w:afterAutospacing="1" w:line="360" w:lineRule="auto"/>
      <w:ind w:firstLine="709"/>
    </w:pPr>
    <w:rPr>
      <w:rFonts w:eastAsia="Times New Roman"/>
      <w:sz w:val="28"/>
      <w:szCs w:val="24"/>
    </w:rPr>
  </w:style>
  <w:style w:type="paragraph" w:customStyle="1" w:styleId="2fe">
    <w:name w:val="Нумерованный список2"/>
    <w:basedOn w:val="Normal"/>
    <w:uiPriority w:val="99"/>
    <w:semiHidden/>
    <w:rsid w:val="00E87FA8"/>
    <w:pPr>
      <w:widowControl/>
      <w:spacing w:before="100" w:beforeAutospacing="1" w:after="100" w:afterAutospacing="1" w:line="360" w:lineRule="auto"/>
      <w:ind w:firstLine="709"/>
    </w:pPr>
    <w:rPr>
      <w:rFonts w:eastAsia="Times New Roman"/>
      <w:sz w:val="28"/>
      <w:szCs w:val="24"/>
    </w:rPr>
  </w:style>
  <w:style w:type="character" w:customStyle="1" w:styleId="1fff4">
    <w:name w:val="Знак Знак Знак Знак1"/>
    <w:uiPriority w:val="99"/>
    <w:semiHidden/>
    <w:rsid w:val="00E87FA8"/>
    <w:rPr>
      <w:sz w:val="24"/>
      <w:lang w:val="ru-RU" w:eastAsia="ru-RU"/>
    </w:rPr>
  </w:style>
  <w:style w:type="character" w:customStyle="1" w:styleId="281">
    <w:name w:val="Знак Знак281"/>
    <w:uiPriority w:val="99"/>
    <w:rsid w:val="00E87FA8"/>
    <w:rPr>
      <w:b/>
      <w:sz w:val="28"/>
    </w:rPr>
  </w:style>
  <w:style w:type="character" w:customStyle="1" w:styleId="271">
    <w:name w:val="Знак Знак271"/>
    <w:uiPriority w:val="99"/>
    <w:rsid w:val="00E87FA8"/>
    <w:rPr>
      <w:b/>
      <w:i/>
      <w:sz w:val="26"/>
    </w:rPr>
  </w:style>
  <w:style w:type="character" w:customStyle="1" w:styleId="2610">
    <w:name w:val="Знак Знак261"/>
    <w:uiPriority w:val="99"/>
    <w:rsid w:val="00E87FA8"/>
    <w:rPr>
      <w:b/>
      <w:sz w:val="22"/>
    </w:rPr>
  </w:style>
  <w:style w:type="character" w:customStyle="1" w:styleId="251">
    <w:name w:val="Знак Знак251"/>
    <w:uiPriority w:val="99"/>
    <w:rsid w:val="00E87FA8"/>
    <w:rPr>
      <w:i/>
      <w:sz w:val="28"/>
    </w:rPr>
  </w:style>
  <w:style w:type="character" w:customStyle="1" w:styleId="2210">
    <w:name w:val="Знак Знак221"/>
    <w:uiPriority w:val="99"/>
    <w:semiHidden/>
    <w:rsid w:val="00E87FA8"/>
    <w:rPr>
      <w:sz w:val="24"/>
    </w:rPr>
  </w:style>
  <w:style w:type="character" w:customStyle="1" w:styleId="2110">
    <w:name w:val="Знак Знак211"/>
    <w:uiPriority w:val="99"/>
    <w:semiHidden/>
    <w:rsid w:val="00E87FA8"/>
    <w:rPr>
      <w:b/>
      <w:caps/>
      <w:sz w:val="24"/>
    </w:rPr>
  </w:style>
  <w:style w:type="character" w:customStyle="1" w:styleId="191">
    <w:name w:val="Знак Знак191"/>
    <w:uiPriority w:val="99"/>
    <w:semiHidden/>
    <w:rsid w:val="00E87FA8"/>
    <w:rPr>
      <w:sz w:val="16"/>
    </w:rPr>
  </w:style>
  <w:style w:type="paragraph" w:customStyle="1" w:styleId="125">
    <w:name w:val="Заголовок 12"/>
    <w:next w:val="Normal"/>
    <w:uiPriority w:val="99"/>
    <w:rsid w:val="00E87FA8"/>
    <w:pPr>
      <w:widowControl w:val="0"/>
      <w:suppressAutoHyphens/>
      <w:autoSpaceDE w:val="0"/>
      <w:jc w:val="both"/>
    </w:pPr>
    <w:rPr>
      <w:rFonts w:ascii="Arial" w:hAnsi="Arial"/>
      <w:sz w:val="20"/>
      <w:szCs w:val="24"/>
    </w:rPr>
  </w:style>
  <w:style w:type="paragraph" w:customStyle="1" w:styleId="118">
    <w:name w:val="Заголовок оглавления11"/>
    <w:basedOn w:val="Heading1"/>
    <w:next w:val="Normal"/>
    <w:uiPriority w:val="99"/>
    <w:rsid w:val="00E87FA8"/>
    <w:pPr>
      <w:keepNext/>
      <w:keepLines/>
      <w:widowControl/>
      <w:suppressAutoHyphens w:val="0"/>
      <w:autoSpaceDE/>
      <w:spacing w:before="480" w:line="276" w:lineRule="auto"/>
      <w:outlineLvl w:val="9"/>
    </w:pPr>
    <w:rPr>
      <w:rFonts w:ascii="Cambria" w:eastAsia="Calibri" w:hAnsi="Cambria"/>
      <w:b/>
      <w:bCs/>
      <w:color w:val="365F91"/>
      <w:sz w:val="28"/>
      <w:szCs w:val="28"/>
      <w:lang w:eastAsia="en-US"/>
    </w:rPr>
  </w:style>
  <w:style w:type="character" w:customStyle="1" w:styleId="1fff5">
    <w:name w:val="Знак Знак Знак1"/>
    <w:uiPriority w:val="99"/>
    <w:semiHidden/>
    <w:rsid w:val="00E87FA8"/>
    <w:rPr>
      <w:rFonts w:ascii="Times New Roman" w:hAnsi="Times New Roman"/>
      <w:sz w:val="20"/>
      <w:lang w:eastAsia="ru-RU"/>
    </w:rPr>
  </w:style>
  <w:style w:type="paragraph" w:customStyle="1" w:styleId="1810">
    <w:name w:val="Знак181"/>
    <w:basedOn w:val="Normal"/>
    <w:uiPriority w:val="99"/>
    <w:rsid w:val="00E87FA8"/>
    <w:pPr>
      <w:widowControl/>
      <w:spacing w:after="160" w:line="240" w:lineRule="exact"/>
      <w:ind w:firstLine="0"/>
      <w:jc w:val="left"/>
    </w:pPr>
    <w:rPr>
      <w:rFonts w:ascii="Verdana" w:eastAsia="Times New Roman" w:hAnsi="Verdana" w:cs="Verdana"/>
      <w:sz w:val="20"/>
      <w:lang w:val="en-US" w:eastAsia="en-US"/>
    </w:rPr>
  </w:style>
  <w:style w:type="paragraph" w:customStyle="1" w:styleId="610">
    <w:name w:val="Знак6 Знак Знак Знак Знак Знак Знак Знак Знак Знак1"/>
    <w:basedOn w:val="Normal"/>
    <w:uiPriority w:val="99"/>
    <w:rsid w:val="00E87FA8"/>
    <w:pPr>
      <w:widowControl/>
      <w:spacing w:before="100" w:beforeAutospacing="1" w:after="100" w:afterAutospacing="1" w:line="240" w:lineRule="auto"/>
      <w:ind w:firstLine="0"/>
      <w:jc w:val="left"/>
    </w:pPr>
    <w:rPr>
      <w:rFonts w:ascii="Tahoma" w:eastAsia="Times New Roman" w:hAnsi="Tahoma"/>
      <w:sz w:val="20"/>
      <w:lang w:val="en-US" w:eastAsia="en-US"/>
    </w:rPr>
  </w:style>
  <w:style w:type="paragraph" w:customStyle="1" w:styleId="2ff">
    <w:name w:val="Без интервала2"/>
    <w:uiPriority w:val="99"/>
    <w:rsid w:val="00E87FA8"/>
    <w:pPr>
      <w:jc w:val="both"/>
    </w:pPr>
    <w:rPr>
      <w:rFonts w:eastAsia="Times New Roman"/>
      <w:lang w:eastAsia="en-US"/>
    </w:rPr>
  </w:style>
  <w:style w:type="paragraph" w:customStyle="1" w:styleId="119">
    <w:name w:val="Знак Знак1 Знак Знак Знак Знак1"/>
    <w:basedOn w:val="Normal"/>
    <w:uiPriority w:val="99"/>
    <w:rsid w:val="00E87FA8"/>
    <w:pPr>
      <w:widowControl/>
      <w:spacing w:after="160" w:line="240" w:lineRule="exact"/>
      <w:ind w:firstLine="0"/>
      <w:jc w:val="left"/>
    </w:pPr>
    <w:rPr>
      <w:rFonts w:ascii="Verdana" w:eastAsia="Times New Roman" w:hAnsi="Verdana"/>
      <w:sz w:val="24"/>
      <w:szCs w:val="24"/>
      <w:lang w:val="en-US" w:eastAsia="en-US"/>
    </w:rPr>
  </w:style>
  <w:style w:type="paragraph" w:customStyle="1" w:styleId="6CharCharCharCharCharChar1">
    <w:name w:val="Знак6 Знак Знак Char Знак Знак Char Знак Знак Char Знак Знак Char Знак Знак Char Знак Знак Char1"/>
    <w:basedOn w:val="Normal"/>
    <w:uiPriority w:val="99"/>
    <w:rsid w:val="00E87FA8"/>
    <w:pPr>
      <w:widowControl/>
      <w:spacing w:before="100" w:beforeAutospacing="1" w:after="100" w:afterAutospacing="1" w:line="240" w:lineRule="auto"/>
      <w:ind w:firstLine="0"/>
      <w:jc w:val="left"/>
    </w:pPr>
    <w:rPr>
      <w:rFonts w:ascii="Tahoma" w:eastAsia="Times New Roman" w:hAnsi="Tahoma"/>
      <w:sz w:val="20"/>
      <w:lang w:val="en-US" w:eastAsia="en-US"/>
    </w:rPr>
  </w:style>
  <w:style w:type="paragraph" w:customStyle="1" w:styleId="6CharCharCharCharCharCharChar1">
    <w:name w:val="Знак6 Знак Знак Char Знак Знак Char Знак Знак Char Знак Знак Char Знак Знак Char Знак Знак Char Знак Знак Char Знак Знак1"/>
    <w:basedOn w:val="Normal"/>
    <w:uiPriority w:val="99"/>
    <w:rsid w:val="00E87FA8"/>
    <w:pPr>
      <w:widowControl/>
      <w:spacing w:before="100" w:beforeAutospacing="1" w:after="100" w:afterAutospacing="1" w:line="240" w:lineRule="auto"/>
      <w:ind w:firstLine="0"/>
      <w:jc w:val="left"/>
    </w:pPr>
    <w:rPr>
      <w:rFonts w:ascii="Tahoma" w:eastAsia="Times New Roman" w:hAnsi="Tahoma"/>
      <w:sz w:val="20"/>
      <w:lang w:val="en-US" w:eastAsia="en-US"/>
    </w:rPr>
  </w:style>
  <w:style w:type="paragraph" w:customStyle="1" w:styleId="320">
    <w:name w:val="Знак3 Знак Знак Знак Знак Знак Знак Знак Знак Знак2"/>
    <w:basedOn w:val="Normal"/>
    <w:uiPriority w:val="99"/>
    <w:rsid w:val="00E87FA8"/>
    <w:pPr>
      <w:widowControl/>
      <w:spacing w:before="100" w:beforeAutospacing="1" w:after="100" w:afterAutospacing="1" w:line="240" w:lineRule="auto"/>
      <w:ind w:firstLine="0"/>
      <w:jc w:val="left"/>
    </w:pPr>
    <w:rPr>
      <w:rFonts w:ascii="Tahoma" w:eastAsia="Times New Roman" w:hAnsi="Tahoma"/>
      <w:sz w:val="20"/>
      <w:lang w:val="en-US" w:eastAsia="en-US"/>
    </w:rPr>
  </w:style>
  <w:style w:type="character" w:styleId="PlaceholderText">
    <w:name w:val="Placeholder Text"/>
    <w:basedOn w:val="DefaultParagraphFont"/>
    <w:uiPriority w:val="99"/>
    <w:semiHidden/>
    <w:rsid w:val="00E87FA8"/>
    <w:rPr>
      <w:rFonts w:cs="Times New Roman"/>
      <w:color w:val="808080"/>
    </w:rPr>
  </w:style>
  <w:style w:type="paragraph" w:customStyle="1" w:styleId="315">
    <w:name w:val="Знак3 Знак Знак Знак Знак Знак Знак Знак Знак Знак Знак Знак Знак Знак Знак Знак Знак Знак Знак Знак Знак Знак Знак Знак Знак Знак Знак1"/>
    <w:basedOn w:val="Normal"/>
    <w:uiPriority w:val="99"/>
    <w:rsid w:val="00E87FA8"/>
    <w:pPr>
      <w:widowControl/>
      <w:spacing w:before="100" w:beforeAutospacing="1" w:after="100" w:afterAutospacing="1" w:line="240" w:lineRule="auto"/>
      <w:ind w:firstLine="0"/>
      <w:jc w:val="left"/>
    </w:pPr>
    <w:rPr>
      <w:rFonts w:ascii="Tahoma" w:eastAsia="Times New Roman" w:hAnsi="Tahoma"/>
      <w:sz w:val="20"/>
      <w:lang w:val="en-US" w:eastAsia="en-US"/>
    </w:rPr>
  </w:style>
  <w:style w:type="paragraph" w:customStyle="1" w:styleId="316">
    <w:name w:val="Знак3 Знак Знак Знак Знак Знак Знак Знак Знак Знак Знак Знак Знак Знак Знак Знак Знак Знак Знак Знак Знак Знак Знак Знак1"/>
    <w:basedOn w:val="Normal"/>
    <w:uiPriority w:val="99"/>
    <w:rsid w:val="00E87FA8"/>
    <w:pPr>
      <w:widowControl/>
      <w:spacing w:before="100" w:beforeAutospacing="1" w:after="100" w:afterAutospacing="1" w:line="240" w:lineRule="auto"/>
      <w:ind w:firstLine="0"/>
      <w:jc w:val="left"/>
    </w:pPr>
    <w:rPr>
      <w:rFonts w:ascii="Tahoma" w:eastAsia="Times New Roman" w:hAnsi="Tahoma"/>
      <w:sz w:val="20"/>
      <w:lang w:val="en-US" w:eastAsia="en-US"/>
    </w:rPr>
  </w:style>
  <w:style w:type="paragraph" w:customStyle="1" w:styleId="317">
    <w:name w:val="Знак3 Знак Знак Знак Знак Знак Знак Знак Знак Знак Знак Знак Знак Знак Знак Знак Знак Знак Знак Знак Знак Знак Знак Знак Знак1"/>
    <w:basedOn w:val="Normal"/>
    <w:uiPriority w:val="99"/>
    <w:rsid w:val="00E87FA8"/>
    <w:pPr>
      <w:widowControl/>
      <w:spacing w:before="100" w:beforeAutospacing="1" w:after="100" w:afterAutospacing="1" w:line="240" w:lineRule="auto"/>
      <w:ind w:firstLine="0"/>
      <w:jc w:val="left"/>
    </w:pPr>
    <w:rPr>
      <w:rFonts w:ascii="Tahoma" w:eastAsia="Times New Roman" w:hAnsi="Tahoma"/>
      <w:sz w:val="20"/>
      <w:lang w:val="en-US" w:eastAsia="en-US"/>
    </w:rPr>
  </w:style>
  <w:style w:type="paragraph" w:customStyle="1" w:styleId="322">
    <w:name w:val="Знак3 Знак Знак Знак Знак Знак2"/>
    <w:basedOn w:val="Normal"/>
    <w:uiPriority w:val="99"/>
    <w:rsid w:val="00E87FA8"/>
    <w:pPr>
      <w:widowControl/>
      <w:spacing w:before="100" w:beforeAutospacing="1" w:after="100" w:afterAutospacing="1" w:line="240" w:lineRule="auto"/>
      <w:ind w:firstLine="0"/>
      <w:jc w:val="left"/>
    </w:pPr>
    <w:rPr>
      <w:rFonts w:ascii="Tahoma" w:eastAsia="Times New Roman" w:hAnsi="Tahoma"/>
      <w:sz w:val="20"/>
      <w:lang w:val="en-US" w:eastAsia="en-US"/>
    </w:rPr>
  </w:style>
  <w:style w:type="paragraph" w:customStyle="1" w:styleId="216">
    <w:name w:val="Обычный21"/>
    <w:uiPriority w:val="99"/>
    <w:rsid w:val="00E87FA8"/>
    <w:pPr>
      <w:widowControl w:val="0"/>
      <w:jc w:val="both"/>
    </w:pPr>
    <w:rPr>
      <w:rFonts w:ascii="Times New Roman" w:eastAsia="Times New Roman" w:hAnsi="Times New Roman"/>
      <w:sz w:val="20"/>
      <w:szCs w:val="20"/>
    </w:rPr>
  </w:style>
  <w:style w:type="paragraph" w:customStyle="1" w:styleId="1KGK91">
    <w:name w:val="1KG=K91"/>
    <w:uiPriority w:val="99"/>
    <w:rsid w:val="00E87FA8"/>
    <w:pPr>
      <w:snapToGrid w:val="0"/>
      <w:jc w:val="both"/>
    </w:pPr>
    <w:rPr>
      <w:rFonts w:ascii="Arial" w:eastAsia="Times New Roman" w:hAnsi="Arial"/>
      <w:sz w:val="24"/>
      <w:szCs w:val="20"/>
    </w:rPr>
  </w:style>
  <w:style w:type="paragraph" w:customStyle="1" w:styleId="2ff0">
    <w:name w:val="Название2"/>
    <w:uiPriority w:val="99"/>
    <w:rsid w:val="00E87FA8"/>
    <w:pPr>
      <w:ind w:firstLine="1134"/>
      <w:jc w:val="both"/>
    </w:pPr>
    <w:rPr>
      <w:rFonts w:ascii="Times New Roman" w:eastAsia="Times New Roman" w:hAnsi="Times New Roman"/>
      <w:noProof/>
      <w:sz w:val="28"/>
      <w:szCs w:val="20"/>
    </w:rPr>
  </w:style>
  <w:style w:type="paragraph" w:customStyle="1" w:styleId="318">
    <w:name w:val="Знак3 Знак Знак Знак Знак Знак Знак Знак Знак Знак Знак Знак Знак1"/>
    <w:basedOn w:val="Normal"/>
    <w:uiPriority w:val="99"/>
    <w:rsid w:val="00E87FA8"/>
    <w:pPr>
      <w:widowControl/>
      <w:spacing w:before="100" w:beforeAutospacing="1" w:after="100" w:afterAutospacing="1" w:line="240" w:lineRule="auto"/>
      <w:ind w:firstLine="0"/>
      <w:jc w:val="left"/>
    </w:pPr>
    <w:rPr>
      <w:rFonts w:ascii="Tahoma" w:eastAsia="Times New Roman" w:hAnsi="Tahoma"/>
      <w:sz w:val="20"/>
      <w:lang w:val="en-US" w:eastAsia="en-US"/>
    </w:rPr>
  </w:style>
  <w:style w:type="paragraph" w:customStyle="1" w:styleId="319">
    <w:name w:val="Знак3 Знак Знак Знак Знак Знак Знак Знак Знак Знак Знак Знак Знак Знак Знак Знак Знак Знак Знак Знак Знак Знак Знак Знак Знак Знак Знак Знак1"/>
    <w:basedOn w:val="Normal"/>
    <w:uiPriority w:val="99"/>
    <w:rsid w:val="00E87FA8"/>
    <w:pPr>
      <w:widowControl/>
      <w:spacing w:before="100" w:beforeAutospacing="1" w:after="100" w:afterAutospacing="1" w:line="240" w:lineRule="auto"/>
      <w:ind w:firstLine="0"/>
      <w:jc w:val="left"/>
    </w:pPr>
    <w:rPr>
      <w:rFonts w:ascii="Tahoma" w:eastAsia="Times New Roman" w:hAnsi="Tahoma"/>
      <w:sz w:val="20"/>
      <w:lang w:val="en-US" w:eastAsia="en-US"/>
    </w:rPr>
  </w:style>
  <w:style w:type="paragraph" w:customStyle="1" w:styleId="611">
    <w:name w:val="Знак6 Знак Знак Знак Знак Знак Знак Знак Знак Знак Знак Знак Знак1"/>
    <w:basedOn w:val="Normal"/>
    <w:uiPriority w:val="99"/>
    <w:rsid w:val="00E87FA8"/>
    <w:pPr>
      <w:widowControl/>
      <w:spacing w:before="100" w:beforeAutospacing="1" w:after="100" w:afterAutospacing="1" w:line="240" w:lineRule="auto"/>
      <w:ind w:firstLine="0"/>
      <w:jc w:val="left"/>
    </w:pPr>
    <w:rPr>
      <w:rFonts w:ascii="Tahoma" w:eastAsia="Times New Roman" w:hAnsi="Tahoma"/>
      <w:sz w:val="20"/>
      <w:lang w:val="en-US" w:eastAsia="en-US"/>
    </w:rPr>
  </w:style>
  <w:style w:type="character" w:customStyle="1" w:styleId="1111">
    <w:name w:val="Знак11 Знак Знак11"/>
    <w:basedOn w:val="DefaultParagraphFont"/>
    <w:uiPriority w:val="99"/>
    <w:rsid w:val="00E87FA8"/>
    <w:rPr>
      <w:rFonts w:ascii="Courier New" w:hAnsi="Courier New" w:cs="Courier New"/>
      <w:lang w:val="ru-RU" w:eastAsia="ru-RU" w:bidi="ar-SA"/>
    </w:rPr>
  </w:style>
  <w:style w:type="paragraph" w:customStyle="1" w:styleId="CharChar1">
    <w:name w:val="Char Char1"/>
    <w:basedOn w:val="Normal"/>
    <w:uiPriority w:val="99"/>
    <w:rsid w:val="00E87FA8"/>
    <w:pPr>
      <w:widowControl/>
      <w:spacing w:before="100" w:after="100" w:line="240" w:lineRule="auto"/>
      <w:ind w:firstLine="0"/>
    </w:pPr>
    <w:rPr>
      <w:rFonts w:ascii="Tahoma" w:eastAsia="Times New Roman" w:hAnsi="Tahoma"/>
      <w:sz w:val="20"/>
      <w:lang w:val="en-US"/>
    </w:rPr>
  </w:style>
  <w:style w:type="paragraph" w:customStyle="1" w:styleId="31a">
    <w:name w:val="Знак3 Знак Знак Знак Знак Знак Знак Знак Знак Знак Знак Знак Знак Знак Знак Знак Знак Знак Знак1"/>
    <w:basedOn w:val="Normal"/>
    <w:uiPriority w:val="99"/>
    <w:rsid w:val="00E87FA8"/>
    <w:pPr>
      <w:widowControl/>
      <w:spacing w:before="100" w:beforeAutospacing="1" w:after="100" w:afterAutospacing="1" w:line="240" w:lineRule="auto"/>
      <w:ind w:firstLine="0"/>
      <w:jc w:val="left"/>
    </w:pPr>
    <w:rPr>
      <w:rFonts w:ascii="Tahoma" w:eastAsia="Times New Roman" w:hAnsi="Tahoma"/>
      <w:sz w:val="20"/>
      <w:lang w:val="en-US" w:eastAsia="en-US"/>
    </w:rPr>
  </w:style>
  <w:style w:type="paragraph" w:customStyle="1" w:styleId="3111">
    <w:name w:val="Знак3 Знак Знак Знак Знак Знак Знак Знак Знак Знак Знак Знак Знак Знак Знак1 Знак Знак Знак Знак Знак Знак Знак1"/>
    <w:basedOn w:val="Normal"/>
    <w:uiPriority w:val="99"/>
    <w:rsid w:val="00E87FA8"/>
    <w:pPr>
      <w:widowControl/>
      <w:spacing w:before="100" w:beforeAutospacing="1" w:after="100" w:afterAutospacing="1" w:line="240" w:lineRule="auto"/>
      <w:ind w:firstLine="0"/>
      <w:jc w:val="left"/>
    </w:pPr>
    <w:rPr>
      <w:rFonts w:ascii="Tahoma" w:eastAsia="Times New Roman" w:hAnsi="Tahoma"/>
      <w:sz w:val="20"/>
      <w:lang w:val="en-US" w:eastAsia="en-US"/>
    </w:rPr>
  </w:style>
  <w:style w:type="paragraph" w:customStyle="1" w:styleId="1fff6">
    <w:name w:val="Знак Знак Знак Знак Знак Знак Знак Знак Знак Знак1"/>
    <w:basedOn w:val="Normal"/>
    <w:uiPriority w:val="99"/>
    <w:rsid w:val="00E87FA8"/>
    <w:pPr>
      <w:widowControl/>
      <w:spacing w:after="160" w:line="240" w:lineRule="exact"/>
      <w:ind w:firstLine="0"/>
      <w:jc w:val="left"/>
    </w:pPr>
    <w:rPr>
      <w:rFonts w:ascii="Verdana" w:eastAsia="Times New Roman" w:hAnsi="Verdana" w:cs="Verdana"/>
      <w:sz w:val="20"/>
      <w:lang w:val="en-US" w:eastAsia="en-US"/>
    </w:rPr>
  </w:style>
  <w:style w:type="paragraph" w:customStyle="1" w:styleId="1811">
    <w:name w:val="Знак Знак181"/>
    <w:basedOn w:val="Normal"/>
    <w:uiPriority w:val="99"/>
    <w:rsid w:val="00E87FA8"/>
    <w:pPr>
      <w:widowControl/>
      <w:spacing w:after="160" w:line="240" w:lineRule="exact"/>
      <w:ind w:firstLine="0"/>
      <w:jc w:val="left"/>
    </w:pPr>
    <w:rPr>
      <w:rFonts w:ascii="Verdana" w:eastAsia="Times New Roman" w:hAnsi="Verdana" w:cs="Verdana"/>
      <w:sz w:val="20"/>
      <w:lang w:val="en-US" w:eastAsia="en-US"/>
    </w:rPr>
  </w:style>
  <w:style w:type="paragraph" w:customStyle="1" w:styleId="3f4">
    <w:name w:val="Нормативы 3"/>
    <w:basedOn w:val="Heading3"/>
    <w:link w:val="3f5"/>
    <w:uiPriority w:val="99"/>
    <w:rsid w:val="00E87FA8"/>
    <w:pPr>
      <w:keepNext w:val="0"/>
      <w:keepLines w:val="0"/>
      <w:widowControl w:val="0"/>
      <w:numPr>
        <w:ilvl w:val="2"/>
      </w:numPr>
      <w:autoSpaceDE w:val="0"/>
      <w:autoSpaceDN w:val="0"/>
      <w:adjustRightInd w:val="0"/>
      <w:spacing w:before="120"/>
      <w:ind w:left="1440" w:firstLine="709"/>
    </w:pPr>
    <w:rPr>
      <w:rFonts w:ascii="Times New Roman" w:eastAsia="Calibri" w:hAnsi="Times New Roman"/>
      <w:b w:val="0"/>
      <w:color w:val="auto"/>
      <w:sz w:val="26"/>
      <w:szCs w:val="26"/>
    </w:rPr>
  </w:style>
  <w:style w:type="character" w:customStyle="1" w:styleId="3f5">
    <w:name w:val="Нормативы 3 Знак"/>
    <w:basedOn w:val="DefaultParagraphFont"/>
    <w:link w:val="3f4"/>
    <w:uiPriority w:val="99"/>
    <w:locked/>
    <w:rsid w:val="00E87FA8"/>
    <w:rPr>
      <w:rFonts w:cs="Times New Roman"/>
      <w:bCs/>
      <w:sz w:val="26"/>
      <w:szCs w:val="26"/>
      <w:lang w:val="ru-RU" w:eastAsia="ru-RU" w:bidi="ar-SA"/>
    </w:rPr>
  </w:style>
  <w:style w:type="paragraph" w:customStyle="1" w:styleId="183">
    <w:name w:val="Знак183"/>
    <w:basedOn w:val="Normal"/>
    <w:uiPriority w:val="99"/>
    <w:rsid w:val="00E87FA8"/>
    <w:pPr>
      <w:widowControl/>
      <w:spacing w:after="160" w:line="240" w:lineRule="exact"/>
      <w:ind w:firstLine="0"/>
      <w:jc w:val="left"/>
    </w:pPr>
    <w:rPr>
      <w:rFonts w:ascii="Verdana" w:hAnsi="Verdana" w:cs="Verdana"/>
      <w:sz w:val="20"/>
      <w:lang w:val="en-US" w:eastAsia="en-US"/>
    </w:rPr>
  </w:style>
  <w:style w:type="paragraph" w:customStyle="1" w:styleId="1820">
    <w:name w:val="Знак182"/>
    <w:basedOn w:val="Normal"/>
    <w:uiPriority w:val="99"/>
    <w:rsid w:val="00E87FA8"/>
    <w:pPr>
      <w:widowControl/>
      <w:spacing w:after="160" w:line="240" w:lineRule="exact"/>
      <w:ind w:firstLine="0"/>
      <w:jc w:val="left"/>
    </w:pPr>
    <w:rPr>
      <w:rFonts w:ascii="Verdana" w:hAnsi="Verdana" w:cs="Verdana"/>
      <w:sz w:val="20"/>
      <w:lang w:val="en-US" w:eastAsia="en-US"/>
    </w:rPr>
  </w:style>
  <w:style w:type="character" w:customStyle="1" w:styleId="ae">
    <w:name w:val="Абзац списка Знак"/>
    <w:link w:val="26"/>
    <w:uiPriority w:val="99"/>
    <w:locked/>
    <w:rsid w:val="00E87FA8"/>
    <w:rPr>
      <w:rFonts w:ascii="Calibri" w:hAnsi="Calibri"/>
      <w:sz w:val="22"/>
      <w:lang w:eastAsia="en-US"/>
    </w:rPr>
  </w:style>
  <w:style w:type="character" w:customStyle="1" w:styleId="FontStyle19">
    <w:name w:val="Font Style19"/>
    <w:uiPriority w:val="99"/>
    <w:rsid w:val="00E87FA8"/>
    <w:rPr>
      <w:rFonts w:ascii="Times New Roman" w:hAnsi="Times New Roman"/>
      <w:sz w:val="22"/>
    </w:rPr>
  </w:style>
  <w:style w:type="paragraph" w:customStyle="1" w:styleId="640">
    <w:name w:val="Знак6 Знак Знак Знак4"/>
    <w:basedOn w:val="Normal"/>
    <w:uiPriority w:val="99"/>
    <w:rsid w:val="00154D20"/>
    <w:pPr>
      <w:widowControl/>
      <w:spacing w:before="100" w:beforeAutospacing="1" w:after="100" w:afterAutospacing="1" w:line="240" w:lineRule="auto"/>
      <w:ind w:firstLine="0"/>
      <w:jc w:val="left"/>
    </w:pPr>
    <w:rPr>
      <w:rFonts w:ascii="Tahoma" w:eastAsia="Times New Roman" w:hAnsi="Tahoma"/>
      <w:sz w:val="20"/>
      <w:lang w:val="en-US" w:eastAsia="en-US"/>
    </w:rPr>
  </w:style>
  <w:style w:type="paragraph" w:customStyle="1" w:styleId="ConsPlusCell">
    <w:name w:val="ConsPlusCell"/>
    <w:uiPriority w:val="99"/>
    <w:rsid w:val="00840003"/>
    <w:pPr>
      <w:widowControl w:val="0"/>
      <w:autoSpaceDE w:val="0"/>
      <w:autoSpaceDN w:val="0"/>
      <w:adjustRightInd w:val="0"/>
      <w:jc w:val="both"/>
    </w:pPr>
    <w:rPr>
      <w:rFonts w:cs="Calibri"/>
    </w:rPr>
  </w:style>
  <w:style w:type="numbering" w:customStyle="1" w:styleId="1ai2">
    <w:name w:val="1 / a / i2"/>
    <w:rsid w:val="00AE1308"/>
    <w:pPr>
      <w:numPr>
        <w:numId w:val="24"/>
      </w:numPr>
    </w:pPr>
  </w:style>
  <w:style w:type="numbering" w:customStyle="1" w:styleId="2">
    <w:name w:val="Статья / Раздел2"/>
    <w:rsid w:val="00AE1308"/>
    <w:pPr>
      <w:numPr>
        <w:numId w:val="31"/>
      </w:numPr>
    </w:pPr>
  </w:style>
  <w:style w:type="numbering" w:styleId="ArticleSection">
    <w:name w:val="Outline List 3"/>
    <w:basedOn w:val="NoList"/>
    <w:uiPriority w:val="99"/>
    <w:semiHidden/>
    <w:unhideWhenUsed/>
    <w:locked/>
    <w:rsid w:val="00AE1308"/>
    <w:pPr>
      <w:numPr>
        <w:numId w:val="40"/>
      </w:numPr>
    </w:pPr>
  </w:style>
  <w:style w:type="numbering" w:customStyle="1" w:styleId="1111111">
    <w:name w:val="1 / 1.1 / 1.1.11"/>
    <w:rsid w:val="00AE1308"/>
    <w:pPr>
      <w:numPr>
        <w:numId w:val="29"/>
      </w:numPr>
    </w:pPr>
  </w:style>
  <w:style w:type="numbering" w:styleId="111111">
    <w:name w:val="Outline List 2"/>
    <w:basedOn w:val="NoList"/>
    <w:uiPriority w:val="99"/>
    <w:semiHidden/>
    <w:unhideWhenUsed/>
    <w:locked/>
    <w:rsid w:val="00AE1308"/>
    <w:pPr>
      <w:numPr>
        <w:numId w:val="28"/>
      </w:numPr>
    </w:pPr>
  </w:style>
  <w:style w:type="numbering" w:customStyle="1" w:styleId="11">
    <w:name w:val="Статья / Раздел1"/>
    <w:rsid w:val="00AE1308"/>
    <w:pPr>
      <w:numPr>
        <w:numId w:val="33"/>
      </w:numPr>
    </w:pPr>
  </w:style>
  <w:style w:type="numbering" w:customStyle="1" w:styleId="1ai1">
    <w:name w:val="1 / a / i1"/>
    <w:rsid w:val="00AE1308"/>
    <w:pPr>
      <w:numPr>
        <w:numId w:val="32"/>
      </w:numPr>
    </w:pPr>
  </w:style>
  <w:style w:type="numbering" w:customStyle="1" w:styleId="1111112">
    <w:name w:val="1 / 1.1 / 1.1.12"/>
    <w:rsid w:val="00AE1308"/>
    <w:pPr>
      <w:numPr>
        <w:numId w:val="30"/>
      </w:numPr>
    </w:pPr>
  </w:style>
  <w:style w:type="numbering" w:styleId="1ai">
    <w:name w:val="Outline List 1"/>
    <w:basedOn w:val="NoList"/>
    <w:uiPriority w:val="99"/>
    <w:semiHidden/>
    <w:unhideWhenUsed/>
    <w:locked/>
    <w:rsid w:val="00AE1308"/>
    <w:pPr>
      <w:numPr>
        <w:numId w:val="25"/>
      </w:numPr>
    </w:pPr>
  </w:style>
</w:styles>
</file>

<file path=word/webSettings.xml><?xml version="1.0" encoding="utf-8"?>
<w:webSettings xmlns:r="http://schemas.openxmlformats.org/officeDocument/2006/relationships" xmlns:w="http://schemas.openxmlformats.org/wordprocessingml/2006/main">
  <w:divs>
    <w:div w:id="1393850014">
      <w:marLeft w:val="0"/>
      <w:marRight w:val="0"/>
      <w:marTop w:val="0"/>
      <w:marBottom w:val="0"/>
      <w:divBdr>
        <w:top w:val="none" w:sz="0" w:space="0" w:color="auto"/>
        <w:left w:val="none" w:sz="0" w:space="0" w:color="auto"/>
        <w:bottom w:val="none" w:sz="0" w:space="0" w:color="auto"/>
        <w:right w:val="none" w:sz="0" w:space="0" w:color="auto"/>
      </w:divBdr>
    </w:div>
    <w:div w:id="1393850015">
      <w:marLeft w:val="0"/>
      <w:marRight w:val="0"/>
      <w:marTop w:val="0"/>
      <w:marBottom w:val="0"/>
      <w:divBdr>
        <w:top w:val="none" w:sz="0" w:space="0" w:color="auto"/>
        <w:left w:val="none" w:sz="0" w:space="0" w:color="auto"/>
        <w:bottom w:val="none" w:sz="0" w:space="0" w:color="auto"/>
        <w:right w:val="none" w:sz="0" w:space="0" w:color="auto"/>
      </w:divBdr>
    </w:div>
    <w:div w:id="1393850016">
      <w:marLeft w:val="0"/>
      <w:marRight w:val="0"/>
      <w:marTop w:val="0"/>
      <w:marBottom w:val="0"/>
      <w:divBdr>
        <w:top w:val="none" w:sz="0" w:space="0" w:color="auto"/>
        <w:left w:val="none" w:sz="0" w:space="0" w:color="auto"/>
        <w:bottom w:val="none" w:sz="0" w:space="0" w:color="auto"/>
        <w:right w:val="none" w:sz="0" w:space="0" w:color="auto"/>
      </w:divBdr>
    </w:div>
    <w:div w:id="1393850017">
      <w:marLeft w:val="0"/>
      <w:marRight w:val="0"/>
      <w:marTop w:val="0"/>
      <w:marBottom w:val="0"/>
      <w:divBdr>
        <w:top w:val="none" w:sz="0" w:space="0" w:color="auto"/>
        <w:left w:val="none" w:sz="0" w:space="0" w:color="auto"/>
        <w:bottom w:val="none" w:sz="0" w:space="0" w:color="auto"/>
        <w:right w:val="none" w:sz="0" w:space="0" w:color="auto"/>
      </w:divBdr>
    </w:div>
    <w:div w:id="139385001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wmf"/><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oleObject" Target="embeddings/oleObject1.bin"/><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oleObject" Target="embeddings/oleObject2.bin"/><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6111</TotalTime>
  <Pages>134</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Калачева Л.А.</dc:creator>
  <cp:keywords/>
  <dc:description/>
  <cp:lastModifiedBy>Ольга</cp:lastModifiedBy>
  <cp:revision>322</cp:revision>
  <cp:lastPrinted>2014-04-15T02:42:00Z</cp:lastPrinted>
  <dcterms:created xsi:type="dcterms:W3CDTF">2013-07-30T07:30:00Z</dcterms:created>
  <dcterms:modified xsi:type="dcterms:W3CDTF">2014-04-18T05:01:00Z</dcterms:modified>
</cp:coreProperties>
</file>