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6F" w:rsidRPr="0019621E" w:rsidRDefault="00E77559" w:rsidP="0080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bookmarkStart w:id="0" w:name="_GoBack"/>
      <w:bookmarkEnd w:id="0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 движимого и недвижимого имущества, находящегося в муниципальной собственности </w:t>
      </w:r>
      <w:proofErr w:type="gramStart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0576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80576F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Ключ</w:t>
      </w:r>
      <w:r w:rsidR="0080576F">
        <w:rPr>
          <w:rFonts w:ascii="Times New Roman" w:hAnsi="Times New Roman" w:cs="Times New Roman"/>
          <w:b/>
          <w:sz w:val="28"/>
          <w:szCs w:val="28"/>
        </w:rPr>
        <w:t>евский сельсовет Беляевского района Оре</w:t>
      </w:r>
      <w:r w:rsidR="002941BC">
        <w:rPr>
          <w:rFonts w:ascii="Times New Roman" w:hAnsi="Times New Roman" w:cs="Times New Roman"/>
          <w:b/>
          <w:sz w:val="28"/>
          <w:szCs w:val="28"/>
        </w:rPr>
        <w:t>нбургской области  на 01.01.2018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г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1962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Объекты недвижимого имущества</w:t>
      </w:r>
    </w:p>
    <w:tbl>
      <w:tblPr>
        <w:tblStyle w:val="a3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2127"/>
        <w:gridCol w:w="2551"/>
        <w:gridCol w:w="1418"/>
        <w:gridCol w:w="1842"/>
        <w:gridCol w:w="2552"/>
        <w:gridCol w:w="1984"/>
      </w:tblGrid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77559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с.Блюмента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rPr>
          <w:trHeight w:val="909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права 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rPr>
          <w:trHeight w:val="1550"/>
        </w:trPr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Малый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Спортивная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Восточная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Комсомольская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Кооперативная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улице 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-наторская</w:t>
            </w:r>
            <w:proofErr w:type="spell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Старицкое по улице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Садовая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Школьная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Блюменталь  по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улице Центральная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-таль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по улице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Ключевка,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Ленинская,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2,кв.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14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Советская, дом 22 кв.1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30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Восточная, дом 8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Южная, дом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Спортивная, дом 16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845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-кая область, Беляевский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Кооператив-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Старицкое, улица Ленинская,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-кая область, Беляевский район, село Блюменталь, улица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Южная,  дом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дом 11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Блюменталь, улица Центральная, дом 12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Андреевка, улица Советская, дом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Советская, дом 23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Акт №1 сдачи-приемки проектно-изыскательских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работ  от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28.06. 2013г Акт№ 2 сдачи-приемки проектно-изыскательских 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работ  от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11.11. 2013г.</w:t>
            </w: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77559" w:rsidRDefault="00E7755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ф..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тов.наклад.№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461335  Оренбургская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 xml:space="preserve">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с.Ключевка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«Коммунальное </w:t>
      </w:r>
      <w:proofErr w:type="gramStart"/>
      <w:r w:rsidRPr="00124676">
        <w:rPr>
          <w:rFonts w:ascii="Times New Roman" w:hAnsi="Times New Roman" w:cs="Times New Roman"/>
          <w:b/>
          <w:sz w:val="28"/>
          <w:szCs w:val="28"/>
        </w:rPr>
        <w:t>хозяйство  Ключевского</w:t>
      </w:r>
      <w:proofErr w:type="gramEnd"/>
      <w:r w:rsidRPr="00124676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</w:t>
      </w:r>
      <w:proofErr w:type="gramStart"/>
      <w:r w:rsidRPr="009F4CB1">
        <w:rPr>
          <w:rFonts w:ascii="Times New Roman" w:hAnsi="Times New Roman" w:cs="Times New Roman"/>
          <w:sz w:val="28"/>
          <w:szCs w:val="28"/>
        </w:rPr>
        <w:t xml:space="preserve">фонда: </w:t>
      </w:r>
      <w:r w:rsidR="00FD41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41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3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</w:t>
      </w:r>
      <w:r w:rsidR="00E41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Наименование :</w:t>
      </w:r>
      <w:proofErr w:type="gramEnd"/>
      <w:r w:rsidR="007E6909">
        <w:rPr>
          <w:rFonts w:ascii="Times New Roman" w:hAnsi="Times New Roman" w:cs="Times New Roman"/>
          <w:sz w:val="28"/>
          <w:szCs w:val="28"/>
        </w:rPr>
        <w:t xml:space="preserve">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 ,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Дата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D68BE"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="0047334F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="0047334F">
        <w:rPr>
          <w:rFonts w:ascii="Times New Roman" w:hAnsi="Times New Roman" w:cs="Times New Roman"/>
          <w:sz w:val="28"/>
          <w:szCs w:val="28"/>
        </w:rPr>
        <w:t xml:space="preserve">   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Сервис»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proofErr w:type="gramEnd"/>
      <w:r w:rsidR="00FD41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0191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733612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3498D"/>
    <w:rsid w:val="00AC7B53"/>
    <w:rsid w:val="00B004A2"/>
    <w:rsid w:val="00B5723E"/>
    <w:rsid w:val="00B77E15"/>
    <w:rsid w:val="00BD68BE"/>
    <w:rsid w:val="00BD7E47"/>
    <w:rsid w:val="00BE35CF"/>
    <w:rsid w:val="00C04BA7"/>
    <w:rsid w:val="00C57210"/>
    <w:rsid w:val="00C62438"/>
    <w:rsid w:val="00CA2E7C"/>
    <w:rsid w:val="00CF2296"/>
    <w:rsid w:val="00E41B3E"/>
    <w:rsid w:val="00E77559"/>
    <w:rsid w:val="00E87FD6"/>
    <w:rsid w:val="00E95E11"/>
    <w:rsid w:val="00EF502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6AE6-7BFF-4CE1-B5E7-2A0B4B0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1</cp:lastModifiedBy>
  <cp:revision>2</cp:revision>
  <cp:lastPrinted>2017-11-29T05:28:00Z</cp:lastPrinted>
  <dcterms:created xsi:type="dcterms:W3CDTF">2018-09-17T05:55:00Z</dcterms:created>
  <dcterms:modified xsi:type="dcterms:W3CDTF">2018-09-17T05:55:00Z</dcterms:modified>
</cp:coreProperties>
</file>