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5F" w:rsidRPr="00A25F2C" w:rsidRDefault="00E63A5F" w:rsidP="00E63A5F">
      <w:pPr>
        <w:jc w:val="center"/>
        <w:rPr>
          <w:rFonts w:eastAsia="Calibri"/>
          <w:b/>
          <w:sz w:val="28"/>
          <w:szCs w:val="28"/>
        </w:rPr>
      </w:pPr>
      <w:r w:rsidRPr="00A25F2C">
        <w:rPr>
          <w:rFonts w:eastAsia="Calibri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E63A5F" w:rsidRPr="00A25F2C" w:rsidRDefault="00E63A5F" w:rsidP="00E63A5F">
      <w:pPr>
        <w:pBdr>
          <w:bottom w:val="single" w:sz="12" w:space="1" w:color="auto"/>
        </w:pBd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третий</w:t>
      </w:r>
      <w:r w:rsidRPr="00A25F2C">
        <w:rPr>
          <w:rFonts w:eastAsia="Calibri"/>
          <w:b/>
          <w:sz w:val="28"/>
          <w:szCs w:val="28"/>
        </w:rPr>
        <w:t xml:space="preserve"> созыв</w:t>
      </w:r>
    </w:p>
    <w:p w:rsidR="00E63A5F" w:rsidRPr="00A25F2C" w:rsidRDefault="00E63A5F" w:rsidP="00E63A5F">
      <w:pPr>
        <w:jc w:val="center"/>
        <w:rPr>
          <w:rFonts w:eastAsia="Calibri"/>
          <w:sz w:val="28"/>
          <w:szCs w:val="28"/>
          <w:lang w:eastAsia="en-US"/>
        </w:rPr>
      </w:pPr>
      <w:r w:rsidRPr="00A25F2C">
        <w:rPr>
          <w:rFonts w:eastAsia="Calibri"/>
          <w:sz w:val="28"/>
          <w:szCs w:val="28"/>
          <w:lang w:eastAsia="en-US"/>
        </w:rPr>
        <w:t>РЕШЕНИЕ</w:t>
      </w:r>
    </w:p>
    <w:p w:rsidR="00E63A5F" w:rsidRDefault="00E63A5F" w:rsidP="00E63A5F">
      <w:pPr>
        <w:jc w:val="center"/>
        <w:rPr>
          <w:rFonts w:eastAsia="Calibri"/>
          <w:sz w:val="28"/>
          <w:szCs w:val="28"/>
          <w:lang w:eastAsia="en-US"/>
        </w:rPr>
      </w:pPr>
    </w:p>
    <w:p w:rsidR="00E63A5F" w:rsidRDefault="00E63A5F" w:rsidP="00E63A5F">
      <w:pPr>
        <w:jc w:val="center"/>
        <w:rPr>
          <w:rFonts w:eastAsia="Calibri"/>
          <w:sz w:val="28"/>
          <w:szCs w:val="28"/>
          <w:lang w:eastAsia="en-US"/>
        </w:rPr>
      </w:pPr>
      <w:r w:rsidRPr="00A25F2C">
        <w:rPr>
          <w:rFonts w:eastAsia="Calibri"/>
          <w:sz w:val="28"/>
          <w:szCs w:val="28"/>
          <w:lang w:eastAsia="en-US"/>
        </w:rPr>
        <w:t>с. Ключевка</w:t>
      </w:r>
    </w:p>
    <w:p w:rsidR="00E63A5F" w:rsidRDefault="00E63A5F" w:rsidP="00E63A5F">
      <w:pPr>
        <w:jc w:val="center"/>
        <w:rPr>
          <w:rFonts w:eastAsia="Calibri"/>
          <w:sz w:val="28"/>
          <w:szCs w:val="28"/>
          <w:lang w:eastAsia="en-US"/>
        </w:rPr>
      </w:pPr>
    </w:p>
    <w:p w:rsidR="00E63A5F" w:rsidRDefault="00E63A5F" w:rsidP="00E63A5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№ 137                                                                                                        23.06.2020</w:t>
      </w:r>
    </w:p>
    <w:p w:rsidR="00CC06EA" w:rsidRDefault="00CC06EA" w:rsidP="00CC06EA">
      <w:pPr>
        <w:rPr>
          <w:sz w:val="28"/>
          <w:szCs w:val="28"/>
        </w:rPr>
      </w:pPr>
    </w:p>
    <w:p w:rsidR="00CC06EA" w:rsidRPr="00E63A5F" w:rsidRDefault="00CC06EA" w:rsidP="00E63A5F">
      <w:pPr>
        <w:pStyle w:val="a6"/>
        <w:jc w:val="center"/>
        <w:rPr>
          <w:sz w:val="28"/>
          <w:szCs w:val="28"/>
        </w:rPr>
      </w:pPr>
      <w:r w:rsidRPr="00E63A5F">
        <w:rPr>
          <w:sz w:val="28"/>
          <w:szCs w:val="28"/>
        </w:rPr>
        <w:t xml:space="preserve">Об изменении состава </w:t>
      </w:r>
      <w:proofErr w:type="gramStart"/>
      <w:r w:rsidRPr="00E63A5F">
        <w:rPr>
          <w:sz w:val="28"/>
          <w:szCs w:val="28"/>
        </w:rPr>
        <w:t>избирательной</w:t>
      </w:r>
      <w:proofErr w:type="gramEnd"/>
    </w:p>
    <w:p w:rsidR="00CC06EA" w:rsidRPr="00E63A5F" w:rsidRDefault="00CC06EA" w:rsidP="00E63A5F">
      <w:pPr>
        <w:pStyle w:val="a6"/>
        <w:jc w:val="center"/>
        <w:rPr>
          <w:sz w:val="28"/>
          <w:szCs w:val="28"/>
        </w:rPr>
      </w:pPr>
      <w:r w:rsidRPr="00E63A5F">
        <w:rPr>
          <w:sz w:val="28"/>
          <w:szCs w:val="28"/>
        </w:rPr>
        <w:t>комиссии муниципального образования</w:t>
      </w:r>
    </w:p>
    <w:p w:rsidR="001A00D2" w:rsidRPr="00E63A5F" w:rsidRDefault="00CC06EA" w:rsidP="00E63A5F">
      <w:pPr>
        <w:pStyle w:val="a6"/>
        <w:jc w:val="center"/>
        <w:rPr>
          <w:rFonts w:ascii="Arial" w:hAnsi="Arial" w:cs="Arial"/>
          <w:color w:val="555555"/>
          <w:sz w:val="28"/>
          <w:szCs w:val="28"/>
        </w:rPr>
      </w:pPr>
      <w:r w:rsidRPr="00E63A5F">
        <w:rPr>
          <w:sz w:val="28"/>
          <w:szCs w:val="28"/>
        </w:rPr>
        <w:t>Ключевский сельсовет Беляевского района</w:t>
      </w:r>
      <w:r w:rsidR="00E63A5F">
        <w:rPr>
          <w:sz w:val="28"/>
          <w:szCs w:val="28"/>
        </w:rPr>
        <w:t xml:space="preserve"> Оренбургской области</w:t>
      </w:r>
    </w:p>
    <w:p w:rsidR="00CC06EA" w:rsidRPr="00CC06EA" w:rsidRDefault="00CC06EA" w:rsidP="00CC06EA">
      <w:pPr>
        <w:rPr>
          <w:sz w:val="28"/>
          <w:szCs w:val="28"/>
        </w:rPr>
      </w:pPr>
    </w:p>
    <w:p w:rsidR="00CC06EA" w:rsidRDefault="00CC06EA" w:rsidP="00FA18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со ст. 22, 24 Федерального Закона от 12.06.2002 г. № 67-ФЗ «Об основных гарантиях избирательных прав и права на участие в референдуме граждан Российской Федерации, Законом Оренбургской области от 12 мая 2004 г. N 1153/177-III-ОЗ "О выборах</w:t>
      </w:r>
      <w:r w:rsidR="00CA4B3F">
        <w:rPr>
          <w:sz w:val="28"/>
          <w:szCs w:val="28"/>
        </w:rPr>
        <w:t xml:space="preserve"> глав муниципальных образований и других должностных </w:t>
      </w:r>
      <w:r>
        <w:rPr>
          <w:sz w:val="28"/>
          <w:szCs w:val="28"/>
        </w:rPr>
        <w:t>лиц</w:t>
      </w:r>
      <w:r w:rsidR="00CA4B3F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в Оренбургской области" и Законом Оренбургской области от 17 мая 2004 г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N 1154/178-III-ОЗ "О выборах депутатов представительных органов муниципальных образований в Оренбургской области", подпункта 10 пункта 2 статьи 22 Закона Оренбургской области от 5 ноября 2009 года № 3209/719-</w:t>
      </w:r>
      <w:r>
        <w:rPr>
          <w:sz w:val="28"/>
          <w:szCs w:val="28"/>
          <w:lang w:val="en-US"/>
        </w:rPr>
        <w:t>IV</w:t>
      </w:r>
      <w:r w:rsidRPr="00CC06EA">
        <w:rPr>
          <w:sz w:val="28"/>
          <w:szCs w:val="28"/>
        </w:rPr>
        <w:t>-</w:t>
      </w:r>
      <w:r>
        <w:rPr>
          <w:sz w:val="28"/>
          <w:szCs w:val="28"/>
        </w:rPr>
        <w:t xml:space="preserve">ОЗ «О выборах депутатов представительных органов муниципальных образований в Оренбургской области» (принят Законодательным Собранием Оренбургской области 21 октября 2009 года, с изменениями от 2 марта 2010 года), рассмотрев </w:t>
      </w:r>
      <w:r w:rsidR="000156E9">
        <w:rPr>
          <w:sz w:val="28"/>
          <w:szCs w:val="28"/>
        </w:rPr>
        <w:t>заявление Зингера Р.С.</w:t>
      </w:r>
      <w:proofErr w:type="gramEnd"/>
      <w:r w:rsidR="000156E9">
        <w:rPr>
          <w:sz w:val="28"/>
          <w:szCs w:val="28"/>
        </w:rPr>
        <w:t xml:space="preserve"> об исключении его из состава </w:t>
      </w:r>
      <w:r>
        <w:rPr>
          <w:sz w:val="28"/>
          <w:szCs w:val="28"/>
        </w:rPr>
        <w:t xml:space="preserve">избирательной комиссии муниципального образования </w:t>
      </w:r>
      <w:r>
        <w:rPr>
          <w:rStyle w:val="a3"/>
          <w:b w:val="0"/>
          <w:sz w:val="28"/>
          <w:szCs w:val="28"/>
        </w:rPr>
        <w:t>Ключевский сельсовет Беляевского района Оренбургской области</w:t>
      </w:r>
      <w:r>
        <w:rPr>
          <w:sz w:val="28"/>
          <w:szCs w:val="28"/>
        </w:rPr>
        <w:t>,  Совет муниципального образования</w:t>
      </w:r>
      <w:r>
        <w:rPr>
          <w:color w:val="5C5C5C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Ключевский сельсовет Беляевского района Оренбургской области</w:t>
      </w:r>
      <w:r w:rsidR="00FA18AE">
        <w:rPr>
          <w:rStyle w:val="a3"/>
          <w:b w:val="0"/>
          <w:sz w:val="28"/>
          <w:szCs w:val="28"/>
        </w:rPr>
        <w:t xml:space="preserve"> решил:</w:t>
      </w:r>
      <w:r>
        <w:rPr>
          <w:sz w:val="28"/>
          <w:szCs w:val="28"/>
        </w:rPr>
        <w:tab/>
      </w:r>
    </w:p>
    <w:p w:rsidR="00BE3304" w:rsidRDefault="00BE3304" w:rsidP="00BE330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E3304">
        <w:rPr>
          <w:sz w:val="28"/>
          <w:szCs w:val="28"/>
        </w:rPr>
        <w:t>Вывести из членов избирательной комиссии муниципального образования Ключевский сельсовет</w:t>
      </w:r>
      <w:r w:rsidR="00E619A6">
        <w:rPr>
          <w:sz w:val="28"/>
          <w:szCs w:val="28"/>
        </w:rPr>
        <w:t>:</w:t>
      </w:r>
    </w:p>
    <w:p w:rsidR="0083554B" w:rsidRPr="0083554B" w:rsidRDefault="00BE3304" w:rsidP="000156E9">
      <w:pPr>
        <w:pStyle w:val="a4"/>
        <w:ind w:left="101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3304">
        <w:rPr>
          <w:sz w:val="28"/>
          <w:szCs w:val="28"/>
        </w:rPr>
        <w:t xml:space="preserve"> </w:t>
      </w:r>
      <w:r w:rsidR="000156E9">
        <w:rPr>
          <w:sz w:val="28"/>
          <w:szCs w:val="28"/>
        </w:rPr>
        <w:t>Зингера Руслана Сергеевича</w:t>
      </w:r>
    </w:p>
    <w:p w:rsidR="00E619A6" w:rsidRDefault="00E619A6" w:rsidP="0083554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E3304">
        <w:rPr>
          <w:sz w:val="28"/>
          <w:szCs w:val="28"/>
        </w:rPr>
        <w:t>Назначить</w:t>
      </w:r>
      <w:r>
        <w:rPr>
          <w:sz w:val="28"/>
          <w:szCs w:val="28"/>
        </w:rPr>
        <w:t>:</w:t>
      </w:r>
    </w:p>
    <w:p w:rsidR="00E619A6" w:rsidRDefault="00E619A6" w:rsidP="00E619A6">
      <w:pPr>
        <w:pStyle w:val="a4"/>
        <w:ind w:left="101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3304">
        <w:rPr>
          <w:sz w:val="28"/>
          <w:szCs w:val="28"/>
        </w:rPr>
        <w:t xml:space="preserve"> </w:t>
      </w:r>
      <w:proofErr w:type="spellStart"/>
      <w:r w:rsidR="00CA4B3F">
        <w:rPr>
          <w:sz w:val="28"/>
          <w:szCs w:val="28"/>
        </w:rPr>
        <w:t>Лысякову</w:t>
      </w:r>
      <w:proofErr w:type="spellEnd"/>
      <w:r w:rsidR="00CA4B3F">
        <w:rPr>
          <w:sz w:val="28"/>
          <w:szCs w:val="28"/>
        </w:rPr>
        <w:t xml:space="preserve"> Наталью Ивановну, </w:t>
      </w:r>
      <w:r w:rsidR="00AE4321">
        <w:rPr>
          <w:sz w:val="28"/>
          <w:szCs w:val="28"/>
        </w:rPr>
        <w:t>27.08.1955</w:t>
      </w:r>
      <w:r w:rsidRPr="00BE3304">
        <w:rPr>
          <w:sz w:val="28"/>
          <w:szCs w:val="28"/>
        </w:rPr>
        <w:t xml:space="preserve"> года рождения,  пенсионерку,</w:t>
      </w:r>
      <w:r w:rsidR="002A71A2" w:rsidRPr="002A71A2">
        <w:rPr>
          <w:sz w:val="28"/>
          <w:szCs w:val="28"/>
        </w:rPr>
        <w:t xml:space="preserve"> </w:t>
      </w:r>
      <w:r w:rsidR="002A71A2">
        <w:rPr>
          <w:sz w:val="28"/>
          <w:szCs w:val="28"/>
        </w:rPr>
        <w:t>выдвинутую от коллектива жителей села Ключевка,</w:t>
      </w:r>
      <w:r w:rsidRPr="00BE3304">
        <w:rPr>
          <w:sz w:val="28"/>
          <w:szCs w:val="28"/>
        </w:rPr>
        <w:t xml:space="preserve"> проживающую по адресу: село Ключевка, улица </w:t>
      </w:r>
      <w:r w:rsidR="00CA4B3F">
        <w:rPr>
          <w:sz w:val="28"/>
          <w:szCs w:val="28"/>
        </w:rPr>
        <w:t xml:space="preserve">Чкалова, дом </w:t>
      </w:r>
      <w:r w:rsidR="00AE4321">
        <w:rPr>
          <w:sz w:val="28"/>
          <w:szCs w:val="28"/>
        </w:rPr>
        <w:t>8</w:t>
      </w:r>
      <w:r w:rsidRPr="00BE3304">
        <w:rPr>
          <w:sz w:val="28"/>
          <w:szCs w:val="28"/>
        </w:rPr>
        <w:t>;</w:t>
      </w:r>
    </w:p>
    <w:p w:rsidR="00CC06EA" w:rsidRDefault="00E63A5F" w:rsidP="00E63A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1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 </w:t>
      </w:r>
      <w:proofErr w:type="gramStart"/>
      <w:r w:rsidR="00CC06EA" w:rsidRPr="00BE3304">
        <w:rPr>
          <w:sz w:val="28"/>
          <w:szCs w:val="28"/>
        </w:rPr>
        <w:t>Контроль за</w:t>
      </w:r>
      <w:proofErr w:type="gramEnd"/>
      <w:r w:rsidR="00CC06EA" w:rsidRPr="00BE3304">
        <w:rPr>
          <w:sz w:val="28"/>
          <w:szCs w:val="28"/>
        </w:rPr>
        <w:t xml:space="preserve"> исполнением решения возложить на постоянную комиссию по бюджетной, налоговой и финансовой политике, собственности и земельным вопросам.</w:t>
      </w:r>
    </w:p>
    <w:p w:rsidR="00CC06EA" w:rsidRPr="00E63A5F" w:rsidRDefault="00CC06EA" w:rsidP="00E63A5F">
      <w:pPr>
        <w:pStyle w:val="a4"/>
        <w:numPr>
          <w:ilvl w:val="0"/>
          <w:numId w:val="3"/>
        </w:numPr>
        <w:tabs>
          <w:tab w:val="left" w:pos="3570"/>
        </w:tabs>
        <w:jc w:val="both"/>
        <w:rPr>
          <w:sz w:val="28"/>
          <w:szCs w:val="28"/>
        </w:rPr>
      </w:pPr>
      <w:r w:rsidRPr="00E63A5F">
        <w:rPr>
          <w:sz w:val="28"/>
          <w:szCs w:val="28"/>
        </w:rPr>
        <w:t>Установить, что настоящее Решение вступает в силу со дня его обнародования.</w:t>
      </w:r>
    </w:p>
    <w:p w:rsidR="00CC06EA" w:rsidRDefault="00CC06EA" w:rsidP="00CC06EA">
      <w:pPr>
        <w:tabs>
          <w:tab w:val="left" w:pos="3570"/>
        </w:tabs>
        <w:jc w:val="both"/>
        <w:rPr>
          <w:sz w:val="28"/>
          <w:szCs w:val="28"/>
        </w:rPr>
      </w:pPr>
    </w:p>
    <w:p w:rsidR="00454697" w:rsidRDefault="00CC06EA">
      <w:r>
        <w:rPr>
          <w:sz w:val="28"/>
          <w:szCs w:val="28"/>
        </w:rPr>
        <w:t xml:space="preserve">Глава муниципального образования                        </w:t>
      </w:r>
      <w:r w:rsidR="00FA18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А.В. Колесников</w:t>
      </w:r>
    </w:p>
    <w:sectPr w:rsidR="00454697" w:rsidSect="0045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6665D"/>
    <w:multiLevelType w:val="hybridMultilevel"/>
    <w:tmpl w:val="151AF548"/>
    <w:lvl w:ilvl="0" w:tplc="25406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B876E9"/>
    <w:multiLevelType w:val="hybridMultilevel"/>
    <w:tmpl w:val="78AE0F58"/>
    <w:lvl w:ilvl="0" w:tplc="0419000F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AD0654"/>
    <w:multiLevelType w:val="hybridMultilevel"/>
    <w:tmpl w:val="6AFE001A"/>
    <w:lvl w:ilvl="0" w:tplc="961C29B4">
      <w:numFmt w:val="bullet"/>
      <w:lvlText w:val="-"/>
      <w:lvlJc w:val="left"/>
      <w:pPr>
        <w:ind w:left="13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06EA"/>
    <w:rsid w:val="000156E9"/>
    <w:rsid w:val="001A00D2"/>
    <w:rsid w:val="002A71A2"/>
    <w:rsid w:val="003E18BB"/>
    <w:rsid w:val="00454697"/>
    <w:rsid w:val="00577A93"/>
    <w:rsid w:val="005969B2"/>
    <w:rsid w:val="006D0F8F"/>
    <w:rsid w:val="007418AE"/>
    <w:rsid w:val="0083554B"/>
    <w:rsid w:val="008E016D"/>
    <w:rsid w:val="00AE4321"/>
    <w:rsid w:val="00B6640F"/>
    <w:rsid w:val="00BE3304"/>
    <w:rsid w:val="00CA3C68"/>
    <w:rsid w:val="00CA4B3F"/>
    <w:rsid w:val="00CC06EA"/>
    <w:rsid w:val="00CE0558"/>
    <w:rsid w:val="00DF19A8"/>
    <w:rsid w:val="00E619A6"/>
    <w:rsid w:val="00E63A5F"/>
    <w:rsid w:val="00FA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C06EA"/>
    <w:pPr>
      <w:keepNext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C06EA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C06EA"/>
    <w:rPr>
      <w:b/>
      <w:bCs/>
      <w:i w:val="0"/>
      <w:iCs w:val="0"/>
      <w:sz w:val="24"/>
      <w:szCs w:val="24"/>
    </w:rPr>
  </w:style>
  <w:style w:type="paragraph" w:styleId="a4">
    <w:name w:val="List Paragraph"/>
    <w:basedOn w:val="a"/>
    <w:uiPriority w:val="34"/>
    <w:qFormat/>
    <w:rsid w:val="00BE33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00D2"/>
    <w:rPr>
      <w:color w:val="0000FF" w:themeColor="hyperlink"/>
      <w:u w:val="single"/>
    </w:rPr>
  </w:style>
  <w:style w:type="paragraph" w:styleId="a6">
    <w:name w:val="No Spacing"/>
    <w:uiPriority w:val="1"/>
    <w:qFormat/>
    <w:rsid w:val="00E63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2020-07-16T06:47:00Z</cp:lastPrinted>
  <dcterms:created xsi:type="dcterms:W3CDTF">2020-07-16T06:49:00Z</dcterms:created>
  <dcterms:modified xsi:type="dcterms:W3CDTF">2020-07-16T06:49:00Z</dcterms:modified>
</cp:coreProperties>
</file>