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A3869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X="392" w:tblpY="541"/>
        <w:tblW w:w="0" w:type="auto"/>
        <w:tblLook w:val="01E0"/>
      </w:tblPr>
      <w:tblGrid>
        <w:gridCol w:w="5103"/>
        <w:gridCol w:w="4252"/>
      </w:tblGrid>
      <w:tr w:rsidR="003A3869" w:rsidTr="00774608">
        <w:tc>
          <w:tcPr>
            <w:tcW w:w="5103" w:type="dxa"/>
          </w:tcPr>
          <w:p w:rsidR="003A3869" w:rsidRDefault="003A3869" w:rsidP="00774608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 w:rsidP="00774608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 w:rsidP="00774608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 w:rsidP="00774608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FC4ECF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 w:rsidP="00774608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774608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 w:rsidP="00774608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DD2EFD" w:rsidP="00774608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  <w:r w:rsidR="00880BE3">
              <w:rPr>
                <w:sz w:val="28"/>
                <w:szCs w:val="28"/>
              </w:rPr>
              <w:t>.2020</w:t>
            </w:r>
            <w:r w:rsidR="003F49B9">
              <w:rPr>
                <w:sz w:val="28"/>
                <w:szCs w:val="28"/>
              </w:rPr>
              <w:t xml:space="preserve"> № </w:t>
            </w:r>
            <w:r w:rsidR="00DC1890">
              <w:rPr>
                <w:sz w:val="28"/>
                <w:szCs w:val="28"/>
              </w:rPr>
              <w:t>13</w:t>
            </w:r>
          </w:p>
          <w:p w:rsidR="003A3869" w:rsidRDefault="003A3869" w:rsidP="00774608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A3869" w:rsidRDefault="003A3869" w:rsidP="00774608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774608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774608">
        <w:trPr>
          <w:gridAfter w:val="1"/>
          <w:wAfter w:w="4252" w:type="dxa"/>
        </w:trPr>
        <w:tc>
          <w:tcPr>
            <w:tcW w:w="5103" w:type="dxa"/>
          </w:tcPr>
          <w:p w:rsidR="004B0001" w:rsidRDefault="00DC1890" w:rsidP="00774608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Совета депутатов муниципального образования Ключевский сельсовет Беляевского района Оренбургской области на 2021 год</w:t>
            </w:r>
          </w:p>
        </w:tc>
      </w:tr>
    </w:tbl>
    <w:p w:rsidR="00DC1890" w:rsidRDefault="00DD5A1B" w:rsidP="00DC1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C1890" w:rsidRDefault="00DC1890" w:rsidP="00DC1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ст. 43 п. 3 Федерального закона Российской Федерации от 06.10.2003 № 131-ФЗ, заслушав и обсудив предложения председателей постоянных комиссий Совета депутатов муниципального образования Ключевский сельсовет,  Совет депутатов решил:</w:t>
      </w:r>
    </w:p>
    <w:p w:rsidR="00DC1890" w:rsidRDefault="00DC1890" w:rsidP="00DC1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 план работы Совета депутатов  муниципального образования Ключевский сельсовет Беляевского района  на 2021 год согласно приложению.</w:t>
      </w:r>
    </w:p>
    <w:p w:rsidR="00DC1890" w:rsidRDefault="00DC1890" w:rsidP="00DC1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Установить, что все вопросы, выносимые на Совет депутатов, за две недели до проведения Совета депутатов, должны быть рассмотрены на заседаниях комиссий с целью их детальной проработки, руководствуясь Положением «О постоянных комиссиях».</w:t>
      </w:r>
      <w:r>
        <w:rPr>
          <w:sz w:val="28"/>
          <w:szCs w:val="28"/>
        </w:rPr>
        <w:tab/>
      </w:r>
    </w:p>
    <w:p w:rsidR="00DC1890" w:rsidRDefault="00DC1890" w:rsidP="00DC1890">
      <w:pPr>
        <w:pStyle w:val="af2"/>
      </w:pPr>
      <w:r>
        <w:t xml:space="preserve">           3. Контроль за исполнением настоящего решения возложить на постоянные комиссии Совета депутатов.</w:t>
      </w:r>
    </w:p>
    <w:p w:rsidR="00DC1890" w:rsidRDefault="00DC1890" w:rsidP="00DC1890">
      <w:pPr>
        <w:pStyle w:val="af2"/>
      </w:pPr>
      <w:r>
        <w:t xml:space="preserve">          4.  Решение вступает в силу после его официального опубликования (обнародования).</w:t>
      </w:r>
    </w:p>
    <w:p w:rsidR="00DC1890" w:rsidRDefault="00DC1890" w:rsidP="00DC1890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"/>
        <w:tblW w:w="9854" w:type="dxa"/>
        <w:tblLook w:val="04A0"/>
      </w:tblPr>
      <w:tblGrid>
        <w:gridCol w:w="5637"/>
        <w:gridCol w:w="4217"/>
      </w:tblGrid>
      <w:tr w:rsidR="00DC1890" w:rsidTr="00EF1A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DC189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</w:tbl>
    <w:p w:rsidR="00DC1890" w:rsidRDefault="00DC1890" w:rsidP="00DC1890">
      <w:pPr>
        <w:ind w:left="285"/>
        <w:jc w:val="both"/>
        <w:rPr>
          <w:sz w:val="28"/>
          <w:szCs w:val="28"/>
        </w:rPr>
      </w:pPr>
    </w:p>
    <w:p w:rsidR="00DC1890" w:rsidRPr="00DC1890" w:rsidRDefault="00DC1890" w:rsidP="00DC1890">
      <w:pPr>
        <w:pStyle w:val="2"/>
        <w:jc w:val="right"/>
      </w:pPr>
      <w:r>
        <w:lastRenderedPageBreak/>
        <w:t xml:space="preserve">                                                            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7"/>
      </w:tblGrid>
      <w:tr w:rsidR="00DC1890" w:rsidTr="00DC1890">
        <w:tc>
          <w:tcPr>
            <w:tcW w:w="5495" w:type="dxa"/>
          </w:tcPr>
          <w:p w:rsidR="00DC1890" w:rsidRDefault="00DC1890" w:rsidP="00DC1890">
            <w:pPr>
              <w:pStyle w:val="2"/>
              <w:jc w:val="right"/>
            </w:pPr>
          </w:p>
        </w:tc>
        <w:tc>
          <w:tcPr>
            <w:tcW w:w="4357" w:type="dxa"/>
          </w:tcPr>
          <w:p w:rsidR="00DC1890" w:rsidRPr="00DC1890" w:rsidRDefault="00DC1890" w:rsidP="00DC1890">
            <w:pPr>
              <w:pStyle w:val="2"/>
              <w:jc w:val="right"/>
              <w:rPr>
                <w:rFonts w:ascii="Times New Roman" w:hAnsi="Times New Roman" w:cs="Times New Roman"/>
              </w:rPr>
            </w:pPr>
            <w:r w:rsidRPr="00DC1890">
              <w:rPr>
                <w:rFonts w:ascii="Times New Roman" w:hAnsi="Times New Roman" w:cs="Times New Roman"/>
              </w:rPr>
              <w:t xml:space="preserve">Приложение                                                  к решению Совета депутатов                                                                                  </w:t>
            </w:r>
            <w:r w:rsidRPr="00DC1890">
              <w:rPr>
                <w:rFonts w:ascii="Times New Roman" w:hAnsi="Times New Roman" w:cs="Times New Roman"/>
                <w:noProof/>
              </w:rPr>
              <w:t>муниципального образования</w:t>
            </w:r>
            <w:r w:rsidRPr="00DC189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Ключевский сельсовет                                                                                       о</w:t>
            </w:r>
            <w:r>
              <w:rPr>
                <w:rFonts w:ascii="Times New Roman" w:hAnsi="Times New Roman" w:cs="Times New Roman"/>
              </w:rPr>
              <w:t>т  22.12.2020 № 13</w:t>
            </w:r>
          </w:p>
          <w:p w:rsidR="00DC1890" w:rsidRDefault="00DC1890" w:rsidP="00DC1890">
            <w:pPr>
              <w:pStyle w:val="2"/>
              <w:jc w:val="right"/>
            </w:pPr>
          </w:p>
        </w:tc>
      </w:tr>
    </w:tbl>
    <w:p w:rsidR="00DC1890" w:rsidRPr="00DC1890" w:rsidRDefault="00DC1890" w:rsidP="00DC1890">
      <w:pPr>
        <w:pStyle w:val="af0"/>
        <w:ind w:left="1309" w:right="939"/>
        <w:jc w:val="center"/>
        <w:rPr>
          <w:sz w:val="28"/>
          <w:szCs w:val="28"/>
        </w:rPr>
      </w:pPr>
    </w:p>
    <w:p w:rsidR="00DC1890" w:rsidRPr="00DC1890" w:rsidRDefault="00DC1890" w:rsidP="00DC1890">
      <w:pPr>
        <w:pStyle w:val="ae"/>
        <w:jc w:val="center"/>
        <w:rPr>
          <w:sz w:val="28"/>
          <w:szCs w:val="28"/>
        </w:rPr>
      </w:pPr>
      <w:r w:rsidRPr="00DC1890">
        <w:rPr>
          <w:sz w:val="28"/>
          <w:szCs w:val="28"/>
        </w:rPr>
        <w:t>План работы</w:t>
      </w:r>
    </w:p>
    <w:p w:rsidR="00DC1890" w:rsidRPr="00DC1890" w:rsidRDefault="00DC1890" w:rsidP="00DC1890">
      <w:pPr>
        <w:pStyle w:val="ae"/>
        <w:jc w:val="center"/>
        <w:rPr>
          <w:sz w:val="28"/>
          <w:szCs w:val="28"/>
        </w:rPr>
      </w:pPr>
      <w:r w:rsidRPr="00DC1890">
        <w:rPr>
          <w:sz w:val="28"/>
          <w:szCs w:val="28"/>
        </w:rPr>
        <w:t>Совета депутатов муниципального образования  Ключевский сельсовет Беляевского района</w:t>
      </w:r>
      <w:r>
        <w:rPr>
          <w:sz w:val="28"/>
          <w:szCs w:val="28"/>
        </w:rPr>
        <w:t xml:space="preserve"> </w:t>
      </w:r>
      <w:r w:rsidRPr="00DC1890">
        <w:rPr>
          <w:sz w:val="28"/>
          <w:szCs w:val="28"/>
        </w:rPr>
        <w:t>на 2021 год</w:t>
      </w:r>
    </w:p>
    <w:p w:rsidR="00DC1890" w:rsidRDefault="00DC1890" w:rsidP="00DC1890">
      <w:pPr>
        <w:pStyle w:val="af0"/>
        <w:ind w:left="1309" w:right="939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2410"/>
      </w:tblGrid>
      <w:tr w:rsidR="00DC1890" w:rsidRPr="00DC1890" w:rsidTr="00DC1890">
        <w:tc>
          <w:tcPr>
            <w:tcW w:w="7088" w:type="dxa"/>
          </w:tcPr>
          <w:p w:rsidR="00DC1890" w:rsidRPr="00DC1890" w:rsidRDefault="00DC1890" w:rsidP="00DC1890">
            <w:pPr>
              <w:pStyle w:val="af0"/>
              <w:ind w:right="939"/>
              <w:jc w:val="center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939"/>
              <w:jc w:val="center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Срок</w:t>
            </w:r>
          </w:p>
        </w:tc>
      </w:tr>
      <w:tr w:rsidR="00DC1890" w:rsidTr="00DC1890">
        <w:trPr>
          <w:trHeight w:val="810"/>
        </w:trPr>
        <w:tc>
          <w:tcPr>
            <w:tcW w:w="7088" w:type="dxa"/>
          </w:tcPr>
          <w:p w:rsidR="00DC1890" w:rsidRPr="00DC1890" w:rsidRDefault="00DC1890" w:rsidP="00DC1890">
            <w:pPr>
              <w:pStyle w:val="af0"/>
              <w:ind w:right="939"/>
              <w:jc w:val="center"/>
              <w:rPr>
                <w:sz w:val="28"/>
                <w:szCs w:val="28"/>
              </w:rPr>
            </w:pPr>
            <w:r w:rsidRPr="00DC1890">
              <w:rPr>
                <w:b/>
                <w:sz w:val="28"/>
                <w:szCs w:val="28"/>
              </w:rPr>
              <w:t>1. Вопросы, выносимые на рассмотрение заседаний Совета депутатов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</w:p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</w:p>
        </w:tc>
      </w:tr>
      <w:tr w:rsidR="00DC1890" w:rsidTr="00DC1890">
        <w:trPr>
          <w:trHeight w:val="795"/>
        </w:trPr>
        <w:tc>
          <w:tcPr>
            <w:tcW w:w="7088" w:type="dxa"/>
          </w:tcPr>
          <w:p w:rsidR="00DC1890" w:rsidRPr="00DC1890" w:rsidRDefault="00DC1890" w:rsidP="00EF1AA4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Об исполнении бюджета муниципального образования Ключевский сельсовет</w:t>
            </w:r>
            <w:r>
              <w:rPr>
                <w:sz w:val="28"/>
                <w:szCs w:val="28"/>
              </w:rPr>
              <w:t xml:space="preserve"> за 2020</w:t>
            </w:r>
            <w:r w:rsidRPr="00DC189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176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Второй квартал</w:t>
            </w:r>
          </w:p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 xml:space="preserve">Июнь 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Отчет председателя Совета депутатов и главы муниципального образования Ключевский сельсовет о результатах своей деятельности  за 2018 год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март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работе МУП «КС Ключевского сельсовета»  по обслуживанию населения на территории поселения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март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Отчет о работе постоянной комиссии по вопросам социальной политики, местного самоуправления и осуществляющей полномочия мандатной комиссии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июнь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Отчет о работе постоянной комиссии по вопросам финансовой и экономической политике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июнь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pStyle w:val="af0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работе сельских клубов по организации культурного досуга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176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Март, июнь, сентябрь, декабрь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мерах по организации летнего отдыха детей и подростков в 20</w:t>
            </w:r>
            <w:r>
              <w:rPr>
                <w:sz w:val="28"/>
                <w:szCs w:val="28"/>
              </w:rPr>
              <w:t>21</w:t>
            </w:r>
            <w:r w:rsidRPr="00DC1890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июнь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Отчет о проделанной работе директора Дома культуры и заведующих сельских клубов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-108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ежеквартально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 xml:space="preserve">О назначении даты выборов депутатов органов местного самоуправления Беляевского района и Ключевскогоо сельсовета 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июнь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ходе выполнения решения Совета депутатов «О мерах по организации летнего отдыха детей и подростков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август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 xml:space="preserve">Информация директоров школ о подготовке к новому </w:t>
            </w:r>
            <w:r w:rsidRPr="00DC1890">
              <w:rPr>
                <w:sz w:val="28"/>
                <w:szCs w:val="28"/>
              </w:rPr>
              <w:lastRenderedPageBreak/>
              <w:t xml:space="preserve">учебному году 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lastRenderedPageBreak/>
              <w:t>август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lastRenderedPageBreak/>
              <w:t>Отчет о работе постоянной комиссии по бюджетной, финансовой и налоговой политике, собственности и экономическим вопросам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317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декабрь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Об утверждении бюджета муниципального образования Ключевский сельсовет на 2021 год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317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декабрь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передаче  осуществления  части своих полномочий органам местного самоуправления      муници-пального образования     Беляевский      район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459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декабрь</w:t>
            </w:r>
          </w:p>
        </w:tc>
      </w:tr>
      <w:tr w:rsidR="00DC1890" w:rsidTr="00DC1890">
        <w:trPr>
          <w:trHeight w:val="615"/>
        </w:trPr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 плане работы Совета депутатов муниципального образования на 2021 г.</w:t>
            </w:r>
          </w:p>
        </w:tc>
        <w:tc>
          <w:tcPr>
            <w:tcW w:w="2410" w:type="dxa"/>
          </w:tcPr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</w:p>
        </w:tc>
      </w:tr>
      <w:tr w:rsidR="00DC1890" w:rsidTr="00DC1890">
        <w:trPr>
          <w:trHeight w:val="685"/>
        </w:trPr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Участие в подготовке и проведении заседаний постоянных комиссий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tabs>
                <w:tab w:val="left" w:pos="1452"/>
                <w:tab w:val="left" w:pos="1769"/>
              </w:tabs>
              <w:ind w:right="317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постоянно</w:t>
            </w:r>
          </w:p>
        </w:tc>
      </w:tr>
      <w:tr w:rsidR="00DC1890" w:rsidTr="00DC1890"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Участие в подготовке и проведении  выборов  депутатов органов местного самоуправления Беляевского района и Ключевского сельсовета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176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 отдельному графику</w:t>
            </w:r>
          </w:p>
        </w:tc>
      </w:tr>
      <w:tr w:rsidR="00DC1890" w:rsidTr="00DC1890">
        <w:trPr>
          <w:trHeight w:val="685"/>
        </w:trPr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Проведение встреч с избирателями избирательных округов, организация приема избирателей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34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постоянно</w:t>
            </w:r>
          </w:p>
        </w:tc>
      </w:tr>
      <w:tr w:rsidR="00DC1890" w:rsidTr="00DC1890">
        <w:trPr>
          <w:trHeight w:val="699"/>
        </w:trPr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Проведение отчетов перед избирателями в избирательных округах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34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постоянно</w:t>
            </w:r>
          </w:p>
        </w:tc>
      </w:tr>
      <w:tr w:rsidR="00DC1890" w:rsidTr="00DC1890">
        <w:trPr>
          <w:trHeight w:val="630"/>
        </w:trPr>
        <w:tc>
          <w:tcPr>
            <w:tcW w:w="7088" w:type="dxa"/>
          </w:tcPr>
          <w:p w:rsidR="00DC1890" w:rsidRPr="00DC1890" w:rsidRDefault="00DC1890" w:rsidP="00EF1AA4">
            <w:pPr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Участие в общественно-политических и культурно-массовых мероприятиях, проводимых в населенных пунктах избирательного округа и на территории поселения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176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постоянно</w:t>
            </w:r>
          </w:p>
          <w:p w:rsidR="00DC1890" w:rsidRPr="00DC1890" w:rsidRDefault="00DC1890" w:rsidP="00EF1AA4">
            <w:pPr>
              <w:pStyle w:val="af0"/>
              <w:ind w:right="939"/>
              <w:jc w:val="both"/>
              <w:rPr>
                <w:sz w:val="28"/>
                <w:szCs w:val="28"/>
              </w:rPr>
            </w:pPr>
          </w:p>
        </w:tc>
      </w:tr>
      <w:tr w:rsidR="00DC1890" w:rsidTr="00DC1890">
        <w:trPr>
          <w:trHeight w:val="812"/>
        </w:trPr>
        <w:tc>
          <w:tcPr>
            <w:tcW w:w="7088" w:type="dxa"/>
          </w:tcPr>
          <w:p w:rsidR="00DC1890" w:rsidRPr="00DC1890" w:rsidRDefault="00DC1890" w:rsidP="00EF1AA4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Организация и проведение публичных слушаний по проектам  нормативно-правовых актов</w:t>
            </w:r>
          </w:p>
        </w:tc>
        <w:tc>
          <w:tcPr>
            <w:tcW w:w="2410" w:type="dxa"/>
          </w:tcPr>
          <w:p w:rsidR="00DC1890" w:rsidRPr="00DC1890" w:rsidRDefault="00DC1890" w:rsidP="00DC1890">
            <w:pPr>
              <w:pStyle w:val="af0"/>
              <w:ind w:right="176"/>
              <w:jc w:val="both"/>
              <w:rPr>
                <w:sz w:val="28"/>
                <w:szCs w:val="28"/>
              </w:rPr>
            </w:pPr>
            <w:r w:rsidRPr="00DC1890">
              <w:rPr>
                <w:sz w:val="28"/>
                <w:szCs w:val="28"/>
              </w:rPr>
              <w:t>постоянно</w:t>
            </w:r>
          </w:p>
        </w:tc>
      </w:tr>
    </w:tbl>
    <w:p w:rsidR="00DC1890" w:rsidRDefault="00DC1890" w:rsidP="00DC1890">
      <w:pPr>
        <w:pStyle w:val="af0"/>
        <w:ind w:left="1309" w:right="939"/>
        <w:jc w:val="center"/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7F0EE8" w:rsidRDefault="007F0EE8" w:rsidP="007F0EE8">
      <w:pPr>
        <w:jc w:val="both"/>
        <w:rPr>
          <w:sz w:val="28"/>
          <w:szCs w:val="28"/>
        </w:rPr>
      </w:pPr>
    </w:p>
    <w:p w:rsidR="00F33A9E" w:rsidRDefault="00F33A9E" w:rsidP="004B0001">
      <w:pPr>
        <w:pStyle w:val="Style11"/>
        <w:widowControl/>
        <w:spacing w:line="240" w:lineRule="exact"/>
        <w:jc w:val="left"/>
      </w:pPr>
    </w:p>
    <w:sectPr w:rsidR="00F33A9E" w:rsidSect="00295C80">
      <w:type w:val="nextColumn"/>
      <w:pgSz w:w="11905" w:h="16837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1EC" w:rsidRDefault="002021EC" w:rsidP="00DB7B16">
      <w:r>
        <w:separator/>
      </w:r>
    </w:p>
  </w:endnote>
  <w:endnote w:type="continuationSeparator" w:id="1">
    <w:p w:rsidR="002021EC" w:rsidRDefault="002021EC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1EC" w:rsidRDefault="002021EC" w:rsidP="00DB7B16">
      <w:r>
        <w:separator/>
      </w:r>
    </w:p>
  </w:footnote>
  <w:footnote w:type="continuationSeparator" w:id="1">
    <w:p w:rsidR="002021EC" w:rsidRDefault="002021EC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7783C"/>
    <w:rsid w:val="000938DB"/>
    <w:rsid w:val="000C74D8"/>
    <w:rsid w:val="000D4193"/>
    <w:rsid w:val="000F4A0D"/>
    <w:rsid w:val="00101F63"/>
    <w:rsid w:val="00141CC6"/>
    <w:rsid w:val="0017725D"/>
    <w:rsid w:val="0019487F"/>
    <w:rsid w:val="00196128"/>
    <w:rsid w:val="002021EC"/>
    <w:rsid w:val="00244A6B"/>
    <w:rsid w:val="00273515"/>
    <w:rsid w:val="00274BB2"/>
    <w:rsid w:val="002766E9"/>
    <w:rsid w:val="002771DD"/>
    <w:rsid w:val="00295C80"/>
    <w:rsid w:val="002F7595"/>
    <w:rsid w:val="0034357B"/>
    <w:rsid w:val="00384B9D"/>
    <w:rsid w:val="003A3869"/>
    <w:rsid w:val="003F49B9"/>
    <w:rsid w:val="00404DEF"/>
    <w:rsid w:val="0042786C"/>
    <w:rsid w:val="004721DB"/>
    <w:rsid w:val="00495E09"/>
    <w:rsid w:val="004B0001"/>
    <w:rsid w:val="004C2F2A"/>
    <w:rsid w:val="004E510E"/>
    <w:rsid w:val="00511757"/>
    <w:rsid w:val="0052530D"/>
    <w:rsid w:val="005B68BD"/>
    <w:rsid w:val="005F5D4C"/>
    <w:rsid w:val="006020D7"/>
    <w:rsid w:val="00610B7D"/>
    <w:rsid w:val="00616BA2"/>
    <w:rsid w:val="006237A2"/>
    <w:rsid w:val="006C69F6"/>
    <w:rsid w:val="006D0076"/>
    <w:rsid w:val="006E134B"/>
    <w:rsid w:val="006E5FCD"/>
    <w:rsid w:val="00732437"/>
    <w:rsid w:val="007636BD"/>
    <w:rsid w:val="00774608"/>
    <w:rsid w:val="007F0EE8"/>
    <w:rsid w:val="008725B2"/>
    <w:rsid w:val="008744F6"/>
    <w:rsid w:val="00880BE3"/>
    <w:rsid w:val="00884BA4"/>
    <w:rsid w:val="008B2CE4"/>
    <w:rsid w:val="008C4672"/>
    <w:rsid w:val="008C7296"/>
    <w:rsid w:val="00905D02"/>
    <w:rsid w:val="00926E22"/>
    <w:rsid w:val="009A2B94"/>
    <w:rsid w:val="009A69DF"/>
    <w:rsid w:val="00A021C7"/>
    <w:rsid w:val="00A22B50"/>
    <w:rsid w:val="00A3200F"/>
    <w:rsid w:val="00AE0069"/>
    <w:rsid w:val="00AF71AA"/>
    <w:rsid w:val="00B24001"/>
    <w:rsid w:val="00BE060B"/>
    <w:rsid w:val="00C129D1"/>
    <w:rsid w:val="00C27B24"/>
    <w:rsid w:val="00C517F8"/>
    <w:rsid w:val="00C968E9"/>
    <w:rsid w:val="00D04E76"/>
    <w:rsid w:val="00D56169"/>
    <w:rsid w:val="00D577A4"/>
    <w:rsid w:val="00D870EB"/>
    <w:rsid w:val="00DB7B16"/>
    <w:rsid w:val="00DC1890"/>
    <w:rsid w:val="00DD2EFD"/>
    <w:rsid w:val="00DD5A1B"/>
    <w:rsid w:val="00DE6BEC"/>
    <w:rsid w:val="00E12B10"/>
    <w:rsid w:val="00E440D9"/>
    <w:rsid w:val="00E54958"/>
    <w:rsid w:val="00E6404C"/>
    <w:rsid w:val="00EC789D"/>
    <w:rsid w:val="00F32189"/>
    <w:rsid w:val="00F33A9E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0EE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table" w:styleId="af">
    <w:name w:val="Table Grid"/>
    <w:basedOn w:val="a1"/>
    <w:uiPriority w:val="59"/>
    <w:rsid w:val="007746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0EE8"/>
    <w:rPr>
      <w:b/>
      <w:bCs/>
      <w:color w:val="000000"/>
      <w:sz w:val="28"/>
      <w:szCs w:val="28"/>
    </w:rPr>
  </w:style>
  <w:style w:type="paragraph" w:customStyle="1" w:styleId="11">
    <w:name w:val="Обычный1"/>
    <w:rsid w:val="007F0EE8"/>
    <w:pPr>
      <w:widowControl w:val="0"/>
      <w:snapToGrid w:val="0"/>
      <w:ind w:firstLine="540"/>
    </w:pPr>
    <w:rPr>
      <w:rFonts w:ascii="Arial" w:hAnsi="Arial"/>
    </w:rPr>
  </w:style>
  <w:style w:type="paragraph" w:customStyle="1" w:styleId="110">
    <w:name w:val="Заголовок 11"/>
    <w:basedOn w:val="11"/>
    <w:next w:val="11"/>
    <w:rsid w:val="007F0EE8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7F0EE8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7F0EE8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f0">
    <w:name w:val="Body Text"/>
    <w:basedOn w:val="a"/>
    <w:link w:val="af1"/>
    <w:rsid w:val="00DC1890"/>
    <w:pPr>
      <w:spacing w:after="120"/>
    </w:pPr>
  </w:style>
  <w:style w:type="character" w:customStyle="1" w:styleId="af1">
    <w:name w:val="Основной текст Знак"/>
    <w:basedOn w:val="a0"/>
    <w:link w:val="af0"/>
    <w:rsid w:val="00DC1890"/>
    <w:rPr>
      <w:sz w:val="24"/>
      <w:szCs w:val="24"/>
    </w:rPr>
  </w:style>
  <w:style w:type="paragraph" w:customStyle="1" w:styleId="2">
    <w:name w:val="заголовок 2"/>
    <w:basedOn w:val="a"/>
    <w:next w:val="a"/>
    <w:rsid w:val="00DC1890"/>
    <w:pPr>
      <w:keepNext/>
      <w:autoSpaceDE w:val="0"/>
      <w:autoSpaceDN w:val="0"/>
    </w:pPr>
    <w:rPr>
      <w:sz w:val="28"/>
      <w:szCs w:val="28"/>
    </w:rPr>
  </w:style>
  <w:style w:type="paragraph" w:customStyle="1" w:styleId="af2">
    <w:name w:val="Основной текст с отступом.Основной текст с отступом Знак"/>
    <w:basedOn w:val="a"/>
    <w:rsid w:val="00DC1890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8D70-701F-4AC6-89A8-055FFA0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2</cp:revision>
  <cp:lastPrinted>2020-12-24T04:26:00Z</cp:lastPrinted>
  <dcterms:created xsi:type="dcterms:W3CDTF">2020-12-24T04:27:00Z</dcterms:created>
  <dcterms:modified xsi:type="dcterms:W3CDTF">2020-12-24T04:27:00Z</dcterms:modified>
</cp:coreProperties>
</file>