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075F35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</w:t>
            </w:r>
            <w:r w:rsidR="0020264B">
              <w:rPr>
                <w:sz w:val="28"/>
                <w:szCs w:val="28"/>
                <w:lang w:eastAsia="en-US"/>
              </w:rPr>
              <w:t>.2021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22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25 июня 2021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075F35">
        <w:rPr>
          <w:sz w:val="28"/>
          <w:szCs w:val="28"/>
        </w:rPr>
        <w:t>100</w:t>
      </w:r>
      <w:r w:rsidR="0029023E">
        <w:rPr>
          <w:sz w:val="28"/>
          <w:szCs w:val="28"/>
        </w:rPr>
        <w:t xml:space="preserve"> часов обязательных работ </w:t>
      </w:r>
      <w:r w:rsidR="00075F35">
        <w:rPr>
          <w:sz w:val="28"/>
          <w:szCs w:val="28"/>
        </w:rPr>
        <w:t>Проценко Александра Геннадьевича, 23.04.1988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075F35">
        <w:rPr>
          <w:sz w:val="28"/>
          <w:szCs w:val="28"/>
        </w:rPr>
        <w:t>Проценко А.Г., 23.04.1988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>постановление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25 июня 2021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20264B"/>
    <w:rsid w:val="00223616"/>
    <w:rsid w:val="00223B13"/>
    <w:rsid w:val="0029023E"/>
    <w:rsid w:val="00296BF7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2021-04-29T07:16:00Z</cp:lastPrinted>
  <dcterms:created xsi:type="dcterms:W3CDTF">2021-07-20T06:43:00Z</dcterms:created>
  <dcterms:modified xsi:type="dcterms:W3CDTF">2021-07-20T06:43:00Z</dcterms:modified>
</cp:coreProperties>
</file>