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0030" w:type="dxa"/>
        <w:tblInd w:w="-176" w:type="dxa"/>
        <w:tblLook w:val="04A0"/>
      </w:tblPr>
      <w:tblGrid>
        <w:gridCol w:w="176"/>
        <w:gridCol w:w="3936"/>
        <w:gridCol w:w="1559"/>
        <w:gridCol w:w="4359"/>
      </w:tblGrid>
      <w:tr w:rsidR="008E49DB" w:rsidTr="00901B5F">
        <w:trPr>
          <w:trHeight w:val="3971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E49DB" w:rsidRDefault="008E49DB" w:rsidP="008E49DB">
            <w:pPr>
              <w:pStyle w:val="Heading1"/>
              <w:jc w:val="center"/>
              <w:rPr>
                <w:color w:val="000000"/>
              </w:rPr>
            </w:pP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8E49DB" w:rsidRDefault="0024524D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="008E49DB">
              <w:rPr>
                <w:b w:val="0"/>
                <w:sz w:val="28"/>
                <w:szCs w:val="28"/>
              </w:rPr>
              <w:t>.</w:t>
            </w:r>
            <w:r w:rsidR="009E2554">
              <w:rPr>
                <w:b w:val="0"/>
                <w:sz w:val="28"/>
                <w:szCs w:val="28"/>
              </w:rPr>
              <w:t>11</w:t>
            </w:r>
            <w:r w:rsidR="008E49DB">
              <w:rPr>
                <w:b w:val="0"/>
                <w:sz w:val="28"/>
                <w:szCs w:val="28"/>
              </w:rPr>
              <w:t xml:space="preserve">.2021 № </w:t>
            </w:r>
            <w:r>
              <w:rPr>
                <w:b w:val="0"/>
                <w:sz w:val="28"/>
                <w:szCs w:val="28"/>
              </w:rPr>
              <w:t>42</w:t>
            </w:r>
          </w:p>
          <w:p w:rsidR="008E49DB" w:rsidRDefault="008E49DB" w:rsidP="008E49DB">
            <w:pPr>
              <w:spacing w:after="0" w:line="240" w:lineRule="auto"/>
              <w:rPr>
                <w:lang w:eastAsia="ru-RU"/>
              </w:rPr>
            </w:pPr>
          </w:p>
          <w:p w:rsidR="008E49DB" w:rsidRDefault="008E49DB" w:rsidP="008E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901B5F" w:rsidTr="00901B5F">
        <w:trPr>
          <w:gridBefore w:val="1"/>
          <w:gridAfter w:val="1"/>
          <w:wBefore w:w="176" w:type="dxa"/>
          <w:wAfter w:w="4359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B5F" w:rsidRDefault="00FB6EE0" w:rsidP="00200BA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</w:tr>
    </w:tbl>
    <w:p w:rsidR="008E49DB" w:rsidRDefault="008E49DB" w:rsidP="008E49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07680" w:rsidRDefault="003B57D6" w:rsidP="00C07680">
      <w:pPr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sz w:val="28"/>
          <w:szCs w:val="28"/>
        </w:rPr>
        <w:t xml:space="preserve">           </w:t>
      </w:r>
      <w:r w:rsidR="00C07680">
        <w:rPr>
          <w:rFonts w:ascii="Times New Roman" w:hAnsi="Times New Roman" w:cs="Times New Roman"/>
          <w:sz w:val="28"/>
          <w:szCs w:val="28"/>
        </w:rPr>
        <w:t>С</w:t>
      </w:r>
      <w:r w:rsidR="00C0768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C07680" w:rsidRDefault="00C07680" w:rsidP="00C0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680" w:rsidRDefault="00C07680" w:rsidP="0024524D">
      <w:pPr>
        <w:pStyle w:val="af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>
        <w:rPr>
          <w:spacing w:val="-2"/>
          <w:sz w:val="28"/>
          <w:szCs w:val="28"/>
          <w:lang w:val="ru-RU"/>
        </w:rPr>
        <w:softHyphen/>
      </w:r>
      <w:r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A62852">
        <w:rPr>
          <w:spacing w:val="5"/>
          <w:sz w:val="28"/>
          <w:szCs w:val="28"/>
          <w:lang w:val="ru-RU"/>
        </w:rPr>
        <w:t xml:space="preserve">№ 6 </w:t>
      </w:r>
      <w:r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C07680" w:rsidRDefault="00C07680" w:rsidP="0024524D">
      <w:pPr>
        <w:pStyle w:val="af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приложение №7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C07680" w:rsidRDefault="00C07680" w:rsidP="0024524D">
      <w:pPr>
        <w:pStyle w:val="af"/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>,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 xml:space="preserve">ложению </w:t>
      </w:r>
      <w:r w:rsidRPr="00A62852">
        <w:rPr>
          <w:spacing w:val="-2"/>
          <w:sz w:val="28"/>
          <w:szCs w:val="28"/>
          <w:lang w:val="ru-RU"/>
        </w:rPr>
        <w:t>№ 8 к настоящему Решению.</w:t>
      </w:r>
    </w:p>
    <w:p w:rsidR="00C07680" w:rsidRPr="00A62852" w:rsidRDefault="00C07680" w:rsidP="0024524D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A62852">
        <w:rPr>
          <w:rFonts w:eastAsia="Calibri"/>
          <w:sz w:val="28"/>
          <w:szCs w:val="28"/>
          <w:lang w:val="ru-RU"/>
        </w:rPr>
        <w:t>№13 к настоящему Решению.</w:t>
      </w:r>
    </w:p>
    <w:p w:rsidR="00C07680" w:rsidRDefault="00C07680" w:rsidP="0024524D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>
        <w:rPr>
          <w:rFonts w:eastAsia="Calibri"/>
          <w:sz w:val="28"/>
          <w:szCs w:val="28"/>
          <w:lang w:val="ru-RU"/>
        </w:rPr>
        <w:lastRenderedPageBreak/>
        <w:t>постоянную   бюджетную комиссию.</w:t>
      </w:r>
    </w:p>
    <w:p w:rsidR="00C07680" w:rsidRDefault="00C07680" w:rsidP="0024524D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678"/>
      </w:tblGrid>
      <w:tr w:rsidR="00061837" w:rsidTr="00351A78">
        <w:tc>
          <w:tcPr>
            <w:tcW w:w="4961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678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B6EE0" w:rsidRDefault="00FB6EE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FB6EE0" w:rsidRDefault="00FB6EE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 w:rsidP="0024524D">
            <w:pPr>
              <w:widowControl w:val="0"/>
              <w:suppressAutoHyphens/>
              <w:spacing w:after="0" w:line="240" w:lineRule="auto"/>
              <w:ind w:right="176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4524D" w:rsidRDefault="0024524D" w:rsidP="0022201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61837" w:rsidRDefault="00351A78" w:rsidP="00FB6EE0">
            <w:pPr>
              <w:pStyle w:val="ac"/>
              <w:jc w:val="right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="00222018">
              <w:rPr>
                <w:rFonts w:ascii="Times New Roman" w:hAnsi="Times New Roman"/>
                <w:sz w:val="28"/>
                <w:szCs w:val="28"/>
              </w:rPr>
              <w:t xml:space="preserve">иложение № 1 к решению Совета депутатов МО Ключевский сельсовет  </w:t>
            </w:r>
            <w:r w:rsidR="0024524D">
              <w:rPr>
                <w:rFonts w:ascii="Times New Roman" w:hAnsi="Times New Roman"/>
                <w:sz w:val="28"/>
                <w:szCs w:val="28"/>
              </w:rPr>
              <w:t xml:space="preserve">№ 42 от 19.11.2021 </w:t>
            </w:r>
            <w:r w:rsidR="00222018">
              <w:rPr>
                <w:rFonts w:ascii="Times New Roman" w:hAnsi="Times New Roman"/>
                <w:sz w:val="28"/>
                <w:szCs w:val="28"/>
              </w:rPr>
              <w:t>«О бюдж</w:t>
            </w:r>
            <w:r w:rsidR="0024524D"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="00222018">
              <w:rPr>
                <w:rFonts w:ascii="Times New Roman" w:hAnsi="Times New Roman"/>
                <w:sz w:val="28"/>
                <w:szCs w:val="28"/>
              </w:rPr>
              <w:t>Ключевский сельсовет на 2021-2023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lastRenderedPageBreak/>
        <w:t>Источники  внутреннего финансирования</w:t>
      </w:r>
    </w:p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2021-2023 г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W w:w="10004" w:type="dxa"/>
        <w:tblInd w:w="-34" w:type="dxa"/>
        <w:tblLook w:val="04A0"/>
      </w:tblPr>
      <w:tblGrid>
        <w:gridCol w:w="3119"/>
        <w:gridCol w:w="3827"/>
        <w:gridCol w:w="1134"/>
        <w:gridCol w:w="993"/>
        <w:gridCol w:w="931"/>
      </w:tblGrid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22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3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87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24524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24524D">
        <w:trPr>
          <w:trHeight w:val="30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06183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9714" w:type="dxa"/>
        <w:tblLook w:val="04A0"/>
      </w:tblPr>
      <w:tblGrid>
        <w:gridCol w:w="860"/>
        <w:gridCol w:w="286"/>
        <w:gridCol w:w="3760"/>
        <w:gridCol w:w="1520"/>
        <w:gridCol w:w="1730"/>
        <w:gridCol w:w="1558"/>
      </w:tblGrid>
      <w:tr w:rsidR="00987581" w:rsidRPr="0084285B" w:rsidTr="0098758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5"/>
        <w:tblW w:w="9854" w:type="dxa"/>
        <w:tblLook w:val="04A0"/>
      </w:tblPr>
      <w:tblGrid>
        <w:gridCol w:w="4515"/>
        <w:gridCol w:w="5339"/>
      </w:tblGrid>
      <w:tr w:rsidR="00061837" w:rsidTr="003920C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229C" w:rsidRDefault="00222018" w:rsidP="0024524D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риложение № 6 к решению Совета депутатов МО Ключевский сельсовет  </w:t>
            </w:r>
            <w:r w:rsidR="0024524D">
              <w:rPr>
                <w:rFonts w:ascii="Times New Roman" w:hAnsi="Times New Roman"/>
                <w:sz w:val="28"/>
                <w:szCs w:val="28"/>
              </w:rPr>
              <w:t>№ 42 от 19.11.2021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  <w:r w:rsidR="0086196D">
              <w:rPr>
                <w:rFonts w:ascii="Times New Roman" w:hAnsi="Times New Roman"/>
                <w:sz w:val="28"/>
                <w:szCs w:val="28"/>
              </w:rPr>
              <w:t>о</w:t>
            </w:r>
            <w:r w:rsidR="00765627">
              <w:rPr>
                <w:rFonts w:ascii="Times New Roman" w:hAnsi="Times New Roman"/>
                <w:sz w:val="28"/>
                <w:szCs w:val="28"/>
              </w:rPr>
              <w:t>бразования                                                                                                                 Ключевский сельсовет на 2021-2023 год»</w:t>
            </w:r>
          </w:p>
          <w:p w:rsidR="00061837" w:rsidRDefault="00061837" w:rsidP="0024524D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  по разделам и подразделам расходов классификации расходов бюджетов</w:t>
      </w:r>
    </w:p>
    <w:p w:rsidR="00061837" w:rsidRDefault="008A6508" w:rsidP="0024524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ыс.руб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9732" w:type="dxa"/>
        <w:tblInd w:w="15" w:type="dxa"/>
        <w:tblLook w:val="04A0"/>
      </w:tblPr>
      <w:tblGrid>
        <w:gridCol w:w="802"/>
        <w:gridCol w:w="5927"/>
        <w:gridCol w:w="1161"/>
        <w:gridCol w:w="992"/>
        <w:gridCol w:w="850"/>
      </w:tblGrid>
      <w:tr w:rsidR="00061837" w:rsidTr="0024524D">
        <w:trPr>
          <w:trHeight w:val="34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Наименованиеразделов и подразделов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24524D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B5AE9" w:rsidRDefault="004B5AE9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2315,7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24524D">
        <w:trPr>
          <w:trHeight w:val="36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24524D">
        <w:trPr>
          <w:trHeight w:val="3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24524D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24524D">
        <w:trPr>
          <w:trHeight w:val="403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характера,пожарная безопастность</w:t>
            </w:r>
          </w:p>
        </w:tc>
        <w:tc>
          <w:tcPr>
            <w:tcW w:w="116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9425A" w:rsidRDefault="005864D3" w:rsidP="005864D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24524D">
        <w:trPr>
          <w:trHeight w:val="4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24524D">
        <w:trPr>
          <w:trHeight w:val="31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5154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24524D">
        <w:trPr>
          <w:trHeight w:val="5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24524D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C07680" w:rsidP="004B5AE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C07680" w:rsidTr="0024524D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0501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Жилищное хозяйство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24524D">
        <w:trPr>
          <w:trHeight w:val="25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Коммунальноехозяйство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24524D">
        <w:trPr>
          <w:trHeight w:val="26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24524D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24524D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24524D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24524D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2 095,4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24524D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24524D">
        <w:trPr>
          <w:trHeight w:val="3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24524D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24524D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4B5AE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41833">
              <w:rPr>
                <w:rFonts w:ascii="Times New Roman" w:hAnsi="Times New Roman"/>
                <w:sz w:val="28"/>
                <w:szCs w:val="28"/>
                <w:lang w:bidi="en-US"/>
              </w:rPr>
              <w:t>769,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24524D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 w:rsidSect="0024524D">
          <w:pgSz w:w="11906" w:h="16838"/>
          <w:pgMar w:top="851" w:right="851" w:bottom="851" w:left="1701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455" w:type="dxa"/>
        <w:jc w:val="right"/>
        <w:tblLook w:val="04A0"/>
      </w:tblPr>
      <w:tblGrid>
        <w:gridCol w:w="5455"/>
      </w:tblGrid>
      <w:tr w:rsidR="00061837">
        <w:trPr>
          <w:trHeight w:val="1701"/>
          <w:jc w:val="right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 к решению Совета депутатов МО Ключевский сельсовет о внесении изменений</w:t>
            </w:r>
            <w:r w:rsidR="0024524D">
              <w:rPr>
                <w:rFonts w:ascii="Times New Roman" w:hAnsi="Times New Roman"/>
                <w:sz w:val="28"/>
                <w:szCs w:val="28"/>
              </w:rPr>
              <w:t xml:space="preserve"> № 42 от 19.11.2021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бюджете 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BE229C" w:rsidRDefault="00BE229C" w:rsidP="009E2554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 w:rsidP="00245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</w:p>
    <w:p w:rsidR="00061837" w:rsidRDefault="0055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Style w:val="af5"/>
        <w:tblW w:w="15276" w:type="dxa"/>
        <w:tblLayout w:type="fixed"/>
        <w:tblLook w:val="04A0"/>
      </w:tblPr>
      <w:tblGrid>
        <w:gridCol w:w="7196"/>
        <w:gridCol w:w="709"/>
        <w:gridCol w:w="708"/>
        <w:gridCol w:w="709"/>
        <w:gridCol w:w="1985"/>
        <w:gridCol w:w="850"/>
        <w:gridCol w:w="1134"/>
        <w:gridCol w:w="992"/>
        <w:gridCol w:w="948"/>
        <w:gridCol w:w="45"/>
      </w:tblGrid>
      <w:tr w:rsidR="00C961A5" w:rsidTr="0024524D">
        <w:trPr>
          <w:trHeight w:val="654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FC2AD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C2ADB">
              <w:rPr>
                <w:rFonts w:ascii="Times New Roman" w:hAnsi="Times New Roman"/>
                <w:sz w:val="28"/>
                <w:szCs w:val="28"/>
                <w:lang w:bidi="en-US"/>
              </w:rPr>
              <w:t>315,7</w:t>
            </w:r>
          </w:p>
          <w:p w:rsidR="00042C8D" w:rsidRDefault="00042C8D" w:rsidP="00FC2AD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42C8D" w:rsidRDefault="00042C8D" w:rsidP="00FC2ADB">
            <w:pPr>
              <w:pStyle w:val="ac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5864D3" w:rsidRDefault="005864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5864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5864D3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5864D3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863F55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5864D3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rPr>
          <w:trHeight w:val="303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rPr>
          <w:trHeight w:val="741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457,90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  <w:p w:rsidR="00061837" w:rsidRDefault="0006183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="002F0A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rPr>
          <w:trHeight w:val="339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rPr>
          <w:trHeight w:val="318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rPr>
          <w:trHeight w:val="3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24524D">
        <w:trPr>
          <w:trHeight w:val="36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2F0A74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техногенногохарактера,пожарная безопастность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75147E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75147E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561818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метериальных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561818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203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294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образования Ключевский сельсовет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273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D93BEA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5506B5" w:rsidRDefault="006F364C" w:rsidP="006F364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5506B5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D4320" w:rsidP="006D432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D432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971,1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32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90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A250D3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474C4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474C4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474C4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339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1031,4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rPr>
          <w:trHeight w:val="1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24524D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</w:tbl>
    <w:tbl>
      <w:tblPr>
        <w:tblW w:w="14693" w:type="dxa"/>
        <w:tblInd w:w="93" w:type="dxa"/>
        <w:tblLayout w:type="fixed"/>
        <w:tblLook w:val="04A0"/>
      </w:tblPr>
      <w:tblGrid>
        <w:gridCol w:w="280"/>
        <w:gridCol w:w="1104"/>
        <w:gridCol w:w="280"/>
        <w:gridCol w:w="3031"/>
        <w:gridCol w:w="281"/>
        <w:gridCol w:w="281"/>
        <w:gridCol w:w="281"/>
        <w:gridCol w:w="281"/>
        <w:gridCol w:w="862"/>
        <w:gridCol w:w="953"/>
        <w:gridCol w:w="1386"/>
        <w:gridCol w:w="1508"/>
        <w:gridCol w:w="648"/>
        <w:gridCol w:w="1124"/>
        <w:gridCol w:w="2393"/>
      </w:tblGrid>
      <w:tr w:rsidR="00714C12" w:rsidRPr="00714C12" w:rsidTr="00714C12">
        <w:trPr>
          <w:trHeight w:val="20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A4" w:rsidRPr="00714C12" w:rsidRDefault="00D577A4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577A4" w:rsidRDefault="00D577A4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577A4" w:rsidRPr="00714C12" w:rsidRDefault="00D577A4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E727F0" w:rsidTr="00316FE8">
        <w:trPr>
          <w:trHeight w:val="1832"/>
        </w:trPr>
        <w:tc>
          <w:tcPr>
            <w:tcW w:w="10173" w:type="dxa"/>
            <w:shd w:val="clear" w:color="auto" w:fill="auto"/>
          </w:tcPr>
          <w:p w:rsidR="00E727F0" w:rsidRDefault="00E727F0" w:rsidP="00AB1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0" w:rsidRDefault="00E727F0" w:rsidP="00AB1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0" w:rsidRDefault="00E727F0" w:rsidP="00AB11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727F0" w:rsidRDefault="00E727F0" w:rsidP="00AB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0" w:rsidRDefault="00E727F0" w:rsidP="00AB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7.1 к  решению Совета</w:t>
            </w:r>
          </w:p>
          <w:p w:rsidR="00E727F0" w:rsidRDefault="00E727F0" w:rsidP="00D577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 МО  Ключевский сельсовет</w:t>
            </w:r>
            <w:r w:rsidR="00D577A4">
              <w:rPr>
                <w:rFonts w:ascii="Times New Roman" w:hAnsi="Times New Roman" w:cs="Times New Roman"/>
                <w:sz w:val="28"/>
                <w:szCs w:val="28"/>
              </w:rPr>
              <w:t xml:space="preserve"> № 42 от 19.11.2021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«О бюджете  муниципального образования Ключевский сельсовет                                                               на 2021-2023 год»  </w:t>
            </w:r>
          </w:p>
        </w:tc>
      </w:tr>
    </w:tbl>
    <w:p w:rsidR="00E727F0" w:rsidRDefault="00E727F0" w:rsidP="00E727F0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E727F0" w:rsidRDefault="00E727F0" w:rsidP="00E7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ведомственной структуры расходов бюджета поселения на 2021 год и плановый период 2022-2023 годов</w:t>
      </w:r>
    </w:p>
    <w:p w:rsidR="00E727F0" w:rsidRDefault="00E727F0" w:rsidP="00E7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тыс.руб.</w:t>
      </w:r>
    </w:p>
    <w:tbl>
      <w:tblPr>
        <w:tblW w:w="15594" w:type="dxa"/>
        <w:tblInd w:w="-318" w:type="dxa"/>
        <w:tblLook w:val="04A0"/>
      </w:tblPr>
      <w:tblGrid>
        <w:gridCol w:w="8528"/>
        <w:gridCol w:w="707"/>
        <w:gridCol w:w="565"/>
        <w:gridCol w:w="706"/>
        <w:gridCol w:w="1956"/>
        <w:gridCol w:w="705"/>
        <w:gridCol w:w="847"/>
        <w:gridCol w:w="790"/>
        <w:gridCol w:w="790"/>
      </w:tblGrid>
      <w:tr w:rsidR="00E727F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B867D0" w:rsidTr="0024524D">
        <w:trPr>
          <w:trHeight w:val="285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-73,1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-29,5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-29,5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6D4320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 аппарата управления администрации Ключевского сельсовета»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01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-29,5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0,0,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6D4320">
        <w:trPr>
          <w:trHeight w:val="675"/>
        </w:trPr>
        <w:tc>
          <w:tcPr>
            <w:tcW w:w="85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-29,5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B867D0">
        <w:trPr>
          <w:trHeight w:val="264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-29,5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-29,5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B867D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-43,6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03E92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-43,6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03E92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-43,6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03E92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-43,6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03E92" w:rsidTr="00D577A4">
        <w:trPr>
          <w:trHeight w:val="251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-43,6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03E92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-64,4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F03E9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867D0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20,8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67D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727F0" w:rsidTr="006948A3">
        <w:trPr>
          <w:trHeight w:val="33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188,7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727F0" w:rsidRPr="00D577A4" w:rsidRDefault="00E727F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D62CAC">
        <w:trPr>
          <w:trHeight w:val="9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-123,7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rPr>
          <w:trHeight w:val="347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-123,7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Ключевский сельсовет на 2019-2023 годы»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-123,7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-123,7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-123,7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-123,7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2112E2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2112E2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-39,0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-39</w:t>
            </w:r>
            <w:r w:rsidR="006948A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-39,0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-39,0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85</w:t>
            </w:r>
            <w:r w:rsidR="006948A3" w:rsidRPr="00D577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-39,0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107,0</w:t>
            </w:r>
          </w:p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107,0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2112E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505FFA">
        <w:trPr>
          <w:trHeight w:val="318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05FFA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D577A4">
        <w:trPr>
          <w:trHeight w:val="265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505FFA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48A3" w:rsidTr="002F0A74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Дефицит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48A3" w:rsidRPr="00D577A4" w:rsidRDefault="006948A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061837" w:rsidTr="00F34EBF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765627" w:rsidP="0024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 к  решению Совета депутатов  МО  Ключевский сельсовет</w:t>
            </w:r>
            <w:r w:rsidR="0024524D">
              <w:rPr>
                <w:rFonts w:ascii="Times New Roman" w:hAnsi="Times New Roman" w:cs="Times New Roman"/>
                <w:sz w:val="28"/>
                <w:szCs w:val="28"/>
              </w:rPr>
              <w:t xml:space="preserve"> № 42 от 19.11.2021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Ключевский сельсовет на 2021-2023г.   </w:t>
            </w:r>
          </w:p>
        </w:tc>
      </w:tr>
    </w:tbl>
    <w:p w:rsidR="00061837" w:rsidRDefault="00765627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</w:t>
      </w:r>
      <w:r w:rsidR="004E661D">
        <w:rPr>
          <w:rFonts w:ascii="Times New Roman" w:hAnsi="Times New Roman" w:cs="Times New Roman"/>
          <w:sz w:val="28"/>
          <w:szCs w:val="28"/>
        </w:rPr>
        <w:t xml:space="preserve"> Ключевского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не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Default="0086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515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тыс.руб.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W w:w="16870" w:type="dxa"/>
        <w:tblInd w:w="-176" w:type="dxa"/>
        <w:tblLook w:val="04A0"/>
      </w:tblPr>
      <w:tblGrid>
        <w:gridCol w:w="8194"/>
        <w:gridCol w:w="636"/>
        <w:gridCol w:w="701"/>
        <w:gridCol w:w="1967"/>
        <w:gridCol w:w="916"/>
        <w:gridCol w:w="983"/>
        <w:gridCol w:w="1117"/>
        <w:gridCol w:w="983"/>
        <w:gridCol w:w="489"/>
        <w:gridCol w:w="884"/>
      </w:tblGrid>
      <w:tr w:rsidR="00061837" w:rsidRPr="00D577A4" w:rsidTr="0024524D">
        <w:trPr>
          <w:trHeight w:val="388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515DC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24524D">
        <w:trPr>
          <w:trHeight w:val="29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BE229C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A6702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 315,7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2F0A74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2F0A74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FFA" w:rsidRPr="00D577A4" w:rsidTr="002F0A74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50,5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FFA" w:rsidRPr="00D577A4" w:rsidTr="002F0A74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50,5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FFA" w:rsidRPr="00D577A4" w:rsidTr="00A67029">
        <w:trPr>
          <w:trHeight w:val="382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50,5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FFA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50,5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36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</w:t>
            </w:r>
            <w:r w:rsidR="009C2698" w:rsidRPr="00D577A4">
              <w:rPr>
                <w:rFonts w:ascii="Times New Roman" w:hAnsi="Times New Roman"/>
                <w:sz w:val="28"/>
                <w:szCs w:val="28"/>
              </w:rPr>
              <w:t>6</w:t>
            </w:r>
            <w:r w:rsidR="00505FFA" w:rsidRPr="00D577A4">
              <w:rPr>
                <w:rFonts w:ascii="Times New Roman" w:hAnsi="Times New Roman"/>
                <w:sz w:val="28"/>
                <w:szCs w:val="28"/>
              </w:rPr>
              <w:t>38,8</w:t>
            </w:r>
            <w:r w:rsidR="009C2698" w:rsidRPr="00D577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741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57,90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293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</w:t>
            </w:r>
            <w:r w:rsidR="004B5AE9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 использованием земель поселения.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362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24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4B5AE9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029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D577A4" w:rsidRDefault="00A67029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Pr="00D577A4" w:rsidRDefault="00A67029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«Ключевский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A67029"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345"/>
        </w:trPr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гг.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A67029">
        <w:trPr>
          <w:trHeight w:val="30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78347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86571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безопасность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="0042740A"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D577A4" w:rsidTr="00A67029">
        <w:trPr>
          <w:trHeight w:val="311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78347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90230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82 4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1 90230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505FF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CD255F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D577A4" w:rsidRDefault="0042740A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D577A4" w:rsidRDefault="004E623C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86571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D577A4" w:rsidRDefault="0078347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D577A4" w:rsidRDefault="004E623C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78347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783470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 w:rsidR="00D16F73"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273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18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103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и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искусственных сооружений на них за счет средств бюджета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rPr>
          <w:trHeight w:val="18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C2698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D15507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Pr="00D577A4" w:rsidRDefault="009C269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24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«Обеспечение служебными жилыми помещениями специалистов социальных учреждений на 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15507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53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15507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53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15507" w:rsidRPr="00D577A4">
              <w:rPr>
                <w:rFonts w:ascii="Times New Roman" w:hAnsi="Times New Roman"/>
                <w:bCs/>
                <w:sz w:val="28"/>
                <w:szCs w:val="28"/>
              </w:rPr>
              <w:t>53,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57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52,5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57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40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3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550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317</w:t>
            </w:r>
            <w:r w:rsidR="00D16F73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550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317</w:t>
            </w:r>
            <w:r w:rsidR="00D16F73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387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258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A6702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5507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L5760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B8463A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43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 095,4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 095,4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 xml:space="preserve"> 095,4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 095,4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463A" w:rsidRPr="00D577A4">
              <w:rPr>
                <w:rFonts w:ascii="Times New Roman" w:hAnsi="Times New Roman"/>
                <w:sz w:val="28"/>
                <w:szCs w:val="28"/>
              </w:rPr>
              <w:t>0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3</w:t>
            </w:r>
            <w:r w:rsidR="00B8463A" w:rsidRPr="00D577A4"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463A" w:rsidRPr="00D577A4">
              <w:rPr>
                <w:rFonts w:ascii="Times New Roman" w:hAnsi="Times New Roman"/>
                <w:sz w:val="28"/>
                <w:szCs w:val="28"/>
              </w:rPr>
              <w:t>0</w:t>
            </w:r>
            <w:r w:rsidR="00D15507" w:rsidRPr="00D577A4">
              <w:rPr>
                <w:rFonts w:ascii="Times New Roman" w:hAnsi="Times New Roman"/>
                <w:sz w:val="28"/>
                <w:szCs w:val="28"/>
              </w:rPr>
              <w:t>3</w:t>
            </w:r>
            <w:r w:rsidR="00B8463A" w:rsidRPr="00D577A4">
              <w:rPr>
                <w:rFonts w:ascii="Times New Roman" w:hAnsi="Times New Roman"/>
                <w:sz w:val="28"/>
                <w:szCs w:val="28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</w:t>
            </w:r>
            <w:r w:rsidR="00B8463A" w:rsidRPr="00D577A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D577A4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D577A4"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и</w:t>
            </w:r>
            <w:r w:rsidR="00D577A4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F73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41833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8463A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D577A4" w:rsidRDefault="00D16F73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FE8" w:rsidRPr="00D577A4" w:rsidTr="00D16F73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316FE8" w:rsidRPr="00D577A4" w:rsidRDefault="00316FE8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4D" w:rsidRDefault="002452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D577A4" w:rsidTr="00200BAC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4" w:rsidRDefault="00D577A4" w:rsidP="0020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A4" w:rsidRDefault="00D577A4" w:rsidP="00D57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решению Совета депутатов  МО  Ключевский сельсовет № 42 от 19.11.2021 «О бюджете муниципального образования Ключевский сельсовет на 2021-2023г.</w:t>
            </w: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2021 и плановый период 2022-2023г г</w:t>
      </w:r>
    </w:p>
    <w:p w:rsidR="00061837" w:rsidRDefault="00BE2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</w:p>
    <w:tbl>
      <w:tblPr>
        <w:tblW w:w="15810" w:type="dxa"/>
        <w:tblInd w:w="-176" w:type="dxa"/>
        <w:tblLook w:val="04A0"/>
      </w:tblPr>
      <w:tblGrid>
        <w:gridCol w:w="9073"/>
        <w:gridCol w:w="560"/>
        <w:gridCol w:w="574"/>
        <w:gridCol w:w="1843"/>
        <w:gridCol w:w="708"/>
        <w:gridCol w:w="993"/>
        <w:gridCol w:w="850"/>
        <w:gridCol w:w="851"/>
        <w:gridCol w:w="358"/>
      </w:tblGrid>
      <w:tr w:rsidR="00D577A4" w:rsidRPr="00D577A4" w:rsidTr="00D577A4">
        <w:trPr>
          <w:trHeight w:val="307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20</w:t>
            </w: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292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(дорожные</w:t>
            </w:r>
            <w:r w:rsidR="00D15507"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3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A4" w:rsidRPr="00D577A4" w:rsidTr="00D577A4">
        <w:trPr>
          <w:trHeight w:val="683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D15507" w:rsidRPr="00D577A4" w:rsidRDefault="00D1550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Pr="00B511D3" w:rsidRDefault="0006183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061837">
        <w:trPr>
          <w:trHeight w:val="1701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9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 к решению Совета депутатов МО Ключевский сельсовет</w:t>
            </w:r>
            <w:r w:rsidR="00D577A4">
              <w:rPr>
                <w:rFonts w:ascii="Times New Roman" w:hAnsi="Times New Roman"/>
                <w:sz w:val="28"/>
                <w:szCs w:val="28"/>
              </w:rPr>
              <w:t xml:space="preserve"> № 42от 19.11.2021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061837" w:rsidRDefault="00061837" w:rsidP="00D577A4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</w:p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</w:p>
    <w:tbl>
      <w:tblPr>
        <w:tblW w:w="17011" w:type="dxa"/>
        <w:tblInd w:w="-289" w:type="dxa"/>
        <w:tblLook w:val="04A0"/>
      </w:tblPr>
      <w:tblGrid>
        <w:gridCol w:w="8902"/>
        <w:gridCol w:w="567"/>
        <w:gridCol w:w="709"/>
        <w:gridCol w:w="1843"/>
        <w:gridCol w:w="709"/>
        <w:gridCol w:w="1275"/>
        <w:gridCol w:w="851"/>
        <w:gridCol w:w="850"/>
        <w:gridCol w:w="1305"/>
      </w:tblGrid>
      <w:tr w:rsidR="00061837" w:rsidRPr="00D577A4" w:rsidTr="00D577A4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3096,7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41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316FE8"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(дорожные   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061837" w:rsidRPr="00D577A4" w:rsidRDefault="0006183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6713C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B8463A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7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D577A4" w:rsidRDefault="0076786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B8463A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345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5A015B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D577A4" w:rsidTr="00D577A4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76562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D577A4" w:rsidRDefault="00061837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05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05" w:rsidRPr="00D577A4" w:rsidTr="00D577A4">
        <w:trPr>
          <w:trHeight w:val="30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05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05" w:rsidRPr="00D577A4" w:rsidTr="00D577A4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05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9E2412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 661,0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05" w:rsidRPr="00D577A4" w:rsidTr="00D577A4">
        <w:trPr>
          <w:trHeight w:val="40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D577A4" w:rsidRDefault="006713C2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9E2412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Pr="00D577A4" w:rsidRDefault="00810F0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2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457,9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A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2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«Осуществление первичного воинского учета на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территориях,где отсутствую военныекомиссариаты»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7A5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Pr="00D577A4" w:rsidRDefault="00A977A5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D710E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 w:rsidR="009D710E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D710E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 w:rsidR="009D710E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</w:t>
            </w:r>
            <w:r w:rsidR="009D710E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292</w:t>
            </w:r>
            <w:r w:rsidR="009D710E"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197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="00C86571" w:rsidRPr="00D577A4">
              <w:rPr>
                <w:rFonts w:ascii="Times New Roman" w:hAnsi="Times New Roman"/>
                <w:sz w:val="28"/>
                <w:szCs w:val="28"/>
              </w:rPr>
              <w:t> 095,4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38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</w:t>
            </w:r>
            <w:r w:rsidR="00C86571" w:rsidRPr="00D577A4">
              <w:rPr>
                <w:rFonts w:ascii="Times New Roman" w:hAnsi="Times New Roman"/>
                <w:sz w:val="28"/>
                <w:szCs w:val="28"/>
              </w:rPr>
              <w:t> 095,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C86571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2 095,4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C86571" w:rsidRPr="00D577A4">
              <w:rPr>
                <w:rFonts w:ascii="Times New Roman" w:hAnsi="Times New Roman"/>
                <w:sz w:val="28"/>
                <w:szCs w:val="28"/>
              </w:rPr>
              <w:t>3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C86571" w:rsidRPr="00D577A4">
              <w:rPr>
                <w:rFonts w:ascii="Times New Roman" w:hAnsi="Times New Roman"/>
                <w:sz w:val="28"/>
                <w:szCs w:val="28"/>
              </w:rPr>
              <w:t>3</w:t>
            </w:r>
            <w:r w:rsidRPr="00D577A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</w:t>
            </w:r>
            <w:r w:rsidR="00C86571"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38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Ключевский </w:t>
            </w: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77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D577A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328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8757,7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0E" w:rsidRPr="00D577A4" w:rsidTr="00D577A4">
        <w:trPr>
          <w:trHeight w:val="235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77A4">
              <w:rPr>
                <w:rFonts w:ascii="Times New Roman" w:hAnsi="Times New Roman"/>
                <w:sz w:val="28"/>
                <w:szCs w:val="28"/>
                <w:lang w:bidi="en-US"/>
              </w:rPr>
              <w:t>Дефицит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577A4">
              <w:rPr>
                <w:rFonts w:ascii="Times New Roman" w:hAnsi="Times New Roman"/>
                <w:sz w:val="28"/>
                <w:szCs w:val="28"/>
              </w:rPr>
              <w:t>547,8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Pr="00D577A4" w:rsidRDefault="009D710E" w:rsidP="00D577A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Pr="00D577A4" w:rsidRDefault="00061837" w:rsidP="00D577A4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061837" w:rsidRDefault="00061837">
      <w:pPr>
        <w:spacing w:after="0" w:line="240" w:lineRule="auto"/>
        <w:jc w:val="center"/>
      </w:pPr>
    </w:p>
    <w:sectPr w:rsidR="00061837" w:rsidSect="00D577A4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A3" w:rsidRDefault="00B414A3" w:rsidP="00222018">
      <w:pPr>
        <w:spacing w:after="0" w:line="240" w:lineRule="auto"/>
      </w:pPr>
      <w:r>
        <w:separator/>
      </w:r>
    </w:p>
  </w:endnote>
  <w:endnote w:type="continuationSeparator" w:id="1">
    <w:p w:rsidR="00B414A3" w:rsidRDefault="00B414A3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A3" w:rsidRDefault="00B414A3" w:rsidP="00222018">
      <w:pPr>
        <w:spacing w:after="0" w:line="240" w:lineRule="auto"/>
      </w:pPr>
      <w:r>
        <w:separator/>
      </w:r>
    </w:p>
  </w:footnote>
  <w:footnote w:type="continuationSeparator" w:id="1">
    <w:p w:rsidR="00B414A3" w:rsidRDefault="00B414A3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F42F57"/>
    <w:multiLevelType w:val="hybridMultilevel"/>
    <w:tmpl w:val="731A372C"/>
    <w:lvl w:ilvl="0" w:tplc="CB40E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05922"/>
    <w:multiLevelType w:val="hybridMultilevel"/>
    <w:tmpl w:val="609CA834"/>
    <w:lvl w:ilvl="0" w:tplc="B0B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CE2744"/>
    <w:multiLevelType w:val="multilevel"/>
    <w:tmpl w:val="0B788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42C8D"/>
    <w:rsid w:val="00061837"/>
    <w:rsid w:val="0006304D"/>
    <w:rsid w:val="0007092D"/>
    <w:rsid w:val="00092CA7"/>
    <w:rsid w:val="000E65AA"/>
    <w:rsid w:val="00123047"/>
    <w:rsid w:val="00125347"/>
    <w:rsid w:val="001515DC"/>
    <w:rsid w:val="00187E99"/>
    <w:rsid w:val="001A1980"/>
    <w:rsid w:val="001F4E70"/>
    <w:rsid w:val="00206513"/>
    <w:rsid w:val="002112E2"/>
    <w:rsid w:val="00215DDE"/>
    <w:rsid w:val="00222018"/>
    <w:rsid w:val="0024524D"/>
    <w:rsid w:val="002552A1"/>
    <w:rsid w:val="00262815"/>
    <w:rsid w:val="002B1FED"/>
    <w:rsid w:val="002D4C5C"/>
    <w:rsid w:val="002D6F38"/>
    <w:rsid w:val="002E5DA6"/>
    <w:rsid w:val="002F0A74"/>
    <w:rsid w:val="00316FE8"/>
    <w:rsid w:val="0033415A"/>
    <w:rsid w:val="003422CD"/>
    <w:rsid w:val="00351A78"/>
    <w:rsid w:val="0035452C"/>
    <w:rsid w:val="00357A34"/>
    <w:rsid w:val="003812CF"/>
    <w:rsid w:val="003920C4"/>
    <w:rsid w:val="003A7522"/>
    <w:rsid w:val="003B57D6"/>
    <w:rsid w:val="003F09D7"/>
    <w:rsid w:val="003F1D24"/>
    <w:rsid w:val="004125BE"/>
    <w:rsid w:val="0042740A"/>
    <w:rsid w:val="004960DA"/>
    <w:rsid w:val="00497CCB"/>
    <w:rsid w:val="004B5AE9"/>
    <w:rsid w:val="004C3F60"/>
    <w:rsid w:val="004E3683"/>
    <w:rsid w:val="004E53E6"/>
    <w:rsid w:val="004E623C"/>
    <w:rsid w:val="004E661D"/>
    <w:rsid w:val="004F6D57"/>
    <w:rsid w:val="005029B1"/>
    <w:rsid w:val="00505FFA"/>
    <w:rsid w:val="005075CA"/>
    <w:rsid w:val="00515476"/>
    <w:rsid w:val="00517917"/>
    <w:rsid w:val="005506B5"/>
    <w:rsid w:val="00555466"/>
    <w:rsid w:val="00561818"/>
    <w:rsid w:val="005864D3"/>
    <w:rsid w:val="005A015B"/>
    <w:rsid w:val="005B2C49"/>
    <w:rsid w:val="005E586F"/>
    <w:rsid w:val="00647CC6"/>
    <w:rsid w:val="006713C2"/>
    <w:rsid w:val="0068323B"/>
    <w:rsid w:val="006948A3"/>
    <w:rsid w:val="006C4CEA"/>
    <w:rsid w:val="006D1004"/>
    <w:rsid w:val="006D29B2"/>
    <w:rsid w:val="006D4320"/>
    <w:rsid w:val="006E76AB"/>
    <w:rsid w:val="006F364C"/>
    <w:rsid w:val="006F4E96"/>
    <w:rsid w:val="00710C88"/>
    <w:rsid w:val="00714C12"/>
    <w:rsid w:val="007151BD"/>
    <w:rsid w:val="00736710"/>
    <w:rsid w:val="007408DA"/>
    <w:rsid w:val="00741833"/>
    <w:rsid w:val="007434A3"/>
    <w:rsid w:val="0075147E"/>
    <w:rsid w:val="00765627"/>
    <w:rsid w:val="00767867"/>
    <w:rsid w:val="00777F4C"/>
    <w:rsid w:val="00783470"/>
    <w:rsid w:val="007B77A9"/>
    <w:rsid w:val="007D022F"/>
    <w:rsid w:val="007D47C0"/>
    <w:rsid w:val="007D707B"/>
    <w:rsid w:val="007F62D9"/>
    <w:rsid w:val="00810F05"/>
    <w:rsid w:val="00814355"/>
    <w:rsid w:val="00835DED"/>
    <w:rsid w:val="00840D59"/>
    <w:rsid w:val="0084285B"/>
    <w:rsid w:val="0084530F"/>
    <w:rsid w:val="00860C2C"/>
    <w:rsid w:val="00860EEF"/>
    <w:rsid w:val="0086196D"/>
    <w:rsid w:val="00863F55"/>
    <w:rsid w:val="008A6508"/>
    <w:rsid w:val="008C53C8"/>
    <w:rsid w:val="008E49DB"/>
    <w:rsid w:val="008F16D7"/>
    <w:rsid w:val="008F16F9"/>
    <w:rsid w:val="00901B5F"/>
    <w:rsid w:val="00903F6A"/>
    <w:rsid w:val="009137B3"/>
    <w:rsid w:val="00927208"/>
    <w:rsid w:val="00987581"/>
    <w:rsid w:val="009C0032"/>
    <w:rsid w:val="009C2698"/>
    <w:rsid w:val="009C5E24"/>
    <w:rsid w:val="009C7870"/>
    <w:rsid w:val="009D710E"/>
    <w:rsid w:val="009D7A16"/>
    <w:rsid w:val="009E2412"/>
    <w:rsid w:val="009E2554"/>
    <w:rsid w:val="00A0016E"/>
    <w:rsid w:val="00A250D3"/>
    <w:rsid w:val="00A44A33"/>
    <w:rsid w:val="00A67029"/>
    <w:rsid w:val="00A90700"/>
    <w:rsid w:val="00A977A5"/>
    <w:rsid w:val="00AB119F"/>
    <w:rsid w:val="00AB1B77"/>
    <w:rsid w:val="00AC1C4E"/>
    <w:rsid w:val="00B060A3"/>
    <w:rsid w:val="00B21BE2"/>
    <w:rsid w:val="00B414A3"/>
    <w:rsid w:val="00B511D3"/>
    <w:rsid w:val="00B54E71"/>
    <w:rsid w:val="00B65B52"/>
    <w:rsid w:val="00B82EB4"/>
    <w:rsid w:val="00B8463A"/>
    <w:rsid w:val="00B86228"/>
    <w:rsid w:val="00B867D0"/>
    <w:rsid w:val="00BA25C1"/>
    <w:rsid w:val="00BE229C"/>
    <w:rsid w:val="00C07680"/>
    <w:rsid w:val="00C4613D"/>
    <w:rsid w:val="00C474C4"/>
    <w:rsid w:val="00C76621"/>
    <w:rsid w:val="00C86571"/>
    <w:rsid w:val="00C908A1"/>
    <w:rsid w:val="00C961A5"/>
    <w:rsid w:val="00CA014E"/>
    <w:rsid w:val="00CA2E66"/>
    <w:rsid w:val="00CD1A42"/>
    <w:rsid w:val="00CD255F"/>
    <w:rsid w:val="00D15507"/>
    <w:rsid w:val="00D16246"/>
    <w:rsid w:val="00D16F73"/>
    <w:rsid w:val="00D22D0F"/>
    <w:rsid w:val="00D23B27"/>
    <w:rsid w:val="00D23CF7"/>
    <w:rsid w:val="00D379A6"/>
    <w:rsid w:val="00D577A4"/>
    <w:rsid w:val="00D62CAC"/>
    <w:rsid w:val="00D71351"/>
    <w:rsid w:val="00D93BEA"/>
    <w:rsid w:val="00D9717D"/>
    <w:rsid w:val="00DD0FCC"/>
    <w:rsid w:val="00E20422"/>
    <w:rsid w:val="00E30806"/>
    <w:rsid w:val="00E40DAB"/>
    <w:rsid w:val="00E47210"/>
    <w:rsid w:val="00E47977"/>
    <w:rsid w:val="00E727F0"/>
    <w:rsid w:val="00E75A05"/>
    <w:rsid w:val="00E9425A"/>
    <w:rsid w:val="00EA7768"/>
    <w:rsid w:val="00EC460C"/>
    <w:rsid w:val="00EC6CCD"/>
    <w:rsid w:val="00EC6D83"/>
    <w:rsid w:val="00EF1D29"/>
    <w:rsid w:val="00F03E92"/>
    <w:rsid w:val="00F17720"/>
    <w:rsid w:val="00F34EBF"/>
    <w:rsid w:val="00F73219"/>
    <w:rsid w:val="00F7788B"/>
    <w:rsid w:val="00F962D7"/>
    <w:rsid w:val="00FB6EE0"/>
    <w:rsid w:val="00FC2ADB"/>
    <w:rsid w:val="00FC528A"/>
    <w:rsid w:val="00FD33C7"/>
    <w:rsid w:val="00FE0B95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B2A4-351D-4B29-AE18-73F1815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2021-11-22T05:01:00Z</cp:lastPrinted>
  <dcterms:created xsi:type="dcterms:W3CDTF">2021-11-22T05:00:00Z</dcterms:created>
  <dcterms:modified xsi:type="dcterms:W3CDTF">2021-11-22T05:01:00Z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