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AC" w:rsidRPr="002920AC" w:rsidRDefault="002920AC" w:rsidP="002920AC">
      <w:pPr>
        <w:suppressAutoHyphens/>
        <w:jc w:val="center"/>
        <w:rPr>
          <w:b/>
          <w:sz w:val="28"/>
          <w:szCs w:val="28"/>
        </w:rPr>
      </w:pPr>
      <w:r w:rsidRPr="002920AC">
        <w:rPr>
          <w:b/>
          <w:sz w:val="28"/>
          <w:szCs w:val="28"/>
        </w:rPr>
        <w:t>П О С Т А Н О В Л Е Н И Е</w:t>
      </w:r>
    </w:p>
    <w:p w:rsidR="002920AC" w:rsidRPr="002920AC" w:rsidRDefault="002920AC" w:rsidP="002920AC">
      <w:pPr>
        <w:jc w:val="center"/>
        <w:rPr>
          <w:sz w:val="28"/>
          <w:szCs w:val="28"/>
        </w:rPr>
      </w:pPr>
    </w:p>
    <w:p w:rsidR="002920AC" w:rsidRPr="002920AC" w:rsidRDefault="002920AC" w:rsidP="002920AC">
      <w:pPr>
        <w:jc w:val="center"/>
        <w:rPr>
          <w:sz w:val="28"/>
          <w:szCs w:val="28"/>
        </w:rPr>
      </w:pPr>
      <w:r w:rsidRPr="002920AC">
        <w:rPr>
          <w:sz w:val="28"/>
          <w:szCs w:val="28"/>
        </w:rPr>
        <w:t xml:space="preserve">АДМИНИСТРАЦИИ МУНИЦИПАЛЬНОГО ОБРАЗОВАНИЯ </w:t>
      </w:r>
    </w:p>
    <w:p w:rsidR="002920AC" w:rsidRPr="002920AC" w:rsidRDefault="002920AC" w:rsidP="002920AC">
      <w:pPr>
        <w:jc w:val="center"/>
        <w:rPr>
          <w:sz w:val="28"/>
          <w:szCs w:val="28"/>
        </w:rPr>
      </w:pPr>
      <w:r w:rsidRPr="002920AC">
        <w:rPr>
          <w:sz w:val="28"/>
          <w:szCs w:val="28"/>
        </w:rPr>
        <w:t>КЛЮЧЕВСКИЙ СЕЛЬСОВЕТ</w:t>
      </w:r>
    </w:p>
    <w:p w:rsidR="002920AC" w:rsidRPr="002920AC" w:rsidRDefault="002920AC" w:rsidP="002920AC">
      <w:pPr>
        <w:pBdr>
          <w:bottom w:val="single" w:sz="12" w:space="1" w:color="auto"/>
        </w:pBdr>
        <w:jc w:val="center"/>
        <w:rPr>
          <w:sz w:val="28"/>
          <w:szCs w:val="28"/>
        </w:rPr>
      </w:pPr>
      <w:r w:rsidRPr="002920AC">
        <w:rPr>
          <w:sz w:val="28"/>
          <w:szCs w:val="28"/>
        </w:rPr>
        <w:t>БЕЛЯЕВСКОГО РАЙОНА ОРЕНБУРГСКОЙ ОБЛАСТИ</w:t>
      </w:r>
    </w:p>
    <w:p w:rsidR="002920AC" w:rsidRPr="002920AC" w:rsidRDefault="002920AC" w:rsidP="002920AC">
      <w:pPr>
        <w:jc w:val="center"/>
        <w:rPr>
          <w:sz w:val="28"/>
          <w:szCs w:val="28"/>
        </w:rPr>
      </w:pPr>
      <w:r w:rsidRPr="002920AC">
        <w:rPr>
          <w:sz w:val="28"/>
          <w:szCs w:val="28"/>
        </w:rPr>
        <w:t>с. Ключевка</w:t>
      </w:r>
    </w:p>
    <w:p w:rsidR="002920AC" w:rsidRDefault="002920AC" w:rsidP="002920AC">
      <w:pPr>
        <w:jc w:val="both"/>
        <w:rPr>
          <w:sz w:val="28"/>
          <w:szCs w:val="28"/>
        </w:rPr>
      </w:pPr>
    </w:p>
    <w:p w:rsidR="002920AC" w:rsidRPr="002920AC" w:rsidRDefault="00D23183" w:rsidP="002920AC">
      <w:pPr>
        <w:jc w:val="both"/>
        <w:rPr>
          <w:sz w:val="28"/>
          <w:szCs w:val="28"/>
        </w:rPr>
      </w:pPr>
      <w:r>
        <w:rPr>
          <w:sz w:val="28"/>
          <w:szCs w:val="28"/>
        </w:rPr>
        <w:t>26.04.2022</w:t>
      </w:r>
      <w:r w:rsidR="002920AC" w:rsidRPr="002920AC">
        <w:rPr>
          <w:sz w:val="28"/>
          <w:szCs w:val="28"/>
        </w:rPr>
        <w:t xml:space="preserve">                                                                                                 № </w:t>
      </w:r>
      <w:r>
        <w:rPr>
          <w:sz w:val="28"/>
          <w:szCs w:val="28"/>
        </w:rPr>
        <w:t xml:space="preserve">19 </w:t>
      </w:r>
      <w:r w:rsidR="002920AC" w:rsidRPr="002920AC">
        <w:rPr>
          <w:sz w:val="28"/>
          <w:szCs w:val="28"/>
        </w:rPr>
        <w:t>-</w:t>
      </w:r>
      <w:r>
        <w:rPr>
          <w:sz w:val="28"/>
          <w:szCs w:val="28"/>
        </w:rPr>
        <w:t xml:space="preserve"> </w:t>
      </w:r>
      <w:r w:rsidR="002920AC" w:rsidRPr="002920AC">
        <w:rPr>
          <w:sz w:val="28"/>
          <w:szCs w:val="28"/>
        </w:rPr>
        <w:t>п</w:t>
      </w:r>
    </w:p>
    <w:p w:rsidR="005A16E3" w:rsidRDefault="005A16E3" w:rsidP="005A16E3">
      <w:pPr>
        <w:jc w:val="center"/>
        <w:rPr>
          <w:b/>
          <w:sz w:val="28"/>
          <w:szCs w:val="28"/>
        </w:rPr>
      </w:pPr>
    </w:p>
    <w:p w:rsidR="002920AC" w:rsidRPr="005A16E3" w:rsidRDefault="002920AC" w:rsidP="005A16E3">
      <w:pPr>
        <w:jc w:val="center"/>
        <w:rPr>
          <w:b/>
          <w:sz w:val="28"/>
          <w:szCs w:val="28"/>
        </w:rPr>
      </w:pPr>
    </w:p>
    <w:p w:rsidR="005A16E3" w:rsidRDefault="005A16E3" w:rsidP="005A16E3">
      <w:pPr>
        <w:pStyle w:val="ConsPlusTitle"/>
        <w:jc w:val="center"/>
        <w:rPr>
          <w:rFonts w:ascii="Times New Roman" w:hAnsi="Times New Roman" w:cs="Times New Roman"/>
          <w:b w:val="0"/>
          <w:color w:val="000000"/>
          <w:sz w:val="28"/>
          <w:szCs w:val="28"/>
        </w:rPr>
      </w:pPr>
      <w:r w:rsidRPr="005A16E3">
        <w:rPr>
          <w:rFonts w:ascii="Times New Roman" w:hAnsi="Times New Roman" w:cs="Times New Roman"/>
          <w:b w:val="0"/>
          <w:sz w:val="28"/>
          <w:szCs w:val="28"/>
        </w:rPr>
        <w:t xml:space="preserve">Об утверждении административного регламента </w:t>
      </w:r>
      <w:r w:rsidRPr="005A16E3">
        <w:rPr>
          <w:rFonts w:ascii="Times New Roman" w:hAnsi="Times New Roman" w:cs="Times New Roman"/>
          <w:b w:val="0"/>
          <w:color w:val="000000"/>
          <w:sz w:val="28"/>
          <w:szCs w:val="28"/>
        </w:rPr>
        <w:t>предоставления</w:t>
      </w:r>
    </w:p>
    <w:p w:rsidR="005A16E3" w:rsidRPr="005A16E3" w:rsidRDefault="005A16E3" w:rsidP="005A16E3">
      <w:pPr>
        <w:pStyle w:val="ConsPlusTitle"/>
        <w:jc w:val="center"/>
        <w:rPr>
          <w:rFonts w:ascii="Times New Roman" w:hAnsi="Times New Roman" w:cs="Times New Roman"/>
          <w:b w:val="0"/>
          <w:sz w:val="28"/>
          <w:szCs w:val="28"/>
        </w:rPr>
      </w:pPr>
      <w:r w:rsidRPr="005A16E3">
        <w:rPr>
          <w:rFonts w:ascii="Times New Roman" w:hAnsi="Times New Roman" w:cs="Times New Roman"/>
          <w:b w:val="0"/>
          <w:color w:val="000000"/>
          <w:sz w:val="28"/>
          <w:szCs w:val="28"/>
        </w:rPr>
        <w:t>муниципальной услуги «</w:t>
      </w:r>
      <w:r w:rsidRPr="005A16E3">
        <w:rPr>
          <w:rFonts w:ascii="Times New Roman" w:hAnsi="Times New Roman" w:cs="Times New Roman"/>
          <w:b w:val="0"/>
          <w:sz w:val="28"/>
          <w:szCs w:val="28"/>
        </w:rPr>
        <w:t>Выдача разрешения на отклонение</w:t>
      </w:r>
    </w:p>
    <w:p w:rsidR="005A16E3" w:rsidRDefault="005A16E3" w:rsidP="005A16E3">
      <w:pPr>
        <w:pStyle w:val="ConsPlusTitle"/>
        <w:jc w:val="center"/>
        <w:rPr>
          <w:rFonts w:ascii="Times New Roman" w:hAnsi="Times New Roman" w:cs="Times New Roman"/>
          <w:b w:val="0"/>
          <w:sz w:val="28"/>
          <w:szCs w:val="28"/>
        </w:rPr>
      </w:pPr>
      <w:r w:rsidRPr="005A16E3">
        <w:rPr>
          <w:rFonts w:ascii="Times New Roman" w:hAnsi="Times New Roman" w:cs="Times New Roman"/>
          <w:b w:val="0"/>
          <w:sz w:val="28"/>
          <w:szCs w:val="28"/>
        </w:rPr>
        <w:t>от предельных параметров разрешенного строительства,</w:t>
      </w:r>
    </w:p>
    <w:p w:rsidR="005A16E3" w:rsidRPr="005A16E3" w:rsidRDefault="005A16E3" w:rsidP="005A16E3">
      <w:pPr>
        <w:pStyle w:val="ConsPlusTitle"/>
        <w:jc w:val="center"/>
        <w:rPr>
          <w:rFonts w:ascii="Times New Roman" w:hAnsi="Times New Roman" w:cs="Times New Roman"/>
          <w:b w:val="0"/>
          <w:color w:val="000000"/>
          <w:sz w:val="28"/>
          <w:szCs w:val="28"/>
        </w:rPr>
      </w:pPr>
      <w:r w:rsidRPr="005A16E3">
        <w:rPr>
          <w:rFonts w:ascii="Times New Roman" w:hAnsi="Times New Roman" w:cs="Times New Roman"/>
          <w:b w:val="0"/>
          <w:sz w:val="28"/>
          <w:szCs w:val="28"/>
        </w:rPr>
        <w:t>реконструкции объектов капитального строительства</w:t>
      </w:r>
      <w:r w:rsidRPr="005A16E3">
        <w:rPr>
          <w:rFonts w:ascii="Times New Roman" w:hAnsi="Times New Roman" w:cs="Times New Roman"/>
          <w:b w:val="0"/>
          <w:color w:val="000000"/>
          <w:sz w:val="28"/>
          <w:szCs w:val="28"/>
        </w:rPr>
        <w:t>»</w:t>
      </w:r>
    </w:p>
    <w:p w:rsidR="005A16E3" w:rsidRPr="005A16E3" w:rsidRDefault="005A16E3" w:rsidP="005A16E3">
      <w:pPr>
        <w:ind w:right="-1" w:firstLine="709"/>
        <w:jc w:val="center"/>
        <w:rPr>
          <w:bCs/>
          <w:sz w:val="28"/>
          <w:szCs w:val="28"/>
        </w:rPr>
      </w:pPr>
    </w:p>
    <w:p w:rsidR="005A16E3" w:rsidRPr="005A16E3" w:rsidRDefault="005A16E3" w:rsidP="005A16E3">
      <w:pPr>
        <w:jc w:val="both"/>
        <w:rPr>
          <w:sz w:val="28"/>
          <w:szCs w:val="28"/>
        </w:rPr>
      </w:pPr>
      <w:r w:rsidRPr="005A16E3">
        <w:rPr>
          <w:sz w:val="28"/>
          <w:szCs w:val="28"/>
        </w:rPr>
        <w:t xml:space="preserve">         В соответствии с Федеральным законом от 27 июля 2010 года №</w:t>
      </w:r>
      <w:r w:rsidR="00D23183">
        <w:rPr>
          <w:sz w:val="28"/>
          <w:szCs w:val="28"/>
        </w:rPr>
        <w:t xml:space="preserve"> </w:t>
      </w:r>
      <w:r w:rsidRPr="005A16E3">
        <w:rPr>
          <w:sz w:val="28"/>
          <w:szCs w:val="28"/>
        </w:rPr>
        <w:t>210- ФЗ «Об организации предоставления государственных и муниципальных услуг», постановлением Правительства Российской Федерации от 16 мая 2011 года №</w:t>
      </w:r>
      <w:r w:rsidR="00D23183">
        <w:rPr>
          <w:sz w:val="28"/>
          <w:szCs w:val="28"/>
        </w:rPr>
        <w:t xml:space="preserve"> </w:t>
      </w:r>
      <w:r w:rsidRPr="005A16E3">
        <w:rPr>
          <w:sz w:val="28"/>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5A16E3" w:rsidRDefault="005A16E3" w:rsidP="005A16E3">
      <w:pPr>
        <w:pStyle w:val="ConsPlusTitle"/>
        <w:numPr>
          <w:ilvl w:val="0"/>
          <w:numId w:val="6"/>
        </w:numPr>
        <w:jc w:val="both"/>
        <w:rPr>
          <w:rFonts w:ascii="Times New Roman" w:hAnsi="Times New Roman" w:cs="Times New Roman"/>
          <w:b w:val="0"/>
          <w:sz w:val="28"/>
          <w:szCs w:val="28"/>
        </w:rPr>
      </w:pPr>
      <w:r w:rsidRPr="005A16E3">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sidRPr="005A16E3">
        <w:rPr>
          <w:rFonts w:ascii="Times New Roman" w:hAnsi="Times New Roman" w:cs="Times New Roman"/>
          <w:b w:val="0"/>
          <w:color w:val="000000"/>
          <w:sz w:val="28"/>
          <w:szCs w:val="28"/>
        </w:rPr>
        <w:t>«</w:t>
      </w:r>
      <w:r w:rsidRPr="005A16E3">
        <w:rPr>
          <w:rFonts w:ascii="Times New Roman" w:hAnsi="Times New Roman" w:cs="Times New Roman"/>
          <w:b w:val="0"/>
          <w:sz w:val="28"/>
          <w:szCs w:val="28"/>
        </w:rPr>
        <w:t>Выдача разрешения на отклонение</w:t>
      </w:r>
      <w:r w:rsidR="000C3987">
        <w:rPr>
          <w:rFonts w:ascii="Times New Roman" w:hAnsi="Times New Roman" w:cs="Times New Roman"/>
          <w:b w:val="0"/>
          <w:sz w:val="28"/>
          <w:szCs w:val="28"/>
        </w:rPr>
        <w:t xml:space="preserve"> </w:t>
      </w:r>
      <w:r w:rsidRPr="005A16E3">
        <w:rPr>
          <w:rFonts w:ascii="Times New Roman" w:hAnsi="Times New Roman" w:cs="Times New Roman"/>
          <w:b w:val="0"/>
          <w:sz w:val="28"/>
          <w:szCs w:val="28"/>
        </w:rPr>
        <w:t>от предельных параметров разрешенного строительства, реконструкции объектов капитального строительства</w:t>
      </w:r>
      <w:r w:rsidRPr="005A16E3">
        <w:rPr>
          <w:rFonts w:ascii="Times New Roman" w:hAnsi="Times New Roman" w:cs="Times New Roman"/>
          <w:b w:val="0"/>
          <w:color w:val="000000"/>
          <w:sz w:val="28"/>
          <w:szCs w:val="28"/>
        </w:rPr>
        <w:t xml:space="preserve">» </w:t>
      </w:r>
      <w:r w:rsidRPr="005A16E3">
        <w:rPr>
          <w:rFonts w:ascii="Times New Roman" w:hAnsi="Times New Roman" w:cs="Times New Roman"/>
          <w:b w:val="0"/>
          <w:sz w:val="28"/>
          <w:szCs w:val="28"/>
        </w:rPr>
        <w:t>согласно приложению 1.</w:t>
      </w:r>
    </w:p>
    <w:p w:rsidR="00D23183" w:rsidRPr="00D23183" w:rsidRDefault="00D23183" w:rsidP="00D23183">
      <w:pPr>
        <w:pStyle w:val="ConsPlusTitle"/>
        <w:numPr>
          <w:ilvl w:val="0"/>
          <w:numId w:val="6"/>
        </w:numPr>
        <w:jc w:val="both"/>
        <w:rPr>
          <w:rFonts w:ascii="Times New Roman" w:hAnsi="Times New Roman" w:cs="Times New Roman"/>
          <w:b w:val="0"/>
          <w:sz w:val="28"/>
          <w:szCs w:val="28"/>
        </w:rPr>
      </w:pPr>
      <w:r w:rsidRPr="00D23183">
        <w:rPr>
          <w:rFonts w:ascii="Times New Roman" w:hAnsi="Times New Roman" w:cs="Times New Roman"/>
          <w:b w:val="0"/>
          <w:sz w:val="28"/>
          <w:szCs w:val="28"/>
        </w:rPr>
        <w:t xml:space="preserve">Считать утратившим силу постановление администрации № 40-п от 10.07.2017 «Об утверждении административного регламента </w:t>
      </w:r>
      <w:r w:rsidRPr="00D23183">
        <w:rPr>
          <w:rFonts w:ascii="Times New Roman" w:hAnsi="Times New Roman" w:cs="Times New Roman"/>
          <w:b w:val="0"/>
          <w:color w:val="000000"/>
          <w:sz w:val="28"/>
          <w:szCs w:val="28"/>
        </w:rPr>
        <w:t>предоставления муниципальной услуги «</w:t>
      </w:r>
      <w:r w:rsidRPr="00D23183">
        <w:rPr>
          <w:rFonts w:ascii="Times New Roman" w:hAnsi="Times New Roman" w:cs="Times New Roman"/>
          <w:b w:val="0"/>
          <w:sz w:val="28"/>
          <w:szCs w:val="28"/>
        </w:rPr>
        <w:t>Выдача разрешения на отклонение от предельных параметров разрешенного строительства,</w:t>
      </w:r>
      <w:r>
        <w:rPr>
          <w:rFonts w:ascii="Times New Roman" w:hAnsi="Times New Roman" w:cs="Times New Roman"/>
          <w:b w:val="0"/>
          <w:sz w:val="28"/>
          <w:szCs w:val="28"/>
        </w:rPr>
        <w:t xml:space="preserve"> </w:t>
      </w:r>
      <w:r w:rsidRPr="00D23183">
        <w:rPr>
          <w:rFonts w:ascii="Times New Roman" w:hAnsi="Times New Roman" w:cs="Times New Roman"/>
          <w:b w:val="0"/>
          <w:sz w:val="28"/>
          <w:szCs w:val="28"/>
        </w:rPr>
        <w:t>реконструкции объектов капитального строительства</w:t>
      </w:r>
      <w:r w:rsidRPr="00D23183">
        <w:rPr>
          <w:rFonts w:ascii="Times New Roman" w:hAnsi="Times New Roman" w:cs="Times New Roman"/>
          <w:b w:val="0"/>
          <w:color w:val="000000"/>
          <w:sz w:val="28"/>
          <w:szCs w:val="28"/>
        </w:rPr>
        <w:t>»</w:t>
      </w:r>
      <w:r w:rsidRPr="00D23183">
        <w:rPr>
          <w:rFonts w:ascii="Times New Roman" w:hAnsi="Times New Roman" w:cs="Times New Roman"/>
          <w:b w:val="0"/>
          <w:sz w:val="28"/>
          <w:szCs w:val="28"/>
        </w:rPr>
        <w:t>» со всеми изменениями и дополнениями к нему.</w:t>
      </w:r>
    </w:p>
    <w:p w:rsidR="005A16E3" w:rsidRPr="005A16E3" w:rsidRDefault="005A16E3" w:rsidP="00D23183">
      <w:pPr>
        <w:pStyle w:val="ConsPlusTitle"/>
        <w:numPr>
          <w:ilvl w:val="0"/>
          <w:numId w:val="6"/>
        </w:numPr>
        <w:jc w:val="both"/>
        <w:rPr>
          <w:rFonts w:ascii="Times New Roman" w:hAnsi="Times New Roman" w:cs="Times New Roman"/>
          <w:b w:val="0"/>
          <w:color w:val="000000"/>
          <w:sz w:val="28"/>
          <w:szCs w:val="28"/>
        </w:rPr>
      </w:pPr>
      <w:r w:rsidRPr="005A16E3">
        <w:rPr>
          <w:rFonts w:ascii="Times New Roman" w:hAnsi="Times New Roman" w:cs="Times New Roman"/>
          <w:b w:val="0"/>
          <w:sz w:val="28"/>
          <w:szCs w:val="28"/>
        </w:rPr>
        <w:t>Контроль за исполнением настоящего постановления оставляю за собой.</w:t>
      </w:r>
    </w:p>
    <w:p w:rsidR="005A16E3" w:rsidRPr="005A16E3" w:rsidRDefault="005A16E3" w:rsidP="00D23183">
      <w:pPr>
        <w:pStyle w:val="ConsPlusTitle"/>
        <w:numPr>
          <w:ilvl w:val="0"/>
          <w:numId w:val="6"/>
        </w:numPr>
        <w:jc w:val="both"/>
        <w:rPr>
          <w:rFonts w:ascii="Times New Roman" w:hAnsi="Times New Roman" w:cs="Times New Roman"/>
          <w:b w:val="0"/>
          <w:color w:val="000000"/>
          <w:sz w:val="28"/>
          <w:szCs w:val="28"/>
        </w:rPr>
      </w:pPr>
      <w:r w:rsidRPr="005A16E3">
        <w:rPr>
          <w:rFonts w:ascii="Times New Roman" w:hAnsi="Times New Roman" w:cs="Times New Roman"/>
          <w:b w:val="0"/>
          <w:sz w:val="28"/>
          <w:szCs w:val="28"/>
        </w:rPr>
        <w:t>Постановление вступает в силу после его обнародования (опубликования).</w:t>
      </w:r>
    </w:p>
    <w:p w:rsidR="005A16E3" w:rsidRPr="005A16E3" w:rsidRDefault="005A16E3" w:rsidP="005A16E3">
      <w:pPr>
        <w:ind w:left="720"/>
        <w:jc w:val="both"/>
        <w:rPr>
          <w:sz w:val="28"/>
          <w:szCs w:val="28"/>
        </w:rPr>
      </w:pPr>
    </w:p>
    <w:p w:rsidR="005A16E3" w:rsidRPr="005A16E3" w:rsidRDefault="005A16E3" w:rsidP="005A16E3">
      <w:pPr>
        <w:jc w:val="both"/>
        <w:rPr>
          <w:sz w:val="28"/>
          <w:szCs w:val="28"/>
        </w:rPr>
      </w:pPr>
    </w:p>
    <w:p w:rsidR="005A16E3" w:rsidRPr="005A16E3" w:rsidRDefault="005A16E3" w:rsidP="005A16E3">
      <w:pPr>
        <w:jc w:val="both"/>
        <w:rPr>
          <w:sz w:val="28"/>
          <w:szCs w:val="28"/>
        </w:rPr>
      </w:pPr>
      <w:r w:rsidRPr="005A16E3">
        <w:rPr>
          <w:sz w:val="28"/>
          <w:szCs w:val="28"/>
        </w:rPr>
        <w:t>Глава сельсовета                                                                     А.В. Колесников</w:t>
      </w:r>
    </w:p>
    <w:p w:rsidR="005A16E3" w:rsidRPr="005A16E3" w:rsidRDefault="005A16E3" w:rsidP="005A16E3">
      <w:pPr>
        <w:jc w:val="both"/>
        <w:rPr>
          <w:sz w:val="28"/>
          <w:szCs w:val="28"/>
        </w:rPr>
      </w:pPr>
    </w:p>
    <w:p w:rsidR="005A16E3" w:rsidRPr="005A16E3" w:rsidRDefault="005A16E3" w:rsidP="005A16E3"/>
    <w:p w:rsidR="005A16E3" w:rsidRPr="00A50843" w:rsidRDefault="005A16E3" w:rsidP="00A50843">
      <w:pPr>
        <w:tabs>
          <w:tab w:val="left" w:pos="426"/>
        </w:tabs>
        <w:rPr>
          <w:sz w:val="28"/>
          <w:szCs w:val="28"/>
        </w:rPr>
      </w:pPr>
      <w:r w:rsidRPr="005A16E3">
        <w:rPr>
          <w:sz w:val="28"/>
          <w:szCs w:val="28"/>
        </w:rPr>
        <w:t xml:space="preserve">Разослано: администрации района, прокурору, в дело        </w:t>
      </w:r>
    </w:p>
    <w:p w:rsidR="005A16E3" w:rsidRDefault="005A16E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lastRenderedPageBreak/>
        <w:t>Приложение</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к постановлению администрации</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 xml:space="preserve">муниципального образования </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Ключевский сельсовет</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D23183">
        <w:rPr>
          <w:rFonts w:ascii="Times New Roman CYR" w:hAnsi="Times New Roman CYR" w:cs="Times New Roman CYR"/>
          <w:sz w:val="28"/>
          <w:szCs w:val="28"/>
          <w:lang w:eastAsia="ar-SA"/>
        </w:rPr>
        <w:t>19</w:t>
      </w:r>
      <w:r>
        <w:rPr>
          <w:rFonts w:ascii="Times New Roman CYR" w:hAnsi="Times New Roman CYR" w:cs="Times New Roman CYR"/>
          <w:sz w:val="28"/>
          <w:szCs w:val="28"/>
          <w:lang w:eastAsia="ar-SA"/>
        </w:rPr>
        <w:t xml:space="preserve">-п от </w:t>
      </w:r>
      <w:r w:rsidR="00D23183">
        <w:rPr>
          <w:rFonts w:ascii="Times New Roman CYR" w:hAnsi="Times New Roman CYR" w:cs="Times New Roman CYR"/>
          <w:sz w:val="28"/>
          <w:szCs w:val="28"/>
          <w:lang w:eastAsia="ar-SA"/>
        </w:rPr>
        <w:t>26.04.2022</w:t>
      </w: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5A4539" w:rsidRPr="00A50843" w:rsidRDefault="005A4539" w:rsidP="005A4539">
      <w:pPr>
        <w:pStyle w:val="ConsPlusTitle"/>
        <w:jc w:val="center"/>
        <w:rPr>
          <w:rFonts w:ascii="Times New Roman" w:hAnsi="Times New Roman" w:cs="Times New Roman"/>
          <w:sz w:val="28"/>
          <w:szCs w:val="28"/>
        </w:rPr>
      </w:pPr>
      <w:r w:rsidRPr="00A50843">
        <w:rPr>
          <w:rFonts w:ascii="Times New Roman" w:hAnsi="Times New Roman" w:cs="Times New Roman"/>
          <w:sz w:val="28"/>
          <w:szCs w:val="28"/>
        </w:rPr>
        <w:t>Административный регламент</w:t>
      </w:r>
    </w:p>
    <w:p w:rsidR="00DB208D" w:rsidRPr="00A50843" w:rsidRDefault="005A4539" w:rsidP="00791838">
      <w:pPr>
        <w:pStyle w:val="ConsPlusTitle"/>
        <w:jc w:val="center"/>
        <w:rPr>
          <w:rFonts w:ascii="Times New Roman" w:hAnsi="Times New Roman" w:cs="Times New Roman"/>
          <w:sz w:val="28"/>
          <w:szCs w:val="28"/>
        </w:rPr>
      </w:pPr>
      <w:r w:rsidRPr="00A50843">
        <w:rPr>
          <w:rFonts w:ascii="Times New Roman" w:hAnsi="Times New Roman" w:cs="Times New Roman"/>
          <w:sz w:val="28"/>
          <w:szCs w:val="28"/>
        </w:rPr>
        <w:t>предоставления муниципальной услуги «</w:t>
      </w:r>
      <w:r w:rsidR="00DB208D" w:rsidRPr="00A50843">
        <w:rPr>
          <w:rFonts w:ascii="Times New Roman" w:hAnsi="Times New Roman" w:cs="Times New Roman"/>
          <w:sz w:val="28"/>
          <w:szCs w:val="28"/>
        </w:rPr>
        <w:t>Выдача</w:t>
      </w:r>
      <w:r w:rsidR="00791838" w:rsidRPr="00A50843">
        <w:rPr>
          <w:rFonts w:ascii="Times New Roman" w:hAnsi="Times New Roman" w:cs="Times New Roman"/>
          <w:sz w:val="28"/>
          <w:szCs w:val="28"/>
        </w:rPr>
        <w:t xml:space="preserve"> разрешения на отклонение от предельных параметров разрешенного строительства, </w:t>
      </w:r>
    </w:p>
    <w:p w:rsidR="005A4539" w:rsidRPr="00A50843" w:rsidRDefault="00791838" w:rsidP="00791838">
      <w:pPr>
        <w:pStyle w:val="ConsPlusTitle"/>
        <w:jc w:val="center"/>
        <w:rPr>
          <w:rFonts w:ascii="Times New Roman" w:hAnsi="Times New Roman" w:cs="Times New Roman"/>
          <w:sz w:val="28"/>
          <w:szCs w:val="28"/>
        </w:rPr>
      </w:pPr>
      <w:r w:rsidRPr="00A50843">
        <w:rPr>
          <w:rFonts w:ascii="Times New Roman" w:hAnsi="Times New Roman" w:cs="Times New Roman"/>
          <w:sz w:val="28"/>
          <w:szCs w:val="28"/>
        </w:rPr>
        <w:t>реконструкции объектов капитального строительства</w:t>
      </w:r>
      <w:r w:rsidR="005A4539" w:rsidRPr="00A50843">
        <w:rPr>
          <w:rFonts w:ascii="Times New Roman" w:hAnsi="Times New Roman" w:cs="Times New Roman"/>
          <w:sz w:val="28"/>
          <w:szCs w:val="28"/>
        </w:rPr>
        <w:t>»</w:t>
      </w:r>
    </w:p>
    <w:p w:rsidR="00443F23" w:rsidRDefault="00443F23" w:rsidP="00B33804">
      <w:pPr>
        <w:pStyle w:val="ConsPlusNormal"/>
        <w:ind w:firstLine="567"/>
        <w:jc w:val="center"/>
        <w:outlineLvl w:val="1"/>
        <w:rPr>
          <w:rFonts w:ascii="Times New Roman" w:hAnsi="Times New Roman" w:cs="Times New Roman"/>
          <w:b/>
          <w:sz w:val="28"/>
          <w:szCs w:val="28"/>
        </w:rPr>
      </w:pP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I. Общие положения</w:t>
      </w:r>
    </w:p>
    <w:p w:rsidR="00F717A5" w:rsidRPr="00F717A5" w:rsidRDefault="00F717A5" w:rsidP="00F717A5">
      <w:pPr>
        <w:pStyle w:val="ConsPlusNormal"/>
        <w:ind w:firstLine="567"/>
        <w:jc w:val="both"/>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Предмет регулирования регламента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Ключевский сельсовет Беляевского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Круг заявителей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Требования к порядку информирования о предоставлении муниципальной услуги</w:t>
      </w:r>
    </w:p>
    <w:p w:rsidR="00F717A5" w:rsidRPr="00F717A5" w:rsidRDefault="00F717A5" w:rsidP="00F717A5">
      <w:pPr>
        <w:autoSpaceDE w:val="0"/>
        <w:autoSpaceDN w:val="0"/>
        <w:adjustRightInd w:val="0"/>
        <w:ind w:firstLine="567"/>
        <w:jc w:val="both"/>
        <w:rPr>
          <w:sz w:val="28"/>
          <w:szCs w:val="28"/>
        </w:rPr>
      </w:pPr>
      <w:r w:rsidRPr="00F717A5">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w:t>
      </w:r>
      <w:r w:rsidRPr="00F717A5">
        <w:rPr>
          <w:sz w:val="28"/>
          <w:szCs w:val="28"/>
        </w:rPr>
        <w:lastRenderedPageBreak/>
        <w:t>муниципальной услуги, сведений о ходе предоставления указанных услуг может быть получена на официальном сайте органа местного самоуправления администрация муниципального образования Ключевский сельсовет Беляевского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F717A5" w:rsidRPr="00F717A5" w:rsidRDefault="00F717A5" w:rsidP="00F717A5">
      <w:pPr>
        <w:pStyle w:val="ConsPlusNormal"/>
        <w:ind w:firstLine="567"/>
        <w:jc w:val="center"/>
        <w:outlineLvl w:val="1"/>
        <w:rPr>
          <w:rFonts w:ascii="Times New Roman" w:hAnsi="Times New Roman" w:cs="Times New Roman"/>
          <w:b/>
          <w:sz w:val="28"/>
          <w:szCs w:val="28"/>
        </w:rPr>
      </w:pP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II. Стандарт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Наименование муниципальной услуги</w:t>
      </w:r>
    </w:p>
    <w:p w:rsidR="00F717A5" w:rsidRPr="00F717A5" w:rsidRDefault="00F717A5" w:rsidP="00F717A5">
      <w:pPr>
        <w:autoSpaceDE w:val="0"/>
        <w:autoSpaceDN w:val="0"/>
        <w:adjustRightInd w:val="0"/>
        <w:ind w:firstLine="567"/>
        <w:jc w:val="both"/>
        <w:rPr>
          <w:sz w:val="28"/>
          <w:szCs w:val="28"/>
        </w:rPr>
      </w:pPr>
      <w:r w:rsidRPr="00F717A5">
        <w:rPr>
          <w:sz w:val="28"/>
          <w:szCs w:val="28"/>
        </w:rPr>
        <w:t>5.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6. Муниципальная услуга носит заявительный порядок обращения.</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Наименование органа, предоставляющего муниципальную услугу</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7. Муниципальная услуга предоставляется органом местного самоуправления администрация муниципального образования Ключевский сельсовет Беляевского района Оренбургской области.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lastRenderedPageBreak/>
        <w:t>Результат предоставления муниципальной услуги</w:t>
      </w:r>
    </w:p>
    <w:p w:rsidR="00F717A5" w:rsidRPr="00F717A5" w:rsidRDefault="00F717A5" w:rsidP="00F717A5">
      <w:pPr>
        <w:autoSpaceDE w:val="0"/>
        <w:autoSpaceDN w:val="0"/>
        <w:adjustRightInd w:val="0"/>
        <w:ind w:firstLine="567"/>
        <w:jc w:val="both"/>
        <w:rPr>
          <w:sz w:val="28"/>
          <w:szCs w:val="28"/>
        </w:rPr>
      </w:pPr>
      <w:r w:rsidRPr="00F717A5">
        <w:rPr>
          <w:sz w:val="28"/>
          <w:szCs w:val="28"/>
        </w:rPr>
        <w:t>10. Результатом предоставления муниципальной услуги является: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Срок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13.Срок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Нормативные правовые акты, регулирующие</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предоставление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lastRenderedPageBreak/>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Pr="00F717A5">
        <w:rPr>
          <w:rFonts w:ascii="Times New Roman" w:hAnsi="Times New Roman" w:cs="Times New Roman"/>
          <w:sz w:val="28"/>
          <w:szCs w:val="28"/>
          <w:lang w:val="en-US"/>
        </w:rPr>
        <w:t>klychewka</w:t>
      </w:r>
      <w:r w:rsidRPr="00F717A5">
        <w:rPr>
          <w:rFonts w:ascii="Times New Roman" w:hAnsi="Times New Roman" w:cs="Times New Roman"/>
          <w:sz w:val="28"/>
          <w:szCs w:val="28"/>
        </w:rPr>
        <w:t>.</w:t>
      </w:r>
      <w:r w:rsidRPr="00F717A5">
        <w:rPr>
          <w:rFonts w:ascii="Times New Roman" w:hAnsi="Times New Roman" w:cs="Times New Roman"/>
          <w:sz w:val="28"/>
          <w:szCs w:val="28"/>
          <w:lang w:val="en-US"/>
        </w:rPr>
        <w:t>ru</w:t>
      </w:r>
      <w:r w:rsidRPr="00F717A5">
        <w:rPr>
          <w:rFonts w:ascii="Times New Roman" w:hAnsi="Times New Roman" w:cs="Times New Roman"/>
          <w:sz w:val="28"/>
          <w:szCs w:val="28"/>
        </w:rPr>
        <w:t xml:space="preserve"> в сети «Интернет», а также на Портале.</w:t>
      </w: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F717A5" w:rsidRPr="00F717A5" w:rsidRDefault="00F717A5" w:rsidP="00F717A5">
      <w:pPr>
        <w:autoSpaceDE w:val="0"/>
        <w:autoSpaceDN w:val="0"/>
        <w:adjustRightInd w:val="0"/>
        <w:ind w:firstLine="567"/>
        <w:jc w:val="both"/>
        <w:rPr>
          <w:sz w:val="28"/>
          <w:szCs w:val="28"/>
        </w:rPr>
      </w:pPr>
      <w:r w:rsidRPr="00F717A5">
        <w:rPr>
          <w:sz w:val="28"/>
          <w:szCs w:val="28"/>
        </w:rPr>
        <w:t>15. Для получения муниципальной услуги представляются:</w:t>
      </w:r>
    </w:p>
    <w:p w:rsidR="00F717A5" w:rsidRPr="00F717A5" w:rsidRDefault="00F717A5" w:rsidP="00F717A5">
      <w:pPr>
        <w:autoSpaceDE w:val="0"/>
        <w:autoSpaceDN w:val="0"/>
        <w:adjustRightInd w:val="0"/>
        <w:ind w:firstLine="567"/>
        <w:jc w:val="both"/>
        <w:rPr>
          <w:sz w:val="28"/>
          <w:szCs w:val="28"/>
        </w:rPr>
      </w:pPr>
      <w:r w:rsidRPr="00F717A5">
        <w:rPr>
          <w:sz w:val="28"/>
          <w:szCs w:val="28"/>
        </w:rPr>
        <w:t>1) </w:t>
      </w:r>
      <w:hyperlink w:anchor="P895" w:history="1">
        <w:r w:rsidRPr="00F717A5">
          <w:rPr>
            <w:sz w:val="28"/>
            <w:szCs w:val="28"/>
          </w:rPr>
          <w:t>заявление</w:t>
        </w:r>
      </w:hyperlink>
      <w:r w:rsidRPr="00F717A5">
        <w:rPr>
          <w:sz w:val="28"/>
          <w:szCs w:val="28"/>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F717A5" w:rsidRPr="00F717A5" w:rsidRDefault="00F717A5" w:rsidP="00F717A5">
      <w:pPr>
        <w:widowControl w:val="0"/>
        <w:tabs>
          <w:tab w:val="left" w:pos="709"/>
        </w:tabs>
        <w:ind w:firstLine="567"/>
        <w:jc w:val="both"/>
        <w:outlineLvl w:val="2"/>
        <w:rPr>
          <w:sz w:val="28"/>
          <w:szCs w:val="28"/>
        </w:rPr>
      </w:pPr>
      <w:r w:rsidRPr="00F717A5">
        <w:rP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717A5" w:rsidRPr="00F717A5" w:rsidRDefault="00F717A5" w:rsidP="00F717A5">
      <w:pPr>
        <w:widowControl w:val="0"/>
        <w:tabs>
          <w:tab w:val="left" w:pos="709"/>
        </w:tabs>
        <w:ind w:firstLine="567"/>
        <w:jc w:val="both"/>
        <w:outlineLvl w:val="2"/>
        <w:rPr>
          <w:sz w:val="28"/>
          <w:szCs w:val="28"/>
        </w:rPr>
      </w:pPr>
      <w:r w:rsidRPr="00F717A5">
        <w:rPr>
          <w:sz w:val="28"/>
          <w:szCs w:val="28"/>
        </w:rPr>
        <w:t>3) документ, подтверждающий полномочия на осуществление действий от имени заявителя (для представителя заявителя);</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rFonts w:eastAsiaTheme="minorHAnsi"/>
          <w:sz w:val="28"/>
          <w:szCs w:val="28"/>
          <w:lang w:eastAsia="en-US"/>
        </w:rPr>
        <w:t>4) пояснительная записка, которая должна содержать сведения:</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rFonts w:eastAsiaTheme="minorHAns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rFonts w:eastAsiaTheme="minorHAnsi"/>
          <w:sz w:val="28"/>
          <w:szCs w:val="28"/>
          <w:lang w:eastAsia="en-US"/>
        </w:rPr>
        <w:t>о расчете потребности в системах социального, транспортного обслуживания и инженерно-технического обеспечения;</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rFonts w:eastAsiaTheme="minorHAnsi"/>
          <w:sz w:val="28"/>
          <w:szCs w:val="28"/>
          <w:lang w:eastAsia="en-US"/>
        </w:rPr>
        <w:t>о параметрах и характеристиках объекта капитального строительства;</w:t>
      </w:r>
    </w:p>
    <w:p w:rsidR="00F717A5" w:rsidRPr="00F717A5" w:rsidRDefault="00F717A5" w:rsidP="00F717A5">
      <w:pPr>
        <w:autoSpaceDE w:val="0"/>
        <w:autoSpaceDN w:val="0"/>
        <w:adjustRightInd w:val="0"/>
        <w:ind w:firstLine="567"/>
        <w:jc w:val="both"/>
        <w:rPr>
          <w:rFonts w:eastAsiaTheme="minorHAnsi"/>
          <w:sz w:val="28"/>
          <w:szCs w:val="28"/>
          <w:lang w:eastAsia="en-US"/>
        </w:rPr>
      </w:pPr>
      <w:r w:rsidRPr="00F717A5">
        <w:rPr>
          <w:rFonts w:eastAsiaTheme="minorHAnsi"/>
          <w:sz w:val="28"/>
          <w:szCs w:val="28"/>
          <w:lang w:eastAsia="en-US"/>
        </w:rPr>
        <w:t xml:space="preserve">о характеристиках земельного участка, неблагоприятных для застройки в соответствии с </w:t>
      </w:r>
      <w:hyperlink r:id="rId8" w:history="1">
        <w:r w:rsidRPr="00F717A5">
          <w:rPr>
            <w:rFonts w:eastAsiaTheme="minorHAnsi"/>
            <w:color w:val="0000FF"/>
            <w:sz w:val="28"/>
            <w:szCs w:val="28"/>
            <w:lang w:eastAsia="en-US"/>
          </w:rPr>
          <w:t>пунктом 1 статьи 40</w:t>
        </w:r>
      </w:hyperlink>
      <w:r w:rsidRPr="00F717A5">
        <w:rPr>
          <w:rFonts w:eastAsiaTheme="minorHAnsi"/>
          <w:sz w:val="28"/>
          <w:szCs w:val="28"/>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F717A5" w:rsidRPr="00F717A5" w:rsidRDefault="00F717A5" w:rsidP="00F717A5">
      <w:pPr>
        <w:pStyle w:val="ConsPlusNormal"/>
        <w:tabs>
          <w:tab w:val="left" w:pos="709"/>
        </w:tabs>
        <w:ind w:firstLine="567"/>
        <w:jc w:val="both"/>
        <w:outlineLvl w:val="2"/>
        <w:rPr>
          <w:rFonts w:ascii="Times New Roman" w:hAnsi="Times New Roman" w:cs="Times New Roman"/>
          <w:b/>
          <w:sz w:val="28"/>
          <w:szCs w:val="28"/>
        </w:rPr>
      </w:pPr>
    </w:p>
    <w:p w:rsidR="00F717A5" w:rsidRPr="00F717A5" w:rsidRDefault="00F717A5" w:rsidP="00F717A5">
      <w:pPr>
        <w:pStyle w:val="ConsPlusNormal"/>
        <w:tabs>
          <w:tab w:val="left" w:pos="709"/>
        </w:tabs>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F717A5" w:rsidRPr="00F717A5" w:rsidRDefault="00F717A5" w:rsidP="00F717A5">
      <w:pPr>
        <w:pStyle w:val="ConsPlusNormal"/>
        <w:tabs>
          <w:tab w:val="left" w:pos="709"/>
        </w:tabs>
        <w:ind w:firstLine="567"/>
        <w:jc w:val="both"/>
        <w:rPr>
          <w:rFonts w:ascii="Times New Roman" w:hAnsi="Times New Roman" w:cs="Times New Roman"/>
          <w:sz w:val="28"/>
          <w:szCs w:val="28"/>
        </w:rPr>
      </w:pPr>
      <w:r w:rsidRPr="00F717A5">
        <w:rPr>
          <w:rFonts w:ascii="Times New Roman" w:hAnsi="Times New Roman" w:cs="Times New Roman"/>
          <w:sz w:val="28"/>
          <w:szCs w:val="28"/>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F717A5" w:rsidRPr="00F717A5" w:rsidRDefault="00F717A5" w:rsidP="00F717A5">
      <w:pPr>
        <w:pStyle w:val="ConsPlusNormal"/>
        <w:tabs>
          <w:tab w:val="left" w:pos="709"/>
        </w:tabs>
        <w:ind w:firstLine="567"/>
        <w:jc w:val="both"/>
        <w:rPr>
          <w:rFonts w:ascii="Times New Roman" w:eastAsiaTheme="minorHAnsi" w:hAnsi="Times New Roman" w:cs="Times New Roman"/>
          <w:bCs/>
          <w:sz w:val="28"/>
          <w:szCs w:val="28"/>
          <w:lang w:eastAsia="en-US"/>
        </w:rPr>
      </w:pPr>
      <w:r w:rsidRPr="00F717A5">
        <w:rPr>
          <w:rFonts w:ascii="Times New Roman" w:eastAsiaTheme="minorHAnsi" w:hAnsi="Times New Roman" w:cs="Times New Roman"/>
          <w:bCs/>
          <w:sz w:val="28"/>
          <w:szCs w:val="28"/>
          <w:lang w:eastAsia="en-US"/>
        </w:rPr>
        <w:t xml:space="preserve">1) выписка из ЕГРН на земельный участок; </w:t>
      </w:r>
    </w:p>
    <w:p w:rsidR="00F717A5" w:rsidRPr="00F717A5" w:rsidRDefault="00F717A5" w:rsidP="00F717A5">
      <w:pPr>
        <w:pStyle w:val="ConsPlusNormal"/>
        <w:tabs>
          <w:tab w:val="left" w:pos="709"/>
        </w:tabs>
        <w:ind w:firstLine="567"/>
        <w:jc w:val="both"/>
        <w:rPr>
          <w:rFonts w:ascii="Times New Roman" w:eastAsiaTheme="minorHAnsi" w:hAnsi="Times New Roman" w:cs="Times New Roman"/>
          <w:bCs/>
          <w:sz w:val="28"/>
          <w:szCs w:val="28"/>
          <w:lang w:eastAsia="en-US"/>
        </w:rPr>
      </w:pPr>
      <w:r w:rsidRPr="00F717A5">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F717A5" w:rsidRPr="00F717A5" w:rsidRDefault="00F717A5" w:rsidP="00F717A5">
      <w:pPr>
        <w:pStyle w:val="ConsPlusNormal"/>
        <w:tabs>
          <w:tab w:val="left" w:pos="709"/>
        </w:tabs>
        <w:ind w:firstLine="567"/>
        <w:jc w:val="both"/>
        <w:rPr>
          <w:rFonts w:ascii="Times New Roman" w:eastAsiaTheme="minorHAnsi" w:hAnsi="Times New Roman" w:cs="Times New Roman"/>
          <w:bCs/>
          <w:sz w:val="28"/>
          <w:szCs w:val="28"/>
          <w:lang w:eastAsia="en-US"/>
        </w:rPr>
      </w:pPr>
      <w:r w:rsidRPr="00F717A5">
        <w:rPr>
          <w:rFonts w:ascii="Times New Roman" w:eastAsiaTheme="minorHAnsi" w:hAnsi="Times New Roman" w:cs="Times New Roman"/>
          <w:bCs/>
          <w:sz w:val="28"/>
          <w:szCs w:val="28"/>
          <w:lang w:eastAsia="en-US"/>
        </w:rPr>
        <w:lastRenderedPageBreak/>
        <w:t xml:space="preserve">3) кадастровый паспорт земельного участка; </w:t>
      </w:r>
    </w:p>
    <w:p w:rsidR="00F717A5" w:rsidRPr="00F717A5" w:rsidRDefault="00F717A5" w:rsidP="00F717A5">
      <w:pPr>
        <w:pStyle w:val="ConsPlusNormal"/>
        <w:tabs>
          <w:tab w:val="left" w:pos="709"/>
        </w:tabs>
        <w:ind w:firstLine="567"/>
        <w:jc w:val="both"/>
        <w:rPr>
          <w:rFonts w:ascii="Times New Roman" w:eastAsiaTheme="minorHAnsi" w:hAnsi="Times New Roman" w:cs="Times New Roman"/>
          <w:bCs/>
          <w:sz w:val="28"/>
          <w:szCs w:val="28"/>
          <w:lang w:eastAsia="en-US"/>
        </w:rPr>
      </w:pPr>
      <w:r w:rsidRPr="00F717A5">
        <w:rPr>
          <w:rFonts w:ascii="Times New Roman" w:eastAsiaTheme="minorHAnsi" w:hAnsi="Times New Roman" w:cs="Times New Roman"/>
          <w:bCs/>
          <w:sz w:val="28"/>
          <w:szCs w:val="28"/>
          <w:lang w:eastAsia="en-US"/>
        </w:rPr>
        <w:t>4) кадастровый паспорт объекта капитального строительства.</w:t>
      </w:r>
    </w:p>
    <w:p w:rsidR="00F717A5" w:rsidRPr="00F717A5" w:rsidRDefault="00F717A5" w:rsidP="00F717A5">
      <w:pPr>
        <w:autoSpaceDE w:val="0"/>
        <w:autoSpaceDN w:val="0"/>
        <w:adjustRightInd w:val="0"/>
        <w:ind w:firstLine="567"/>
        <w:jc w:val="both"/>
        <w:rPr>
          <w:sz w:val="28"/>
          <w:szCs w:val="28"/>
        </w:rPr>
      </w:pPr>
      <w:r w:rsidRPr="00F717A5">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17. Запрещается требовать от заявителя: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18. Заявитель вправе представить документы следующими способами: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 посредством личного обращения;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 в электронном виде;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 почтовым отправлением.</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20. Документы в электронной форме, включая сформированный в электронной форме запрос, представляются заявителем с использованием Портала.</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Исчерпывающий перечень оснований для отказа в приёме документов,</w:t>
      </w: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необходимых для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21. Основаниями для отказа в приеме документов, необходимых для предоставления муниципальной услуги, являются: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lastRenderedPageBreak/>
        <w:t>1) представлен неполный перечень документов, указанных в пункте 15 Административного регламента;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Исчерпывающий перечень оснований для приостановления</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или отказа в предоставлении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22. Основания для приостановления предоставления муниципальной услуги отсутствуют.</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23.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 заявитель не является правообладателем земельного участка;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 </w:t>
      </w:r>
      <w:r w:rsidRPr="00F717A5">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eastAsiaTheme="minorHAnsi" w:hAnsi="Times New Roman" w:cs="Times New Roman"/>
          <w:bCs/>
          <w:sz w:val="28"/>
          <w:szCs w:val="28"/>
          <w:lang w:eastAsia="en-US"/>
        </w:rPr>
        <w:lastRenderedPageBreak/>
        <w:t>4) </w:t>
      </w:r>
      <w:r w:rsidRPr="00F717A5">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eastAsiaTheme="minorHAnsi" w:hAnsi="Times New Roman" w:cs="Times New Roman"/>
          <w:bCs/>
          <w:sz w:val="28"/>
          <w:szCs w:val="28"/>
          <w:lang w:eastAsia="en-US"/>
        </w:rPr>
        <w:t xml:space="preserve">5) отсутствие оснований, определенных </w:t>
      </w:r>
      <w:hyperlink r:id="rId9" w:history="1">
        <w:r w:rsidRPr="00F717A5">
          <w:rPr>
            <w:rFonts w:ascii="Times New Roman" w:eastAsiaTheme="minorHAnsi" w:hAnsi="Times New Roman" w:cs="Times New Roman"/>
            <w:bCs/>
            <w:color w:val="0000FF"/>
            <w:sz w:val="28"/>
            <w:szCs w:val="28"/>
            <w:lang w:eastAsia="en-US"/>
          </w:rPr>
          <w:t>частью 1 статьи 40</w:t>
        </w:r>
      </w:hyperlink>
      <w:r w:rsidRPr="00F717A5">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24.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 xml:space="preserve">Перечень услуг, которые являются необходимыми и обязательными </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для предоставления муниципальной услуги</w:t>
      </w:r>
    </w:p>
    <w:p w:rsidR="00F717A5" w:rsidRPr="00F717A5" w:rsidRDefault="00F717A5" w:rsidP="00F717A5">
      <w:pPr>
        <w:pStyle w:val="ConsPlusNormal"/>
        <w:ind w:firstLine="567"/>
        <w:jc w:val="center"/>
        <w:rPr>
          <w:rFonts w:ascii="Times New Roman" w:hAnsi="Times New Roman" w:cs="Times New Roman"/>
          <w:b/>
          <w:sz w:val="28"/>
          <w:szCs w:val="28"/>
        </w:rPr>
      </w:pPr>
    </w:p>
    <w:p w:rsidR="00F717A5" w:rsidRPr="00F717A5" w:rsidRDefault="00F717A5" w:rsidP="00F717A5">
      <w:pPr>
        <w:pStyle w:val="ConsPlusNormal"/>
        <w:ind w:firstLine="567"/>
        <w:jc w:val="both"/>
        <w:rPr>
          <w:rFonts w:ascii="Times New Roman" w:eastAsiaTheme="minorHAnsi" w:hAnsi="Times New Roman" w:cs="Times New Roman"/>
          <w:sz w:val="28"/>
          <w:szCs w:val="28"/>
          <w:lang w:eastAsia="en-US"/>
        </w:rPr>
      </w:pPr>
      <w:r w:rsidRPr="00F717A5">
        <w:rPr>
          <w:rFonts w:ascii="Times New Roman" w:hAnsi="Times New Roman" w:cs="Times New Roman"/>
          <w:sz w:val="28"/>
          <w:szCs w:val="28"/>
        </w:rPr>
        <w:t xml:space="preserve">25. Указывается при наличии соответствующего </w:t>
      </w:r>
      <w:r w:rsidRPr="00F717A5">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F717A5">
        <w:rPr>
          <w:rFonts w:ascii="Times New Roman" w:hAnsi="Times New Roman" w:cs="Times New Roman"/>
          <w:sz w:val="28"/>
          <w:szCs w:val="28"/>
        </w:rPr>
        <w:t>.</w:t>
      </w: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Размер платы, взимаемой с заявителя при предоставлении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26. Муниципальная услуга предоставляется без взимания платы.</w:t>
      </w: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 xml:space="preserve">Максимальный срок ожидания в очереди при подаче заявления (запроса) </w:t>
      </w: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 xml:space="preserve">о предоставлении муниципальной услуги и при получении результата </w:t>
      </w: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б) записи в любые свободные для приема дату и время в пределах </w:t>
      </w:r>
      <w:r w:rsidRPr="00F717A5">
        <w:rPr>
          <w:rFonts w:ascii="Times New Roman" w:hAnsi="Times New Roman" w:cs="Times New Roman"/>
          <w:sz w:val="28"/>
          <w:szCs w:val="28"/>
        </w:rPr>
        <w:lastRenderedPageBreak/>
        <w:t>установленного в МФЦ графика приема заявителей.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Срок и порядок регистрации запроса заявителя</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28.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Требования к помещениям,</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в которых предоставляется государственная услуга,</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29. Прием заявителей должен осуществляться в специально выделенном для этих целей помещении.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30.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31.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32. Места для заполнения документов обеспечиваются образцами заполнения документов, бланками документов и канцелярскими принадлежностями (писчая </w:t>
      </w:r>
      <w:r w:rsidRPr="00F717A5">
        <w:rPr>
          <w:rFonts w:ascii="Times New Roman" w:hAnsi="Times New Roman" w:cs="Times New Roman"/>
          <w:sz w:val="28"/>
          <w:szCs w:val="28"/>
        </w:rPr>
        <w:lastRenderedPageBreak/>
        <w:t>бумага, ручка).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33. Места предоставления муниципальной услуги должны быть:</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35. Показателями доступности предоставления муниципальной услуги являются: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2) соблюдение стандарта предоставления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 xml:space="preserve">3) предоставление возможности подачи заявления о предоставлении </w:t>
      </w:r>
      <w:r w:rsidRPr="00F717A5">
        <w:rPr>
          <w:rFonts w:ascii="Times New Roman" w:hAnsi="Times New Roman" w:cs="Times New Roman"/>
          <w:sz w:val="28"/>
          <w:szCs w:val="28"/>
        </w:rPr>
        <w:lastRenderedPageBreak/>
        <w:t>муниципальной услуги и документов через Портал;</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36. Показателями качества предоставления муниципальной услуги являются: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1) отсутствие очередей при приеме (выдаче) документов;</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2) отсутствие нарушений сроков предоставления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37.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при личном получении заявителем результата предоставления муниципальной услуги.</w:t>
      </w:r>
    </w:p>
    <w:p w:rsidR="00F717A5" w:rsidRPr="00F717A5" w:rsidRDefault="00F717A5" w:rsidP="00F717A5">
      <w:pPr>
        <w:autoSpaceDE w:val="0"/>
        <w:autoSpaceDN w:val="0"/>
        <w:adjustRightInd w:val="0"/>
        <w:ind w:firstLine="567"/>
        <w:jc w:val="center"/>
        <w:outlineLvl w:val="0"/>
        <w:rPr>
          <w:b/>
          <w:sz w:val="28"/>
          <w:szCs w:val="28"/>
        </w:rPr>
      </w:pPr>
    </w:p>
    <w:p w:rsidR="00F717A5" w:rsidRPr="00F717A5" w:rsidRDefault="00F717A5" w:rsidP="00F717A5">
      <w:pPr>
        <w:autoSpaceDE w:val="0"/>
        <w:autoSpaceDN w:val="0"/>
        <w:adjustRightInd w:val="0"/>
        <w:ind w:firstLine="567"/>
        <w:jc w:val="center"/>
        <w:outlineLvl w:val="0"/>
        <w:rPr>
          <w:b/>
          <w:sz w:val="28"/>
          <w:szCs w:val="28"/>
        </w:rPr>
      </w:pPr>
      <w:r w:rsidRPr="00F717A5">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38.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 xml:space="preserve">39.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w:t>
      </w:r>
      <w:r w:rsidRPr="00F717A5">
        <w:rPr>
          <w:sz w:val="28"/>
          <w:szCs w:val="28"/>
        </w:rPr>
        <w:lastRenderedPageBreak/>
        <w:t>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41.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При формировании запроса заявителя в электронной форме заявителю обеспечиваются: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возможность печати на бумажном носителе копии электронной формы запроса;</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lastRenderedPageBreak/>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 черно-белом режиме при отсутствии в документе графических изображений;</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в) документы в электронном виде могут быть подписаны квалифицированной ЭП.</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717A5" w:rsidRPr="00F717A5" w:rsidRDefault="00F717A5" w:rsidP="00F717A5">
      <w:pPr>
        <w:ind w:firstLine="567"/>
        <w:jc w:val="both"/>
        <w:rPr>
          <w:sz w:val="28"/>
          <w:szCs w:val="28"/>
        </w:rPr>
      </w:pP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III. Состав, последовательность и сроки выполнения</w:t>
      </w: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административных процедур (действий), требования к порядку</w:t>
      </w: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их выполнения, в том числе особенности выполнения</w:t>
      </w: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административных процедур в электронной форме</w:t>
      </w:r>
    </w:p>
    <w:p w:rsidR="00F717A5" w:rsidRPr="00F717A5" w:rsidRDefault="00F717A5" w:rsidP="00F717A5">
      <w:pPr>
        <w:pStyle w:val="ConsPlusNormal"/>
        <w:ind w:firstLine="567"/>
        <w:jc w:val="center"/>
        <w:outlineLvl w:val="1"/>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Исчерпывающий перечень административных процедур</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42. Предоставление муниципальной услуги включает в себя выполнение следующих административных процедур:</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lastRenderedPageBreak/>
        <w:t>1) прием заявления и документов, их регистрация;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2) направление межведомственного запроса;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3) рассмотрение документов, представленных заявителем, ответов на межведомственные запросы;</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 принятие решения о предоставлении муниципальной услуги  подготовка ответа;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 выдача заявителю результата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43. При предоставлении муниципальной услуги в электронной форме (при подаче заявления через Портал) заявителю обеспечиваются: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получение информации о порядке и сроках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формирование запроса;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получение результата предоставления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получение сведений о ходе выполнения запроса;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осуществление оценки качества предоставления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44. Уведомление о завершении действий, предусмотренных пунктом 42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б) уведомление о результатах рассмотрения документов, необходимых для </w:t>
      </w:r>
      <w:r w:rsidRPr="00F717A5">
        <w:rPr>
          <w:rFonts w:ascii="Times New Roman" w:hAnsi="Times New Roman" w:cs="Times New Roman"/>
          <w:sz w:val="28"/>
          <w:szCs w:val="28"/>
        </w:rPr>
        <w:lastRenderedPageBreak/>
        <w:t>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widowControl w:val="0"/>
        <w:autoSpaceDE w:val="0"/>
        <w:autoSpaceDN w:val="0"/>
        <w:adjustRightInd w:val="0"/>
        <w:ind w:firstLine="567"/>
        <w:jc w:val="center"/>
        <w:rPr>
          <w:b/>
          <w:sz w:val="28"/>
          <w:szCs w:val="28"/>
        </w:rPr>
      </w:pPr>
      <w:r w:rsidRPr="00F717A5">
        <w:rPr>
          <w:b/>
          <w:sz w:val="28"/>
          <w:szCs w:val="28"/>
        </w:rPr>
        <w:t>Приём заявления и документов, их регистрация</w:t>
      </w:r>
    </w:p>
    <w:p w:rsidR="00F717A5" w:rsidRPr="00F717A5" w:rsidRDefault="00F717A5" w:rsidP="00F717A5">
      <w:pPr>
        <w:autoSpaceDE w:val="0"/>
        <w:autoSpaceDN w:val="0"/>
        <w:adjustRightInd w:val="0"/>
        <w:ind w:firstLine="567"/>
        <w:jc w:val="both"/>
        <w:rPr>
          <w:sz w:val="28"/>
          <w:szCs w:val="28"/>
        </w:rPr>
      </w:pPr>
      <w:r w:rsidRPr="00F717A5">
        <w:rPr>
          <w:sz w:val="28"/>
          <w:szCs w:val="28"/>
        </w:rPr>
        <w:t>45.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F717A5" w:rsidRPr="00F717A5" w:rsidRDefault="00F717A5" w:rsidP="00F717A5">
      <w:pPr>
        <w:autoSpaceDE w:val="0"/>
        <w:autoSpaceDN w:val="0"/>
        <w:adjustRightInd w:val="0"/>
        <w:ind w:firstLine="567"/>
        <w:jc w:val="both"/>
        <w:rPr>
          <w:sz w:val="28"/>
          <w:szCs w:val="28"/>
        </w:rPr>
      </w:pPr>
      <w:r w:rsidRPr="00F717A5">
        <w:rPr>
          <w:sz w:val="28"/>
          <w:szCs w:val="28"/>
        </w:rPr>
        <w:t>46.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F717A5" w:rsidRPr="00F717A5" w:rsidRDefault="00F717A5" w:rsidP="00F717A5">
      <w:pPr>
        <w:autoSpaceDE w:val="0"/>
        <w:autoSpaceDN w:val="0"/>
        <w:adjustRightInd w:val="0"/>
        <w:ind w:firstLine="567"/>
        <w:jc w:val="both"/>
        <w:rPr>
          <w:sz w:val="28"/>
          <w:szCs w:val="28"/>
        </w:rPr>
      </w:pPr>
      <w:r w:rsidRPr="00F717A5">
        <w:rPr>
          <w:sz w:val="28"/>
          <w:szCs w:val="28"/>
        </w:rPr>
        <w:t>47. Время выполнения административной процедуры составляет один рабочий день с момента поступления заявления в орган местного самоуправления.</w:t>
      </w:r>
    </w:p>
    <w:p w:rsidR="00F717A5" w:rsidRPr="00F717A5" w:rsidRDefault="00F717A5" w:rsidP="00F717A5">
      <w:pPr>
        <w:autoSpaceDE w:val="0"/>
        <w:autoSpaceDN w:val="0"/>
        <w:adjustRightInd w:val="0"/>
        <w:ind w:firstLine="567"/>
        <w:jc w:val="both"/>
        <w:rPr>
          <w:sz w:val="28"/>
          <w:szCs w:val="28"/>
        </w:rPr>
      </w:pPr>
      <w:r w:rsidRPr="00F717A5">
        <w:rPr>
          <w:sz w:val="28"/>
          <w:szCs w:val="28"/>
        </w:rPr>
        <w:t>48.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717A5" w:rsidRPr="00F717A5" w:rsidRDefault="00F717A5" w:rsidP="00F717A5">
      <w:pPr>
        <w:autoSpaceDE w:val="0"/>
        <w:autoSpaceDN w:val="0"/>
        <w:adjustRightInd w:val="0"/>
        <w:ind w:firstLine="567"/>
        <w:jc w:val="both"/>
        <w:rPr>
          <w:color w:val="000000"/>
          <w:sz w:val="28"/>
          <w:szCs w:val="28"/>
        </w:rPr>
      </w:pPr>
    </w:p>
    <w:p w:rsidR="00F717A5" w:rsidRPr="00F717A5" w:rsidRDefault="00F717A5" w:rsidP="00F717A5">
      <w:pPr>
        <w:widowControl w:val="0"/>
        <w:autoSpaceDE w:val="0"/>
        <w:autoSpaceDN w:val="0"/>
        <w:adjustRightInd w:val="0"/>
        <w:ind w:firstLine="567"/>
        <w:jc w:val="center"/>
        <w:rPr>
          <w:rFonts w:eastAsiaTheme="minorHAnsi"/>
          <w:b/>
          <w:sz w:val="28"/>
          <w:szCs w:val="28"/>
          <w:lang w:eastAsia="en-US"/>
        </w:rPr>
      </w:pPr>
      <w:r w:rsidRPr="00F717A5">
        <w:rPr>
          <w:rFonts w:eastAsiaTheme="minorHAnsi"/>
          <w:b/>
          <w:sz w:val="28"/>
          <w:szCs w:val="28"/>
          <w:lang w:eastAsia="en-US"/>
        </w:rPr>
        <w:t>Направление межведомственного запроса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49.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 настоящего Административного регламента.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Уполномоченными должностными лицами направляются </w:t>
      </w:r>
      <w:r w:rsidRPr="00F717A5">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50.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51.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717A5" w:rsidRPr="00F717A5" w:rsidRDefault="00F717A5" w:rsidP="00F717A5">
      <w:pPr>
        <w:pStyle w:val="ConsPlusNormal"/>
        <w:ind w:firstLine="567"/>
        <w:jc w:val="both"/>
        <w:rPr>
          <w:rFonts w:ascii="Times New Roman" w:hAnsi="Times New Roman" w:cs="Times New Roman"/>
          <w:b/>
          <w:sz w:val="28"/>
          <w:szCs w:val="28"/>
        </w:rPr>
      </w:pPr>
    </w:p>
    <w:p w:rsidR="00F717A5" w:rsidRPr="00F717A5" w:rsidRDefault="00F717A5" w:rsidP="00F717A5">
      <w:pPr>
        <w:widowControl w:val="0"/>
        <w:autoSpaceDE w:val="0"/>
        <w:autoSpaceDN w:val="0"/>
        <w:adjustRightInd w:val="0"/>
        <w:ind w:firstLine="567"/>
        <w:jc w:val="center"/>
        <w:rPr>
          <w:b/>
          <w:sz w:val="28"/>
          <w:szCs w:val="28"/>
        </w:rPr>
      </w:pPr>
      <w:r w:rsidRPr="00F717A5">
        <w:rPr>
          <w:b/>
          <w:sz w:val="28"/>
          <w:szCs w:val="28"/>
        </w:rPr>
        <w:t>Рассмотрение документов, представленных заявителем,</w:t>
      </w:r>
    </w:p>
    <w:p w:rsidR="00F717A5" w:rsidRPr="00F717A5" w:rsidRDefault="00F717A5" w:rsidP="00F717A5">
      <w:pPr>
        <w:widowControl w:val="0"/>
        <w:autoSpaceDE w:val="0"/>
        <w:autoSpaceDN w:val="0"/>
        <w:adjustRightInd w:val="0"/>
        <w:ind w:firstLine="567"/>
        <w:jc w:val="center"/>
        <w:rPr>
          <w:b/>
          <w:sz w:val="28"/>
          <w:szCs w:val="28"/>
        </w:rPr>
      </w:pPr>
      <w:r w:rsidRPr="00F717A5">
        <w:rPr>
          <w:b/>
          <w:sz w:val="28"/>
          <w:szCs w:val="28"/>
        </w:rPr>
        <w:t xml:space="preserve">ответов на межведомственные запросы, принятие решения о предоставлении муниципальной услуги (об отказе в предоставлении </w:t>
      </w:r>
      <w:r w:rsidRPr="00F717A5">
        <w:rPr>
          <w:b/>
          <w:sz w:val="28"/>
          <w:szCs w:val="28"/>
        </w:rPr>
        <w:lastRenderedPageBreak/>
        <w:t>муниципальной услуги),</w:t>
      </w:r>
    </w:p>
    <w:p w:rsidR="00F717A5" w:rsidRPr="00F717A5" w:rsidRDefault="00F717A5" w:rsidP="00F717A5">
      <w:pPr>
        <w:widowControl w:val="0"/>
        <w:autoSpaceDE w:val="0"/>
        <w:autoSpaceDN w:val="0"/>
        <w:adjustRightInd w:val="0"/>
        <w:ind w:firstLine="567"/>
        <w:jc w:val="center"/>
        <w:rPr>
          <w:b/>
          <w:sz w:val="28"/>
          <w:szCs w:val="28"/>
        </w:rPr>
      </w:pPr>
      <w:r w:rsidRPr="00F717A5">
        <w:rPr>
          <w:b/>
          <w:sz w:val="28"/>
          <w:szCs w:val="28"/>
        </w:rPr>
        <w:t>подготовка ответа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52.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53. Время выполнения административной процедуры </w:t>
      </w:r>
      <w:r w:rsidRPr="00F717A5">
        <w:rPr>
          <w:rFonts w:ascii="Times New Roman" w:eastAsiaTheme="minorHAnsi" w:hAnsi="Times New Roman" w:cs="Times New Roman"/>
          <w:sz w:val="28"/>
          <w:szCs w:val="28"/>
          <w:lang w:eastAsia="en-US"/>
        </w:rPr>
        <w:t xml:space="preserve">от 47 до 107 дней </w:t>
      </w:r>
      <w:r w:rsidRPr="00F717A5">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54.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widowControl w:val="0"/>
        <w:autoSpaceDE w:val="0"/>
        <w:autoSpaceDN w:val="0"/>
        <w:adjustRightInd w:val="0"/>
        <w:ind w:firstLine="567"/>
        <w:jc w:val="center"/>
        <w:rPr>
          <w:rFonts w:eastAsiaTheme="minorHAnsi"/>
          <w:b/>
          <w:sz w:val="28"/>
          <w:szCs w:val="28"/>
          <w:lang w:eastAsia="en-US"/>
        </w:rPr>
      </w:pPr>
      <w:r w:rsidRPr="00F717A5">
        <w:rPr>
          <w:rFonts w:eastAsiaTheme="minorHAnsi"/>
          <w:b/>
          <w:sz w:val="28"/>
          <w:szCs w:val="28"/>
          <w:lang w:eastAsia="en-US"/>
        </w:rPr>
        <w:t>Выдача заявителю результата предоставления</w:t>
      </w:r>
    </w:p>
    <w:p w:rsidR="00F717A5" w:rsidRPr="00F717A5" w:rsidRDefault="00F717A5" w:rsidP="00F717A5">
      <w:pPr>
        <w:widowControl w:val="0"/>
        <w:autoSpaceDE w:val="0"/>
        <w:autoSpaceDN w:val="0"/>
        <w:adjustRightInd w:val="0"/>
        <w:ind w:firstLine="567"/>
        <w:jc w:val="center"/>
        <w:rPr>
          <w:rFonts w:eastAsiaTheme="minorHAnsi"/>
          <w:b/>
          <w:sz w:val="28"/>
          <w:szCs w:val="28"/>
          <w:lang w:eastAsia="en-US"/>
        </w:rPr>
      </w:pPr>
      <w:r w:rsidRPr="00F717A5">
        <w:rPr>
          <w:rFonts w:eastAsiaTheme="minorHAnsi"/>
          <w:b/>
          <w:sz w:val="28"/>
          <w:szCs w:val="28"/>
          <w:lang w:eastAsia="en-US"/>
        </w:rPr>
        <w:t>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55.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56. </w:t>
      </w:r>
      <w:r w:rsidRPr="00F717A5">
        <w:rPr>
          <w:rFonts w:ascii="Times New Roman" w:eastAsiaTheme="minorHAnsi" w:hAnsi="Times New Roman" w:cs="Times New Roman"/>
          <w:sz w:val="28"/>
          <w:szCs w:val="28"/>
          <w:lang w:eastAsia="en-US"/>
        </w:rPr>
        <w:t>Уведомление заявителя о принятом решении осуществляется у</w:t>
      </w:r>
      <w:r w:rsidRPr="00F717A5">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57. Время выполнения административной процедуры: осуществляется в течение 3-х дней.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58. Результатом выполнения административной процедуры является выдача заявителю:</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w:t>
      </w:r>
      <w:r w:rsidRPr="00F717A5">
        <w:rPr>
          <w:rFonts w:ascii="Times New Roman" w:hAnsi="Times New Roman" w:cs="Times New Roman"/>
          <w:sz w:val="28"/>
          <w:szCs w:val="28"/>
        </w:rPr>
        <w:lastRenderedPageBreak/>
        <w:t>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1"/>
        <w:rPr>
          <w:rFonts w:ascii="Times New Roman" w:hAnsi="Times New Roman" w:cs="Times New Roman"/>
          <w:b/>
          <w:sz w:val="28"/>
          <w:szCs w:val="28"/>
        </w:rPr>
      </w:pPr>
      <w:r w:rsidRPr="00F717A5">
        <w:rPr>
          <w:rFonts w:ascii="Times New Roman" w:hAnsi="Times New Roman" w:cs="Times New Roman"/>
          <w:b/>
          <w:sz w:val="28"/>
          <w:szCs w:val="28"/>
        </w:rPr>
        <w:t xml:space="preserve">IV. Формы контроля за исполнением административного регламента </w:t>
      </w:r>
    </w:p>
    <w:p w:rsidR="00F717A5" w:rsidRPr="00F717A5" w:rsidRDefault="00F717A5" w:rsidP="00F717A5">
      <w:pPr>
        <w:pStyle w:val="ConsPlusNormal"/>
        <w:ind w:firstLine="567"/>
        <w:jc w:val="center"/>
        <w:outlineLvl w:val="1"/>
        <w:rPr>
          <w:rFonts w:ascii="Times New Roman" w:hAnsi="Times New Roman" w:cs="Times New Roman"/>
          <w:b/>
          <w:sz w:val="28"/>
          <w:szCs w:val="28"/>
        </w:rPr>
      </w:pPr>
    </w:p>
    <w:p w:rsidR="00F717A5" w:rsidRPr="00F717A5" w:rsidRDefault="00F717A5" w:rsidP="00F717A5">
      <w:pPr>
        <w:autoSpaceDE w:val="0"/>
        <w:autoSpaceDN w:val="0"/>
        <w:adjustRightInd w:val="0"/>
        <w:ind w:firstLine="567"/>
        <w:jc w:val="center"/>
        <w:rPr>
          <w:b/>
          <w:sz w:val="28"/>
          <w:szCs w:val="28"/>
        </w:rPr>
      </w:pPr>
      <w:r w:rsidRPr="00F717A5">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59.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60.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717A5" w:rsidRPr="00F717A5" w:rsidRDefault="00F717A5" w:rsidP="00F717A5">
      <w:pPr>
        <w:pStyle w:val="ConsPlusNormal"/>
        <w:ind w:firstLine="567"/>
        <w:jc w:val="center"/>
        <w:outlineLvl w:val="2"/>
        <w:rPr>
          <w:rFonts w:ascii="Times New Roman" w:hAnsi="Times New Roman" w:cs="Times New Roman"/>
          <w:b/>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Порядок и периодичность осуществления плановых</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и внеплановых проверок полноты и качества предоставления</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муниципальной услуги, в том числе порядок и формы</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контроля за полнотой и качеством ее предоставления</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717A5" w:rsidRPr="00F717A5" w:rsidRDefault="00F717A5" w:rsidP="00F717A5">
      <w:pPr>
        <w:pStyle w:val="ConsPlusNormal"/>
        <w:ind w:firstLine="567"/>
        <w:contextualSpacing/>
        <w:jc w:val="both"/>
        <w:rPr>
          <w:rFonts w:ascii="Times New Roman" w:hAnsi="Times New Roman" w:cs="Times New Roman"/>
          <w:sz w:val="28"/>
          <w:szCs w:val="28"/>
        </w:rPr>
      </w:pPr>
      <w:r w:rsidRPr="00F717A5">
        <w:rPr>
          <w:rFonts w:ascii="Times New Roman" w:hAnsi="Times New Roman" w:cs="Times New Roman"/>
          <w:sz w:val="28"/>
          <w:szCs w:val="28"/>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Ответственность должностных лиц органа</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lastRenderedPageBreak/>
        <w:t>местного самоуправления за решения и действия (бездействие), принимаемые (осуществляемые) ими в ходе предоставления муниципальной услуги</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717A5" w:rsidRPr="00F717A5" w:rsidRDefault="00F717A5" w:rsidP="00F717A5">
      <w:pPr>
        <w:pStyle w:val="ConsPlusNormal"/>
        <w:ind w:firstLine="567"/>
        <w:jc w:val="center"/>
        <w:outlineLvl w:val="2"/>
        <w:rPr>
          <w:rFonts w:ascii="Times New Roman" w:hAnsi="Times New Roman" w:cs="Times New Roman"/>
          <w:sz w:val="28"/>
          <w:szCs w:val="28"/>
        </w:rPr>
      </w:pPr>
    </w:p>
    <w:p w:rsidR="00F717A5" w:rsidRPr="00F717A5" w:rsidRDefault="00F717A5" w:rsidP="00F717A5">
      <w:pPr>
        <w:pStyle w:val="ConsPlusNormal"/>
        <w:ind w:firstLine="567"/>
        <w:jc w:val="center"/>
        <w:outlineLvl w:val="2"/>
        <w:rPr>
          <w:rFonts w:ascii="Times New Roman" w:hAnsi="Times New Roman" w:cs="Times New Roman"/>
          <w:b/>
          <w:sz w:val="28"/>
          <w:szCs w:val="28"/>
        </w:rPr>
      </w:pPr>
      <w:r w:rsidRPr="00F717A5">
        <w:rPr>
          <w:rFonts w:ascii="Times New Roman" w:hAnsi="Times New Roman" w:cs="Times New Roman"/>
          <w:b/>
          <w:sz w:val="28"/>
          <w:szCs w:val="28"/>
        </w:rPr>
        <w:t>Требования к порядку и формам контроля за предоставлением</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муниципальной услуги, в том числе со стороны граждан,</w:t>
      </w:r>
    </w:p>
    <w:p w:rsidR="00F717A5" w:rsidRPr="00F717A5" w:rsidRDefault="00F717A5" w:rsidP="00F717A5">
      <w:pPr>
        <w:pStyle w:val="ConsPlusNormal"/>
        <w:ind w:firstLine="567"/>
        <w:jc w:val="center"/>
        <w:rPr>
          <w:rFonts w:ascii="Times New Roman" w:hAnsi="Times New Roman" w:cs="Times New Roman"/>
          <w:b/>
          <w:sz w:val="28"/>
          <w:szCs w:val="28"/>
        </w:rPr>
      </w:pPr>
      <w:r w:rsidRPr="00F717A5">
        <w:rPr>
          <w:rFonts w:ascii="Times New Roman" w:hAnsi="Times New Roman" w:cs="Times New Roman"/>
          <w:b/>
          <w:sz w:val="28"/>
          <w:szCs w:val="28"/>
        </w:rPr>
        <w:t>их объединений и организаций</w:t>
      </w:r>
    </w:p>
    <w:p w:rsidR="00F717A5" w:rsidRPr="00F717A5" w:rsidRDefault="00F717A5" w:rsidP="00F717A5">
      <w:pPr>
        <w:pStyle w:val="ConsPlusNormal"/>
        <w:ind w:firstLine="567"/>
        <w:jc w:val="both"/>
        <w:rPr>
          <w:rFonts w:ascii="Times New Roman" w:hAnsi="Times New Roman" w:cs="Times New Roman"/>
          <w:sz w:val="28"/>
          <w:szCs w:val="28"/>
        </w:rPr>
      </w:pPr>
      <w:r w:rsidRPr="00F717A5">
        <w:rPr>
          <w:rFonts w:ascii="Times New Roman" w:hAnsi="Times New Roman" w:cs="Times New Roman"/>
          <w:sz w:val="28"/>
          <w:szCs w:val="28"/>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717A5" w:rsidRPr="00F717A5" w:rsidRDefault="00F717A5" w:rsidP="00F717A5">
      <w:pPr>
        <w:pStyle w:val="ConsPlusNormal"/>
        <w:ind w:firstLine="567"/>
        <w:jc w:val="both"/>
        <w:rPr>
          <w:rFonts w:ascii="Times New Roman" w:hAnsi="Times New Roman" w:cs="Times New Roman"/>
          <w:sz w:val="28"/>
          <w:szCs w:val="28"/>
        </w:rPr>
      </w:pPr>
    </w:p>
    <w:p w:rsidR="00F717A5" w:rsidRPr="00F717A5" w:rsidRDefault="00F717A5" w:rsidP="00F717A5">
      <w:pPr>
        <w:autoSpaceDE w:val="0"/>
        <w:autoSpaceDN w:val="0"/>
        <w:adjustRightInd w:val="0"/>
        <w:ind w:firstLine="567"/>
        <w:jc w:val="center"/>
        <w:rPr>
          <w:b/>
          <w:sz w:val="28"/>
          <w:szCs w:val="28"/>
        </w:rPr>
      </w:pPr>
      <w:r w:rsidRPr="00F717A5">
        <w:rPr>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F717A5" w:rsidRPr="00F717A5" w:rsidRDefault="00F717A5" w:rsidP="00F717A5">
      <w:pPr>
        <w:autoSpaceDE w:val="0"/>
        <w:autoSpaceDN w:val="0"/>
        <w:adjustRightInd w:val="0"/>
        <w:ind w:firstLine="567"/>
        <w:jc w:val="both"/>
        <w:rPr>
          <w:sz w:val="28"/>
          <w:szCs w:val="28"/>
        </w:rPr>
      </w:pPr>
      <w:r w:rsidRPr="00F717A5">
        <w:rPr>
          <w:sz w:val="28"/>
          <w:szCs w:val="28"/>
        </w:rPr>
        <w:t>66. Информация, указанная в данном разделе, подлежит обязательному размещению на Портале.</w:t>
      </w:r>
    </w:p>
    <w:p w:rsidR="00F717A5" w:rsidRPr="00F717A5" w:rsidRDefault="00F717A5" w:rsidP="00F717A5">
      <w:pPr>
        <w:autoSpaceDE w:val="0"/>
        <w:autoSpaceDN w:val="0"/>
        <w:adjustRightInd w:val="0"/>
        <w:ind w:firstLine="567"/>
        <w:jc w:val="both"/>
        <w:rPr>
          <w:b/>
          <w:sz w:val="28"/>
          <w:szCs w:val="28"/>
        </w:rPr>
      </w:pPr>
    </w:p>
    <w:p w:rsidR="00F717A5" w:rsidRPr="00F717A5" w:rsidRDefault="00F717A5" w:rsidP="00F717A5">
      <w:pPr>
        <w:autoSpaceDE w:val="0"/>
        <w:autoSpaceDN w:val="0"/>
        <w:adjustRightInd w:val="0"/>
        <w:ind w:firstLine="567"/>
        <w:jc w:val="center"/>
        <w:outlineLvl w:val="0"/>
        <w:rPr>
          <w:b/>
          <w:sz w:val="28"/>
          <w:szCs w:val="28"/>
        </w:rPr>
      </w:pPr>
      <w:r w:rsidRPr="00F717A5">
        <w:rPr>
          <w:b/>
          <w:sz w:val="28"/>
          <w:szCs w:val="28"/>
        </w:rPr>
        <w:t xml:space="preserve"> Информация</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для заинтересованных лиц об их праве</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на досудебное (внесудебное) обжалование действий</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(бездействия) и (или) решений, принятых (осуществленных)</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в ходе предоставления муниципальной услуги</w:t>
      </w:r>
    </w:p>
    <w:p w:rsidR="00F717A5" w:rsidRPr="00F717A5" w:rsidRDefault="00F717A5" w:rsidP="00F717A5">
      <w:pPr>
        <w:autoSpaceDE w:val="0"/>
        <w:autoSpaceDN w:val="0"/>
        <w:adjustRightInd w:val="0"/>
        <w:ind w:firstLine="567"/>
        <w:jc w:val="both"/>
        <w:rPr>
          <w:sz w:val="28"/>
          <w:szCs w:val="28"/>
        </w:rPr>
      </w:pPr>
      <w:r w:rsidRPr="00F717A5">
        <w:rPr>
          <w:sz w:val="28"/>
          <w:szCs w:val="28"/>
        </w:rPr>
        <w:t>67.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717A5" w:rsidRPr="00F717A5" w:rsidRDefault="00F717A5" w:rsidP="00F717A5">
      <w:pPr>
        <w:autoSpaceDE w:val="0"/>
        <w:autoSpaceDN w:val="0"/>
        <w:adjustRightInd w:val="0"/>
        <w:ind w:firstLine="567"/>
        <w:jc w:val="both"/>
        <w:rPr>
          <w:sz w:val="28"/>
          <w:szCs w:val="28"/>
        </w:rPr>
      </w:pPr>
    </w:p>
    <w:p w:rsidR="00F717A5" w:rsidRPr="00F717A5" w:rsidRDefault="00F717A5" w:rsidP="00F717A5">
      <w:pPr>
        <w:autoSpaceDE w:val="0"/>
        <w:autoSpaceDN w:val="0"/>
        <w:adjustRightInd w:val="0"/>
        <w:ind w:firstLine="567"/>
        <w:jc w:val="center"/>
        <w:outlineLvl w:val="1"/>
        <w:rPr>
          <w:b/>
          <w:sz w:val="28"/>
          <w:szCs w:val="28"/>
        </w:rPr>
      </w:pPr>
      <w:r w:rsidRPr="00F717A5">
        <w:rPr>
          <w:b/>
          <w:sz w:val="28"/>
          <w:szCs w:val="28"/>
        </w:rPr>
        <w:t>Органы муниципальной власти, организации и уполномоченные</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на рассмотрение жалобы лица, которым может быть направлена</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жалоба заявителя в досудебном (внесудебном) порядке</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lastRenderedPageBreak/>
        <w:t>68.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717A5" w:rsidRPr="00F717A5" w:rsidRDefault="00F717A5" w:rsidP="00F717A5">
      <w:pPr>
        <w:autoSpaceDE w:val="0"/>
        <w:autoSpaceDN w:val="0"/>
        <w:adjustRightInd w:val="0"/>
        <w:ind w:firstLine="567"/>
        <w:jc w:val="both"/>
        <w:rPr>
          <w:sz w:val="28"/>
          <w:szCs w:val="28"/>
        </w:rPr>
      </w:pPr>
    </w:p>
    <w:p w:rsidR="00F717A5" w:rsidRPr="00F717A5" w:rsidRDefault="00F717A5" w:rsidP="00F717A5">
      <w:pPr>
        <w:autoSpaceDE w:val="0"/>
        <w:autoSpaceDN w:val="0"/>
        <w:adjustRightInd w:val="0"/>
        <w:ind w:firstLine="567"/>
        <w:jc w:val="center"/>
        <w:outlineLvl w:val="1"/>
        <w:rPr>
          <w:b/>
          <w:sz w:val="28"/>
          <w:szCs w:val="28"/>
        </w:rPr>
      </w:pPr>
      <w:r w:rsidRPr="00F717A5">
        <w:rPr>
          <w:b/>
          <w:sz w:val="28"/>
          <w:szCs w:val="28"/>
        </w:rPr>
        <w:t>Способы информирования заявителей о порядке подачи</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и рассмотрения жалобы, в том числе с использованием Портала</w:t>
      </w:r>
    </w:p>
    <w:p w:rsidR="00F717A5" w:rsidRPr="00F717A5" w:rsidRDefault="00F717A5" w:rsidP="00F717A5">
      <w:pPr>
        <w:autoSpaceDE w:val="0"/>
        <w:autoSpaceDN w:val="0"/>
        <w:adjustRightInd w:val="0"/>
        <w:ind w:firstLine="567"/>
        <w:jc w:val="both"/>
        <w:rPr>
          <w:sz w:val="28"/>
          <w:szCs w:val="28"/>
        </w:rPr>
      </w:pPr>
      <w:r w:rsidRPr="00F717A5">
        <w:rPr>
          <w:sz w:val="28"/>
          <w:szCs w:val="28"/>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F717A5" w:rsidRPr="00F717A5" w:rsidRDefault="00F717A5" w:rsidP="00F717A5">
      <w:pPr>
        <w:autoSpaceDE w:val="0"/>
        <w:autoSpaceDN w:val="0"/>
        <w:adjustRightInd w:val="0"/>
        <w:ind w:firstLine="567"/>
        <w:jc w:val="both"/>
        <w:rPr>
          <w:sz w:val="28"/>
          <w:szCs w:val="28"/>
        </w:rPr>
      </w:pPr>
    </w:p>
    <w:p w:rsidR="00F717A5" w:rsidRPr="00F717A5" w:rsidRDefault="00F717A5" w:rsidP="00F717A5">
      <w:pPr>
        <w:autoSpaceDE w:val="0"/>
        <w:autoSpaceDN w:val="0"/>
        <w:adjustRightInd w:val="0"/>
        <w:ind w:firstLine="567"/>
        <w:jc w:val="center"/>
        <w:outlineLvl w:val="1"/>
        <w:rPr>
          <w:b/>
          <w:sz w:val="28"/>
          <w:szCs w:val="28"/>
        </w:rPr>
      </w:pPr>
      <w:r w:rsidRPr="00F717A5">
        <w:rPr>
          <w:b/>
          <w:sz w:val="28"/>
          <w:szCs w:val="28"/>
        </w:rPr>
        <w:t>Перечень нормативных правовых актов, регулирующих порядок</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досудебного (внесудебного) обжалования решений и действий</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(бездействия) органа местного самоуправления</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Оренбургской области, а также его должностных лиц</w:t>
      </w:r>
    </w:p>
    <w:p w:rsidR="00F717A5" w:rsidRPr="00F717A5" w:rsidRDefault="00F717A5" w:rsidP="00F717A5">
      <w:pPr>
        <w:autoSpaceDE w:val="0"/>
        <w:autoSpaceDN w:val="0"/>
        <w:adjustRightInd w:val="0"/>
        <w:ind w:firstLine="567"/>
        <w:jc w:val="both"/>
        <w:rPr>
          <w:sz w:val="28"/>
          <w:szCs w:val="28"/>
        </w:rPr>
      </w:pPr>
      <w:r w:rsidRPr="00F717A5">
        <w:rPr>
          <w:sz w:val="28"/>
          <w:szCs w:val="28"/>
        </w:rPr>
        <w:t xml:space="preserve">70. Федеральный </w:t>
      </w:r>
      <w:hyperlink r:id="rId10" w:history="1">
        <w:r w:rsidRPr="00F717A5">
          <w:rPr>
            <w:sz w:val="28"/>
            <w:szCs w:val="28"/>
          </w:rPr>
          <w:t>закон</w:t>
        </w:r>
      </w:hyperlink>
      <w:r w:rsidRPr="00F717A5">
        <w:rPr>
          <w:sz w:val="28"/>
          <w:szCs w:val="28"/>
        </w:rPr>
        <w:t xml:space="preserve"> от 27 июля 2010 года № 210-ФЗ «Об организации предоставления государственных и муниципальных услуг»;</w:t>
      </w:r>
    </w:p>
    <w:p w:rsidR="00F717A5" w:rsidRPr="00F717A5" w:rsidRDefault="00F717A5" w:rsidP="00F717A5">
      <w:pPr>
        <w:autoSpaceDE w:val="0"/>
        <w:autoSpaceDN w:val="0"/>
        <w:adjustRightInd w:val="0"/>
        <w:ind w:firstLine="567"/>
        <w:jc w:val="both"/>
        <w:rPr>
          <w:color w:val="22272F"/>
          <w:sz w:val="28"/>
          <w:szCs w:val="28"/>
        </w:rPr>
      </w:pPr>
      <w:hyperlink r:id="rId11" w:anchor="/document/27537955/entry/0" w:history="1">
        <w:r w:rsidRPr="00F717A5">
          <w:rPr>
            <w:color w:val="22272F"/>
            <w:sz w:val="28"/>
            <w:szCs w:val="28"/>
          </w:rPr>
          <w:t>постановление</w:t>
        </w:r>
      </w:hyperlink>
      <w:r w:rsidRPr="00F717A5">
        <w:rPr>
          <w:color w:val="22272F"/>
          <w:sz w:val="28"/>
          <w:szCs w:val="28"/>
        </w:rPr>
        <w:t xml:space="preserve"> Правительства РФ </w:t>
      </w:r>
      <w:r w:rsidRPr="00F717A5">
        <w:rPr>
          <w:sz w:val="28"/>
          <w:szCs w:val="28"/>
        </w:rPr>
        <w:t xml:space="preserve">от 16 августа 2012 № 840 </w:t>
      </w:r>
      <w:r w:rsidRPr="00F717A5">
        <w:rPr>
          <w:color w:val="22272F"/>
          <w:sz w:val="28"/>
          <w:szCs w:val="28"/>
        </w:rPr>
        <w:t xml:space="preserve">«О порядке </w:t>
      </w:r>
      <w:r w:rsidRPr="00F717A5">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Pr="00F717A5">
          <w:rPr>
            <w:sz w:val="28"/>
            <w:szCs w:val="28"/>
          </w:rPr>
          <w:t>частью 1.1 статьи 16</w:t>
        </w:r>
      </w:hyperlink>
      <w:r w:rsidRPr="00F717A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717A5">
        <w:rPr>
          <w:color w:val="22272F"/>
          <w:sz w:val="28"/>
          <w:szCs w:val="28"/>
        </w:rPr>
        <w:t>».</w:t>
      </w:r>
    </w:p>
    <w:p w:rsidR="00F717A5" w:rsidRPr="00F717A5" w:rsidRDefault="00F717A5" w:rsidP="00F717A5">
      <w:pPr>
        <w:autoSpaceDE w:val="0"/>
        <w:autoSpaceDN w:val="0"/>
        <w:adjustRightInd w:val="0"/>
        <w:ind w:firstLine="567"/>
        <w:jc w:val="both"/>
        <w:rPr>
          <w:sz w:val="28"/>
          <w:szCs w:val="28"/>
        </w:rPr>
      </w:pPr>
    </w:p>
    <w:p w:rsidR="00F717A5" w:rsidRPr="00F717A5" w:rsidRDefault="00F717A5" w:rsidP="00F717A5">
      <w:pPr>
        <w:autoSpaceDE w:val="0"/>
        <w:autoSpaceDN w:val="0"/>
        <w:adjustRightInd w:val="0"/>
        <w:ind w:firstLine="567"/>
        <w:jc w:val="center"/>
        <w:rPr>
          <w:b/>
          <w:sz w:val="28"/>
          <w:szCs w:val="28"/>
        </w:rPr>
      </w:pPr>
      <w:r w:rsidRPr="00F717A5">
        <w:rPr>
          <w:b/>
          <w:sz w:val="28"/>
          <w:szCs w:val="28"/>
          <w:lang w:val="en-US"/>
        </w:rPr>
        <w:t>VI</w:t>
      </w:r>
      <w:r w:rsidRPr="00F717A5">
        <w:rPr>
          <w:b/>
          <w:sz w:val="28"/>
          <w:szCs w:val="28"/>
        </w:rPr>
        <w:t xml:space="preserve">. Особенности выполнения административных процедур (действий) </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 xml:space="preserve">в многофункциональных центрах предоставления </w:t>
      </w:r>
    </w:p>
    <w:p w:rsidR="00F717A5" w:rsidRPr="00F717A5" w:rsidRDefault="00F717A5" w:rsidP="00F717A5">
      <w:pPr>
        <w:autoSpaceDE w:val="0"/>
        <w:autoSpaceDN w:val="0"/>
        <w:adjustRightInd w:val="0"/>
        <w:ind w:firstLine="567"/>
        <w:jc w:val="center"/>
        <w:rPr>
          <w:b/>
          <w:sz w:val="28"/>
          <w:szCs w:val="28"/>
        </w:rPr>
      </w:pPr>
      <w:r w:rsidRPr="00F717A5">
        <w:rPr>
          <w:b/>
          <w:sz w:val="28"/>
          <w:szCs w:val="28"/>
        </w:rPr>
        <w:t>государственных и муниципальных услуг</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71.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lastRenderedPageBreak/>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Специалист МФЦ, осуществляющий прием документов:</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г) проверяет соответствие представленных документов установленным требованиям;</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д) проверяет наличие документа, подтверждающего оплату госпошлины, и других платежных документов;</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w:t>
      </w:r>
      <w:r w:rsidRPr="00F717A5">
        <w:rPr>
          <w:sz w:val="28"/>
          <w:szCs w:val="28"/>
        </w:rPr>
        <w:lastRenderedPageBreak/>
        <w:t>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ж) распечатывает бланк заявления и предлагает заявителю собственноручно заполнить его;</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з) проверяет полноту оформления заявления;</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и) принимает заявление;</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Специалист МФЦ, осуществляющий выдачу документов:</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а) устанавливает личность заявителя;</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б) знакомит с перечнем и содержанием выдаваемых документов;</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F717A5" w:rsidRPr="00F717A5" w:rsidRDefault="00F717A5" w:rsidP="00F717A5">
      <w:pPr>
        <w:autoSpaceDE w:val="0"/>
        <w:autoSpaceDN w:val="0"/>
        <w:adjustRightInd w:val="0"/>
        <w:ind w:firstLine="567"/>
        <w:contextualSpacing/>
        <w:jc w:val="both"/>
        <w:rPr>
          <w:sz w:val="28"/>
          <w:szCs w:val="28"/>
        </w:rPr>
      </w:pPr>
      <w:r w:rsidRPr="00F717A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F717A5" w:rsidRPr="008B073B" w:rsidRDefault="00F717A5" w:rsidP="00F717A5">
      <w:pPr>
        <w:pStyle w:val="ConsPlusNormal"/>
        <w:ind w:firstLine="567"/>
        <w:jc w:val="right"/>
        <w:outlineLvl w:val="1"/>
        <w:rPr>
          <w:rFonts w:ascii="Times New Roman" w:hAnsi="Times New Roman" w:cs="Times New Roman"/>
          <w:sz w:val="24"/>
          <w:szCs w:val="24"/>
        </w:rPr>
      </w:pPr>
    </w:p>
    <w:p w:rsidR="00F717A5" w:rsidRPr="008B073B" w:rsidRDefault="00F717A5" w:rsidP="00F717A5">
      <w:pPr>
        <w:ind w:firstLine="567"/>
      </w:pPr>
    </w:p>
    <w:p w:rsidR="00F717A5" w:rsidRPr="008B073B" w:rsidRDefault="00F717A5" w:rsidP="00F717A5">
      <w:pPr>
        <w:ind w:firstLine="567"/>
      </w:pPr>
    </w:p>
    <w:p w:rsidR="00F717A5" w:rsidRPr="008B073B" w:rsidRDefault="00F717A5" w:rsidP="00F717A5">
      <w:pPr>
        <w:ind w:firstLine="567"/>
      </w:pPr>
    </w:p>
    <w:p w:rsidR="00F717A5" w:rsidRPr="008B073B" w:rsidRDefault="00F717A5" w:rsidP="00F717A5">
      <w:pPr>
        <w:ind w:firstLine="567"/>
      </w:pPr>
    </w:p>
    <w:p w:rsidR="00F717A5" w:rsidRPr="008B073B" w:rsidRDefault="00F717A5" w:rsidP="00F717A5">
      <w:pPr>
        <w:ind w:firstLine="567"/>
      </w:pPr>
    </w:p>
    <w:p w:rsidR="00F717A5" w:rsidRDefault="007779DF" w:rsidP="00F717A5">
      <w:pPr>
        <w:ind w:left="6521"/>
        <w:rPr>
          <w:bCs/>
        </w:rPr>
      </w:pPr>
      <w:r>
        <w:t xml:space="preserve">                                                                                                                                                                                                                                                                                                                                                                                                                                                                                                                                                                       </w:t>
      </w:r>
      <w:r w:rsidR="00F717A5" w:rsidRPr="006C018E">
        <w:t>Приложение  к Административному</w:t>
      </w:r>
      <w:r w:rsidR="00F717A5">
        <w:t xml:space="preserve"> </w:t>
      </w:r>
      <w:r w:rsidR="00F717A5" w:rsidRPr="006C018E">
        <w:t xml:space="preserve">регламенту </w:t>
      </w:r>
    </w:p>
    <w:p w:rsidR="00F717A5" w:rsidRDefault="00F717A5" w:rsidP="00F717A5">
      <w:pPr>
        <w:ind w:left="6521"/>
        <w:rPr>
          <w:bCs/>
        </w:rPr>
      </w:pPr>
    </w:p>
    <w:p w:rsidR="00F717A5" w:rsidRPr="00A27C23" w:rsidRDefault="00F717A5" w:rsidP="00F717A5">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F717A5" w:rsidRPr="002379D4" w:rsidRDefault="00F717A5" w:rsidP="00F717A5">
      <w:pPr>
        <w:widowControl w:val="0"/>
        <w:jc w:val="center"/>
        <w:rPr>
          <w:b/>
        </w:rPr>
      </w:pPr>
    </w:p>
    <w:p w:rsidR="00F717A5" w:rsidRPr="006C018E" w:rsidRDefault="00F717A5" w:rsidP="00F717A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F717A5" w:rsidRPr="006C018E" w:rsidTr="00F717A5">
        <w:tc>
          <w:tcPr>
            <w:tcW w:w="10314" w:type="dxa"/>
          </w:tcPr>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F717A5" w:rsidRPr="006C018E" w:rsidTr="00F717A5">
        <w:tc>
          <w:tcPr>
            <w:tcW w:w="10314" w:type="dxa"/>
          </w:tcPr>
          <w:p w:rsidR="00F717A5" w:rsidRPr="006C018E" w:rsidRDefault="00F717A5" w:rsidP="00F717A5">
            <w:pPr>
              <w:pStyle w:val="ConsPlusNonformat"/>
              <w:ind w:left="4395" w:right="34"/>
              <w:jc w:val="both"/>
              <w:rPr>
                <w:rFonts w:ascii="Times New Roman" w:hAnsi="Times New Roman" w:cs="Times New Roman"/>
                <w:sz w:val="24"/>
                <w:szCs w:val="24"/>
              </w:rPr>
            </w:pP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717A5" w:rsidRPr="006C018E" w:rsidRDefault="00F717A5" w:rsidP="00F717A5">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717A5" w:rsidRPr="006C018E" w:rsidRDefault="00F717A5" w:rsidP="00F717A5">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F717A5" w:rsidRPr="006C018E" w:rsidRDefault="00F717A5" w:rsidP="00F717A5">
            <w:pPr>
              <w:pStyle w:val="ConsPlusNonformat"/>
              <w:ind w:left="4395" w:right="34"/>
              <w:jc w:val="both"/>
              <w:rPr>
                <w:rFonts w:ascii="Times New Roman" w:hAnsi="Times New Roman" w:cs="Times New Roman"/>
                <w:sz w:val="18"/>
                <w:szCs w:val="18"/>
              </w:rPr>
            </w:pP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717A5" w:rsidRPr="006C018E" w:rsidRDefault="00F717A5" w:rsidP="00F717A5">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717A5" w:rsidRPr="006C018E" w:rsidRDefault="00F717A5" w:rsidP="00F717A5">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F717A5" w:rsidRPr="006C018E" w:rsidRDefault="00F717A5" w:rsidP="00F717A5">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F717A5" w:rsidRPr="006C018E" w:rsidRDefault="00F717A5" w:rsidP="00F717A5">
            <w:pPr>
              <w:pStyle w:val="ConsPlusNonformat"/>
              <w:ind w:left="4395" w:right="34"/>
              <w:jc w:val="both"/>
              <w:rPr>
                <w:rFonts w:ascii="Times New Roman" w:hAnsi="Times New Roman" w:cs="Times New Roman"/>
                <w:sz w:val="24"/>
                <w:szCs w:val="24"/>
              </w:rPr>
            </w:pPr>
          </w:p>
        </w:tc>
      </w:tr>
    </w:tbl>
    <w:p w:rsidR="00F717A5" w:rsidRPr="006C018E" w:rsidRDefault="00F717A5" w:rsidP="00F717A5">
      <w:pPr>
        <w:ind w:firstLine="708"/>
        <w:jc w:val="both"/>
      </w:pPr>
    </w:p>
    <w:p w:rsidR="00F717A5" w:rsidRPr="006C018E" w:rsidRDefault="00F717A5" w:rsidP="00F717A5">
      <w:pPr>
        <w:ind w:firstLine="708"/>
        <w:jc w:val="center"/>
      </w:pPr>
      <w:r w:rsidRPr="006C018E">
        <w:t>Заявление</w:t>
      </w:r>
    </w:p>
    <w:p w:rsidR="00F717A5" w:rsidRPr="006C018E" w:rsidRDefault="00F717A5" w:rsidP="00F717A5">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F717A5" w:rsidRPr="006C018E" w:rsidRDefault="00F717A5" w:rsidP="00F717A5">
      <w:pPr>
        <w:ind w:firstLine="708"/>
        <w:jc w:val="both"/>
      </w:pPr>
    </w:p>
    <w:p w:rsidR="00F717A5" w:rsidRDefault="00F717A5" w:rsidP="00F717A5">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Pr>
          <w:rFonts w:ascii="Times New Roman CYR" w:hAnsi="Times New Roman CYR" w:cs="Times New Roman CYR"/>
          <w:lang w:eastAsia="en-US"/>
        </w:rPr>
        <w:t xml:space="preserve"> </w:t>
      </w:r>
      <w:r w:rsidRPr="006C018E">
        <w:t xml:space="preserve">отклонение от предельных параметров разрешенного строительства, </w:t>
      </w:r>
      <w:r w:rsidRPr="006C018E">
        <w:lastRenderedPageBreak/>
        <w:t>реконструкции объекта капитального строительства на земельном участке, расположенном по адресу: _______________________________________________________ в части:</w:t>
      </w:r>
    </w:p>
    <w:p w:rsidR="00F717A5" w:rsidRPr="006C018E" w:rsidRDefault="00F717A5" w:rsidP="00F717A5">
      <w:pPr>
        <w:ind w:firstLine="708"/>
        <w:jc w:val="both"/>
      </w:pPr>
    </w:p>
    <w:p w:rsidR="00F717A5" w:rsidRPr="006C018E" w:rsidRDefault="00F717A5" w:rsidP="00F717A5">
      <w:pPr>
        <w:ind w:firstLine="708"/>
      </w:pPr>
      <w:r w:rsidRPr="006C018E">
        <w:t>1. Предельные  (минимальные  и  (или)  максимальные) размеры земельных участков, в том числе их площадь - _____________________________________________________________________</w:t>
      </w:r>
      <w:r>
        <w:t>___________</w:t>
      </w:r>
    </w:p>
    <w:p w:rsidR="00F717A5" w:rsidRDefault="00F717A5" w:rsidP="00F717A5">
      <w:pPr>
        <w:jc w:val="center"/>
      </w:pPr>
      <w:r w:rsidRPr="006C018E">
        <w:t>________________________________________________________</w:t>
      </w:r>
      <w:r>
        <w:t>________________________</w:t>
      </w:r>
    </w:p>
    <w:p w:rsidR="00F717A5" w:rsidRPr="006C018E" w:rsidRDefault="00F717A5" w:rsidP="00F717A5">
      <w:pPr>
        <w:jc w:val="center"/>
        <w:rPr>
          <w:sz w:val="20"/>
          <w:szCs w:val="20"/>
        </w:rPr>
      </w:pPr>
      <w:r w:rsidRPr="006C018E">
        <w:rPr>
          <w:sz w:val="20"/>
          <w:szCs w:val="20"/>
        </w:rPr>
        <w:t>(с учетом ч. 2 и ч. 3 ст. 38 Градостроительного кодекса Российской Федерации)</w:t>
      </w:r>
    </w:p>
    <w:p w:rsidR="00F717A5" w:rsidRPr="006C018E" w:rsidRDefault="00F717A5" w:rsidP="00F717A5">
      <w:pPr>
        <w:jc w:val="both"/>
      </w:pPr>
      <w:r w:rsidRPr="006C018E">
        <w:t>_____________________________________________________________________________________</w:t>
      </w:r>
      <w:r>
        <w:t>________________________________________________________________________</w:t>
      </w:r>
      <w:r w:rsidRPr="006C018E">
        <w:t>.</w:t>
      </w:r>
    </w:p>
    <w:p w:rsidR="00F717A5" w:rsidRPr="006C018E" w:rsidRDefault="00F717A5" w:rsidP="00F717A5">
      <w:pPr>
        <w:ind w:firstLine="708"/>
        <w:jc w:val="both"/>
      </w:pPr>
    </w:p>
    <w:p w:rsidR="00F717A5" w:rsidRPr="006C018E" w:rsidRDefault="00F717A5" w:rsidP="00F717A5">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r>
        <w:t>_______________________________________</w:t>
      </w:r>
    </w:p>
    <w:p w:rsidR="00F717A5" w:rsidRPr="006C018E" w:rsidRDefault="00F717A5" w:rsidP="00F717A5">
      <w:pPr>
        <w:jc w:val="both"/>
      </w:pPr>
      <w:r w:rsidRPr="006C018E">
        <w:t>______________________________________________________</w:t>
      </w:r>
      <w:r>
        <w:t>__________________________</w:t>
      </w:r>
    </w:p>
    <w:p w:rsidR="00F717A5" w:rsidRPr="006C018E" w:rsidRDefault="00F717A5" w:rsidP="00F717A5">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F717A5" w:rsidRPr="006C018E" w:rsidRDefault="00F717A5" w:rsidP="00F717A5">
      <w:pPr>
        <w:jc w:val="both"/>
      </w:pPr>
    </w:p>
    <w:p w:rsidR="00F717A5" w:rsidRPr="006C018E" w:rsidRDefault="00F717A5" w:rsidP="00F717A5">
      <w:pPr>
        <w:ind w:firstLine="708"/>
        <w:jc w:val="both"/>
      </w:pPr>
    </w:p>
    <w:p w:rsidR="00F717A5" w:rsidRPr="006C018E" w:rsidRDefault="00F717A5" w:rsidP="00F717A5">
      <w:pPr>
        <w:ind w:firstLine="708"/>
        <w:jc w:val="both"/>
      </w:pPr>
      <w:r w:rsidRPr="006C018E">
        <w:t xml:space="preserve">3. Предельное количество этажей (предельная высота) </w:t>
      </w:r>
      <w:r>
        <w:t xml:space="preserve">зданий (строений, сооружений) </w:t>
      </w:r>
      <w:r w:rsidRPr="006C018E">
        <w:t>______________________________________________________________________________________________________________________________________________</w:t>
      </w:r>
      <w:r>
        <w:t>__________________</w:t>
      </w:r>
      <w:r w:rsidRPr="006C018E">
        <w:t>.</w:t>
      </w:r>
    </w:p>
    <w:p w:rsidR="00F717A5" w:rsidRPr="006C018E" w:rsidRDefault="00F717A5" w:rsidP="00F717A5">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F717A5" w:rsidRPr="006C018E" w:rsidRDefault="00F717A5" w:rsidP="00F717A5">
      <w:pPr>
        <w:ind w:firstLine="708"/>
        <w:jc w:val="both"/>
      </w:pPr>
    </w:p>
    <w:p w:rsidR="00F717A5" w:rsidRPr="006C018E" w:rsidRDefault="00F717A5" w:rsidP="00F717A5">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w:t>
      </w:r>
      <w:r>
        <w:t>______________________</w:t>
      </w:r>
    </w:p>
    <w:p w:rsidR="00F717A5" w:rsidRPr="006C018E" w:rsidRDefault="00F717A5" w:rsidP="00F717A5">
      <w:pPr>
        <w:jc w:val="both"/>
      </w:pPr>
      <w:r w:rsidRPr="006C018E">
        <w:t>______________________________________________________________________________________________________________________________________________</w:t>
      </w:r>
      <w:r>
        <w:t>__________________</w:t>
      </w:r>
      <w:r w:rsidRPr="006C018E">
        <w:t>.</w:t>
      </w:r>
    </w:p>
    <w:p w:rsidR="00F717A5" w:rsidRPr="006C018E" w:rsidRDefault="00F717A5" w:rsidP="00F717A5">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F717A5" w:rsidRPr="006C018E" w:rsidRDefault="00F717A5" w:rsidP="00F717A5">
      <w:pPr>
        <w:ind w:firstLine="708"/>
        <w:jc w:val="both"/>
      </w:pPr>
    </w:p>
    <w:p w:rsidR="00F717A5" w:rsidRPr="006C018E" w:rsidRDefault="00F717A5" w:rsidP="00F717A5">
      <w:pPr>
        <w:ind w:firstLine="708"/>
      </w:pPr>
      <w:r w:rsidRPr="006C018E">
        <w:t>5. Иные показатели - _____________________________</w:t>
      </w:r>
      <w:r>
        <w:t>__________________________</w:t>
      </w:r>
      <w:r w:rsidRPr="006C018E">
        <w:t xml:space="preserve"> ______________________________________________________________________________________________________________________________________________</w:t>
      </w:r>
      <w:r>
        <w:t>__________________</w:t>
      </w:r>
      <w:r w:rsidRPr="006C018E">
        <w:t>.</w:t>
      </w:r>
    </w:p>
    <w:p w:rsidR="00F717A5" w:rsidRPr="006C018E" w:rsidRDefault="00F717A5" w:rsidP="00F717A5">
      <w:pPr>
        <w:ind w:firstLine="708"/>
        <w:jc w:val="both"/>
      </w:pPr>
    </w:p>
    <w:p w:rsidR="00F717A5" w:rsidRDefault="00F717A5" w:rsidP="00F717A5">
      <w:pPr>
        <w:jc w:val="both"/>
      </w:pPr>
      <w:r w:rsidRPr="0045358B">
        <w:t>Оплату расходов, связанных с проведением процедуры публичных слушаний(аренда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F717A5" w:rsidRPr="0045358B" w:rsidRDefault="00F717A5" w:rsidP="00F717A5">
      <w:pPr>
        <w:jc w:val="both"/>
      </w:pPr>
    </w:p>
    <w:p w:rsidR="00F717A5" w:rsidRDefault="00F717A5" w:rsidP="00F717A5">
      <w:pPr>
        <w:widowControl w:val="0"/>
        <w:jc w:val="both"/>
      </w:pPr>
      <w:r w:rsidRPr="00A27C23">
        <w:t>Приложение: опись прилагаемых к заявлению документов на ____ листах.</w:t>
      </w:r>
    </w:p>
    <w:p w:rsidR="00F717A5" w:rsidRPr="00A27C23" w:rsidRDefault="00F717A5" w:rsidP="00F717A5">
      <w:pPr>
        <w:widowControl w:val="0"/>
        <w:jc w:val="both"/>
      </w:pPr>
    </w:p>
    <w:p w:rsidR="00F717A5" w:rsidRPr="00F24F6C" w:rsidRDefault="00F717A5" w:rsidP="00F717A5">
      <w:pPr>
        <w:ind w:firstLine="708"/>
        <w:jc w:val="both"/>
      </w:pPr>
      <w:r w:rsidRPr="00F24F6C">
        <w:t>Заявитель:</w:t>
      </w:r>
    </w:p>
    <w:tbl>
      <w:tblPr>
        <w:tblW w:w="0" w:type="auto"/>
        <w:tblLook w:val="04A0"/>
      </w:tblPr>
      <w:tblGrid>
        <w:gridCol w:w="3509"/>
        <w:gridCol w:w="411"/>
        <w:gridCol w:w="2448"/>
        <w:gridCol w:w="543"/>
        <w:gridCol w:w="3086"/>
      </w:tblGrid>
      <w:tr w:rsidR="00F717A5" w:rsidRPr="002379D4" w:rsidTr="00F717A5">
        <w:tc>
          <w:tcPr>
            <w:tcW w:w="3509" w:type="dxa"/>
            <w:tcBorders>
              <w:bottom w:val="single" w:sz="4" w:space="0" w:color="auto"/>
            </w:tcBorders>
            <w:shd w:val="clear" w:color="auto" w:fill="auto"/>
          </w:tcPr>
          <w:p w:rsidR="00F717A5" w:rsidRPr="002379D4" w:rsidRDefault="00F717A5" w:rsidP="00F717A5">
            <w:pPr>
              <w:jc w:val="both"/>
              <w:rPr>
                <w:sz w:val="28"/>
                <w:szCs w:val="28"/>
              </w:rPr>
            </w:pPr>
          </w:p>
        </w:tc>
        <w:tc>
          <w:tcPr>
            <w:tcW w:w="411" w:type="dxa"/>
            <w:shd w:val="clear" w:color="auto" w:fill="auto"/>
          </w:tcPr>
          <w:p w:rsidR="00F717A5" w:rsidRPr="002379D4" w:rsidRDefault="00F717A5" w:rsidP="00F717A5">
            <w:pPr>
              <w:jc w:val="both"/>
              <w:rPr>
                <w:sz w:val="28"/>
                <w:szCs w:val="28"/>
              </w:rPr>
            </w:pPr>
          </w:p>
        </w:tc>
        <w:tc>
          <w:tcPr>
            <w:tcW w:w="2448" w:type="dxa"/>
            <w:tcBorders>
              <w:bottom w:val="single" w:sz="4" w:space="0" w:color="auto"/>
            </w:tcBorders>
            <w:shd w:val="clear" w:color="auto" w:fill="auto"/>
          </w:tcPr>
          <w:p w:rsidR="00F717A5" w:rsidRPr="002379D4" w:rsidRDefault="00F717A5" w:rsidP="00F717A5">
            <w:pPr>
              <w:jc w:val="both"/>
              <w:rPr>
                <w:sz w:val="28"/>
                <w:szCs w:val="28"/>
              </w:rPr>
            </w:pPr>
          </w:p>
        </w:tc>
        <w:tc>
          <w:tcPr>
            <w:tcW w:w="543" w:type="dxa"/>
            <w:shd w:val="clear" w:color="auto" w:fill="auto"/>
          </w:tcPr>
          <w:p w:rsidR="00F717A5" w:rsidRPr="002379D4" w:rsidRDefault="00F717A5" w:rsidP="00F717A5">
            <w:pPr>
              <w:jc w:val="both"/>
              <w:rPr>
                <w:sz w:val="28"/>
                <w:szCs w:val="28"/>
              </w:rPr>
            </w:pPr>
          </w:p>
        </w:tc>
        <w:tc>
          <w:tcPr>
            <w:tcW w:w="3086" w:type="dxa"/>
            <w:tcBorders>
              <w:bottom w:val="single" w:sz="4" w:space="0" w:color="auto"/>
            </w:tcBorders>
            <w:shd w:val="clear" w:color="auto" w:fill="auto"/>
          </w:tcPr>
          <w:p w:rsidR="00F717A5" w:rsidRPr="002379D4" w:rsidRDefault="00F717A5" w:rsidP="00F717A5">
            <w:pPr>
              <w:jc w:val="both"/>
              <w:rPr>
                <w:sz w:val="28"/>
                <w:szCs w:val="28"/>
              </w:rPr>
            </w:pPr>
          </w:p>
        </w:tc>
      </w:tr>
      <w:tr w:rsidR="00F717A5" w:rsidRPr="002379D4" w:rsidTr="00F717A5">
        <w:tc>
          <w:tcPr>
            <w:tcW w:w="3509"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F717A5" w:rsidRPr="00A27C23" w:rsidRDefault="00F717A5" w:rsidP="00F717A5">
            <w:pPr>
              <w:jc w:val="center"/>
              <w:rPr>
                <w:sz w:val="20"/>
                <w:szCs w:val="20"/>
              </w:rPr>
            </w:pPr>
          </w:p>
        </w:tc>
        <w:tc>
          <w:tcPr>
            <w:tcW w:w="2448"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(личная подпись)</w:t>
            </w:r>
          </w:p>
        </w:tc>
        <w:tc>
          <w:tcPr>
            <w:tcW w:w="543" w:type="dxa"/>
            <w:shd w:val="clear" w:color="auto" w:fill="auto"/>
          </w:tcPr>
          <w:p w:rsidR="00F717A5" w:rsidRPr="00A27C23" w:rsidRDefault="00F717A5" w:rsidP="00F717A5">
            <w:pPr>
              <w:jc w:val="center"/>
              <w:rPr>
                <w:sz w:val="20"/>
                <w:szCs w:val="20"/>
              </w:rPr>
            </w:pPr>
          </w:p>
        </w:tc>
        <w:tc>
          <w:tcPr>
            <w:tcW w:w="3086"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(фамилия и инициалы)</w:t>
            </w:r>
          </w:p>
        </w:tc>
      </w:tr>
    </w:tbl>
    <w:p w:rsidR="00F717A5" w:rsidRPr="002379D4" w:rsidRDefault="00F717A5" w:rsidP="00F717A5">
      <w:pPr>
        <w:jc w:val="both"/>
        <w:rPr>
          <w:sz w:val="28"/>
          <w:szCs w:val="28"/>
        </w:rPr>
      </w:pPr>
      <w:r w:rsidRPr="002379D4">
        <w:rPr>
          <w:sz w:val="28"/>
          <w:szCs w:val="28"/>
        </w:rPr>
        <w:t xml:space="preserve">          М.П. </w:t>
      </w:r>
    </w:p>
    <w:p w:rsidR="00F717A5" w:rsidRPr="00A27C23" w:rsidRDefault="00F717A5" w:rsidP="00F717A5">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F717A5" w:rsidRDefault="00F717A5" w:rsidP="00F717A5">
      <w:pPr>
        <w:jc w:val="both"/>
        <w:rPr>
          <w:sz w:val="28"/>
          <w:szCs w:val="28"/>
        </w:rPr>
      </w:pPr>
    </w:p>
    <w:p w:rsidR="00F717A5" w:rsidRPr="00F24F6C" w:rsidRDefault="00F717A5" w:rsidP="00F717A5">
      <w:pPr>
        <w:jc w:val="both"/>
      </w:pPr>
      <w:r w:rsidRPr="00F24F6C">
        <w:lastRenderedPageBreak/>
        <w:t>Должностное лицо,</w:t>
      </w:r>
    </w:p>
    <w:p w:rsidR="00F717A5" w:rsidRPr="00F24F6C" w:rsidRDefault="00F717A5" w:rsidP="00F717A5">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F717A5" w:rsidRPr="002379D4" w:rsidRDefault="00F717A5" w:rsidP="00F717A5">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F717A5" w:rsidRPr="00F24F6C" w:rsidRDefault="00F717A5" w:rsidP="00F717A5">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F717A5" w:rsidRDefault="00F717A5" w:rsidP="00F717A5">
      <w:pPr>
        <w:autoSpaceDE w:val="0"/>
        <w:autoSpaceDN w:val="0"/>
        <w:adjustRightInd w:val="0"/>
        <w:ind w:firstLine="426"/>
        <w:contextualSpacing/>
        <w:jc w:val="both"/>
        <w:rPr>
          <w:sz w:val="28"/>
          <w:szCs w:val="28"/>
        </w:rPr>
      </w:pPr>
    </w:p>
    <w:p w:rsidR="00F717A5" w:rsidRPr="002379D4" w:rsidRDefault="00F717A5" w:rsidP="00F717A5">
      <w:pPr>
        <w:autoSpaceDE w:val="0"/>
        <w:autoSpaceDN w:val="0"/>
        <w:adjustRightInd w:val="0"/>
        <w:ind w:firstLine="426"/>
        <w:contextualSpacing/>
        <w:jc w:val="both"/>
        <w:rPr>
          <w:sz w:val="28"/>
          <w:szCs w:val="28"/>
        </w:rPr>
      </w:pPr>
      <w:r w:rsidRPr="002379D4">
        <w:rPr>
          <w:sz w:val="28"/>
          <w:szCs w:val="28"/>
        </w:rPr>
        <w:t>2.  Результат услуги прошу предоставить мне/представителю (при наличии</w:t>
      </w:r>
    </w:p>
    <w:p w:rsidR="00F717A5" w:rsidRPr="002379D4" w:rsidRDefault="00F717A5" w:rsidP="00F717A5">
      <w:pPr>
        <w:autoSpaceDE w:val="0"/>
        <w:autoSpaceDN w:val="0"/>
        <w:adjustRightInd w:val="0"/>
        <w:contextualSpacing/>
        <w:jc w:val="both"/>
        <w:rPr>
          <w:sz w:val="28"/>
          <w:szCs w:val="28"/>
        </w:rPr>
      </w:pPr>
      <w:r w:rsidRPr="002379D4">
        <w:rPr>
          <w:sz w:val="28"/>
          <w:szCs w:val="28"/>
        </w:rPr>
        <w:t>доверенности) в виде:</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электронного документа, подписанного уполномоченным должностным</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документа на бумажном носителе в МФЦ.</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F717A5" w:rsidRPr="002379D4" w:rsidRDefault="00F717A5" w:rsidP="00F717A5">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F717A5" w:rsidRPr="002379D4" w:rsidRDefault="00F717A5" w:rsidP="00F717A5">
      <w:pPr>
        <w:autoSpaceDE w:val="0"/>
        <w:autoSpaceDN w:val="0"/>
        <w:adjustRightInd w:val="0"/>
        <w:contextualSpacing/>
        <w:jc w:val="both"/>
        <w:rPr>
          <w:rFonts w:ascii="Courier New" w:hAnsi="Courier New" w:cs="Courier New"/>
          <w:sz w:val="20"/>
          <w:szCs w:val="20"/>
        </w:rPr>
      </w:pPr>
    </w:p>
    <w:p w:rsidR="00F717A5" w:rsidRPr="002379D4" w:rsidRDefault="00F717A5" w:rsidP="00F717A5">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F717A5"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иностранного государства:</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717A5" w:rsidRPr="00F17BE1" w:rsidRDefault="00F717A5" w:rsidP="00F717A5">
      <w:pPr>
        <w:autoSpaceDE w:val="0"/>
        <w:autoSpaceDN w:val="0"/>
        <w:adjustRightInd w:val="0"/>
        <w:ind w:right="49"/>
        <w:contextualSpacing/>
        <w:jc w:val="both"/>
      </w:pPr>
      <w:r w:rsidRPr="00F17BE1">
        <w:t>4. Прошу информировать меня о ходе исполнения услуги (получениярезультата услуги) черезединый личн</w:t>
      </w:r>
      <w:r>
        <w:t xml:space="preserve">ый кабинет интернет-портала www.gosuslugi.ru </w:t>
      </w:r>
      <w:r w:rsidRPr="00F17BE1">
        <w:t>(для заявителей, зарегистрированных в ЕСИА)</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F717A5" w:rsidRPr="002379D4" w:rsidRDefault="00F717A5" w:rsidP="00F717A5">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F717A5" w:rsidRPr="002379D4" w:rsidRDefault="00F717A5" w:rsidP="00F717A5">
      <w:pPr>
        <w:ind w:firstLine="708"/>
        <w:jc w:val="both"/>
        <w:rPr>
          <w:sz w:val="28"/>
          <w:szCs w:val="28"/>
        </w:rPr>
      </w:pPr>
    </w:p>
    <w:p w:rsidR="00F717A5" w:rsidRPr="00B80DAF" w:rsidRDefault="00F717A5" w:rsidP="00F717A5">
      <w:pPr>
        <w:ind w:firstLine="708"/>
        <w:jc w:val="both"/>
      </w:pPr>
      <w:r w:rsidRPr="00B80DAF">
        <w:t>Заявитель:</w:t>
      </w:r>
    </w:p>
    <w:tbl>
      <w:tblPr>
        <w:tblW w:w="0" w:type="auto"/>
        <w:tblLook w:val="04A0"/>
      </w:tblPr>
      <w:tblGrid>
        <w:gridCol w:w="3509"/>
        <w:gridCol w:w="411"/>
        <w:gridCol w:w="2448"/>
        <w:gridCol w:w="543"/>
        <w:gridCol w:w="3086"/>
      </w:tblGrid>
      <w:tr w:rsidR="00F717A5" w:rsidRPr="002379D4" w:rsidTr="00F717A5">
        <w:tc>
          <w:tcPr>
            <w:tcW w:w="3509" w:type="dxa"/>
            <w:tcBorders>
              <w:bottom w:val="single" w:sz="4" w:space="0" w:color="auto"/>
            </w:tcBorders>
            <w:shd w:val="clear" w:color="auto" w:fill="auto"/>
          </w:tcPr>
          <w:p w:rsidR="00F717A5" w:rsidRPr="002379D4" w:rsidRDefault="00F717A5" w:rsidP="00F717A5">
            <w:pPr>
              <w:jc w:val="both"/>
              <w:rPr>
                <w:sz w:val="28"/>
                <w:szCs w:val="28"/>
              </w:rPr>
            </w:pPr>
          </w:p>
        </w:tc>
        <w:tc>
          <w:tcPr>
            <w:tcW w:w="411" w:type="dxa"/>
            <w:shd w:val="clear" w:color="auto" w:fill="auto"/>
          </w:tcPr>
          <w:p w:rsidR="00F717A5" w:rsidRPr="002379D4" w:rsidRDefault="00F717A5" w:rsidP="00F717A5">
            <w:pPr>
              <w:jc w:val="both"/>
              <w:rPr>
                <w:sz w:val="28"/>
                <w:szCs w:val="28"/>
              </w:rPr>
            </w:pPr>
          </w:p>
        </w:tc>
        <w:tc>
          <w:tcPr>
            <w:tcW w:w="2448" w:type="dxa"/>
            <w:tcBorders>
              <w:bottom w:val="single" w:sz="4" w:space="0" w:color="auto"/>
            </w:tcBorders>
            <w:shd w:val="clear" w:color="auto" w:fill="auto"/>
          </w:tcPr>
          <w:p w:rsidR="00F717A5" w:rsidRPr="002379D4" w:rsidRDefault="00F717A5" w:rsidP="00F717A5">
            <w:pPr>
              <w:jc w:val="both"/>
              <w:rPr>
                <w:sz w:val="28"/>
                <w:szCs w:val="28"/>
              </w:rPr>
            </w:pPr>
          </w:p>
        </w:tc>
        <w:tc>
          <w:tcPr>
            <w:tcW w:w="543" w:type="dxa"/>
            <w:shd w:val="clear" w:color="auto" w:fill="auto"/>
          </w:tcPr>
          <w:p w:rsidR="00F717A5" w:rsidRPr="002379D4" w:rsidRDefault="00F717A5" w:rsidP="00F717A5">
            <w:pPr>
              <w:jc w:val="both"/>
              <w:rPr>
                <w:sz w:val="28"/>
                <w:szCs w:val="28"/>
              </w:rPr>
            </w:pPr>
          </w:p>
        </w:tc>
        <w:tc>
          <w:tcPr>
            <w:tcW w:w="3086" w:type="dxa"/>
            <w:tcBorders>
              <w:bottom w:val="single" w:sz="4" w:space="0" w:color="auto"/>
            </w:tcBorders>
            <w:shd w:val="clear" w:color="auto" w:fill="auto"/>
          </w:tcPr>
          <w:p w:rsidR="00F717A5" w:rsidRPr="002379D4" w:rsidRDefault="00F717A5" w:rsidP="00F717A5">
            <w:pPr>
              <w:jc w:val="both"/>
              <w:rPr>
                <w:sz w:val="28"/>
                <w:szCs w:val="28"/>
              </w:rPr>
            </w:pPr>
          </w:p>
        </w:tc>
      </w:tr>
      <w:tr w:rsidR="00F717A5" w:rsidRPr="002379D4" w:rsidTr="00F717A5">
        <w:tc>
          <w:tcPr>
            <w:tcW w:w="3509"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F717A5" w:rsidRPr="00A27C23" w:rsidRDefault="00F717A5" w:rsidP="00F717A5">
            <w:pPr>
              <w:jc w:val="center"/>
              <w:rPr>
                <w:sz w:val="20"/>
                <w:szCs w:val="20"/>
              </w:rPr>
            </w:pPr>
          </w:p>
        </w:tc>
        <w:tc>
          <w:tcPr>
            <w:tcW w:w="2448"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(личная подпись)</w:t>
            </w:r>
          </w:p>
        </w:tc>
        <w:tc>
          <w:tcPr>
            <w:tcW w:w="543" w:type="dxa"/>
            <w:shd w:val="clear" w:color="auto" w:fill="auto"/>
          </w:tcPr>
          <w:p w:rsidR="00F717A5" w:rsidRPr="00A27C23" w:rsidRDefault="00F717A5" w:rsidP="00F717A5">
            <w:pPr>
              <w:jc w:val="center"/>
              <w:rPr>
                <w:sz w:val="20"/>
                <w:szCs w:val="20"/>
              </w:rPr>
            </w:pPr>
          </w:p>
        </w:tc>
        <w:tc>
          <w:tcPr>
            <w:tcW w:w="3086" w:type="dxa"/>
            <w:tcBorders>
              <w:top w:val="single" w:sz="4" w:space="0" w:color="auto"/>
            </w:tcBorders>
            <w:shd w:val="clear" w:color="auto" w:fill="auto"/>
          </w:tcPr>
          <w:p w:rsidR="00F717A5" w:rsidRPr="00A27C23" w:rsidRDefault="00F717A5" w:rsidP="00F717A5">
            <w:pPr>
              <w:jc w:val="center"/>
              <w:rPr>
                <w:sz w:val="20"/>
                <w:szCs w:val="20"/>
              </w:rPr>
            </w:pPr>
            <w:r w:rsidRPr="00A27C23">
              <w:rPr>
                <w:sz w:val="20"/>
                <w:szCs w:val="20"/>
              </w:rPr>
              <w:t>(фамилия и инициалы)</w:t>
            </w:r>
          </w:p>
        </w:tc>
      </w:tr>
    </w:tbl>
    <w:p w:rsidR="00F717A5" w:rsidRPr="002379D4" w:rsidRDefault="00F717A5" w:rsidP="00F717A5">
      <w:pPr>
        <w:jc w:val="both"/>
        <w:rPr>
          <w:sz w:val="28"/>
          <w:szCs w:val="28"/>
        </w:rPr>
      </w:pPr>
    </w:p>
    <w:p w:rsidR="00F717A5" w:rsidRPr="002379D4" w:rsidRDefault="00F717A5" w:rsidP="00F717A5">
      <w:pPr>
        <w:jc w:val="both"/>
        <w:rPr>
          <w:sz w:val="28"/>
          <w:szCs w:val="28"/>
        </w:rPr>
      </w:pPr>
      <w:r w:rsidRPr="002379D4">
        <w:rPr>
          <w:sz w:val="28"/>
          <w:szCs w:val="28"/>
        </w:rPr>
        <w:t xml:space="preserve">          М.П. </w:t>
      </w:r>
    </w:p>
    <w:p w:rsidR="00F717A5" w:rsidRDefault="00F717A5" w:rsidP="00F717A5">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717A5" w:rsidRDefault="00F717A5" w:rsidP="00F717A5">
      <w:pPr>
        <w:jc w:val="both"/>
        <w:rPr>
          <w:sz w:val="28"/>
          <w:szCs w:val="28"/>
        </w:rPr>
      </w:pPr>
    </w:p>
    <w:p w:rsidR="00F717A5" w:rsidRPr="002379D4" w:rsidRDefault="00F717A5" w:rsidP="00F717A5">
      <w:pPr>
        <w:jc w:val="both"/>
        <w:rPr>
          <w:sz w:val="28"/>
          <w:szCs w:val="28"/>
        </w:rPr>
      </w:pPr>
    </w:p>
    <w:p w:rsidR="00F717A5" w:rsidRPr="00B80DAF" w:rsidRDefault="00F717A5" w:rsidP="00F717A5">
      <w:pPr>
        <w:jc w:val="both"/>
      </w:pPr>
      <w:r w:rsidRPr="00B80DAF">
        <w:t>Должностное лицо,</w:t>
      </w:r>
    </w:p>
    <w:p w:rsidR="00F717A5" w:rsidRPr="002379D4" w:rsidRDefault="00F717A5" w:rsidP="00F717A5">
      <w:pPr>
        <w:pStyle w:val="ConsPlusNormal"/>
        <w:jc w:val="both"/>
        <w:outlineLvl w:val="1"/>
        <w:rPr>
          <w:rFonts w:ascii="Times New Roman" w:hAnsi="Times New Roman" w:cs="Times New Roman"/>
          <w:sz w:val="28"/>
          <w:szCs w:val="28"/>
        </w:rPr>
      </w:pPr>
      <w:r w:rsidRPr="00B80DAF">
        <w:rPr>
          <w:rFonts w:ascii="Times New Roman" w:hAnsi="Times New Roman" w:cs="Times New Roman"/>
          <w:sz w:val="24"/>
          <w:szCs w:val="24"/>
        </w:rPr>
        <w:t>принявшее документы</w:t>
      </w:r>
    </w:p>
    <w:p w:rsidR="00F717A5" w:rsidRPr="002379D4" w:rsidRDefault="00F717A5" w:rsidP="00F717A5">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F717A5" w:rsidRPr="00A27C23" w:rsidRDefault="00F717A5" w:rsidP="00F717A5">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F717A5" w:rsidRPr="006C018E" w:rsidRDefault="00F717A5" w:rsidP="00F717A5">
      <w:pPr>
        <w:jc w:val="both"/>
      </w:pPr>
    </w:p>
    <w:p w:rsidR="00F717A5" w:rsidRPr="006C018E" w:rsidRDefault="00F717A5" w:rsidP="00F7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717A5" w:rsidRPr="006C018E" w:rsidRDefault="00F717A5" w:rsidP="00F717A5">
      <w:pPr>
        <w:rPr>
          <w:sz w:val="27"/>
          <w:szCs w:val="27"/>
        </w:rPr>
      </w:pPr>
    </w:p>
    <w:p w:rsidR="00F717A5" w:rsidRPr="006C018E" w:rsidRDefault="00F717A5" w:rsidP="00F717A5">
      <w:pPr>
        <w:ind w:left="7371"/>
        <w:rPr>
          <w:sz w:val="28"/>
          <w:szCs w:val="28"/>
        </w:rPr>
      </w:pPr>
    </w:p>
    <w:p w:rsidR="00F717A5" w:rsidRPr="006C018E" w:rsidRDefault="00F717A5" w:rsidP="00F717A5">
      <w:pPr>
        <w:ind w:left="7371"/>
        <w:rPr>
          <w:sz w:val="28"/>
          <w:szCs w:val="28"/>
        </w:rPr>
      </w:pPr>
    </w:p>
    <w:p w:rsidR="00F717A5" w:rsidRPr="006C018E" w:rsidRDefault="00F717A5" w:rsidP="00F717A5">
      <w:pPr>
        <w:ind w:left="7371"/>
        <w:rPr>
          <w:sz w:val="28"/>
          <w:szCs w:val="28"/>
        </w:rPr>
      </w:pPr>
    </w:p>
    <w:p w:rsidR="00F717A5" w:rsidRPr="006C018E" w:rsidRDefault="00F717A5" w:rsidP="00F717A5">
      <w:pPr>
        <w:ind w:left="7371"/>
        <w:rPr>
          <w:sz w:val="28"/>
          <w:szCs w:val="28"/>
        </w:rPr>
      </w:pPr>
    </w:p>
    <w:p w:rsidR="00F717A5" w:rsidRPr="006C018E" w:rsidRDefault="00F717A5" w:rsidP="00F717A5">
      <w:pPr>
        <w:ind w:left="7371"/>
        <w:rPr>
          <w:sz w:val="28"/>
          <w:szCs w:val="28"/>
        </w:rPr>
      </w:pPr>
    </w:p>
    <w:sectPr w:rsidR="00F717A5" w:rsidRPr="006C018E" w:rsidSect="00F717A5">
      <w:headerReference w:type="even" r:id="rId13"/>
      <w:headerReference w:type="default" r:id="rId14"/>
      <w:footerReference w:type="even" r:id="rId15"/>
      <w:footerReference w:type="default" r:id="rId16"/>
      <w:headerReference w:type="first" r:id="rId17"/>
      <w:footerReference w:type="first" r:id="rId18"/>
      <w:pgSz w:w="12240" w:h="15840" w:code="1"/>
      <w:pgMar w:top="851" w:right="567" w:bottom="851" w:left="1701" w:header="567" w:footer="567" w:gutter="0"/>
      <w:pgNumType w:start="2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40" w:rsidRDefault="00D92740">
      <w:r>
        <w:separator/>
      </w:r>
    </w:p>
  </w:endnote>
  <w:endnote w:type="continuationSeparator" w:id="1">
    <w:p w:rsidR="00D92740" w:rsidRDefault="00D9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Default="00F717A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Default="00F717A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Default="00F717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40" w:rsidRDefault="00D92740">
      <w:r>
        <w:separator/>
      </w:r>
    </w:p>
  </w:footnote>
  <w:footnote w:type="continuationSeparator" w:id="1">
    <w:p w:rsidR="00D92740" w:rsidRDefault="00D9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Default="00F717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Pr="00690EB2" w:rsidRDefault="00F717A5"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A5" w:rsidRPr="004C4831" w:rsidRDefault="00F717A5"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A01B47"/>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65AB6"/>
    <w:multiLevelType w:val="hybridMultilevel"/>
    <w:tmpl w:val="EEFE1274"/>
    <w:lvl w:ilvl="0" w:tplc="4D123AB0">
      <w:start w:val="1"/>
      <w:numFmt w:val="decimal"/>
      <w:lvlText w:val="%1."/>
      <w:lvlJc w:val="left"/>
      <w:pPr>
        <w:ind w:left="502"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9952EB"/>
    <w:rsid w:val="000032FC"/>
    <w:rsid w:val="00047F2A"/>
    <w:rsid w:val="00063C55"/>
    <w:rsid w:val="00090A0C"/>
    <w:rsid w:val="000A0357"/>
    <w:rsid w:val="000A514F"/>
    <w:rsid w:val="000C0305"/>
    <w:rsid w:val="000C0C2A"/>
    <w:rsid w:val="000C3987"/>
    <w:rsid w:val="000E4AC8"/>
    <w:rsid w:val="000E4C4D"/>
    <w:rsid w:val="000E4C68"/>
    <w:rsid w:val="00104C0B"/>
    <w:rsid w:val="001160E0"/>
    <w:rsid w:val="00154810"/>
    <w:rsid w:val="001834A0"/>
    <w:rsid w:val="001905DC"/>
    <w:rsid w:val="00193292"/>
    <w:rsid w:val="00193BE9"/>
    <w:rsid w:val="001941D6"/>
    <w:rsid w:val="001A10C1"/>
    <w:rsid w:val="001B2338"/>
    <w:rsid w:val="001B38CB"/>
    <w:rsid w:val="001D6B82"/>
    <w:rsid w:val="001E58E3"/>
    <w:rsid w:val="00232D01"/>
    <w:rsid w:val="00236AEC"/>
    <w:rsid w:val="00241643"/>
    <w:rsid w:val="002424AF"/>
    <w:rsid w:val="002849B2"/>
    <w:rsid w:val="002920AC"/>
    <w:rsid w:val="002A7F80"/>
    <w:rsid w:val="002C465B"/>
    <w:rsid w:val="002F1DFD"/>
    <w:rsid w:val="002F357E"/>
    <w:rsid w:val="003006B8"/>
    <w:rsid w:val="00315EB5"/>
    <w:rsid w:val="0032619C"/>
    <w:rsid w:val="0033368F"/>
    <w:rsid w:val="00335905"/>
    <w:rsid w:val="00367C63"/>
    <w:rsid w:val="003816DA"/>
    <w:rsid w:val="00393591"/>
    <w:rsid w:val="003F245B"/>
    <w:rsid w:val="003F68A7"/>
    <w:rsid w:val="00404201"/>
    <w:rsid w:val="00411B55"/>
    <w:rsid w:val="00413806"/>
    <w:rsid w:val="00415047"/>
    <w:rsid w:val="00417259"/>
    <w:rsid w:val="00425373"/>
    <w:rsid w:val="0042604D"/>
    <w:rsid w:val="00426FD2"/>
    <w:rsid w:val="00437C32"/>
    <w:rsid w:val="00440250"/>
    <w:rsid w:val="00443F23"/>
    <w:rsid w:val="0045778E"/>
    <w:rsid w:val="004648D1"/>
    <w:rsid w:val="00471ABB"/>
    <w:rsid w:val="004822ED"/>
    <w:rsid w:val="00486B7A"/>
    <w:rsid w:val="004A0911"/>
    <w:rsid w:val="004A51CF"/>
    <w:rsid w:val="004A700B"/>
    <w:rsid w:val="004B472C"/>
    <w:rsid w:val="004C4831"/>
    <w:rsid w:val="004C73FF"/>
    <w:rsid w:val="004E73DA"/>
    <w:rsid w:val="004F7D58"/>
    <w:rsid w:val="00502376"/>
    <w:rsid w:val="00503F9C"/>
    <w:rsid w:val="00523E41"/>
    <w:rsid w:val="00546B2C"/>
    <w:rsid w:val="00547B61"/>
    <w:rsid w:val="00547E27"/>
    <w:rsid w:val="0056099F"/>
    <w:rsid w:val="0056607F"/>
    <w:rsid w:val="00573D35"/>
    <w:rsid w:val="00574C8E"/>
    <w:rsid w:val="00585722"/>
    <w:rsid w:val="00586910"/>
    <w:rsid w:val="005874B6"/>
    <w:rsid w:val="005A16E3"/>
    <w:rsid w:val="005A4539"/>
    <w:rsid w:val="005B74A3"/>
    <w:rsid w:val="005D072B"/>
    <w:rsid w:val="005D194D"/>
    <w:rsid w:val="005D31C9"/>
    <w:rsid w:val="005D34D6"/>
    <w:rsid w:val="005D67EC"/>
    <w:rsid w:val="00612038"/>
    <w:rsid w:val="00622C15"/>
    <w:rsid w:val="00631B1F"/>
    <w:rsid w:val="00637981"/>
    <w:rsid w:val="0065249D"/>
    <w:rsid w:val="006603D6"/>
    <w:rsid w:val="006656EE"/>
    <w:rsid w:val="00675763"/>
    <w:rsid w:val="00681BEF"/>
    <w:rsid w:val="00682C7E"/>
    <w:rsid w:val="006A6621"/>
    <w:rsid w:val="006A71E3"/>
    <w:rsid w:val="006C018E"/>
    <w:rsid w:val="006C26D2"/>
    <w:rsid w:val="006C5D08"/>
    <w:rsid w:val="006E3391"/>
    <w:rsid w:val="006E3E72"/>
    <w:rsid w:val="00716342"/>
    <w:rsid w:val="00721306"/>
    <w:rsid w:val="00723FB6"/>
    <w:rsid w:val="00735F30"/>
    <w:rsid w:val="0076349D"/>
    <w:rsid w:val="00772F79"/>
    <w:rsid w:val="007779DF"/>
    <w:rsid w:val="00791838"/>
    <w:rsid w:val="00792F8D"/>
    <w:rsid w:val="00793384"/>
    <w:rsid w:val="007C1BEF"/>
    <w:rsid w:val="007C43E3"/>
    <w:rsid w:val="007C6D27"/>
    <w:rsid w:val="007D4B57"/>
    <w:rsid w:val="007D5D4A"/>
    <w:rsid w:val="007E1B82"/>
    <w:rsid w:val="007E3124"/>
    <w:rsid w:val="007F155E"/>
    <w:rsid w:val="007F7AE4"/>
    <w:rsid w:val="00804C02"/>
    <w:rsid w:val="008063CF"/>
    <w:rsid w:val="008144D7"/>
    <w:rsid w:val="00817FAB"/>
    <w:rsid w:val="008241EA"/>
    <w:rsid w:val="00833706"/>
    <w:rsid w:val="00841145"/>
    <w:rsid w:val="008434E3"/>
    <w:rsid w:val="00843DF4"/>
    <w:rsid w:val="00845A36"/>
    <w:rsid w:val="00853737"/>
    <w:rsid w:val="008745F3"/>
    <w:rsid w:val="00882B75"/>
    <w:rsid w:val="008870CF"/>
    <w:rsid w:val="00891100"/>
    <w:rsid w:val="008957E0"/>
    <w:rsid w:val="008A5587"/>
    <w:rsid w:val="008C1B80"/>
    <w:rsid w:val="008D1CA2"/>
    <w:rsid w:val="008D6DFB"/>
    <w:rsid w:val="008E1C8E"/>
    <w:rsid w:val="008E2122"/>
    <w:rsid w:val="00900C15"/>
    <w:rsid w:val="00913A0F"/>
    <w:rsid w:val="00927636"/>
    <w:rsid w:val="00935B92"/>
    <w:rsid w:val="00952F15"/>
    <w:rsid w:val="009552C9"/>
    <w:rsid w:val="00967673"/>
    <w:rsid w:val="00971549"/>
    <w:rsid w:val="00973B60"/>
    <w:rsid w:val="0098467A"/>
    <w:rsid w:val="009952EB"/>
    <w:rsid w:val="009B25B1"/>
    <w:rsid w:val="00A50843"/>
    <w:rsid w:val="00A763AD"/>
    <w:rsid w:val="00A81A91"/>
    <w:rsid w:val="00A854D6"/>
    <w:rsid w:val="00A85C08"/>
    <w:rsid w:val="00A93EF4"/>
    <w:rsid w:val="00AB7AD9"/>
    <w:rsid w:val="00AC5D98"/>
    <w:rsid w:val="00AC6352"/>
    <w:rsid w:val="00AD49F9"/>
    <w:rsid w:val="00AD582E"/>
    <w:rsid w:val="00B13105"/>
    <w:rsid w:val="00B250D9"/>
    <w:rsid w:val="00B33804"/>
    <w:rsid w:val="00B37988"/>
    <w:rsid w:val="00B50F74"/>
    <w:rsid w:val="00B5590B"/>
    <w:rsid w:val="00B55E08"/>
    <w:rsid w:val="00B607AF"/>
    <w:rsid w:val="00B93732"/>
    <w:rsid w:val="00BB4CE8"/>
    <w:rsid w:val="00BD0336"/>
    <w:rsid w:val="00BE1253"/>
    <w:rsid w:val="00BF656F"/>
    <w:rsid w:val="00C01A88"/>
    <w:rsid w:val="00C0632D"/>
    <w:rsid w:val="00C25DF4"/>
    <w:rsid w:val="00C33BE6"/>
    <w:rsid w:val="00C54C45"/>
    <w:rsid w:val="00C814B2"/>
    <w:rsid w:val="00C97A4B"/>
    <w:rsid w:val="00CA5F2B"/>
    <w:rsid w:val="00CB0865"/>
    <w:rsid w:val="00CD1AFF"/>
    <w:rsid w:val="00CE1768"/>
    <w:rsid w:val="00D14924"/>
    <w:rsid w:val="00D17709"/>
    <w:rsid w:val="00D23183"/>
    <w:rsid w:val="00D25671"/>
    <w:rsid w:val="00D27C17"/>
    <w:rsid w:val="00D41928"/>
    <w:rsid w:val="00D4680C"/>
    <w:rsid w:val="00D502FB"/>
    <w:rsid w:val="00D504CD"/>
    <w:rsid w:val="00D62070"/>
    <w:rsid w:val="00D655AD"/>
    <w:rsid w:val="00D71D7E"/>
    <w:rsid w:val="00D87080"/>
    <w:rsid w:val="00D923AE"/>
    <w:rsid w:val="00D92740"/>
    <w:rsid w:val="00DB208D"/>
    <w:rsid w:val="00DB2D3D"/>
    <w:rsid w:val="00DC6336"/>
    <w:rsid w:val="00DD0985"/>
    <w:rsid w:val="00DF0987"/>
    <w:rsid w:val="00DF240F"/>
    <w:rsid w:val="00DF41F1"/>
    <w:rsid w:val="00E05659"/>
    <w:rsid w:val="00E0741D"/>
    <w:rsid w:val="00E1366C"/>
    <w:rsid w:val="00E159BD"/>
    <w:rsid w:val="00E17D96"/>
    <w:rsid w:val="00E2443D"/>
    <w:rsid w:val="00E27FF6"/>
    <w:rsid w:val="00E43315"/>
    <w:rsid w:val="00E50F58"/>
    <w:rsid w:val="00E56166"/>
    <w:rsid w:val="00E820C6"/>
    <w:rsid w:val="00EA5FDE"/>
    <w:rsid w:val="00ED2111"/>
    <w:rsid w:val="00ED30F2"/>
    <w:rsid w:val="00EF0B5D"/>
    <w:rsid w:val="00F23AEB"/>
    <w:rsid w:val="00F27A6B"/>
    <w:rsid w:val="00F30273"/>
    <w:rsid w:val="00F35789"/>
    <w:rsid w:val="00F45B34"/>
    <w:rsid w:val="00F717A5"/>
    <w:rsid w:val="00FA148B"/>
    <w:rsid w:val="00FC3A51"/>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17A5"/>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paragraph" w:customStyle="1" w:styleId="pboth">
    <w:name w:val="pboth"/>
    <w:basedOn w:val="a"/>
    <w:rsid w:val="00721306"/>
    <w:pPr>
      <w:spacing w:before="100" w:beforeAutospacing="1" w:after="100" w:afterAutospacing="1"/>
    </w:pPr>
  </w:style>
  <w:style w:type="character" w:customStyle="1" w:styleId="af1">
    <w:name w:val="Гипертекстовая ссылка"/>
    <w:basedOn w:val="a0"/>
    <w:uiPriority w:val="99"/>
    <w:rsid w:val="00B33804"/>
    <w:rPr>
      <w:color w:val="106BBE"/>
    </w:rPr>
  </w:style>
  <w:style w:type="character" w:customStyle="1" w:styleId="10">
    <w:name w:val="Заголовок 1 Знак"/>
    <w:basedOn w:val="a0"/>
    <w:link w:val="1"/>
    <w:uiPriority w:val="99"/>
    <w:rsid w:val="00F717A5"/>
    <w:rPr>
      <w:rFonts w:ascii="Times New Roman CYR" w:eastAsia="Times New Roman" w:hAnsi="Times New Roman CYR" w:cs="Times New Roman CYR"/>
      <w:b/>
      <w:bCs/>
      <w:color w:val="26282F"/>
      <w:sz w:val="24"/>
      <w:szCs w:val="24"/>
      <w:lang w:eastAsia="ru-RU"/>
    </w:rPr>
  </w:style>
  <w:style w:type="character" w:customStyle="1" w:styleId="af2">
    <w:name w:val="Сравнение редакций. Добавленный фрагмент"/>
    <w:uiPriority w:val="99"/>
    <w:rsid w:val="00F717A5"/>
    <w:rPr>
      <w:color w:val="000000"/>
      <w:shd w:val="clear" w:color="auto" w:fill="C1D7FF"/>
    </w:rPr>
  </w:style>
  <w:style w:type="paragraph" w:customStyle="1" w:styleId="Style11">
    <w:name w:val="Style11"/>
    <w:basedOn w:val="a"/>
    <w:uiPriority w:val="99"/>
    <w:rsid w:val="00F717A5"/>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F717A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57993210">
      <w:bodyDiv w:val="1"/>
      <w:marLeft w:val="0"/>
      <w:marRight w:val="0"/>
      <w:marTop w:val="0"/>
      <w:marBottom w:val="0"/>
      <w:divBdr>
        <w:top w:val="none" w:sz="0" w:space="0" w:color="auto"/>
        <w:left w:val="none" w:sz="0" w:space="0" w:color="auto"/>
        <w:bottom w:val="none" w:sz="0" w:space="0" w:color="auto"/>
        <w:right w:val="none" w:sz="0" w:space="0" w:color="auto"/>
      </w:divBdr>
    </w:div>
    <w:div w:id="6372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B193-04F7-4613-9911-BA11657C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8975</Words>
  <Characters>51159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GARTMAN</cp:lastModifiedBy>
  <cp:revision>3</cp:revision>
  <cp:lastPrinted>2022-04-28T11:12:00Z</cp:lastPrinted>
  <dcterms:created xsi:type="dcterms:W3CDTF">2022-04-28T06:39:00Z</dcterms:created>
  <dcterms:modified xsi:type="dcterms:W3CDTF">2022-04-28T11:20:00Z</dcterms:modified>
</cp:coreProperties>
</file>