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673C48" w:rsidTr="009913A9">
        <w:tc>
          <w:tcPr>
            <w:tcW w:w="10070" w:type="dxa"/>
            <w:shd w:val="clear" w:color="auto" w:fill="auto"/>
          </w:tcPr>
          <w:p w:rsidR="00673C48" w:rsidRDefault="00673C48" w:rsidP="009913A9">
            <w:pPr>
              <w:rPr>
                <w:lang w:eastAsia="ru-RU" w:bidi="en-US"/>
              </w:rPr>
            </w:pPr>
          </w:p>
          <w:tbl>
            <w:tblPr>
              <w:tblStyle w:val="a3"/>
              <w:tblW w:w="9854" w:type="dxa"/>
              <w:tblLook w:val="04A0"/>
            </w:tblPr>
            <w:tblGrid>
              <w:gridCol w:w="4678"/>
              <w:gridCol w:w="5176"/>
            </w:tblGrid>
            <w:tr w:rsidR="00673C48" w:rsidTr="009913A9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3C48" w:rsidRDefault="00673C48" w:rsidP="0099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673C48" w:rsidRDefault="00673C48" w:rsidP="009913A9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673C48" w:rsidRDefault="00673C48" w:rsidP="009913A9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</w:p>
                <w:p w:rsidR="00673C48" w:rsidRDefault="00673C48" w:rsidP="009913A9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673C48" w:rsidRDefault="00D81F4A" w:rsidP="009913A9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27</w:t>
                  </w:r>
                  <w:r w:rsidR="00673C48">
                    <w:rPr>
                      <w:b w:val="0"/>
                      <w:sz w:val="28"/>
                      <w:szCs w:val="28"/>
                    </w:rPr>
                    <w:t xml:space="preserve">.09.2022 № </w:t>
                  </w:r>
                  <w:r>
                    <w:rPr>
                      <w:b w:val="0"/>
                      <w:sz w:val="28"/>
                      <w:szCs w:val="28"/>
                    </w:rPr>
                    <w:t>61</w:t>
                  </w:r>
                </w:p>
                <w:p w:rsidR="00673C48" w:rsidRDefault="00673C48" w:rsidP="009913A9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  <w:p w:rsidR="00673C48" w:rsidRDefault="00673C48" w:rsidP="009913A9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  <w:t>Об индексации заработной платы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3C48" w:rsidRDefault="00673C48" w:rsidP="009913A9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673C48" w:rsidRPr="00BC0416" w:rsidRDefault="00673C48" w:rsidP="009913A9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673C48" w:rsidRDefault="00673C48" w:rsidP="009913A9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673C48" w:rsidRDefault="00673C48" w:rsidP="00673C4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73C48" w:rsidRPr="004121C1" w:rsidRDefault="00673C48" w:rsidP="00D81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1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работников органов местного самоуправления, руководствуясь статьей 134 Трудового кодекса Российской Федерации, Федеральным законом №25-ФЗ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10.10.2017г. №1611/339-</w:t>
      </w:r>
      <w:r w:rsidRPr="004121C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21C1">
        <w:rPr>
          <w:rFonts w:ascii="Times New Roman" w:hAnsi="Times New Roman" w:cs="Times New Roman"/>
          <w:sz w:val="28"/>
          <w:szCs w:val="28"/>
        </w:rPr>
        <w:t>-ОЗ «О муниципальной службе в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12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1C1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121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21C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21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4121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4121C1">
        <w:rPr>
          <w:rFonts w:ascii="Times New Roman" w:hAnsi="Times New Roman" w:cs="Times New Roman"/>
          <w:sz w:val="28"/>
          <w:szCs w:val="28"/>
        </w:rPr>
        <w:t xml:space="preserve"> «Об индексации заработной платы</w:t>
      </w:r>
      <w:proofErr w:type="gramEnd"/>
      <w:r w:rsidRPr="004121C1">
        <w:rPr>
          <w:rFonts w:ascii="Times New Roman" w:hAnsi="Times New Roman" w:cs="Times New Roman"/>
          <w:sz w:val="28"/>
          <w:szCs w:val="28"/>
        </w:rPr>
        <w:t>», Совет депутатов решил:</w:t>
      </w:r>
    </w:p>
    <w:p w:rsidR="00673C48" w:rsidRPr="004121C1" w:rsidRDefault="00673C48" w:rsidP="00D81F4A">
      <w:pPr>
        <w:pStyle w:val="a4"/>
        <w:widowControl/>
        <w:suppressAutoHyphens w:val="0"/>
        <w:autoSpaceDN/>
        <w:ind w:left="993"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Pr="004121C1">
        <w:rPr>
          <w:sz w:val="28"/>
          <w:szCs w:val="28"/>
          <w:lang w:val="ru-RU"/>
        </w:rPr>
        <w:t>Проиндексировать с 1 октября 202</w:t>
      </w:r>
      <w:r>
        <w:rPr>
          <w:sz w:val="28"/>
          <w:szCs w:val="28"/>
          <w:lang w:val="ru-RU"/>
        </w:rPr>
        <w:t>2</w:t>
      </w:r>
      <w:r w:rsidRPr="004121C1">
        <w:rPr>
          <w:sz w:val="28"/>
          <w:szCs w:val="28"/>
          <w:lang w:val="ru-RU"/>
        </w:rPr>
        <w:t xml:space="preserve"> года на </w:t>
      </w:r>
      <w:r>
        <w:rPr>
          <w:sz w:val="28"/>
          <w:szCs w:val="28"/>
          <w:lang w:val="ru-RU"/>
        </w:rPr>
        <w:t>4</w:t>
      </w:r>
      <w:r w:rsidRPr="004121C1">
        <w:rPr>
          <w:sz w:val="28"/>
          <w:szCs w:val="28"/>
          <w:lang w:val="ru-RU"/>
        </w:rPr>
        <w:t>,0 процента:</w:t>
      </w:r>
    </w:p>
    <w:p w:rsidR="00673C48" w:rsidRPr="004121C1" w:rsidRDefault="00673C48" w:rsidP="00D81F4A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121C1">
        <w:rPr>
          <w:sz w:val="28"/>
          <w:szCs w:val="28"/>
          <w:lang w:val="ru-RU"/>
        </w:rPr>
        <w:t xml:space="preserve">а)  размер должностного </w:t>
      </w:r>
      <w:proofErr w:type="gramStart"/>
      <w:r w:rsidRPr="004121C1">
        <w:rPr>
          <w:sz w:val="28"/>
          <w:szCs w:val="28"/>
          <w:lang w:val="ru-RU"/>
        </w:rPr>
        <w:t>оклада выборного должностного лица органа местного самоуправления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Ключевский</w:t>
      </w:r>
      <w:r w:rsidRPr="004121C1">
        <w:rPr>
          <w:sz w:val="28"/>
          <w:szCs w:val="28"/>
          <w:lang w:val="ru-RU"/>
        </w:rPr>
        <w:t xml:space="preserve"> сельсовет Беляевского района Оренбургской области, установленный в Положении о денежном содержании выборного должностного лица органа местного самоуправления муниципального образования </w:t>
      </w:r>
      <w:r>
        <w:rPr>
          <w:sz w:val="28"/>
          <w:szCs w:val="28"/>
          <w:lang w:val="ru-RU"/>
        </w:rPr>
        <w:t>Ключевский</w:t>
      </w:r>
      <w:r w:rsidRPr="004121C1">
        <w:rPr>
          <w:sz w:val="28"/>
          <w:szCs w:val="28"/>
          <w:lang w:val="ru-RU"/>
        </w:rPr>
        <w:t xml:space="preserve"> сельсовет Беляевского района Оренбургской области и порядке его выплаты, утвержденного решением Совета депутатов от </w:t>
      </w:r>
      <w:r>
        <w:rPr>
          <w:sz w:val="28"/>
          <w:szCs w:val="28"/>
          <w:lang w:val="ru-RU"/>
        </w:rPr>
        <w:t>23</w:t>
      </w:r>
      <w:r w:rsidRPr="004121C1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2.20</w:t>
      </w:r>
      <w:r w:rsidRPr="004121C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4121C1">
        <w:rPr>
          <w:sz w:val="28"/>
          <w:szCs w:val="28"/>
          <w:lang w:val="ru-RU"/>
        </w:rPr>
        <w:t xml:space="preserve"> №</w:t>
      </w:r>
      <w:r w:rsidR="00D81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43</w:t>
      </w:r>
      <w:r w:rsidRPr="004121C1">
        <w:rPr>
          <w:sz w:val="28"/>
          <w:szCs w:val="28"/>
          <w:lang w:val="ru-RU"/>
        </w:rPr>
        <w:t>;</w:t>
      </w:r>
    </w:p>
    <w:p w:rsidR="00673C48" w:rsidRPr="004121C1" w:rsidRDefault="00673C48" w:rsidP="00D81F4A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121C1">
        <w:rPr>
          <w:sz w:val="28"/>
          <w:szCs w:val="28"/>
          <w:lang w:val="ru-RU"/>
        </w:rPr>
        <w:t xml:space="preserve">б) размеры должностных окладов муниципальных служащих муниципального образования </w:t>
      </w:r>
      <w:r>
        <w:rPr>
          <w:sz w:val="28"/>
          <w:szCs w:val="28"/>
          <w:lang w:val="ru-RU"/>
        </w:rPr>
        <w:t>Ключевский</w:t>
      </w:r>
      <w:r w:rsidRPr="004121C1">
        <w:rPr>
          <w:sz w:val="28"/>
          <w:szCs w:val="28"/>
          <w:lang w:val="ru-RU"/>
        </w:rPr>
        <w:t xml:space="preserve"> сельсовет Беляевского района Оренбургской области, установленных в Положении о денежном содержании лиц, замещающих должности муниципальной службы муниципального образования</w:t>
      </w:r>
      <w:r>
        <w:rPr>
          <w:sz w:val="28"/>
          <w:szCs w:val="28"/>
          <w:lang w:val="ru-RU"/>
        </w:rPr>
        <w:t xml:space="preserve"> Ключевский</w:t>
      </w:r>
      <w:r w:rsidRPr="004121C1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4121C1">
        <w:rPr>
          <w:sz w:val="28"/>
          <w:szCs w:val="28"/>
          <w:lang w:val="ru-RU"/>
        </w:rPr>
        <w:t xml:space="preserve">Беляевского района Оренбургской области и порядке его выплаты, утвержденного решением Совета депутатов от </w:t>
      </w:r>
      <w:r>
        <w:rPr>
          <w:sz w:val="28"/>
          <w:szCs w:val="28"/>
          <w:lang w:val="ru-RU"/>
        </w:rPr>
        <w:t>23</w:t>
      </w:r>
      <w:r w:rsidRPr="004121C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4121C1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Pr="004121C1">
        <w:rPr>
          <w:sz w:val="28"/>
          <w:szCs w:val="28"/>
          <w:lang w:val="ru-RU"/>
        </w:rPr>
        <w:t xml:space="preserve">1 </w:t>
      </w:r>
      <w:bookmarkStart w:id="0" w:name="_GoBack"/>
      <w:bookmarkEnd w:id="0"/>
      <w:r w:rsidRPr="004121C1">
        <w:rPr>
          <w:sz w:val="28"/>
          <w:szCs w:val="28"/>
          <w:lang w:val="ru-RU"/>
        </w:rPr>
        <w:t xml:space="preserve"> №</w:t>
      </w:r>
      <w:r w:rsidR="00D81F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44</w:t>
      </w:r>
      <w:r w:rsidRPr="004121C1">
        <w:rPr>
          <w:sz w:val="28"/>
          <w:szCs w:val="28"/>
          <w:lang w:val="ru-RU"/>
        </w:rPr>
        <w:t>.</w:t>
      </w:r>
    </w:p>
    <w:p w:rsidR="00673C48" w:rsidRPr="004121C1" w:rsidRDefault="00673C48" w:rsidP="00D81F4A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4121C1">
        <w:rPr>
          <w:sz w:val="28"/>
          <w:szCs w:val="28"/>
          <w:lang w:val="ru-RU"/>
        </w:rPr>
        <w:t>2. Установить, что при повышении окладов, предусмотренных подпунктом «а», «б» настоящего решения размеры месячных должностных окладов подлежат округлению до целого рубля в сторону увеличения.</w:t>
      </w:r>
    </w:p>
    <w:p w:rsidR="00673C48" w:rsidRDefault="00673C48" w:rsidP="00D81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12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1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специалиста </w:t>
      </w:r>
      <w:r>
        <w:rPr>
          <w:rFonts w:ascii="Times New Roman" w:hAnsi="Times New Roman" w:cs="Times New Roman"/>
          <w:sz w:val="28"/>
          <w:szCs w:val="28"/>
        </w:rPr>
        <w:t>1 категории а</w:t>
      </w:r>
      <w:r w:rsidRPr="004121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4121C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Шошину Е.А</w:t>
      </w:r>
      <w:r w:rsidRPr="004121C1">
        <w:rPr>
          <w:rFonts w:ascii="Times New Roman" w:hAnsi="Times New Roman" w:cs="Times New Roman"/>
          <w:sz w:val="28"/>
          <w:szCs w:val="28"/>
        </w:rPr>
        <w:t>.</w:t>
      </w:r>
    </w:p>
    <w:p w:rsidR="00673C48" w:rsidRPr="00D81F4A" w:rsidRDefault="00D81F4A" w:rsidP="00D81F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F4A">
        <w:rPr>
          <w:rFonts w:ascii="Times New Roman" w:hAnsi="Times New Roman" w:cs="Times New Roman"/>
          <w:sz w:val="28"/>
          <w:szCs w:val="28"/>
        </w:rPr>
        <w:t xml:space="preserve">4. </w:t>
      </w:r>
      <w:r w:rsidR="00673C48" w:rsidRPr="00D81F4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октября 2022 года.</w:t>
      </w:r>
    </w:p>
    <w:p w:rsidR="00673C48" w:rsidRDefault="00673C48" w:rsidP="00D81F4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73C48" w:rsidRDefault="00673C48" w:rsidP="00D81F4A">
      <w:pPr>
        <w:pStyle w:val="a4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73C48" w:rsidRDefault="00673C48" w:rsidP="00D81F4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673C48" w:rsidTr="009913A9">
        <w:tc>
          <w:tcPr>
            <w:tcW w:w="4928" w:type="dxa"/>
          </w:tcPr>
          <w:p w:rsidR="00673C48" w:rsidRDefault="00673C48" w:rsidP="00673C4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73C48" w:rsidRDefault="00673C48" w:rsidP="00673C4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73C48" w:rsidRDefault="00673C48" w:rsidP="00673C4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73C48" w:rsidRDefault="00673C48" w:rsidP="00673C4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642" w:type="dxa"/>
          </w:tcPr>
          <w:p w:rsidR="00673C48" w:rsidRDefault="00673C48" w:rsidP="00673C4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73C48" w:rsidRDefault="00673C48" w:rsidP="00673C48">
            <w:pPr>
              <w:widowControl w:val="0"/>
              <w:suppressAutoHyphens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73C48" w:rsidRDefault="00673C48" w:rsidP="00673C4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402547" w:rsidRDefault="00402547"/>
    <w:sectPr w:rsidR="00402547" w:rsidSect="0040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CD1"/>
    <w:multiLevelType w:val="hybridMultilevel"/>
    <w:tmpl w:val="076E445E"/>
    <w:lvl w:ilvl="0" w:tplc="079E787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3C48"/>
    <w:rsid w:val="0016062D"/>
    <w:rsid w:val="00402547"/>
    <w:rsid w:val="00673C48"/>
    <w:rsid w:val="00D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C48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paragraph" w:customStyle="1" w:styleId="Heading1">
    <w:name w:val="Heading 1"/>
    <w:basedOn w:val="a"/>
    <w:next w:val="a"/>
    <w:uiPriority w:val="99"/>
    <w:qFormat/>
    <w:rsid w:val="0067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2022-10-13T06:33:00Z</cp:lastPrinted>
  <dcterms:created xsi:type="dcterms:W3CDTF">2022-09-27T09:32:00Z</dcterms:created>
  <dcterms:modified xsi:type="dcterms:W3CDTF">2022-10-13T06:33:00Z</dcterms:modified>
</cp:coreProperties>
</file>