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1C" w:rsidRPr="0087661C" w:rsidRDefault="0087661C" w:rsidP="008766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7661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7661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КЛЮЧЕВСКИЙ СЕЛЬСОВЕТ</w:t>
      </w:r>
    </w:p>
    <w:p w:rsidR="0087661C" w:rsidRPr="0087661C" w:rsidRDefault="0087661C" w:rsidP="0087661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87661C" w:rsidRPr="0087661C" w:rsidRDefault="0087661C" w:rsidP="008766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7661C">
        <w:rPr>
          <w:rFonts w:ascii="Times New Roman" w:hAnsi="Times New Roman" w:cs="Times New Roman"/>
          <w:sz w:val="28"/>
          <w:szCs w:val="28"/>
        </w:rPr>
        <w:t>с. Ключевка</w:t>
      </w:r>
    </w:p>
    <w:p w:rsidR="00386F69" w:rsidRPr="00634177" w:rsidRDefault="00386F69" w:rsidP="00386F69">
      <w:pPr>
        <w:ind w:left="6237" w:firstLine="0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6F69" w:rsidRPr="00634177" w:rsidRDefault="00302BCC" w:rsidP="000861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33BFF">
        <w:rPr>
          <w:rFonts w:ascii="Times New Roman" w:hAnsi="Times New Roman" w:cs="Times New Roman"/>
          <w:sz w:val="28"/>
          <w:szCs w:val="28"/>
        </w:rPr>
        <w:t>.1</w:t>
      </w:r>
      <w:r w:rsidR="00A61E51">
        <w:rPr>
          <w:rFonts w:ascii="Times New Roman" w:hAnsi="Times New Roman" w:cs="Times New Roman"/>
          <w:sz w:val="28"/>
          <w:szCs w:val="28"/>
        </w:rPr>
        <w:t>1</w:t>
      </w:r>
      <w:r w:rsidR="00404881">
        <w:rPr>
          <w:rFonts w:ascii="Times New Roman" w:hAnsi="Times New Roman" w:cs="Times New Roman"/>
          <w:sz w:val="28"/>
          <w:szCs w:val="28"/>
        </w:rPr>
        <w:t>.20</w:t>
      </w:r>
      <w:r w:rsidR="005F2DCD">
        <w:rPr>
          <w:rFonts w:ascii="Times New Roman" w:hAnsi="Times New Roman" w:cs="Times New Roman"/>
          <w:sz w:val="28"/>
          <w:szCs w:val="28"/>
        </w:rPr>
        <w:t>2</w:t>
      </w:r>
      <w:r w:rsidR="00F94D2E">
        <w:rPr>
          <w:rFonts w:ascii="Times New Roman" w:hAnsi="Times New Roman" w:cs="Times New Roman"/>
          <w:sz w:val="28"/>
          <w:szCs w:val="28"/>
        </w:rPr>
        <w:t>2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</w:t>
      </w:r>
      <w:r w:rsidR="0087661C">
        <w:rPr>
          <w:rFonts w:ascii="Times New Roman" w:hAnsi="Times New Roman" w:cs="Times New Roman"/>
          <w:sz w:val="28"/>
          <w:szCs w:val="28"/>
        </w:rPr>
        <w:t xml:space="preserve">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6172">
        <w:rPr>
          <w:rFonts w:ascii="Times New Roman" w:hAnsi="Times New Roman" w:cs="Times New Roman"/>
          <w:sz w:val="28"/>
          <w:szCs w:val="28"/>
        </w:rPr>
        <w:t xml:space="preserve">       </w:t>
      </w:r>
      <w:r w:rsidR="00386F69" w:rsidRPr="006341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04881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AC2B93">
        <w:rPr>
          <w:rFonts w:ascii="Times New Roman" w:hAnsi="Times New Roman" w:cs="Times New Roman"/>
          <w:sz w:val="28"/>
          <w:szCs w:val="28"/>
        </w:rPr>
        <w:t xml:space="preserve"> </w:t>
      </w:r>
      <w:r w:rsidR="00F457A6">
        <w:rPr>
          <w:rFonts w:ascii="Times New Roman" w:hAnsi="Times New Roman" w:cs="Times New Roman"/>
          <w:sz w:val="28"/>
          <w:szCs w:val="28"/>
        </w:rPr>
        <w:t>53</w:t>
      </w:r>
      <w:r w:rsidR="00386F69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386F6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386F69" w:rsidRPr="00634177" w:rsidRDefault="00386F69" w:rsidP="00386F69">
      <w:pPr>
        <w:rPr>
          <w:rFonts w:ascii="Times New Roman" w:hAnsi="Times New Roman" w:cs="Times New Roman"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 утверждении  документации  по  проведению  аукциона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ст.ст. 39.11, 39.12 Земельного  кодекса Российской Федерации от 25.10.2001 г. № 136-ФЗ: 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1.Утвердить извещение  о проведение   аукциона  согласно  приложению   1.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2.Утвердить форму  заявки  на  участие  в  аукционе согласно  приложению   2.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3.Утвердить проект  договора  аренды   согласно  приложению   3.    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Pr="00CC5AC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926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264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5.Постановление вступает  в силу со дня его   подписания и подлежит  размещению на  официальном  сайте муниципального образования Ключевский сельсовет  Беляевского   района и на  официальном   сайте  РФ для  размещения информации о проведении  торгов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="00831AF0">
        <w:rPr>
          <w:rFonts w:ascii="Times New Roman" w:hAnsi="Times New Roman"/>
          <w:sz w:val="28"/>
          <w:szCs w:val="28"/>
        </w:rPr>
        <w:t>сельсовета                                                                     А.В. Колесников</w:t>
      </w: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C43D99" w:rsidRDefault="00C43D99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членам  комиссии, прокурору, в дело.</w:t>
      </w: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C43D99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Pr="00F457A6" w:rsidRDefault="00F457A6" w:rsidP="00F457A6">
      <w:pPr>
        <w:pStyle w:val="a9"/>
        <w:rPr>
          <w:rFonts w:ascii="Times New Roman" w:hAnsi="Times New Roman"/>
          <w:sz w:val="28"/>
          <w:szCs w:val="28"/>
        </w:rPr>
      </w:pPr>
      <w:r w:rsidRPr="00F457A6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Приложение 1</w:t>
      </w:r>
    </w:p>
    <w:p w:rsidR="00F457A6" w:rsidRDefault="00F457A6" w:rsidP="00F457A6">
      <w:pPr>
        <w:pStyle w:val="a9"/>
        <w:rPr>
          <w:rFonts w:ascii="Times New Roman" w:hAnsi="Times New Roman"/>
          <w:sz w:val="28"/>
          <w:szCs w:val="28"/>
        </w:rPr>
      </w:pPr>
      <w:r w:rsidRPr="00F457A6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457A6">
        <w:rPr>
          <w:rFonts w:ascii="Times New Roman" w:hAnsi="Times New Roman"/>
          <w:sz w:val="28"/>
          <w:szCs w:val="28"/>
        </w:rPr>
        <w:t xml:space="preserve">к постановлению  об  утверждении   </w:t>
      </w: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F457A6" w:rsidRDefault="00F457A6" w:rsidP="00F457A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457A6">
        <w:rPr>
          <w:rFonts w:ascii="Times New Roman" w:hAnsi="Times New Roman"/>
          <w:sz w:val="28"/>
          <w:szCs w:val="28"/>
        </w:rPr>
        <w:t xml:space="preserve">документации по  проведению  </w:t>
      </w:r>
    </w:p>
    <w:p w:rsidR="00F457A6" w:rsidRPr="00F457A6" w:rsidRDefault="00F457A6" w:rsidP="00F457A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457A6">
        <w:rPr>
          <w:rFonts w:ascii="Times New Roman" w:hAnsi="Times New Roman"/>
          <w:sz w:val="28"/>
          <w:szCs w:val="28"/>
        </w:rPr>
        <w:t>аукциона</w:t>
      </w:r>
    </w:p>
    <w:p w:rsidR="00F457A6" w:rsidRDefault="00F457A6" w:rsidP="00F457A6">
      <w:pPr>
        <w:pStyle w:val="a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/>
          <w:b/>
          <w:sz w:val="28"/>
          <w:szCs w:val="28"/>
        </w:rPr>
        <w:t>ии  ау</w:t>
      </w:r>
      <w:proofErr w:type="gramEnd"/>
      <w:r>
        <w:rPr>
          <w:rFonts w:ascii="Times New Roman" w:hAnsi="Times New Roman"/>
          <w:b/>
          <w:sz w:val="28"/>
          <w:szCs w:val="28"/>
        </w:rPr>
        <w:t>кциона на    право   заключения договоров   аренды земельных  участков  являющихся собственность  муниципального  образования  Ключевский  сельсовет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 образования Ключевский сельсовет Беляевского  района  извещает  о проведении открытого  аукциона на   право    заключения  договоров аренды земельных участков, расположенных на  территории  муниципального  образования Ключевский сельсовет  Беляевского района.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Организатор  аукциона: </w:t>
      </w:r>
      <w:r>
        <w:rPr>
          <w:rFonts w:ascii="Times New Roman" w:hAnsi="Times New Roman"/>
          <w:sz w:val="28"/>
          <w:szCs w:val="28"/>
        </w:rPr>
        <w:t>Администрация  муниципального образования Ключевский сельсовет  Беляевского района  Оренбургской области.</w:t>
      </w:r>
    </w:p>
    <w:p w:rsidR="00F457A6" w:rsidRDefault="00F457A6" w:rsidP="00F45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органа местного самоуправления, принявшего решение о проведение торгов,  реквизиты указанного решения:  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муниципального образования Ключевский сельсовет  Беляевского района  Оренбургской области.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Белявского района Оренбургской области от </w:t>
      </w:r>
      <w:r>
        <w:rPr>
          <w:rFonts w:ascii="Times New Roman" w:hAnsi="Times New Roman"/>
          <w:color w:val="000000" w:themeColor="text1"/>
          <w:sz w:val="28"/>
          <w:szCs w:val="28"/>
        </w:rPr>
        <w:t>15.11.2022</w:t>
      </w:r>
      <w:r w:rsidRPr="004A3CE1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color w:val="000000" w:themeColor="text1"/>
          <w:sz w:val="28"/>
          <w:szCs w:val="28"/>
        </w:rPr>
        <w:t>52</w:t>
      </w:r>
      <w:r w:rsidRPr="004A3CE1">
        <w:rPr>
          <w:rFonts w:ascii="Times New Roman" w:hAnsi="Times New Roman"/>
          <w:color w:val="000000" w:themeColor="text1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«О проведен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 на право   заключения  договоров  аренды  земельных  участков являющихся собственностью муниципального образования Ключевский сельсовет Беляевского района Оренбургской области».</w:t>
      </w:r>
    </w:p>
    <w:p w:rsidR="00F457A6" w:rsidRPr="00C318D2" w:rsidRDefault="00F457A6" w:rsidP="00F457A6">
      <w:pPr>
        <w:pStyle w:val="a9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 аукциона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color w:val="000000" w:themeColor="text1"/>
          <w:sz w:val="28"/>
          <w:szCs w:val="28"/>
        </w:rPr>
        <w:t>Оренбургская область, Беляевский район, с. Ключевка, ул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оветская, 23,   кабинет  главы администрации, </w:t>
      </w:r>
      <w:r w:rsidR="00B87443">
        <w:rPr>
          <w:rFonts w:ascii="Times New Roman" w:hAnsi="Times New Roman"/>
          <w:color w:val="000000" w:themeColor="text1"/>
          <w:sz w:val="28"/>
          <w:szCs w:val="28"/>
        </w:rPr>
        <w:t>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декабря  2022</w:t>
      </w:r>
      <w:r w:rsidRPr="00E8204E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4854DC">
        <w:rPr>
          <w:rFonts w:ascii="Times New Roman" w:hAnsi="Times New Roman"/>
          <w:color w:val="000000" w:themeColor="text1"/>
          <w:sz w:val="28"/>
          <w:szCs w:val="28"/>
        </w:rPr>
        <w:t xml:space="preserve">  10.30 часов местного времени.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участия  в  аукционе  заявитель  представляет  (лично или  через  своего  представителя) следующие  документы: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заявку  на  участие  в  аукционе по  установленной  форме  с указанием  банковских  реквизитов счета  для  возврата задатка – в 2 экземплярах;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копии  документов, удостоверяющих  личность заявителя (для граждан);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надлежащим образом заверенный  перевод  на  русский  язык документов  о государственной регистрации  юридического  лица  в соответствии с законодательством иностранного  государства в случае, если заявителем  является иностранное  юридическое лицо;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документы  подтверждающие  внесение  задатка; 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представление документов, подтверждающих внесение  задатка, признается заключением соглашения  о  задатке.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предоставление вышеназванных документов является основанием для отклонения заявки на участие в аукционе.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Заявитель имеет право отозвать принятую организатором   аукциона заявку на  участие  в  аукционе до дня окончания срока приема  заявок, уведомив об этом в  письменной  форме организатора  аукциона. 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Подведение  итогов приема  заявок  на  участие  в аукционе и определение участников  аукциона состоится </w:t>
      </w:r>
      <w:r w:rsidR="00E75CED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декабря 2022 </w:t>
      </w:r>
      <w:r w:rsidRPr="00F457A6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в 10.00 ч. местного времени по адресу: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Оренбургская область, Беляевский район, с. </w:t>
      </w:r>
      <w:r w:rsidR="009B4A59">
        <w:rPr>
          <w:rFonts w:ascii="Times New Roman" w:hAnsi="Times New Roman"/>
          <w:color w:val="000000" w:themeColor="text1"/>
          <w:sz w:val="28"/>
          <w:szCs w:val="28"/>
        </w:rPr>
        <w:t>Ключевка</w:t>
      </w:r>
      <w:r>
        <w:rPr>
          <w:rFonts w:ascii="Times New Roman" w:hAnsi="Times New Roman"/>
          <w:color w:val="000000" w:themeColor="text1"/>
          <w:sz w:val="28"/>
          <w:szCs w:val="28"/>
        </w:rPr>
        <w:t>, ул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B4A59">
        <w:rPr>
          <w:rFonts w:ascii="Times New Roman" w:hAnsi="Times New Roman"/>
          <w:color w:val="000000" w:themeColor="text1"/>
          <w:sz w:val="28"/>
          <w:szCs w:val="28"/>
        </w:rPr>
        <w:t>С</w:t>
      </w:r>
      <w:proofErr w:type="gramEnd"/>
      <w:r w:rsidR="009B4A59">
        <w:rPr>
          <w:rFonts w:ascii="Times New Roman" w:hAnsi="Times New Roman"/>
          <w:color w:val="000000" w:themeColor="text1"/>
          <w:sz w:val="28"/>
          <w:szCs w:val="28"/>
        </w:rPr>
        <w:t>оветская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B4A59">
        <w:rPr>
          <w:rFonts w:ascii="Times New Roman" w:hAnsi="Times New Roman"/>
          <w:color w:val="000000" w:themeColor="text1"/>
          <w:sz w:val="28"/>
          <w:szCs w:val="28"/>
        </w:rPr>
        <w:t>23</w:t>
      </w:r>
      <w:r>
        <w:rPr>
          <w:rFonts w:ascii="Times New Roman" w:hAnsi="Times New Roman"/>
          <w:color w:val="000000" w:themeColor="text1"/>
          <w:sz w:val="28"/>
          <w:szCs w:val="28"/>
        </w:rPr>
        <w:t>,   кабинет  главы администрации</w:t>
      </w:r>
      <w:r w:rsidRPr="004854DC">
        <w:rPr>
          <w:rFonts w:ascii="Times New Roman" w:hAnsi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день  определения  участников аукциона организатором   аукциона будут  рассмотрены  заявки и документы заявителей, установлен  факт поступления от претендентов задатков на  основании  выписок со счета. По  результатам  рассмотрения документов  организатор  аукциона принимает  решение о признании  заявителей  участниками  аукциона или об отказе в  допуске заявителей  к  участию  в  аукционе, которое  оформляется  протоколом.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Получение  уведомления о допуске (отказе) претендентов к  участию  в  аукционе состоится </w:t>
      </w:r>
      <w:r w:rsidR="00E75CED">
        <w:rPr>
          <w:rFonts w:ascii="Times New Roman" w:hAnsi="Times New Roman"/>
          <w:sz w:val="28"/>
          <w:szCs w:val="28"/>
        </w:rPr>
        <w:t>21</w:t>
      </w:r>
      <w:r w:rsidR="009B4A59">
        <w:rPr>
          <w:rFonts w:ascii="Times New Roman" w:hAnsi="Times New Roman"/>
          <w:sz w:val="28"/>
          <w:szCs w:val="28"/>
        </w:rPr>
        <w:t xml:space="preserve"> декабря</w:t>
      </w:r>
      <w:r>
        <w:rPr>
          <w:rFonts w:ascii="Times New Roman" w:hAnsi="Times New Roman"/>
          <w:sz w:val="28"/>
          <w:szCs w:val="28"/>
        </w:rPr>
        <w:t xml:space="preserve"> 2022 года  в 10</w:t>
      </w:r>
      <w:r w:rsidRPr="00E8204E">
        <w:rPr>
          <w:rFonts w:ascii="Times New Roman" w:hAnsi="Times New Roman"/>
          <w:sz w:val="28"/>
          <w:szCs w:val="28"/>
        </w:rPr>
        <w:t xml:space="preserve"> час 30 мин.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 аукциона оформляются протоколом, который подписывается организатором  аукциона и победителем  аукциона в день  проведения аукциона. Протокол   о результатах аукциона составляется  в  двух  экземплярах, один  из  которых передается  победителю. Протокол о результатах аукциона  является основанием для  заключения с победителем аукциона договора  аренды  земельного  участка. Договор  аренды  земельного  участка подлежит заключению  в срок  не  ранее  чем через 10 дней  </w:t>
      </w:r>
      <w:proofErr w:type="gramStart"/>
      <w:r>
        <w:rPr>
          <w:rFonts w:ascii="Times New Roman" w:hAnsi="Times New Roman"/>
          <w:sz w:val="28"/>
          <w:szCs w:val="28"/>
        </w:rPr>
        <w:t>со дня размещения информации  о  результатах  аукциона на  официальном  сайте  для размещения  информации о 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 торгов, определенном Правительством РФ. Внесенный  победителем аукциона задаток зачисляется  в счет арендной  платы за  земельный  участок.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Победителем торгов признается участник торгов, предложивший наиболее высокую арендную плату.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 аукциона</w:t>
      </w:r>
      <w:r>
        <w:rPr>
          <w:rFonts w:ascii="Times New Roman" w:hAnsi="Times New Roman"/>
          <w:sz w:val="28"/>
          <w:szCs w:val="28"/>
        </w:rPr>
        <w:t>: аукцион на  право  заключения договоров  аренды земельных  участков:</w:t>
      </w:r>
    </w:p>
    <w:p w:rsidR="00094F5A" w:rsidRDefault="00094F5A" w:rsidP="00094F5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1. Земельный  участок   площадью 11 007 500 кв.м.,  с кадастровым номером 56:06:0000000:2541,  местоположение: </w:t>
      </w:r>
      <w:proofErr w:type="gramStart"/>
      <w:r>
        <w:rPr>
          <w:rFonts w:ascii="Times New Roman" w:hAnsi="Times New Roman"/>
          <w:sz w:val="28"/>
          <w:szCs w:val="28"/>
        </w:rPr>
        <w:t xml:space="preserve">Российская Федерация, Оренбургская область, Беляевский район, с/с Ключевский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</w:t>
      </w:r>
      <w:r w:rsidR="00E75CED">
        <w:rPr>
          <w:rFonts w:ascii="Times New Roman" w:hAnsi="Times New Roman"/>
          <w:sz w:val="28"/>
          <w:szCs w:val="28"/>
        </w:rPr>
        <w:t>154 105</w:t>
      </w:r>
      <w:r>
        <w:rPr>
          <w:rFonts w:ascii="Times New Roman" w:hAnsi="Times New Roman"/>
          <w:sz w:val="28"/>
          <w:szCs w:val="28"/>
        </w:rPr>
        <w:t xml:space="preserve"> руб. 00 коп.,  срок  аренды 20 (двадцать) лет, обременений  и  ограничений использования  земельного  участка нет;</w:t>
      </w:r>
      <w:proofErr w:type="gramEnd"/>
    </w:p>
    <w:p w:rsidR="00094F5A" w:rsidRDefault="00094F5A" w:rsidP="00094F5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2. Земельный  участок   площадью 2 512 300 кв.м.,  с кадастровым номером 56:06:0000000:2533,  местоположение: Российская Федерация, Оренбургская область, Беляевский район,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</w:t>
      </w:r>
      <w:r w:rsidR="00E75CED">
        <w:rPr>
          <w:rFonts w:ascii="Times New Roman" w:hAnsi="Times New Roman"/>
          <w:sz w:val="28"/>
          <w:szCs w:val="28"/>
        </w:rPr>
        <w:t>35 172</w:t>
      </w:r>
      <w:r>
        <w:rPr>
          <w:rFonts w:ascii="Times New Roman" w:hAnsi="Times New Roman"/>
          <w:sz w:val="28"/>
          <w:szCs w:val="28"/>
        </w:rPr>
        <w:t xml:space="preserve"> руб. 00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/>
          <w:sz w:val="28"/>
          <w:szCs w:val="28"/>
        </w:rPr>
        <w:t>срок  аренды 20 (двадцать) лет, обременений  и  ограничений использования  земельного  участка нет;</w:t>
      </w:r>
    </w:p>
    <w:p w:rsidR="00094F5A" w:rsidRDefault="00094F5A" w:rsidP="00094F5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 3. Земельный  участок   площадью  1 631 700 кв.м.,  с кадастровым номером 56:06:0000000:2534,  местоположение: Российская Федерация, Оренбургская область, Беляевский район,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</w:t>
      </w:r>
      <w:r w:rsidR="00E75CED">
        <w:rPr>
          <w:rFonts w:ascii="Times New Roman" w:hAnsi="Times New Roman"/>
          <w:sz w:val="28"/>
          <w:szCs w:val="28"/>
        </w:rPr>
        <w:t>22 844</w:t>
      </w:r>
      <w:r>
        <w:rPr>
          <w:rFonts w:ascii="Times New Roman" w:hAnsi="Times New Roman"/>
          <w:sz w:val="28"/>
          <w:szCs w:val="28"/>
        </w:rPr>
        <w:t xml:space="preserve"> руб. 00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/>
          <w:sz w:val="28"/>
          <w:szCs w:val="28"/>
        </w:rPr>
        <w:t>срок  аренды 20 (двадцать) лет, обременений  и  ограничений использования  земельного  участка нет.</w:t>
      </w:r>
    </w:p>
    <w:p w:rsidR="00094F5A" w:rsidRDefault="00094F5A" w:rsidP="00094F5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Лот № 4. Земельный  участок   площадью  1 000 </w:t>
      </w:r>
      <w:proofErr w:type="spellStart"/>
      <w:r>
        <w:rPr>
          <w:rFonts w:ascii="Times New Roman" w:hAnsi="Times New Roman"/>
          <w:sz w:val="28"/>
          <w:szCs w:val="28"/>
        </w:rPr>
        <w:t>000</w:t>
      </w:r>
      <w:proofErr w:type="spellEnd"/>
      <w:r>
        <w:rPr>
          <w:rFonts w:ascii="Times New Roman" w:hAnsi="Times New Roman"/>
          <w:sz w:val="28"/>
          <w:szCs w:val="28"/>
        </w:rPr>
        <w:t xml:space="preserve"> кв.м.,  с кадастровым номером 56:06:0907002:214,  местоположение: Российская Федерация, Оренбургская область, Беляевский район, разрешенное  использование: для  сельскохозяйственного  использования, категория  земель  - земли  сельскохозяйственного назначения,  начальный  размер  арендной платы  </w:t>
      </w:r>
      <w:r w:rsidR="00E75CED">
        <w:rPr>
          <w:rFonts w:ascii="Times New Roman" w:hAnsi="Times New Roman"/>
          <w:sz w:val="28"/>
          <w:szCs w:val="28"/>
        </w:rPr>
        <w:t>14 000</w:t>
      </w:r>
      <w:r>
        <w:rPr>
          <w:rFonts w:ascii="Times New Roman" w:hAnsi="Times New Roman"/>
          <w:sz w:val="28"/>
          <w:szCs w:val="28"/>
        </w:rPr>
        <w:t xml:space="preserve"> руб. 00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.,  </w:t>
      </w:r>
      <w:proofErr w:type="gramEnd"/>
      <w:r>
        <w:rPr>
          <w:rFonts w:ascii="Times New Roman" w:hAnsi="Times New Roman"/>
          <w:sz w:val="28"/>
          <w:szCs w:val="28"/>
        </w:rPr>
        <w:t>срок  аренды 20 (двадцать) лет, обременений  и  ограничений использования  земельного  участка нет.</w:t>
      </w:r>
    </w:p>
    <w:p w:rsidR="00F457A6" w:rsidRDefault="00F457A6" w:rsidP="00F45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приема, срок  приема заявок 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торгах осуществляется </w:t>
      </w:r>
      <w:r w:rsidRPr="008B44F9">
        <w:rPr>
          <w:rFonts w:ascii="Times New Roman" w:hAnsi="Times New Roman" w:cs="Times New Roman"/>
          <w:sz w:val="28"/>
          <w:szCs w:val="28"/>
        </w:rPr>
        <w:t xml:space="preserve">с </w:t>
      </w:r>
      <w:r w:rsidR="00E75CED">
        <w:rPr>
          <w:rFonts w:ascii="Times New Roman" w:hAnsi="Times New Roman" w:cs="Times New Roman"/>
          <w:sz w:val="28"/>
          <w:szCs w:val="28"/>
        </w:rPr>
        <w:t>18</w:t>
      </w:r>
      <w:r w:rsidR="00094F5A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B44F9">
        <w:rPr>
          <w:rFonts w:ascii="Times New Roman" w:hAnsi="Times New Roman" w:cs="Times New Roman"/>
          <w:sz w:val="28"/>
          <w:szCs w:val="28"/>
        </w:rPr>
        <w:t xml:space="preserve"> г. по  </w:t>
      </w:r>
      <w:r w:rsidR="00E75CED">
        <w:rPr>
          <w:rFonts w:ascii="Times New Roman" w:hAnsi="Times New Roman" w:cs="Times New Roman"/>
          <w:sz w:val="28"/>
          <w:szCs w:val="28"/>
        </w:rPr>
        <w:t>17</w:t>
      </w:r>
      <w:r w:rsidR="00094F5A">
        <w:rPr>
          <w:rFonts w:ascii="Times New Roman" w:hAnsi="Times New Roman" w:cs="Times New Roman"/>
          <w:sz w:val="28"/>
          <w:szCs w:val="28"/>
        </w:rPr>
        <w:t>.12</w:t>
      </w:r>
      <w:r>
        <w:rPr>
          <w:rFonts w:ascii="Times New Roman" w:hAnsi="Times New Roman" w:cs="Times New Roman"/>
          <w:sz w:val="28"/>
          <w:szCs w:val="28"/>
        </w:rPr>
        <w:t>.2022</w:t>
      </w:r>
      <w:r w:rsidRPr="008B44F9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адресу: Оренбургская область, Беляевский район с.</w:t>
      </w:r>
      <w:r w:rsidR="00094F5A">
        <w:rPr>
          <w:rFonts w:ascii="Times New Roman" w:hAnsi="Times New Roman" w:cs="Times New Roman"/>
          <w:sz w:val="28"/>
          <w:szCs w:val="28"/>
        </w:rPr>
        <w:t xml:space="preserve"> Ключевка</w:t>
      </w:r>
      <w:r>
        <w:rPr>
          <w:rFonts w:ascii="Times New Roman" w:hAnsi="Times New Roman" w:cs="Times New Roman"/>
          <w:sz w:val="28"/>
          <w:szCs w:val="28"/>
        </w:rPr>
        <w:t>, 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094F5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4F5A">
        <w:rPr>
          <w:rFonts w:ascii="Times New Roman" w:hAnsi="Times New Roman" w:cs="Times New Roman"/>
          <w:sz w:val="28"/>
          <w:szCs w:val="28"/>
        </w:rPr>
        <w:t>оветская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94F5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 (тел. </w:t>
      </w:r>
      <w:r w:rsidR="00094F5A">
        <w:rPr>
          <w:rFonts w:ascii="Times New Roman" w:hAnsi="Times New Roman" w:cs="Times New Roman"/>
          <w:sz w:val="28"/>
          <w:szCs w:val="28"/>
        </w:rPr>
        <w:t>8(35334) 60-2-32</w:t>
      </w:r>
      <w:r>
        <w:rPr>
          <w:rFonts w:ascii="Times New Roman" w:hAnsi="Times New Roman" w:cs="Times New Roman"/>
          <w:sz w:val="28"/>
          <w:szCs w:val="28"/>
        </w:rPr>
        <w:t xml:space="preserve">)   </w:t>
      </w:r>
    </w:p>
    <w:p w:rsidR="00F457A6" w:rsidRDefault="00F457A6" w:rsidP="00F457A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9-00 до 17-00 местного времени, перерыв  с 13 ч.00 мин.                        до 14 час. 00 мин. – в рабочие дни. 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Реквизиты  для перечисления  задатка: </w:t>
      </w:r>
    </w:p>
    <w:p w:rsidR="00094F5A" w:rsidRDefault="00094F5A" w:rsidP="000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Ключевского сельсовета</w:t>
      </w:r>
      <w:r w:rsidR="00E75C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CED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E75CE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75CE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E75CED">
        <w:rPr>
          <w:rFonts w:ascii="Times New Roman" w:hAnsi="Times New Roman" w:cs="Times New Roman"/>
          <w:sz w:val="28"/>
          <w:szCs w:val="28"/>
        </w:rPr>
        <w:t xml:space="preserve"> 05533026220</w:t>
      </w:r>
    </w:p>
    <w:p w:rsidR="00094F5A" w:rsidRDefault="00094F5A" w:rsidP="00094F5A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/счет</w:t>
      </w:r>
      <w:r w:rsidR="00E75CED">
        <w:rPr>
          <w:rFonts w:ascii="Times New Roman" w:hAnsi="Times New Roman" w:cs="Times New Roman"/>
          <w:sz w:val="28"/>
          <w:szCs w:val="28"/>
        </w:rPr>
        <w:t xml:space="preserve"> для СВР:</w:t>
      </w:r>
      <w:r>
        <w:rPr>
          <w:rFonts w:ascii="Times New Roman" w:hAnsi="Times New Roman" w:cs="Times New Roman"/>
          <w:sz w:val="28"/>
          <w:szCs w:val="28"/>
        </w:rPr>
        <w:t xml:space="preserve">   0323</w:t>
      </w:r>
      <w:r w:rsidR="00E75CED">
        <w:rPr>
          <w:rFonts w:ascii="Times New Roman" w:hAnsi="Times New Roman" w:cs="Times New Roman"/>
          <w:sz w:val="28"/>
          <w:szCs w:val="28"/>
        </w:rPr>
        <w:t>2643536104255300</w:t>
      </w:r>
    </w:p>
    <w:p w:rsidR="00094F5A" w:rsidRPr="005B4BD7" w:rsidRDefault="00094F5A" w:rsidP="00094F5A">
      <w:pPr>
        <w:rPr>
          <w:rFonts w:ascii="Times New Roman" w:hAnsi="Times New Roman" w:cs="Times New Roman"/>
          <w:b/>
          <w:sz w:val="28"/>
          <w:szCs w:val="28"/>
        </w:rPr>
      </w:pPr>
      <w:r w:rsidRPr="00094F5A">
        <w:rPr>
          <w:rFonts w:ascii="Times New Roman" w:hAnsi="Times New Roman" w:cs="Times New Roman"/>
          <w:sz w:val="28"/>
          <w:szCs w:val="28"/>
        </w:rPr>
        <w:t>ИНН 5623012187   КПП 562301001</w:t>
      </w:r>
    </w:p>
    <w:p w:rsidR="00094F5A" w:rsidRDefault="00094F5A" w:rsidP="000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        1055646021859  </w:t>
      </w:r>
      <w:r w:rsidRPr="000170E4">
        <w:rPr>
          <w:rFonts w:ascii="Times New Roman" w:hAnsi="Times New Roman" w:cs="Times New Roman"/>
          <w:sz w:val="28"/>
          <w:szCs w:val="28"/>
        </w:rPr>
        <w:t>ОКТМО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70E4">
        <w:rPr>
          <w:rFonts w:ascii="Times New Roman" w:hAnsi="Times New Roman" w:cs="Times New Roman"/>
          <w:sz w:val="28"/>
          <w:szCs w:val="28"/>
        </w:rPr>
        <w:t xml:space="preserve"> 53610425</w:t>
      </w:r>
    </w:p>
    <w:p w:rsidR="00E75CED" w:rsidRDefault="00E75CED" w:rsidP="000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015354008</w:t>
      </w:r>
    </w:p>
    <w:p w:rsidR="00E75CED" w:rsidRDefault="00E75CED" w:rsidP="000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Оренбург Банка России//УФК по Оренбургской области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</w:p>
    <w:p w:rsidR="00E75CED" w:rsidRDefault="00E75CED" w:rsidP="000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</w:t>
      </w:r>
      <w:proofErr w:type="spellEnd"/>
      <w:r>
        <w:rPr>
          <w:rFonts w:ascii="Times New Roman" w:hAnsi="Times New Roman" w:cs="Times New Roman"/>
          <w:sz w:val="28"/>
          <w:szCs w:val="28"/>
        </w:rPr>
        <w:t>: 40102810545370000045</w:t>
      </w:r>
    </w:p>
    <w:p w:rsidR="00E75CED" w:rsidRDefault="007E052D" w:rsidP="00094F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441 111 05025 10 0000 120</w:t>
      </w:r>
    </w:p>
    <w:p w:rsidR="00F457A6" w:rsidRDefault="00F457A6" w:rsidP="00094F5A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Участникам, не выигравшим  аукцион возврат задатка производится 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3-х   рабочих дней  со дня  подписания протокола  о результатах аукциона.</w:t>
      </w:r>
    </w:p>
    <w:p w:rsidR="00F457A6" w:rsidRDefault="00F457A6" w:rsidP="00F457A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Одно лицо имеет право подать только одну заявку на участие в торгах в отношении одного лота.</w:t>
      </w:r>
    </w:p>
    <w:p w:rsidR="00F457A6" w:rsidRDefault="00F457A6" w:rsidP="00F457A6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457A6" w:rsidRDefault="00F457A6" w:rsidP="00F457A6">
      <w:pPr>
        <w:rPr>
          <w:rFonts w:ascii="Times New Roman" w:hAnsi="Times New Roman" w:cs="Times New Roman"/>
          <w:sz w:val="28"/>
          <w:szCs w:val="28"/>
        </w:rPr>
        <w:sectPr w:rsidR="00F457A6">
          <w:pgSz w:w="11906" w:h="16838"/>
          <w:pgMar w:top="284" w:right="851" w:bottom="680" w:left="1701" w:header="709" w:footer="709" w:gutter="0"/>
          <w:cols w:space="720"/>
        </w:sectPr>
      </w:pPr>
    </w:p>
    <w:p w:rsidR="00F457A6" w:rsidRPr="00D561D2" w:rsidRDefault="00F457A6" w:rsidP="00F457A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561D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2                                                                                                                                                                                                              </w:t>
      </w:r>
    </w:p>
    <w:p w:rsidR="00F457A6" w:rsidRPr="00D561D2" w:rsidRDefault="00F457A6" w:rsidP="00F457A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561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постановлению  об  утверждении   документации</w:t>
      </w:r>
    </w:p>
    <w:p w:rsidR="00F457A6" w:rsidRPr="00D561D2" w:rsidRDefault="00F457A6" w:rsidP="00F457A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D561D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по  проведению  аукциона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аукционе на  право   заключения 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договора   аренды земельного  участка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Претендент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Физическое  лицо ⁪/ Юридическое   лицо ⁪/ Индивидуальный  предприниматель ⁪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ФИО/Наименование  претендента</w:t>
      </w:r>
      <w:r w:rsidR="006F45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 </w:t>
      </w:r>
    </w:p>
    <w:p w:rsidR="00F457A6" w:rsidRDefault="00F457A6" w:rsidP="006F455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 физических лиц: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Документ</w:t>
      </w:r>
      <w:proofErr w:type="gramEnd"/>
      <w:r>
        <w:rPr>
          <w:rFonts w:ascii="Times New Roman" w:hAnsi="Times New Roman"/>
          <w:sz w:val="28"/>
          <w:szCs w:val="28"/>
        </w:rPr>
        <w:t xml:space="preserve">  удостоверяющий  личность:_</w:t>
      </w:r>
      <w:r w:rsidR="006F455A">
        <w:rPr>
          <w:rFonts w:ascii="Times New Roman" w:hAnsi="Times New Roman"/>
          <w:sz w:val="28"/>
          <w:szCs w:val="28"/>
        </w:rPr>
        <w:t xml:space="preserve">______________ </w:t>
      </w:r>
      <w:r>
        <w:rPr>
          <w:rFonts w:ascii="Times New Roman" w:hAnsi="Times New Roman"/>
          <w:sz w:val="28"/>
          <w:szCs w:val="28"/>
        </w:rPr>
        <w:t>серия__________  № ___________________, выдан ______________________</w:t>
      </w:r>
    </w:p>
    <w:p w:rsidR="00F457A6" w:rsidRDefault="00F457A6" w:rsidP="006F455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(кем и когда  </w:t>
      </w:r>
      <w:proofErr w:type="gramStart"/>
      <w:r>
        <w:rPr>
          <w:rFonts w:ascii="Times New Roman" w:hAnsi="Times New Roman"/>
          <w:sz w:val="18"/>
          <w:szCs w:val="18"/>
        </w:rPr>
        <w:t>выдан</w:t>
      </w:r>
      <w:proofErr w:type="gramEnd"/>
      <w:r>
        <w:rPr>
          <w:rFonts w:ascii="Times New Roman" w:hAnsi="Times New Roman"/>
          <w:sz w:val="18"/>
          <w:szCs w:val="18"/>
        </w:rPr>
        <w:t>)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юридических  лиц/индивидуальных  предпринимателей: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 о государственной  регистрации  в качестве юридического  лица/ 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Индивидуального предпринимателя:______________________________ </w:t>
      </w:r>
    </w:p>
    <w:p w:rsidR="00F457A6" w:rsidRDefault="00F457A6" w:rsidP="006F455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57A6" w:rsidRDefault="006F455A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серия____________ № ___________</w:t>
      </w:r>
      <w:r w:rsidR="00F457A6">
        <w:rPr>
          <w:rFonts w:ascii="Times New Roman" w:hAnsi="Times New Roman"/>
          <w:sz w:val="28"/>
          <w:szCs w:val="28"/>
        </w:rPr>
        <w:t xml:space="preserve">, дата  </w:t>
      </w:r>
      <w:r>
        <w:rPr>
          <w:rFonts w:ascii="Times New Roman" w:hAnsi="Times New Roman"/>
          <w:sz w:val="28"/>
          <w:szCs w:val="28"/>
        </w:rPr>
        <w:t>регистрации_____________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осуществивший регистрацию ___</w:t>
      </w:r>
      <w:r w:rsidR="006F455A">
        <w:rPr>
          <w:rFonts w:ascii="Times New Roman" w:hAnsi="Times New Roman"/>
          <w:sz w:val="28"/>
          <w:szCs w:val="28"/>
        </w:rPr>
        <w:t>___________________________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 выдачи______________________</w:t>
      </w:r>
      <w:r w:rsidR="006F455A">
        <w:rPr>
          <w:rFonts w:ascii="Times New Roman" w:hAnsi="Times New Roman"/>
          <w:sz w:val="28"/>
          <w:szCs w:val="28"/>
        </w:rPr>
        <w:t>___________________________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ИНН______________________________</w:t>
      </w:r>
      <w:r w:rsidR="006F455A">
        <w:rPr>
          <w:rFonts w:ascii="Times New Roman" w:hAnsi="Times New Roman"/>
          <w:sz w:val="28"/>
          <w:szCs w:val="28"/>
        </w:rPr>
        <w:t>___________________________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ОГРН/ОГРНИП_____________________</w:t>
      </w:r>
      <w:r w:rsidR="006F455A">
        <w:rPr>
          <w:rFonts w:ascii="Times New Roman" w:hAnsi="Times New Roman"/>
          <w:sz w:val="28"/>
          <w:szCs w:val="28"/>
        </w:rPr>
        <w:t>__________________________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Почтовый  адрес  претендента:</w:t>
      </w:r>
      <w:r>
        <w:rPr>
          <w:rFonts w:ascii="Times New Roman" w:hAnsi="Times New Roman"/>
          <w:sz w:val="28"/>
          <w:szCs w:val="28"/>
        </w:rPr>
        <w:t>______</w:t>
      </w:r>
      <w:r w:rsidR="006F455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57A6" w:rsidRDefault="00F457A6" w:rsidP="006F455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57A6" w:rsidRDefault="00F457A6" w:rsidP="006F455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57A6" w:rsidRDefault="00F457A6" w:rsidP="006F455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 Факс _</w:t>
      </w:r>
      <w:r w:rsidR="006F455A">
        <w:rPr>
          <w:rFonts w:ascii="Times New Roman" w:hAnsi="Times New Roman"/>
          <w:sz w:val="28"/>
          <w:szCs w:val="28"/>
        </w:rPr>
        <w:t>______________________________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Представитель претендента:  </w:t>
      </w:r>
      <w:r>
        <w:rPr>
          <w:rFonts w:ascii="Times New Roman" w:hAnsi="Times New Roman"/>
          <w:sz w:val="28"/>
          <w:szCs w:val="28"/>
        </w:rPr>
        <w:t>_______</w:t>
      </w:r>
      <w:r w:rsidR="006F455A">
        <w:rPr>
          <w:rFonts w:ascii="Times New Roman" w:hAnsi="Times New Roman"/>
          <w:sz w:val="28"/>
          <w:szCs w:val="28"/>
        </w:rPr>
        <w:t>___________________________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57A6" w:rsidRDefault="00F457A6" w:rsidP="006F455A">
      <w:pPr>
        <w:pStyle w:val="a9"/>
        <w:ind w:firstLine="70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>(ФИО или  наименование)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основани</w:t>
      </w:r>
      <w:r w:rsidR="006F455A">
        <w:rPr>
          <w:rFonts w:ascii="Times New Roman" w:hAnsi="Times New Roman" w:cs="Times New Roman"/>
          <w:sz w:val="28"/>
          <w:szCs w:val="28"/>
        </w:rPr>
        <w:t>и_____________  от ___________ №______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 документа, удостоверяющего личность представителя претендента _______________________________________________________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(наименование документа, серия, номер, дата  и место выдачи (регистрации), кем выдан)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18"/>
          <w:szCs w:val="18"/>
        </w:rPr>
      </w:pP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Банковский реквизиты претендента для  возврата денежных  средств, </w:t>
      </w:r>
      <w:r>
        <w:rPr>
          <w:rFonts w:ascii="Times New Roman" w:hAnsi="Times New Roman" w:cs="Times New Roman"/>
          <w:sz w:val="28"/>
          <w:szCs w:val="28"/>
        </w:rPr>
        <w:lastRenderedPageBreak/>
        <w:t>внесенных в качестве задатка: расчетный</w:t>
      </w:r>
      <w:r w:rsidR="006F4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(лицевой)  счет № _______________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_____________________</w:t>
      </w:r>
      <w:r w:rsidR="006F455A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F455A">
        <w:rPr>
          <w:rFonts w:ascii="Times New Roman" w:hAnsi="Times New Roman" w:cs="Times New Roman"/>
          <w:sz w:val="28"/>
          <w:szCs w:val="28"/>
        </w:rPr>
        <w:t>_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корр. счет №______________</w:t>
      </w:r>
      <w:r w:rsidR="006F455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БИК_________________ИНН_______________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выражает намерение  принять участие  в  аукционе по продаже  земельного  участка ЛОТ №_____, кадастровый номер _________________, площадью ____________, местоположение:___________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F455A">
        <w:rPr>
          <w:rFonts w:ascii="Times New Roman" w:hAnsi="Times New Roman" w:cs="Times New Roman"/>
          <w:sz w:val="28"/>
          <w:szCs w:val="28"/>
        </w:rPr>
        <w:t>,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8204E">
        <w:rPr>
          <w:rFonts w:ascii="Times New Roman" w:hAnsi="Times New Roman" w:cs="Times New Roman"/>
          <w:sz w:val="28"/>
          <w:szCs w:val="28"/>
        </w:rPr>
        <w:t xml:space="preserve">состоится 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E8204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Претендент извещен, что вручение  уведомления  о  признании  его  участником  аукциона (о недопущении к  аукциону) состоится _________ года  в  10</w:t>
      </w:r>
      <w:r w:rsidRPr="00E8204E">
        <w:rPr>
          <w:rFonts w:ascii="Times New Roman" w:hAnsi="Times New Roman" w:cs="Times New Roman"/>
          <w:sz w:val="28"/>
          <w:szCs w:val="28"/>
        </w:rPr>
        <w:t xml:space="preserve"> ч.30 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по  месту  приема  заявок.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Даю согласие   на  обработку  и  хранение   своих  персональных  данных  в  соответствии  с  действующим  законодательством.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Претендент  ознакомлен  и соглашается с  условиями  аукциона, содержащимися в  извещении о проведении   аукциона, опубликованном  на  официальном  сайте  для  размещения информации о  проведении  торгов, определенном Правительство РФ </w:t>
      </w:r>
      <w:hyperlink r:id="rId6" w:history="1">
        <w:r>
          <w:rPr>
            <w:rStyle w:val="ad"/>
            <w:sz w:val="28"/>
            <w:szCs w:val="28"/>
            <w:lang w:val="en-US"/>
          </w:rPr>
          <w:t>www</w:t>
        </w:r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torgi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gov</w:t>
        </w:r>
        <w:proofErr w:type="spellEnd"/>
        <w:r>
          <w:rPr>
            <w:rStyle w:val="ad"/>
            <w:sz w:val="28"/>
            <w:szCs w:val="28"/>
          </w:rPr>
          <w:t>.</w:t>
        </w:r>
        <w:proofErr w:type="spellStart"/>
        <w:r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официальном сайте  муниципального  образования </w:t>
      </w:r>
      <w:r w:rsidR="00B87443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 района Оренбургской  области</w:t>
      </w:r>
      <w:r w:rsidR="00B87443" w:rsidRPr="00B874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443">
        <w:rPr>
          <w:rFonts w:ascii="Times New Roman" w:hAnsi="Times New Roman" w:cs="Times New Roman"/>
          <w:sz w:val="28"/>
          <w:szCs w:val="28"/>
          <w:u w:val="single"/>
          <w:lang w:val="en-US"/>
        </w:rPr>
        <w:t>klychewka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Претендентом внесен  задаток на указанный  в извещении  счет  в размере  (числом и прописью):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 коп.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(_________________________________________________________________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)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 случае  признания  меня победителем аукциона,  я принимаю на  себя следующие обязательства: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Заключить с администрацией муниципального  образования </w:t>
      </w:r>
      <w:r w:rsidR="006F455A">
        <w:rPr>
          <w:rFonts w:ascii="Times New Roman" w:hAnsi="Times New Roman" w:cs="Times New Roman"/>
          <w:sz w:val="28"/>
          <w:szCs w:val="28"/>
        </w:rPr>
        <w:t>Ключевский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Беляевского  района Оренбургской  области Беляевского района  Договор  аренды земельного  участка  в срок, установленный законодательством РФ.</w:t>
      </w:r>
    </w:p>
    <w:p w:rsidR="00F457A6" w:rsidRDefault="00F457A6" w:rsidP="006F455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Нести  имущественную ответственность за  уклонение или прямой отказ от заключения Договора аренды земельного участка в размере внесенного задатка.  </w:t>
      </w:r>
    </w:p>
    <w:p w:rsidR="00F457A6" w:rsidRDefault="00F457A6" w:rsidP="00F457A6">
      <w:pPr>
        <w:rPr>
          <w:rFonts w:ascii="Times New Roman" w:hAnsi="Times New Roman" w:cs="Times New Roman"/>
          <w:sz w:val="28"/>
          <w:szCs w:val="28"/>
        </w:rPr>
      </w:pP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 претендента (полномочного представителя претендента):</w:t>
      </w:r>
      <w:r w:rsidR="006F455A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B87443" w:rsidRDefault="006F455A" w:rsidP="00F457A6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F457A6" w:rsidRDefault="006F455A" w:rsidP="00F45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7A6">
        <w:rPr>
          <w:rFonts w:ascii="Times New Roman" w:hAnsi="Times New Roman" w:cs="Times New Roman"/>
          <w:sz w:val="28"/>
          <w:szCs w:val="28"/>
        </w:rPr>
        <w:t xml:space="preserve">Дата «____» «__________» 20___г.   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 принята на  рассмотрение комиссией:</w:t>
      </w:r>
    </w:p>
    <w:p w:rsidR="00F457A6" w:rsidRDefault="00F457A6" w:rsidP="006F455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«______________» 20____   г.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№________</w:t>
      </w:r>
      <w:r w:rsidR="006F455A">
        <w:rPr>
          <w:rFonts w:ascii="Times New Roman" w:hAnsi="Times New Roman" w:cs="Times New Roman"/>
          <w:sz w:val="28"/>
          <w:szCs w:val="28"/>
        </w:rPr>
        <w:t xml:space="preserve"> в _______ </w:t>
      </w:r>
      <w:proofErr w:type="spellStart"/>
      <w:r w:rsidR="006F455A">
        <w:rPr>
          <w:rFonts w:ascii="Times New Roman" w:hAnsi="Times New Roman" w:cs="Times New Roman"/>
          <w:sz w:val="28"/>
          <w:szCs w:val="28"/>
        </w:rPr>
        <w:t>ч.______</w:t>
      </w:r>
      <w:r>
        <w:rPr>
          <w:rFonts w:ascii="Times New Roman" w:hAnsi="Times New Roman" w:cs="Times New Roman"/>
          <w:sz w:val="28"/>
          <w:szCs w:val="28"/>
        </w:rPr>
        <w:t>мин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7A6" w:rsidRDefault="00F457A6" w:rsidP="00F457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комиссии по проведению торгов _________________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F457A6" w:rsidRPr="005A7DD3" w:rsidRDefault="00F457A6" w:rsidP="00F457A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A7DD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Приложение 3                                                                                                                                                                                                              </w:t>
      </w:r>
    </w:p>
    <w:p w:rsidR="00F457A6" w:rsidRPr="005A7DD3" w:rsidRDefault="00F457A6" w:rsidP="00F457A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A7D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к постановлению  об  утверждении   документации</w:t>
      </w:r>
    </w:p>
    <w:p w:rsidR="00F457A6" w:rsidRPr="005A7DD3" w:rsidRDefault="00F457A6" w:rsidP="00F457A6">
      <w:pPr>
        <w:pStyle w:val="a9"/>
        <w:jc w:val="right"/>
        <w:rPr>
          <w:rFonts w:ascii="Times New Roman" w:hAnsi="Times New Roman"/>
          <w:sz w:val="24"/>
          <w:szCs w:val="24"/>
        </w:rPr>
      </w:pPr>
      <w:r w:rsidRPr="005A7DD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по  проведению  аукциона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Договора аренды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 №____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6F455A">
        <w:rPr>
          <w:rFonts w:ascii="Times New Roman" w:hAnsi="Times New Roman"/>
          <w:sz w:val="28"/>
          <w:szCs w:val="28"/>
        </w:rPr>
        <w:t>Ключевка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«___ »___________2022 г.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Протокола № _____ от «_____» «____________» 20___ г. о результатах открытого  по составу  участников и по  форме подачи предложений о ежегодном  размере  арендной  платы  аукциона  на право заключения  договора  аренды земельного  участка </w:t>
      </w: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 образования </w:t>
      </w:r>
      <w:r w:rsidR="006F455A">
        <w:rPr>
          <w:rFonts w:ascii="Times New Roman" w:hAnsi="Times New Roman"/>
          <w:b/>
          <w:sz w:val="28"/>
          <w:szCs w:val="28"/>
        </w:rPr>
        <w:t>Ключевский</w:t>
      </w:r>
      <w:r>
        <w:rPr>
          <w:rFonts w:ascii="Times New Roman" w:hAnsi="Times New Roman"/>
          <w:b/>
          <w:sz w:val="28"/>
          <w:szCs w:val="28"/>
        </w:rPr>
        <w:t xml:space="preserve"> сельсовет  Беляевский  район Оренбургской области </w:t>
      </w:r>
      <w:r>
        <w:rPr>
          <w:rFonts w:ascii="Times New Roman" w:hAnsi="Times New Roman"/>
          <w:sz w:val="28"/>
          <w:szCs w:val="28"/>
        </w:rPr>
        <w:t xml:space="preserve">в лице главы  администрации </w:t>
      </w:r>
      <w:r w:rsidR="006F455A">
        <w:rPr>
          <w:rFonts w:ascii="Times New Roman" w:hAnsi="Times New Roman"/>
          <w:sz w:val="28"/>
          <w:szCs w:val="28"/>
        </w:rPr>
        <w:t>Колесникова Андрея Владимировича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действующего  на  основании Устава, именуемая  в дальнейшем</w:t>
      </w:r>
      <w:r>
        <w:rPr>
          <w:rFonts w:ascii="Times New Roman" w:hAnsi="Times New Roman"/>
          <w:b/>
          <w:sz w:val="28"/>
          <w:szCs w:val="28"/>
        </w:rPr>
        <w:t xml:space="preserve"> «Арендодатель»</w:t>
      </w:r>
      <w:r>
        <w:rPr>
          <w:rFonts w:ascii="Times New Roman" w:hAnsi="Times New Roman"/>
          <w:sz w:val="28"/>
          <w:szCs w:val="28"/>
        </w:rPr>
        <w:t>, с одной  стороны, и _________________________________________________________</w:t>
      </w:r>
      <w:r w:rsidR="006F455A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 именуемый  в  дальнейшем </w:t>
      </w:r>
      <w:r>
        <w:rPr>
          <w:rFonts w:ascii="Times New Roman" w:hAnsi="Times New Roman"/>
          <w:b/>
          <w:sz w:val="28"/>
          <w:szCs w:val="28"/>
        </w:rPr>
        <w:t>«Арендатор»</w:t>
      </w:r>
      <w:r>
        <w:rPr>
          <w:rFonts w:ascii="Times New Roman" w:hAnsi="Times New Roman"/>
          <w:sz w:val="28"/>
          <w:szCs w:val="28"/>
        </w:rPr>
        <w:t>, с другой  стороны, вместе именуемые в  дальнейшем «Стороны», заключили  настоящий  договор (</w:t>
      </w:r>
      <w:proofErr w:type="spellStart"/>
      <w:r>
        <w:rPr>
          <w:rFonts w:ascii="Times New Roman" w:hAnsi="Times New Roman"/>
          <w:sz w:val="28"/>
          <w:szCs w:val="28"/>
        </w:rPr>
        <w:t>далее-Договор</w:t>
      </w:r>
      <w:proofErr w:type="spellEnd"/>
      <w:r>
        <w:rPr>
          <w:rFonts w:ascii="Times New Roman" w:hAnsi="Times New Roman"/>
          <w:sz w:val="28"/>
          <w:szCs w:val="28"/>
        </w:rPr>
        <w:t>) о нижеследующем: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ПРЕДМЕТ ДОГОВОРА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Арендодатель предоставляет, а Арендатор принимает в аренду земельный участок сельскохозяйственного назначения общей площадью  __________ кв.м.  с кадастровым номером ___________________, местоположение:</w:t>
      </w:r>
      <w:r w:rsidR="006F455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___________________________________, разрешенное  использование: ________________________________________.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СРОК ДОГОВОРА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Настоящий договор заключен сроком </w:t>
      </w:r>
      <w:r w:rsidRPr="00E8204E">
        <w:rPr>
          <w:rFonts w:ascii="Times New Roman" w:hAnsi="Times New Roman"/>
          <w:sz w:val="28"/>
          <w:szCs w:val="28"/>
        </w:rPr>
        <w:t>на</w:t>
      </w:r>
      <w:proofErr w:type="gramStart"/>
      <w:r w:rsidRPr="00E8204E">
        <w:rPr>
          <w:rFonts w:ascii="Times New Roman" w:hAnsi="Times New Roman"/>
          <w:sz w:val="28"/>
          <w:szCs w:val="28"/>
        </w:rPr>
        <w:t xml:space="preserve"> </w:t>
      </w:r>
      <w:r w:rsidR="006F455A">
        <w:rPr>
          <w:rFonts w:ascii="Times New Roman" w:hAnsi="Times New Roman"/>
          <w:sz w:val="28"/>
          <w:szCs w:val="28"/>
        </w:rPr>
        <w:t>___</w:t>
      </w:r>
      <w:r w:rsidRPr="00E8204E">
        <w:rPr>
          <w:rFonts w:ascii="Times New Roman" w:hAnsi="Times New Roman"/>
          <w:sz w:val="28"/>
          <w:szCs w:val="28"/>
        </w:rPr>
        <w:t xml:space="preserve"> (</w:t>
      </w:r>
      <w:r w:rsidR="006F455A">
        <w:rPr>
          <w:rFonts w:ascii="Times New Roman" w:hAnsi="Times New Roman"/>
          <w:sz w:val="28"/>
          <w:szCs w:val="28"/>
        </w:rPr>
        <w:t>________</w:t>
      </w:r>
      <w:r w:rsidRPr="00E8204E">
        <w:rPr>
          <w:rFonts w:ascii="Times New Roman" w:hAnsi="Times New Roman"/>
          <w:sz w:val="28"/>
          <w:szCs w:val="28"/>
        </w:rPr>
        <w:t xml:space="preserve"> ) </w:t>
      </w:r>
      <w:proofErr w:type="gramEnd"/>
      <w:r w:rsidRPr="00E8204E">
        <w:rPr>
          <w:rFonts w:ascii="Times New Roman" w:hAnsi="Times New Roman"/>
          <w:sz w:val="28"/>
          <w:szCs w:val="28"/>
        </w:rPr>
        <w:t>лет</w:t>
      </w:r>
      <w:r>
        <w:rPr>
          <w:rFonts w:ascii="Times New Roman" w:hAnsi="Times New Roman"/>
          <w:sz w:val="28"/>
          <w:szCs w:val="28"/>
        </w:rPr>
        <w:t xml:space="preserve">. Срок действия договора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________</w:t>
      </w:r>
      <w:r w:rsidR="006F455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по ____________.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РАЗМЕР И УСЛОВИЯ ВНЕСЕНИЯ АРЕНДНОЙ ПЛАТЫ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 Размер арендной платы за участок  составляет</w:t>
      </w:r>
      <w:r w:rsidR="006F4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</w:t>
      </w:r>
      <w:r w:rsidR="006F455A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.</w:t>
      </w:r>
      <w:r w:rsidR="006F45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 установлено  на основании  протокола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______________________________.</w:t>
      </w:r>
    </w:p>
    <w:p w:rsidR="00E75CED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3.2. Арендные  платежи начинают  исчисляться   с  момента  подписания  настоящего  договора. Арендная  плата за  первый  год аренды  вносится  единым  платежом  в  течение  5 дней с  момента заключения  настоящего договора (за  исключением  случая  </w:t>
      </w:r>
      <w:proofErr w:type="gramStart"/>
      <w:r>
        <w:rPr>
          <w:rFonts w:ascii="Times New Roman" w:hAnsi="Times New Roman"/>
          <w:sz w:val="28"/>
          <w:szCs w:val="28"/>
        </w:rPr>
        <w:t>предусмотренном</w:t>
      </w:r>
      <w:proofErr w:type="gramEnd"/>
      <w:r>
        <w:rPr>
          <w:rFonts w:ascii="Times New Roman" w:hAnsi="Times New Roman"/>
          <w:sz w:val="28"/>
          <w:szCs w:val="28"/>
        </w:rPr>
        <w:t xml:space="preserve">  в конкурсной  документации). Арендная  плата  за  последующие  годы  </w:t>
      </w:r>
      <w:r>
        <w:rPr>
          <w:rFonts w:ascii="Times New Roman" w:hAnsi="Times New Roman"/>
          <w:sz w:val="28"/>
          <w:szCs w:val="28"/>
        </w:rPr>
        <w:lastRenderedPageBreak/>
        <w:t>вносится  равными   долями    не  позднее 10  числа месяца, следующего за отчетным  путем  перечисления  по  следующим  реквизитам:</w:t>
      </w:r>
    </w:p>
    <w:p w:rsidR="00E75CED" w:rsidRDefault="00E75CED" w:rsidP="00E7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Ключевского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05533026220</w:t>
      </w:r>
    </w:p>
    <w:p w:rsidR="00E75CED" w:rsidRDefault="00E75CED" w:rsidP="00E75CE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/счет для СВР:   03232643536104255300</w:t>
      </w:r>
    </w:p>
    <w:p w:rsidR="00E75CED" w:rsidRPr="005B4BD7" w:rsidRDefault="00E75CED" w:rsidP="00E75CED">
      <w:pPr>
        <w:rPr>
          <w:rFonts w:ascii="Times New Roman" w:hAnsi="Times New Roman" w:cs="Times New Roman"/>
          <w:b/>
          <w:sz w:val="28"/>
          <w:szCs w:val="28"/>
        </w:rPr>
      </w:pPr>
      <w:r w:rsidRPr="00094F5A">
        <w:rPr>
          <w:rFonts w:ascii="Times New Roman" w:hAnsi="Times New Roman" w:cs="Times New Roman"/>
          <w:sz w:val="28"/>
          <w:szCs w:val="28"/>
        </w:rPr>
        <w:t>ИНН 5623012187   КПП 562301001</w:t>
      </w:r>
    </w:p>
    <w:p w:rsidR="00E75CED" w:rsidRDefault="00E75CED" w:rsidP="00E7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        1055646021859  </w:t>
      </w:r>
      <w:r w:rsidRPr="000170E4">
        <w:rPr>
          <w:rFonts w:ascii="Times New Roman" w:hAnsi="Times New Roman" w:cs="Times New Roman"/>
          <w:sz w:val="28"/>
          <w:szCs w:val="28"/>
        </w:rPr>
        <w:t>ОКТМО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170E4">
        <w:rPr>
          <w:rFonts w:ascii="Times New Roman" w:hAnsi="Times New Roman" w:cs="Times New Roman"/>
          <w:sz w:val="28"/>
          <w:szCs w:val="28"/>
        </w:rPr>
        <w:t xml:space="preserve"> 53610425</w:t>
      </w:r>
    </w:p>
    <w:p w:rsidR="00E75CED" w:rsidRDefault="00E75CED" w:rsidP="00E7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015354008</w:t>
      </w:r>
    </w:p>
    <w:p w:rsidR="00E75CED" w:rsidRDefault="00E75CED" w:rsidP="00E7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Оренбург Банка России//УФК по Оренбургской области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</w:p>
    <w:p w:rsidR="00E75CED" w:rsidRDefault="00E75CED" w:rsidP="00E75C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чет</w:t>
      </w:r>
      <w:proofErr w:type="spellEnd"/>
      <w:r>
        <w:rPr>
          <w:rFonts w:ascii="Times New Roman" w:hAnsi="Times New Roman" w:cs="Times New Roman"/>
          <w:sz w:val="28"/>
          <w:szCs w:val="28"/>
        </w:rPr>
        <w:t>: 40102810545370000045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</w:t>
      </w:r>
      <w:proofErr w:type="gramStart"/>
      <w:r>
        <w:rPr>
          <w:rFonts w:ascii="Times New Roman" w:hAnsi="Times New Roman"/>
          <w:sz w:val="28"/>
          <w:szCs w:val="28"/>
        </w:rPr>
        <w:t>Задаток</w:t>
      </w:r>
      <w:proofErr w:type="gramEnd"/>
      <w:r>
        <w:rPr>
          <w:rFonts w:ascii="Times New Roman" w:hAnsi="Times New Roman"/>
          <w:sz w:val="28"/>
          <w:szCs w:val="28"/>
        </w:rPr>
        <w:t xml:space="preserve">  перечисленный  для  участия  в торгах засчитывается  в счет  уплаты  арендной  платы  за  первый  год  аренды.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3.4. Размер арендной платы может изменяться не чаще 1 раза в год. </w:t>
      </w:r>
      <w:proofErr w:type="gramStart"/>
      <w:r>
        <w:rPr>
          <w:rFonts w:ascii="Times New Roman" w:hAnsi="Times New Roman"/>
          <w:sz w:val="28"/>
          <w:szCs w:val="28"/>
        </w:rPr>
        <w:t>При этом  арендная  плата ежегодно, но не ранее чем через год после  заключения договора  аренды, изменяется  в одностороннем  порядке арендодателем на размер  уровня  инфляции, установленного  в федеральном законе  о федеральном бюджете на  очередной финансовый год, который применяется ежегодно по состоянию на начало очередного  финансового года, начиная с года, следующего за  годом  в котором заключен указанный  договор  аренды,  без подписания Сторонами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дополнительного соглашения к настоящему Договору.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Обязательства по перечислению арендной платы исполняются Арендатором только в твердой сумме платежей, определенной пунктом 3.1. Договора. Арендная плата в виде предоставления определенных услуг или передачи вещи не допускается.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3.6. Не использование участка Арендатором не может служить основанием для не внесения арендной платы.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3.7. Арендатор </w:t>
      </w:r>
      <w:proofErr w:type="gramStart"/>
      <w:r>
        <w:rPr>
          <w:rFonts w:ascii="Times New Roman" w:hAnsi="Times New Roman"/>
          <w:sz w:val="28"/>
          <w:szCs w:val="28"/>
        </w:rPr>
        <w:t>предоставляет Арендодателю платежные документы</w:t>
      </w:r>
      <w:proofErr w:type="gramEnd"/>
      <w:r>
        <w:rPr>
          <w:rFonts w:ascii="Times New Roman" w:hAnsi="Times New Roman"/>
          <w:sz w:val="28"/>
          <w:szCs w:val="28"/>
        </w:rPr>
        <w:t>, заверенные учреждением банка или надлежащие заверенные копии о перечислении арендной платы, не позднее трех дней со дня совершения платежа.</w:t>
      </w: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ПРАВА И ОБЯЗАННОСТИ СТОРОН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 Арендодатель имеет право: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4.1.1. </w:t>
      </w:r>
      <w:proofErr w:type="gramStart"/>
      <w:r>
        <w:rPr>
          <w:rFonts w:ascii="Times New Roman" w:hAnsi="Times New Roman"/>
          <w:sz w:val="28"/>
          <w:szCs w:val="28"/>
        </w:rPr>
        <w:t>Требовать досрочного расторжения Договора при использовании земельного участка не по назначению, а также при использовании способами, приводящими к его порче, при просрочке арендной платы более чем на 60 календарных дней, в случае не подписания арендатором дополнительных соглашений к Договору в соответствии с п.3.4 и нарушения других условий Договора, направив не менее чем за 30 (тридцать) календарных дней уведомление Арендатору</w:t>
      </w:r>
      <w:proofErr w:type="gramEnd"/>
      <w:r>
        <w:rPr>
          <w:rFonts w:ascii="Times New Roman" w:hAnsi="Times New Roman"/>
          <w:sz w:val="28"/>
          <w:szCs w:val="28"/>
        </w:rPr>
        <w:t xml:space="preserve"> о намерении расторгнуть договор с указанием причин расторжения.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4.1.2. На доступ на территорию арендуемого земельного участка с целью осуществления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 охраной земель, предоставленных в аренду.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4.1.3. Вносить в органы, осуществляющие государственный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использованием и охраной земель, требования о приостановлении работ, ведущихся арендатором с нарушением законодательства, нормативных актов или условий, установленных договором.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4.1.4. На возмещение убытков, причиненных ухудшением качества участка и экологической обстановки в результате хозяйственной деятельности арендатора.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4.2. Арендодатель обязан: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4.2.1. Выполнять в полном объеме все условия Договора.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4.2.2. Не вмешиваться в хозяйственную деятельность Арендатора, если она не противоречит условиям Договора и законодательству РФ.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4.2.3. Не издавать специальных актов, затрагивающих (ущемляющих, ограничивающих) права Арендатора. Кроме случаев, предусмотренных законодательством, оговоренных в Договоре.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4.2.4. В случае изъятия земельного участка для государственных, муниципальных нужд возместить Арендатору в полном объеме возникающий при этом ущерб.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4.2.5.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 Арендатор имеет право: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4.3.1. Использовать участок на условиях, установленных Договором.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4.3.2. На сохранение всех прав по договору при смене собственника переданного в аренду участка.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4.3.3. Обратиться не менее чем за 30 (тридцать) календарных дней к Арендодателю с заявлением о досрочном расторжении договора ввиду исчезновения необходимости аренды.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 Арендатор обязан: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4.4.1. Выполнять в полном объеме все условия Договора.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4.4.2. Использовать участок в соответствии с целью и условиями его предоставления «Разрешенным использованием».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4.4.3. Уплачивать в размере и на условиях, установленных Договором, арендную плату. 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4.4.4. Обеспечить Арендодателю (его представителям), представителям органов государственного земельного контроля доступ на участок по их требованию.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4.4.5.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4.4.7. Не проводить на участке каких-либо строительных работ, раскопок и поиска археологических ценностей. Обнаруженные на участке ценности являются собственностью государства.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4.4.8. Нести в полном объеме ответственность за все убытки, которые он может причинить Арендодателю, смежным землепользователям в связи с ухудшением качества земли, вследствие использования земли не по прямому </w:t>
      </w:r>
      <w:r>
        <w:rPr>
          <w:rFonts w:ascii="Times New Roman" w:hAnsi="Times New Roman"/>
          <w:sz w:val="28"/>
          <w:szCs w:val="28"/>
        </w:rPr>
        <w:lastRenderedPageBreak/>
        <w:t xml:space="preserve">назначению в соответствии с настоящим договором либо вследствие своих некомпетентных действий. 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4.4.9. Иметь систему  пожарной безопасности, направленную на  предотвращение опасных  факторов пожаров, в том числе и вторичных проявлений, на предоставленном земельном участке и прилегающей к нему территории.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4.4.10. Пройти обучение по пожарно-техническому минимуму.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4.4.11. По окончании срока договора передать земельный участок Арендодателю в течение 10 дней.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4.4.12. Письменно в десятидневный срок уведомить Арендодателя об изменении своих реквизитов.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ОТВЕТСТВЕННОСТЬ СТОРОН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 За нарушение срока внесения арендной платы по Договору Арендатор выплачивает Арендодателю пени в размере 0,003% от суммы задолженности за каждый день просрочки. Пени перечисляется в порядке, установленном п.3.2 Договора.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5.4. Ответственность Сторон за нарушение обязательств по договору, вызванных действием обстоятельств непреодолимой силы, регулируются законодательством Российской Федерации.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ИЗМЕНЕНИЕ, РАСТОРЖЕНИЕ И ПРЕКРАЩЕНИЕ ДОГОВОРА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6.1. Все изменения и (или) дополнения к настоящему Договору оформляются Сторонами в письменной форме.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6.2. </w:t>
      </w:r>
      <w:proofErr w:type="gramStart"/>
      <w:r>
        <w:rPr>
          <w:rFonts w:ascii="Times New Roman" w:hAnsi="Times New Roman"/>
          <w:sz w:val="28"/>
          <w:szCs w:val="28"/>
        </w:rPr>
        <w:t>Договор</w:t>
      </w:r>
      <w:proofErr w:type="gramEnd"/>
      <w:r>
        <w:rPr>
          <w:rFonts w:ascii="Times New Roman" w:hAnsi="Times New Roman"/>
          <w:sz w:val="28"/>
          <w:szCs w:val="28"/>
        </w:rPr>
        <w:t xml:space="preserve"> может быть расторгнут по требованию Арендодателя  на основании и в порядке, установленном гражданским законодательством, а также в случаях, указанных в п.4.1.1, 8.4.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>6.3. При прекращении договора Арендатор обязан вернуть Арендодателю участок в надлежащем состоянии.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РАССМОТРЕНИЕ И УРЕГУЛИРОВАНИЕ СПОРОВ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7.1. Все споры между Сторонами, возникающие по договору, разрешаются в соответствии с  законодательством Российской Федерации.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F457A6" w:rsidRDefault="00F457A6" w:rsidP="00F457A6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ОСОБЫЕ УСЛОВИЯ ДОГОВОРА.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8.1. </w:t>
      </w:r>
      <w:proofErr w:type="gramStart"/>
      <w:r>
        <w:rPr>
          <w:rFonts w:ascii="Times New Roman" w:hAnsi="Times New Roman"/>
          <w:sz w:val="28"/>
          <w:szCs w:val="28"/>
        </w:rPr>
        <w:t>В случае гибели урожая на арендованном участке по независящим от воли Арендатора обстоятельствам (экстремальные погодные условия, пожары и другие стихийные бедствия) Арендатор не освобождается от уплаты арендной платы на год гибели урожая.</w:t>
      </w:r>
      <w:proofErr w:type="gramEnd"/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8.2. Настоящий договор является одновременно и актом приема-передачи участка.</w:t>
      </w:r>
    </w:p>
    <w:p w:rsidR="00F457A6" w:rsidRDefault="00F457A6" w:rsidP="00F457A6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8.3. Использование земельного участка без заключения Договора согласно действующему законодательству считается самовольным захватом. Арендатор привлекается к административной ответственности.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8.4. Договор подлежит государственной регистрации в Управлении Федеральной  службы государственной регистрации, кадастра и картографии по Оренбургской  области.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Расходы по государственной регистрации договора, а также изменений и дополнений к нему возлагаются на Арендатора.</w:t>
      </w:r>
    </w:p>
    <w:p w:rsidR="00F457A6" w:rsidRDefault="00F457A6" w:rsidP="00F457A6">
      <w:pPr>
        <w:pStyle w:val="a9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8.5. Договор составлен в трёх </w:t>
      </w:r>
      <w:proofErr w:type="gramStart"/>
      <w:r>
        <w:rPr>
          <w:rFonts w:ascii="Times New Roman" w:hAnsi="Times New Roman"/>
          <w:sz w:val="28"/>
          <w:szCs w:val="28"/>
        </w:rPr>
        <w:t>экземплярах</w:t>
      </w:r>
      <w:proofErr w:type="gramEnd"/>
      <w:r>
        <w:rPr>
          <w:rFonts w:ascii="Times New Roman" w:hAnsi="Times New Roman"/>
          <w:sz w:val="28"/>
          <w:szCs w:val="28"/>
        </w:rPr>
        <w:t xml:space="preserve">: один из </w:t>
      </w:r>
      <w:proofErr w:type="gramStart"/>
      <w:r>
        <w:rPr>
          <w:rFonts w:ascii="Times New Roman" w:hAnsi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/>
          <w:sz w:val="28"/>
          <w:szCs w:val="28"/>
        </w:rPr>
        <w:t xml:space="preserve"> хранится в  Управлении Федеральной  службы государственной регистрации, кадастра и картографии по Оренбургской  области, по одному экземпляру выдается сторонам.</w:t>
      </w:r>
    </w:p>
    <w:p w:rsidR="00F457A6" w:rsidRDefault="00F457A6" w:rsidP="00F457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57A6" w:rsidRDefault="00F457A6" w:rsidP="00F457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РЕКВИЗИТЫ и ПОДПИСИ СТОРОН</w:t>
      </w:r>
    </w:p>
    <w:p w:rsidR="00F457A6" w:rsidRDefault="00F457A6" w:rsidP="00F457A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АРЕНДОДАТЕЛЬ         </w:t>
      </w:r>
      <w:r w:rsidR="00071DC9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>АРЕНДАТОР</w:t>
      </w:r>
    </w:p>
    <w:tbl>
      <w:tblPr>
        <w:tblW w:w="0" w:type="auto"/>
        <w:tblLook w:val="01E0"/>
      </w:tblPr>
      <w:tblGrid>
        <w:gridCol w:w="4785"/>
        <w:gridCol w:w="4563"/>
        <w:gridCol w:w="222"/>
      </w:tblGrid>
      <w:tr w:rsidR="00F457A6" w:rsidTr="004779F0">
        <w:tc>
          <w:tcPr>
            <w:tcW w:w="4785" w:type="dxa"/>
          </w:tcPr>
          <w:p w:rsidR="00F457A6" w:rsidRDefault="00F457A6" w:rsidP="004779F0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</w:t>
            </w:r>
            <w:r w:rsidR="00071DC9">
              <w:rPr>
                <w:rFonts w:ascii="Times New Roman" w:hAnsi="Times New Roman"/>
                <w:sz w:val="28"/>
                <w:szCs w:val="28"/>
              </w:rPr>
              <w:t>Ключевский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  Беляевского района</w:t>
            </w:r>
          </w:p>
          <w:p w:rsidR="00F457A6" w:rsidRDefault="00F457A6" w:rsidP="004779F0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Адрес: 4613</w:t>
            </w:r>
            <w:r w:rsidR="00071DC9">
              <w:rPr>
                <w:rFonts w:ascii="Times New Roman" w:hAnsi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Оренбургская область, Беляевский 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071DC9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071DC9">
              <w:rPr>
                <w:rFonts w:ascii="Times New Roman" w:hAnsi="Times New Roman"/>
                <w:sz w:val="28"/>
                <w:szCs w:val="28"/>
              </w:rPr>
              <w:t>лючевка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1DC9"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л.</w:t>
            </w:r>
            <w:r w:rsidR="00071DC9">
              <w:rPr>
                <w:rFonts w:ascii="Times New Roman" w:hAnsi="Times New Roman"/>
                <w:sz w:val="28"/>
                <w:szCs w:val="28"/>
              </w:rPr>
              <w:t>Советская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1DC9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F457A6" w:rsidRDefault="00071DC9" w:rsidP="004779F0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F455A">
              <w:rPr>
                <w:rFonts w:ascii="Times New Roman" w:hAnsi="Times New Roman"/>
                <w:sz w:val="28"/>
                <w:szCs w:val="28"/>
              </w:rPr>
              <w:t>ИНН 5623012187   КПП 562301001</w:t>
            </w:r>
            <w:r w:rsidR="00F457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457A6" w:rsidRDefault="00F457A6" w:rsidP="004779F0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57A6" w:rsidRDefault="00F457A6" w:rsidP="004779F0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="006F455A">
              <w:rPr>
                <w:rFonts w:ascii="Times New Roman" w:hAnsi="Times New Roman"/>
                <w:sz w:val="28"/>
                <w:szCs w:val="28"/>
              </w:rPr>
              <w:t>сельсовета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457A6" w:rsidRDefault="00F457A6" w:rsidP="006F455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6F455A">
              <w:rPr>
                <w:rFonts w:ascii="Times New Roman" w:hAnsi="Times New Roman" w:cs="Times New Roman"/>
                <w:sz w:val="28"/>
                <w:szCs w:val="28"/>
              </w:rPr>
              <w:t>А.В. Колесников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5" w:type="dxa"/>
            <w:gridSpan w:val="2"/>
          </w:tcPr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____________  </w:t>
            </w:r>
          </w:p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57A6" w:rsidTr="004779F0">
        <w:tc>
          <w:tcPr>
            <w:tcW w:w="9348" w:type="dxa"/>
            <w:gridSpan w:val="2"/>
          </w:tcPr>
          <w:p w:rsidR="00F457A6" w:rsidRDefault="00F457A6" w:rsidP="00477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F457A6" w:rsidRDefault="00F457A6" w:rsidP="004779F0"/>
        </w:tc>
      </w:tr>
      <w:tr w:rsidR="00F457A6" w:rsidTr="004779F0">
        <w:tc>
          <w:tcPr>
            <w:tcW w:w="9348" w:type="dxa"/>
            <w:gridSpan w:val="2"/>
          </w:tcPr>
          <w:p w:rsidR="00F457A6" w:rsidRDefault="00F457A6" w:rsidP="004779F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F457A6" w:rsidRDefault="00F457A6" w:rsidP="004779F0"/>
        </w:tc>
      </w:tr>
      <w:tr w:rsidR="00F457A6" w:rsidTr="004779F0">
        <w:tc>
          <w:tcPr>
            <w:tcW w:w="9348" w:type="dxa"/>
            <w:gridSpan w:val="2"/>
          </w:tcPr>
          <w:p w:rsidR="00F457A6" w:rsidRDefault="00F457A6" w:rsidP="004779F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F457A6" w:rsidRDefault="00F457A6" w:rsidP="004779F0">
            <w:pPr>
              <w:pStyle w:val="a9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6F69" w:rsidRPr="00634177" w:rsidRDefault="00386F69" w:rsidP="00071DC9">
      <w:pPr>
        <w:rPr>
          <w:rFonts w:ascii="Times New Roman" w:hAnsi="Times New Roman" w:cs="Times New Roman"/>
          <w:sz w:val="28"/>
          <w:szCs w:val="28"/>
        </w:rPr>
      </w:pPr>
    </w:p>
    <w:sectPr w:rsidR="00386F69" w:rsidRPr="00634177" w:rsidSect="00A27B3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41C2B"/>
    <w:multiLevelType w:val="hybridMultilevel"/>
    <w:tmpl w:val="DC16D60C"/>
    <w:lvl w:ilvl="0" w:tplc="4E0EF926">
      <w:start w:val="1"/>
      <w:numFmt w:val="decimal"/>
      <w:lvlText w:val="%1."/>
      <w:lvlJc w:val="left"/>
      <w:pPr>
        <w:ind w:left="186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6F69"/>
    <w:rsid w:val="000244A2"/>
    <w:rsid w:val="00071DC9"/>
    <w:rsid w:val="00086172"/>
    <w:rsid w:val="00094F5A"/>
    <w:rsid w:val="000A1868"/>
    <w:rsid w:val="000D3AFB"/>
    <w:rsid w:val="000E18AA"/>
    <w:rsid w:val="00103C2E"/>
    <w:rsid w:val="00103C7D"/>
    <w:rsid w:val="001116CD"/>
    <w:rsid w:val="001227E7"/>
    <w:rsid w:val="00131D96"/>
    <w:rsid w:val="00156248"/>
    <w:rsid w:val="0017012E"/>
    <w:rsid w:val="001B6924"/>
    <w:rsid w:val="001C09CF"/>
    <w:rsid w:val="001E2441"/>
    <w:rsid w:val="00200D4E"/>
    <w:rsid w:val="00217771"/>
    <w:rsid w:val="00273B75"/>
    <w:rsid w:val="002A590B"/>
    <w:rsid w:val="002A665F"/>
    <w:rsid w:val="00302BCC"/>
    <w:rsid w:val="00337C8D"/>
    <w:rsid w:val="00345859"/>
    <w:rsid w:val="00345C80"/>
    <w:rsid w:val="00353702"/>
    <w:rsid w:val="003636F5"/>
    <w:rsid w:val="00386F69"/>
    <w:rsid w:val="003D4E67"/>
    <w:rsid w:val="003E68E1"/>
    <w:rsid w:val="003E7F8D"/>
    <w:rsid w:val="003F4D61"/>
    <w:rsid w:val="00404881"/>
    <w:rsid w:val="00412E68"/>
    <w:rsid w:val="00427A14"/>
    <w:rsid w:val="00433998"/>
    <w:rsid w:val="004456B3"/>
    <w:rsid w:val="00454848"/>
    <w:rsid w:val="004559EE"/>
    <w:rsid w:val="004712BD"/>
    <w:rsid w:val="004B7B0D"/>
    <w:rsid w:val="005519E9"/>
    <w:rsid w:val="00571059"/>
    <w:rsid w:val="005C5355"/>
    <w:rsid w:val="005D152D"/>
    <w:rsid w:val="005D5A3A"/>
    <w:rsid w:val="005F2DCD"/>
    <w:rsid w:val="00640D71"/>
    <w:rsid w:val="00647727"/>
    <w:rsid w:val="00662275"/>
    <w:rsid w:val="006C229F"/>
    <w:rsid w:val="006D6A73"/>
    <w:rsid w:val="006F455A"/>
    <w:rsid w:val="00743674"/>
    <w:rsid w:val="00754418"/>
    <w:rsid w:val="00754A14"/>
    <w:rsid w:val="00767D0D"/>
    <w:rsid w:val="007B7BB0"/>
    <w:rsid w:val="007E052D"/>
    <w:rsid w:val="00831AF0"/>
    <w:rsid w:val="0087661C"/>
    <w:rsid w:val="008868A4"/>
    <w:rsid w:val="008D340C"/>
    <w:rsid w:val="008E5975"/>
    <w:rsid w:val="008F59E0"/>
    <w:rsid w:val="009913BB"/>
    <w:rsid w:val="009B4A59"/>
    <w:rsid w:val="009C1F91"/>
    <w:rsid w:val="00A03CB1"/>
    <w:rsid w:val="00A15FAD"/>
    <w:rsid w:val="00A27B35"/>
    <w:rsid w:val="00A61E51"/>
    <w:rsid w:val="00AC2B93"/>
    <w:rsid w:val="00AC703F"/>
    <w:rsid w:val="00AD4B5F"/>
    <w:rsid w:val="00B00585"/>
    <w:rsid w:val="00B03EA3"/>
    <w:rsid w:val="00B34798"/>
    <w:rsid w:val="00B36B66"/>
    <w:rsid w:val="00B87443"/>
    <w:rsid w:val="00B8764A"/>
    <w:rsid w:val="00BA4AAC"/>
    <w:rsid w:val="00BC49E9"/>
    <w:rsid w:val="00BE7780"/>
    <w:rsid w:val="00C006AE"/>
    <w:rsid w:val="00C03B05"/>
    <w:rsid w:val="00C43D99"/>
    <w:rsid w:val="00C54A84"/>
    <w:rsid w:val="00C83BC5"/>
    <w:rsid w:val="00CE3505"/>
    <w:rsid w:val="00D07318"/>
    <w:rsid w:val="00D228B3"/>
    <w:rsid w:val="00D27123"/>
    <w:rsid w:val="00D47633"/>
    <w:rsid w:val="00D54E00"/>
    <w:rsid w:val="00DA2BEB"/>
    <w:rsid w:val="00E15900"/>
    <w:rsid w:val="00E75CED"/>
    <w:rsid w:val="00EB023D"/>
    <w:rsid w:val="00EE4199"/>
    <w:rsid w:val="00F26E17"/>
    <w:rsid w:val="00F33BFF"/>
    <w:rsid w:val="00F40D00"/>
    <w:rsid w:val="00F457A6"/>
    <w:rsid w:val="00F624A5"/>
    <w:rsid w:val="00F94D2E"/>
    <w:rsid w:val="00FB0F2C"/>
    <w:rsid w:val="00FC54CF"/>
    <w:rsid w:val="00FE2DE7"/>
    <w:rsid w:val="00FE4A74"/>
    <w:rsid w:val="00FF2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86F69"/>
    <w:rPr>
      <w:b/>
      <w:bCs/>
      <w:color w:val="26282F"/>
    </w:rPr>
  </w:style>
  <w:style w:type="paragraph" w:styleId="a4">
    <w:name w:val="List"/>
    <w:basedOn w:val="a"/>
    <w:unhideWhenUsed/>
    <w:rsid w:val="00386F69"/>
    <w:pPr>
      <w:widowControl/>
      <w:suppressAutoHyphens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semiHidden/>
    <w:unhideWhenUsed/>
    <w:rsid w:val="00386F69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72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386F69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7">
    <w:name w:val="Body Text Indent"/>
    <w:basedOn w:val="a"/>
    <w:link w:val="a8"/>
    <w:semiHidden/>
    <w:unhideWhenUsed/>
    <w:rsid w:val="00386F69"/>
    <w:pPr>
      <w:widowControl/>
      <w:suppressAutoHyphens/>
      <w:autoSpaceDE/>
      <w:autoSpaceDN/>
      <w:adjustRightInd/>
      <w:ind w:left="-180" w:hanging="540"/>
      <w:jc w:val="left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386F6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Standard">
    <w:name w:val="Standard"/>
    <w:rsid w:val="00386F6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9">
    <w:name w:val="No Spacing"/>
    <w:uiPriority w:val="1"/>
    <w:qFormat/>
    <w:rsid w:val="00386F69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87661C"/>
    <w:pPr>
      <w:ind w:left="720"/>
      <w:contextualSpacing/>
    </w:pPr>
  </w:style>
  <w:style w:type="paragraph" w:customStyle="1" w:styleId="ab">
    <w:name w:val="Содержимое таблицы"/>
    <w:basedOn w:val="a"/>
    <w:rsid w:val="00302BCC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table" w:styleId="ac">
    <w:name w:val="Table Grid"/>
    <w:basedOn w:val="a1"/>
    <w:uiPriority w:val="59"/>
    <w:rsid w:val="00302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C43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1EC55-7112-44B7-AA4E-4146F044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3652</Words>
  <Characters>20820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2022-11-17T05:42:00Z</cp:lastPrinted>
  <dcterms:created xsi:type="dcterms:W3CDTF">2022-12-13T07:11:00Z</dcterms:created>
  <dcterms:modified xsi:type="dcterms:W3CDTF">2022-12-14T04:00:00Z</dcterms:modified>
</cp:coreProperties>
</file>