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430" w:rsidRPr="00F92430" w:rsidRDefault="00F8523E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F92430" w:rsidRPr="00F924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КЛЮЧЕВСКИЙ  СЕЛЬСОВЕТ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24"/>
      </w:tblGrid>
      <w:tr w:rsidR="00F92430" w:rsidRPr="00F92430" w:rsidTr="00F92430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F92430" w:rsidRPr="00F92430" w:rsidRDefault="00F92430" w:rsidP="00F924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2430" w:rsidRPr="00DF4A24" w:rsidRDefault="006D2375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35E3B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 w:rsidR="00A645C4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F92430"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0D0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92430"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</w:p>
    <w:p w:rsid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0D09B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Ключевка</w:t>
      </w:r>
    </w:p>
    <w:p w:rsidR="00FC5CBD" w:rsidRDefault="00FC5CBD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D2375" w:rsidRPr="006D2375" w:rsidRDefault="006D2375" w:rsidP="006D23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 комиссии по оценке технического состояния дорог и порядка проведения оценки технического состояния </w:t>
      </w:r>
    </w:p>
    <w:p w:rsidR="006D2375" w:rsidRPr="006D2375" w:rsidRDefault="006D2375" w:rsidP="006D23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>автомобильных дорог местного значения муниципального</w:t>
      </w:r>
    </w:p>
    <w:p w:rsidR="006D2375" w:rsidRPr="006D2375" w:rsidRDefault="006D2375" w:rsidP="006D23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 Ключевский</w:t>
      </w: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Беляевского района</w:t>
      </w:r>
    </w:p>
    <w:p w:rsidR="006D2375" w:rsidRPr="006D2375" w:rsidRDefault="006D2375" w:rsidP="006D23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Оренбургской области </w:t>
      </w:r>
    </w:p>
    <w:p w:rsidR="006D2375" w:rsidRPr="006D2375" w:rsidRDefault="006D2375" w:rsidP="006D23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D2375" w:rsidRPr="006D2375" w:rsidRDefault="006D2375" w:rsidP="006D23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пунктом 19 статьи 14  Федерального закона "Об общих принципах организации местного самоуправления в Российской Федерации" от  06.10.2003  № 131-ФЗ, со статьей 13 Федерального  закона  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 статьей 2 Федерального закона Российской Федерации от 10.12.1995 года №196-ФЗ «О безопасности дорожного движения», администрация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Ключевский</w:t>
      </w: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</w:t>
      </w: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6D2375" w:rsidRPr="006D2375" w:rsidRDefault="006D2375" w:rsidP="006D23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Создать комиссию по оценке технического состояния автомобильных дорог местного значения на территории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Ключевский сельсовет </w:t>
      </w: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(Приложение №1). </w:t>
      </w:r>
    </w:p>
    <w:p w:rsidR="006D2375" w:rsidRPr="006D2375" w:rsidRDefault="006D2375" w:rsidP="006D23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2.Утвердить прилагаемый Порядок проведения оценки технического состояния автомобильных дорог местного значения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Ключевский</w:t>
      </w: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Беляевского района Оренбургской области (Приложение № 2). </w:t>
      </w:r>
    </w:p>
    <w:p w:rsidR="006D2375" w:rsidRPr="006D2375" w:rsidRDefault="006D2375" w:rsidP="006D23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3.Постановление вступает в силу со дня его подписания. </w:t>
      </w:r>
    </w:p>
    <w:p w:rsidR="006D2375" w:rsidRPr="006D2375" w:rsidRDefault="006D2375" w:rsidP="006D2375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 </w:t>
      </w:r>
    </w:p>
    <w:p w:rsidR="006D2375" w:rsidRDefault="006D2375" w:rsidP="006D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375" w:rsidRPr="006D2375" w:rsidRDefault="006D2375" w:rsidP="006D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                                                                            А.В. Колесников</w:t>
      </w:r>
    </w:p>
    <w:p w:rsidR="006D2375" w:rsidRPr="006D2375" w:rsidRDefault="006D2375" w:rsidP="006D23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E7BF5"/>
          <w:sz w:val="20"/>
          <w:szCs w:val="20"/>
          <w:lang w:eastAsia="ru-RU"/>
        </w:rPr>
      </w:pPr>
    </w:p>
    <w:p w:rsidR="006D2375" w:rsidRPr="006D2375" w:rsidRDefault="006D2375" w:rsidP="006D2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E7BF5"/>
          <w:sz w:val="20"/>
          <w:szCs w:val="20"/>
          <w:lang w:eastAsia="ru-RU"/>
        </w:rPr>
      </w:pPr>
    </w:p>
    <w:p w:rsidR="006D2375" w:rsidRPr="006D2375" w:rsidRDefault="006D2375" w:rsidP="006D2375">
      <w:pPr>
        <w:tabs>
          <w:tab w:val="left" w:pos="1276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D237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 комиссии, прокурору района, в дело.</w:t>
      </w:r>
    </w:p>
    <w:p w:rsidR="006D2375" w:rsidRPr="006D2375" w:rsidRDefault="006D2375" w:rsidP="006D2375">
      <w:pPr>
        <w:tabs>
          <w:tab w:val="left" w:pos="1276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375" w:rsidRPr="006D2375" w:rsidRDefault="006D2375" w:rsidP="006D2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375" w:rsidRPr="006D2375" w:rsidRDefault="006D2375" w:rsidP="006D2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375" w:rsidRPr="006D2375" w:rsidRDefault="006D2375" w:rsidP="006D2375">
      <w:pPr>
        <w:tabs>
          <w:tab w:val="left" w:pos="1276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375" w:rsidRPr="006D2375" w:rsidRDefault="006D2375" w:rsidP="006D2375">
      <w:pPr>
        <w:tabs>
          <w:tab w:val="left" w:pos="1276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375" w:rsidRPr="006D2375" w:rsidRDefault="006D2375" w:rsidP="006D2375">
      <w:pPr>
        <w:tabs>
          <w:tab w:val="left" w:pos="1276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375" w:rsidRPr="006D2375" w:rsidRDefault="006D2375" w:rsidP="006D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</w:t>
      </w:r>
      <w:r w:rsidRPr="006D2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6D2375" w:rsidRPr="006D2375" w:rsidRDefault="006D2375" w:rsidP="006D2375">
      <w:pPr>
        <w:spacing w:after="0" w:line="240" w:lineRule="auto"/>
        <w:ind w:left="6096" w:firstLine="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6D2375" w:rsidRPr="006D2375" w:rsidRDefault="006D2375" w:rsidP="006D2375">
      <w:pPr>
        <w:spacing w:after="0" w:line="240" w:lineRule="auto"/>
        <w:ind w:left="6096" w:firstLine="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</w:t>
      </w:r>
    </w:p>
    <w:p w:rsidR="006D2375" w:rsidRPr="006D2375" w:rsidRDefault="006D2375" w:rsidP="006D2375">
      <w:pPr>
        <w:spacing w:after="0" w:line="240" w:lineRule="auto"/>
        <w:ind w:left="6096" w:firstLine="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Ключевский</w:t>
      </w:r>
      <w:r w:rsidRPr="006D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</w:t>
      </w:r>
    </w:p>
    <w:p w:rsidR="006D2375" w:rsidRPr="006D2375" w:rsidRDefault="00622F1C" w:rsidP="006D2375">
      <w:pPr>
        <w:spacing w:after="0" w:line="240" w:lineRule="auto"/>
        <w:ind w:left="6096" w:firstLine="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237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D2375" w:rsidRPr="006D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.05.2016 № </w:t>
      </w:r>
      <w:r w:rsidR="006D2375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</w:p>
    <w:p w:rsidR="006D2375" w:rsidRPr="006D2375" w:rsidRDefault="006D2375" w:rsidP="006D2375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375" w:rsidRPr="006D2375" w:rsidRDefault="006D2375" w:rsidP="006D23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>Состав комиссии</w:t>
      </w:r>
    </w:p>
    <w:p w:rsidR="006D2375" w:rsidRDefault="006D2375" w:rsidP="006D23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оценке </w:t>
      </w:r>
      <w:proofErr w:type="gramStart"/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>технического состояния автомобильных дорог</w:t>
      </w:r>
      <w:proofErr w:type="gramEnd"/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общего </w:t>
      </w:r>
    </w:p>
    <w:p w:rsidR="006D2375" w:rsidRPr="006D2375" w:rsidRDefault="006D2375" w:rsidP="006D23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пользования местного значения, расположенных на территории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Ключевский</w:t>
      </w: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Беляевского района Оренбургской области</w:t>
      </w:r>
    </w:p>
    <w:p w:rsidR="006D2375" w:rsidRPr="006D2375" w:rsidRDefault="006D2375" w:rsidP="006D23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2375" w:rsidRPr="006D2375" w:rsidRDefault="006D2375" w:rsidP="006D23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2375" w:rsidRDefault="006D2375" w:rsidP="006D23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комиссии:</w:t>
      </w:r>
    </w:p>
    <w:p w:rsidR="006D2375" w:rsidRDefault="006D2375" w:rsidP="006D23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955"/>
      </w:tblGrid>
      <w:tr w:rsidR="006D2375" w:rsidTr="006C1CDA">
        <w:tc>
          <w:tcPr>
            <w:tcW w:w="4679" w:type="dxa"/>
          </w:tcPr>
          <w:p w:rsidR="006D2375" w:rsidRDefault="006D2375" w:rsidP="006D23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Колесников Андрей Владимирович -</w:t>
            </w:r>
          </w:p>
        </w:tc>
        <w:tc>
          <w:tcPr>
            <w:tcW w:w="4955" w:type="dxa"/>
          </w:tcPr>
          <w:p w:rsidR="006D2375" w:rsidRDefault="006D2375" w:rsidP="006D23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муниципального образования Ключевский сельсовет</w:t>
            </w:r>
          </w:p>
        </w:tc>
      </w:tr>
      <w:tr w:rsidR="006D2375" w:rsidTr="006C1CDA">
        <w:tc>
          <w:tcPr>
            <w:tcW w:w="4679" w:type="dxa"/>
          </w:tcPr>
          <w:p w:rsidR="006D2375" w:rsidRDefault="006D2375" w:rsidP="006D23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Карпенко Анатолий Николаевич -</w:t>
            </w:r>
          </w:p>
        </w:tc>
        <w:tc>
          <w:tcPr>
            <w:tcW w:w="4955" w:type="dxa"/>
          </w:tcPr>
          <w:p w:rsidR="006D2375" w:rsidRDefault="006D2375" w:rsidP="006D23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специалист 1 категории администрации </w:t>
            </w:r>
          </w:p>
        </w:tc>
      </w:tr>
      <w:tr w:rsidR="006D2375" w:rsidTr="006C1CDA">
        <w:tc>
          <w:tcPr>
            <w:tcW w:w="4679" w:type="dxa"/>
          </w:tcPr>
          <w:p w:rsidR="006D2375" w:rsidRDefault="006D2375" w:rsidP="006D23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955" w:type="dxa"/>
          </w:tcPr>
          <w:p w:rsidR="006D2375" w:rsidRDefault="006D2375" w:rsidP="006D23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2375" w:rsidTr="006C1CDA">
        <w:tc>
          <w:tcPr>
            <w:tcW w:w="4679" w:type="dxa"/>
          </w:tcPr>
          <w:p w:rsidR="006D2375" w:rsidRDefault="006D2375" w:rsidP="006D23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Терехов Виктор Николаевич</w:t>
            </w:r>
          </w:p>
        </w:tc>
        <w:tc>
          <w:tcPr>
            <w:tcW w:w="4955" w:type="dxa"/>
          </w:tcPr>
          <w:p w:rsidR="006D2375" w:rsidRDefault="006D2375" w:rsidP="006D2375">
            <w:pPr>
              <w:tabs>
                <w:tab w:val="left" w:pos="464"/>
                <w:tab w:val="center" w:pos="467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23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депутат Совета депутатов                                                       МО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Ключевский</w:t>
            </w:r>
            <w:r w:rsidRPr="006D23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                                       </w:t>
            </w:r>
            <w:proofErr w:type="gramStart"/>
            <w:r w:rsidRPr="006D23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6D23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</w:tc>
      </w:tr>
      <w:tr w:rsidR="006D2375" w:rsidTr="006C1CDA">
        <w:tc>
          <w:tcPr>
            <w:tcW w:w="4679" w:type="dxa"/>
          </w:tcPr>
          <w:p w:rsidR="006D2375" w:rsidRDefault="006D2375" w:rsidP="006D23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23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Кириенко Николай Александрович</w:t>
            </w:r>
          </w:p>
        </w:tc>
        <w:tc>
          <w:tcPr>
            <w:tcW w:w="4955" w:type="dxa"/>
          </w:tcPr>
          <w:p w:rsidR="006D2375" w:rsidRDefault="006D2375" w:rsidP="006D2375">
            <w:pPr>
              <w:tabs>
                <w:tab w:val="left" w:pos="537"/>
                <w:tab w:val="center" w:pos="4677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23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главный специалист-    инженер-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="006C1C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строитель администрации </w:t>
            </w:r>
            <w:r w:rsidRPr="006D23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МО                                                                    Беляевский район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(по </w:t>
            </w:r>
            <w:r w:rsidRPr="006D23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согласованию)</w:t>
            </w:r>
          </w:p>
        </w:tc>
      </w:tr>
      <w:tr w:rsidR="006D2375" w:rsidTr="006C1CDA">
        <w:tc>
          <w:tcPr>
            <w:tcW w:w="4679" w:type="dxa"/>
          </w:tcPr>
          <w:p w:rsidR="006D2375" w:rsidRDefault="006C1CDA" w:rsidP="006D23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23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Представитель ДУ</w:t>
            </w:r>
          </w:p>
        </w:tc>
        <w:tc>
          <w:tcPr>
            <w:tcW w:w="4955" w:type="dxa"/>
          </w:tcPr>
          <w:p w:rsidR="006D2375" w:rsidRDefault="006C1CDA" w:rsidP="006C1CDA">
            <w:pPr>
              <w:tabs>
                <w:tab w:val="left" w:pos="537"/>
                <w:tab w:val="center" w:pos="4677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23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    согласованию</w:t>
            </w:r>
          </w:p>
        </w:tc>
      </w:tr>
      <w:tr w:rsidR="006D2375" w:rsidTr="006C1CDA">
        <w:tc>
          <w:tcPr>
            <w:tcW w:w="4679" w:type="dxa"/>
          </w:tcPr>
          <w:p w:rsidR="006D2375" w:rsidRDefault="006C1CDA" w:rsidP="006D23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23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Представитель ГИБДД</w:t>
            </w:r>
          </w:p>
        </w:tc>
        <w:tc>
          <w:tcPr>
            <w:tcW w:w="4955" w:type="dxa"/>
          </w:tcPr>
          <w:p w:rsidR="006D2375" w:rsidRDefault="006C1CDA" w:rsidP="006C1CDA">
            <w:pPr>
              <w:tabs>
                <w:tab w:val="left" w:pos="537"/>
                <w:tab w:val="center" w:pos="4677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23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    согласованию</w:t>
            </w:r>
          </w:p>
        </w:tc>
      </w:tr>
    </w:tbl>
    <w:p w:rsidR="006D2375" w:rsidRPr="006D2375" w:rsidRDefault="006D2375" w:rsidP="006D23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2375" w:rsidRPr="006D2375" w:rsidRDefault="006D2375" w:rsidP="006D23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2375" w:rsidRPr="006D2375" w:rsidRDefault="006D2375" w:rsidP="006D23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2375" w:rsidRPr="006D2375" w:rsidRDefault="006D2375" w:rsidP="006D2375">
      <w:pPr>
        <w:tabs>
          <w:tab w:val="left" w:pos="537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6D2375" w:rsidRPr="006D2375" w:rsidRDefault="006D2375" w:rsidP="006D2375">
      <w:pPr>
        <w:tabs>
          <w:tab w:val="left" w:pos="537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6D2375" w:rsidRPr="006D2375" w:rsidRDefault="006D2375" w:rsidP="006D23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2375" w:rsidRPr="006D2375" w:rsidRDefault="006D2375" w:rsidP="006D23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D2375" w:rsidRPr="006D2375" w:rsidRDefault="006D2375" w:rsidP="006D23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2375" w:rsidRPr="006D2375" w:rsidRDefault="006D2375" w:rsidP="006D23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2375" w:rsidRPr="006D2375" w:rsidRDefault="006D2375" w:rsidP="006D23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2375" w:rsidRPr="006D2375" w:rsidRDefault="006D2375" w:rsidP="006D23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2375" w:rsidRDefault="006D2375" w:rsidP="006D23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1CDA" w:rsidRDefault="006C1CDA" w:rsidP="006D23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2375" w:rsidRPr="006D2375" w:rsidRDefault="006D2375" w:rsidP="006D23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2375" w:rsidRPr="006D2375" w:rsidRDefault="006D2375" w:rsidP="006D23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2375" w:rsidRPr="006D2375" w:rsidRDefault="006D2375" w:rsidP="006D23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2375" w:rsidRPr="006D2375" w:rsidRDefault="006D2375" w:rsidP="006D23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2375" w:rsidRPr="006D2375" w:rsidRDefault="006D2375" w:rsidP="006D23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2375" w:rsidRPr="006D2375" w:rsidRDefault="006D2375" w:rsidP="006D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</w:t>
      </w:r>
      <w:r w:rsidRPr="006D2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</w:t>
      </w:r>
      <w:bookmarkStart w:id="0" w:name="_GoBack"/>
      <w:bookmarkEnd w:id="0"/>
      <w:r w:rsidRPr="006D2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 № 2</w:t>
      </w:r>
    </w:p>
    <w:p w:rsidR="006D2375" w:rsidRPr="006D2375" w:rsidRDefault="006D2375" w:rsidP="006D2375">
      <w:pPr>
        <w:spacing w:after="0" w:line="240" w:lineRule="auto"/>
        <w:ind w:left="6096" w:firstLine="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6D2375" w:rsidRPr="006D2375" w:rsidRDefault="006D2375" w:rsidP="006D2375">
      <w:pPr>
        <w:spacing w:after="0" w:line="240" w:lineRule="auto"/>
        <w:ind w:left="6096" w:firstLine="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</w:t>
      </w:r>
    </w:p>
    <w:p w:rsidR="006D2375" w:rsidRPr="006D2375" w:rsidRDefault="006C1CDA" w:rsidP="006D2375">
      <w:pPr>
        <w:spacing w:after="0" w:line="240" w:lineRule="auto"/>
        <w:ind w:left="6096" w:firstLine="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Ключевский</w:t>
      </w:r>
      <w:r w:rsidR="006D2375" w:rsidRPr="006D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</w:t>
      </w:r>
    </w:p>
    <w:p w:rsidR="006D2375" w:rsidRPr="006D2375" w:rsidRDefault="006D2375" w:rsidP="006D2375">
      <w:pPr>
        <w:spacing w:after="0" w:line="240" w:lineRule="auto"/>
        <w:ind w:left="6096" w:firstLine="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C1CD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D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.05.2016 № </w:t>
      </w:r>
      <w:r w:rsidR="00622F1C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</w:p>
    <w:p w:rsidR="006D2375" w:rsidRPr="006D2375" w:rsidRDefault="006D2375" w:rsidP="006D2375">
      <w:pPr>
        <w:spacing w:after="0" w:line="240" w:lineRule="auto"/>
        <w:ind w:left="6096" w:firstLine="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375" w:rsidRPr="006D2375" w:rsidRDefault="006D2375" w:rsidP="006D2375">
      <w:pPr>
        <w:spacing w:after="0" w:line="240" w:lineRule="auto"/>
        <w:ind w:left="6096" w:firstLine="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375" w:rsidRPr="006D2375" w:rsidRDefault="006D2375" w:rsidP="006D23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</w:t>
      </w:r>
    </w:p>
    <w:p w:rsidR="006D2375" w:rsidRPr="006D2375" w:rsidRDefault="006D2375" w:rsidP="006D23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проведения оценки технического состояния </w:t>
      </w:r>
    </w:p>
    <w:p w:rsidR="006D2375" w:rsidRPr="006D2375" w:rsidRDefault="006D2375" w:rsidP="006D23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>автомобильных дорог общего пользования местного значения</w:t>
      </w:r>
    </w:p>
    <w:p w:rsidR="006D2375" w:rsidRPr="006D2375" w:rsidRDefault="006D2375" w:rsidP="006D23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622F1C">
        <w:rPr>
          <w:rFonts w:ascii="Times New Roman" w:eastAsia="Calibri" w:hAnsi="Times New Roman" w:cs="Times New Roman"/>
          <w:sz w:val="28"/>
          <w:szCs w:val="28"/>
          <w:lang w:eastAsia="ru-RU"/>
        </w:rPr>
        <w:t>Ключевский</w:t>
      </w: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Беляевского района Оренбургской области </w:t>
      </w:r>
    </w:p>
    <w:p w:rsidR="006D2375" w:rsidRPr="006D2375" w:rsidRDefault="006D2375" w:rsidP="006D23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2375" w:rsidRPr="006D2375" w:rsidRDefault="006D2375" w:rsidP="006D23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>1. Настоящий Порядок проведения оценки технического состояния автомобильных дорог (далее – Порядок) устанавливает правила определения соответствия транспортно-эксплуатационных характеристик авт</w:t>
      </w:r>
      <w:r w:rsidR="00622F1C">
        <w:rPr>
          <w:rFonts w:ascii="Times New Roman" w:eastAsia="Calibri" w:hAnsi="Times New Roman" w:cs="Times New Roman"/>
          <w:sz w:val="28"/>
          <w:szCs w:val="28"/>
          <w:lang w:eastAsia="ru-RU"/>
        </w:rPr>
        <w:t>омобильных дорог </w:t>
      </w: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местного значения </w:t>
      </w:r>
      <w:r w:rsidR="00622F1C">
        <w:rPr>
          <w:rFonts w:ascii="Times New Roman" w:eastAsia="Calibri" w:hAnsi="Times New Roman" w:cs="Times New Roman"/>
          <w:sz w:val="28"/>
          <w:szCs w:val="28"/>
          <w:lang w:eastAsia="ru-RU"/>
        </w:rPr>
        <w:t>Ключевского</w:t>
      </w: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сельсовета требованиям технических регламентов, а также иным нормативным в соответствии с требованиями законодательства Российской Федерации в сфере технического регулирования. </w:t>
      </w:r>
    </w:p>
    <w:p w:rsidR="006D2375" w:rsidRPr="006D2375" w:rsidRDefault="006D2375" w:rsidP="006D23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Для целей настоящего Порядка: </w:t>
      </w:r>
    </w:p>
    <w:p w:rsidR="006D2375" w:rsidRPr="006D2375" w:rsidRDefault="006D2375" w:rsidP="006D23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 оценкой технического состояния автомобильной дороги местного значения Белогорского сельсовета понимается установление соответствия транспортно-эксплуатационных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 </w:t>
      </w:r>
    </w:p>
    <w:p w:rsidR="006D2375" w:rsidRPr="006D2375" w:rsidRDefault="006D2375" w:rsidP="006D23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>под диагностикой автомоби</w:t>
      </w:r>
      <w:r w:rsidR="00622F1C">
        <w:rPr>
          <w:rFonts w:ascii="Times New Roman" w:eastAsia="Calibri" w:hAnsi="Times New Roman" w:cs="Times New Roman"/>
          <w:sz w:val="28"/>
          <w:szCs w:val="28"/>
          <w:lang w:eastAsia="ru-RU"/>
        </w:rPr>
        <w:t>льной дороги местного значения </w:t>
      </w: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потоков; </w:t>
      </w:r>
    </w:p>
    <w:p w:rsidR="006D2375" w:rsidRPr="006D2375" w:rsidRDefault="006D2375" w:rsidP="006D23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 транспортно-эксплуатационными характеристиками автомобильной дороги понимается 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 </w:t>
      </w:r>
    </w:p>
    <w:p w:rsidR="006D2375" w:rsidRPr="006D2375" w:rsidRDefault="006D2375" w:rsidP="006D23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 техническим уровнем автомобильной дороги понимается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дороги; </w:t>
      </w:r>
    </w:p>
    <w:p w:rsidR="006D2375" w:rsidRPr="006D2375" w:rsidRDefault="006D2375" w:rsidP="006D23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 эксплуатационным состоянием автомобильной дороги понимается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дороги; </w:t>
      </w:r>
    </w:p>
    <w:p w:rsidR="006D2375" w:rsidRPr="006D2375" w:rsidRDefault="006D2375" w:rsidP="006D23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под потребительскими свойствами автомобильной дороги понимается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среду. </w:t>
      </w:r>
    </w:p>
    <w:p w:rsidR="006D2375" w:rsidRPr="006D2375" w:rsidRDefault="006D2375" w:rsidP="006D23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К основным постоянным параметрам и характеристикам автомобильной дороги, определяющим ее технический уровень, относятся: </w:t>
      </w:r>
    </w:p>
    <w:p w:rsidR="006D2375" w:rsidRPr="006D2375" w:rsidRDefault="006D2375" w:rsidP="006D23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ширина проезжей части и земляного полотна; </w:t>
      </w:r>
    </w:p>
    <w:p w:rsidR="006D2375" w:rsidRPr="006D2375" w:rsidRDefault="006D2375" w:rsidP="006D23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габарит приближения; </w:t>
      </w:r>
    </w:p>
    <w:p w:rsidR="006D2375" w:rsidRPr="006D2375" w:rsidRDefault="006D2375" w:rsidP="006D23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длины прямых, число углов поворотов в плане трассы и величины их радиусов; </w:t>
      </w:r>
    </w:p>
    <w:p w:rsidR="006D2375" w:rsidRPr="006D2375" w:rsidRDefault="006D2375" w:rsidP="006D23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протяженность подъемов и спусков; </w:t>
      </w:r>
    </w:p>
    <w:p w:rsidR="006D2375" w:rsidRPr="006D2375" w:rsidRDefault="006D2375" w:rsidP="006D23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продольный и поперечный уклоны; </w:t>
      </w:r>
    </w:p>
    <w:p w:rsidR="006D2375" w:rsidRPr="006D2375" w:rsidRDefault="006D2375" w:rsidP="006D23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высота насыпи и глубина выемки; </w:t>
      </w:r>
    </w:p>
    <w:p w:rsidR="006D2375" w:rsidRPr="006D2375" w:rsidRDefault="006D2375" w:rsidP="006D23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габариты искусственных дорожных сооружений; </w:t>
      </w:r>
    </w:p>
    <w:p w:rsidR="006D2375" w:rsidRPr="006D2375" w:rsidRDefault="006D2375" w:rsidP="006D23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наличие элементов водоотвода; </w:t>
      </w:r>
    </w:p>
    <w:p w:rsidR="006D2375" w:rsidRPr="006D2375" w:rsidRDefault="006D2375" w:rsidP="006D23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наличие элементов обустройства дороги и технических средств организации дорожного движения. </w:t>
      </w:r>
    </w:p>
    <w:p w:rsidR="006D2375" w:rsidRPr="006D2375" w:rsidRDefault="006D2375" w:rsidP="006D23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К основным переменным параметрам и характеристикам автомобильной дороги, определяющим ее эксплуатационное состояние, относятся: </w:t>
      </w:r>
    </w:p>
    <w:p w:rsidR="006D2375" w:rsidRPr="006D2375" w:rsidRDefault="006D2375" w:rsidP="006D23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продольная ровность и колейность дорожного покрытия; </w:t>
      </w:r>
    </w:p>
    <w:p w:rsidR="006D2375" w:rsidRPr="006D2375" w:rsidRDefault="006D2375" w:rsidP="006D23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сцепные свойства дорожного покрытия и состояние обочин; </w:t>
      </w:r>
    </w:p>
    <w:p w:rsidR="006D2375" w:rsidRPr="006D2375" w:rsidRDefault="006D2375" w:rsidP="006D23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прочность дорожной одежды; </w:t>
      </w:r>
    </w:p>
    <w:p w:rsidR="006D2375" w:rsidRPr="006D2375" w:rsidRDefault="006D2375" w:rsidP="006D23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грузоподъемность искусственных дорожных сооружений; </w:t>
      </w:r>
    </w:p>
    <w:p w:rsidR="006D2375" w:rsidRPr="006D2375" w:rsidRDefault="006D2375" w:rsidP="006D23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 </w:t>
      </w:r>
    </w:p>
    <w:p w:rsidR="006D2375" w:rsidRPr="006D2375" w:rsidRDefault="006D2375" w:rsidP="006D23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К основным показателям потребительских свойств автомобильной дороги, относятся: </w:t>
      </w:r>
    </w:p>
    <w:p w:rsidR="006D2375" w:rsidRPr="006D2375" w:rsidRDefault="006D2375" w:rsidP="006D23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средняя скорость движения транспортного потока; </w:t>
      </w:r>
    </w:p>
    <w:p w:rsidR="006D2375" w:rsidRPr="006D2375" w:rsidRDefault="006D2375" w:rsidP="006D23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безопасность и удобство движения транспортного потока; </w:t>
      </w:r>
    </w:p>
    <w:p w:rsidR="006D2375" w:rsidRPr="006D2375" w:rsidRDefault="006D2375" w:rsidP="006D23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пропускная способность и уровень загрузки автомобильной дороги движением; </w:t>
      </w:r>
    </w:p>
    <w:p w:rsidR="006D2375" w:rsidRPr="006D2375" w:rsidRDefault="006D2375" w:rsidP="006D23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среднегодовая суточная интенсивность движения и состав транспортного потока; </w:t>
      </w:r>
    </w:p>
    <w:p w:rsidR="006D2375" w:rsidRPr="006D2375" w:rsidRDefault="006D2375" w:rsidP="006D2375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способность дороги пропускать транспортные средства с допустимыми для движения осевыми нагрузками, общей массой и габаритами; </w:t>
      </w:r>
    </w:p>
    <w:p w:rsidR="006D2375" w:rsidRPr="006D2375" w:rsidRDefault="006D2375" w:rsidP="006D23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степень воздействия дороги на окружающую среду. </w:t>
      </w:r>
    </w:p>
    <w:p w:rsidR="006D2375" w:rsidRPr="006D2375" w:rsidRDefault="006D2375" w:rsidP="006D23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>7. Оценка технического состояния автомоб</w:t>
      </w:r>
      <w:r w:rsidR="00622F1C">
        <w:rPr>
          <w:rFonts w:ascii="Times New Roman" w:eastAsia="Calibri" w:hAnsi="Times New Roman" w:cs="Times New Roman"/>
          <w:sz w:val="28"/>
          <w:szCs w:val="28"/>
          <w:lang w:eastAsia="ru-RU"/>
        </w:rPr>
        <w:t>ильных дорог местного значения </w:t>
      </w: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проводится: </w:t>
      </w:r>
    </w:p>
    <w:p w:rsidR="006D2375" w:rsidRPr="006D2375" w:rsidRDefault="006D2375" w:rsidP="006D23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отношении автомобильных дорог общего пользования местного значения – Администрацией сельского поселения    в области использования автомобильных дорог и осуществления дорожной деятельности, либо уполномоченной им организацией. </w:t>
      </w:r>
    </w:p>
    <w:p w:rsidR="006D2375" w:rsidRPr="006D2375" w:rsidRDefault="006D2375" w:rsidP="006D23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8. Для проведения работ по диагностике и оценке технического состояния автомобильных дорог местного значения сельского поселения   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 </w:t>
      </w:r>
    </w:p>
    <w:p w:rsidR="006D2375" w:rsidRPr="006D2375" w:rsidRDefault="006D2375" w:rsidP="006D23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>9. Диагностика автомобильных дорог местного знач</w:t>
      </w:r>
      <w:r w:rsidR="00622F1C">
        <w:rPr>
          <w:rFonts w:ascii="Times New Roman" w:eastAsia="Calibri" w:hAnsi="Times New Roman" w:cs="Times New Roman"/>
          <w:sz w:val="28"/>
          <w:szCs w:val="28"/>
          <w:lang w:eastAsia="ru-RU"/>
        </w:rPr>
        <w:t>ения </w:t>
      </w: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проводится в соответствии с требованиями законодательства Российской Федерации в сфере технического регулирования. Виды диагностики автомобильных дорог приведены в приложении к настоящему Порядку. </w:t>
      </w:r>
    </w:p>
    <w:p w:rsidR="006D2375" w:rsidRPr="006D2375" w:rsidRDefault="006D2375" w:rsidP="006D23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проведении диагностики автомобильных дорог должно использоваться измерительное оборудование приборы, передвижные лаборатории, имеющее свидетельство о поверке, утвержденное в установленном порядке. Данное оборудование должно быть включено в Государственный реестр средств измерений, либо должно быть метеорологически аттестованным. </w:t>
      </w:r>
    </w:p>
    <w:p w:rsidR="006D2375" w:rsidRPr="006D2375" w:rsidRDefault="006D2375" w:rsidP="006D23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 Результаты оценки технического состояния автомобильной дороги используются для: </w:t>
      </w:r>
    </w:p>
    <w:p w:rsidR="006D2375" w:rsidRPr="006D2375" w:rsidRDefault="006D2375" w:rsidP="006D23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формирования и обновления автоматизированного банка дорожных и мостовых данных; </w:t>
      </w:r>
    </w:p>
    <w:p w:rsidR="006D2375" w:rsidRPr="006D2375" w:rsidRDefault="006D2375" w:rsidP="006D23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заполнения форм государственной статистической отчетности; </w:t>
      </w:r>
    </w:p>
    <w:p w:rsidR="006D2375" w:rsidRPr="006D2375" w:rsidRDefault="006D2375" w:rsidP="006D23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оценки потребности в работах по реконструкции, капитальному ремонту, ремонту и содержанию автомобильных дорог; </w:t>
      </w:r>
    </w:p>
    <w:p w:rsidR="006D2375" w:rsidRPr="006D2375" w:rsidRDefault="006D2375" w:rsidP="006D23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ежегодного и среднесрочного планирования работ по реконструкции, капитальному ремонту, ремонту и содержанию автомобильных дорог; </w:t>
      </w:r>
    </w:p>
    <w:p w:rsidR="006D2375" w:rsidRPr="006D2375" w:rsidRDefault="006D2375" w:rsidP="006D23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разработки обоснований по реконструкции, капитальном</w:t>
      </w:r>
      <w:r w:rsidR="00622F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ремонту, ремонту и </w:t>
      </w:r>
      <w:proofErr w:type="gramStart"/>
      <w:r w:rsidR="00622F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содержанию </w:t>
      </w: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>автомобильных дорог</w:t>
      </w:r>
      <w:proofErr w:type="gramEnd"/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развитию дорожной сети с выбором приоритетных объектов; </w:t>
      </w:r>
    </w:p>
    <w:p w:rsidR="006D2375" w:rsidRPr="006D2375" w:rsidRDefault="006D2375" w:rsidP="006D23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разработки программ по повышению безопасности дорожного движения; </w:t>
      </w:r>
    </w:p>
    <w:p w:rsidR="006D2375" w:rsidRPr="006D2375" w:rsidRDefault="006D2375" w:rsidP="006D23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определения возможности движения транспортного средства, осуществляющего перевозки тяжеловесных и (или) крупногабаритных грузов, по автомобильной дороге; </w:t>
      </w:r>
    </w:p>
    <w:p w:rsidR="006D2375" w:rsidRPr="006D2375" w:rsidRDefault="006D2375" w:rsidP="006D23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организации временного ограничения или прекращения движения транспортных средств по автомобильным дорогам; </w:t>
      </w:r>
    </w:p>
    <w:p w:rsidR="006D2375" w:rsidRPr="006D2375" w:rsidRDefault="006D2375" w:rsidP="006D23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 </w:t>
      </w:r>
    </w:p>
    <w:p w:rsidR="006D2375" w:rsidRPr="006D2375" w:rsidRDefault="00622F1C" w:rsidP="006D23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формирования муниципального </w:t>
      </w:r>
      <w:r w:rsidR="006D2375"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реестра автомобильных дорог местного значения; </w:t>
      </w:r>
    </w:p>
    <w:p w:rsidR="006D2375" w:rsidRPr="006D2375" w:rsidRDefault="006D2375" w:rsidP="006D23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иных целей, предусмотренных законодательством Российской Федерации, муниципальными правовыми актами Белогорского сельсовета. </w:t>
      </w:r>
    </w:p>
    <w:p w:rsidR="006D2375" w:rsidRPr="006D2375" w:rsidRDefault="006D2375" w:rsidP="006D23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 </w:t>
      </w:r>
    </w:p>
    <w:p w:rsidR="006D2375" w:rsidRPr="006D2375" w:rsidRDefault="006D2375" w:rsidP="006D23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2F1C" w:rsidRDefault="00622F1C" w:rsidP="006D237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2375" w:rsidRPr="006D2375" w:rsidRDefault="006D2375" w:rsidP="006D237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D2375" w:rsidRPr="006D2375" w:rsidRDefault="006D2375" w:rsidP="006D237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Порядку проведения оценки технического </w:t>
      </w:r>
    </w:p>
    <w:p w:rsidR="006D2375" w:rsidRPr="006D2375" w:rsidRDefault="006D2375" w:rsidP="006D237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>состояния автомобильных дорог местного</w:t>
      </w:r>
    </w:p>
    <w:p w:rsidR="006D2375" w:rsidRPr="006D2375" w:rsidRDefault="006D2375" w:rsidP="006D237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значения </w:t>
      </w:r>
      <w:r w:rsidR="00622F1C">
        <w:rPr>
          <w:rFonts w:ascii="Times New Roman" w:eastAsia="Calibri" w:hAnsi="Times New Roman" w:cs="Times New Roman"/>
          <w:sz w:val="28"/>
          <w:szCs w:val="28"/>
          <w:lang w:eastAsia="ru-RU"/>
        </w:rPr>
        <w:t>Ключевского</w:t>
      </w: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сельсовета</w:t>
      </w:r>
    </w:p>
    <w:p w:rsidR="006D2375" w:rsidRPr="006D2375" w:rsidRDefault="006D2375" w:rsidP="006D23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2375" w:rsidRPr="006D2375" w:rsidRDefault="006D2375" w:rsidP="006D23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Виды диагностики автомобильных дорог </w:t>
      </w:r>
    </w:p>
    <w:p w:rsidR="006D2375" w:rsidRDefault="006D2375" w:rsidP="006D23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местного значения </w:t>
      </w:r>
      <w:r w:rsidR="00622F1C">
        <w:rPr>
          <w:rFonts w:ascii="Times New Roman" w:eastAsia="Calibri" w:hAnsi="Times New Roman" w:cs="Times New Roman"/>
          <w:sz w:val="28"/>
          <w:szCs w:val="28"/>
          <w:lang w:eastAsia="ru-RU"/>
        </w:rPr>
        <w:t>Ключевского</w:t>
      </w: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сельсовета  </w:t>
      </w:r>
    </w:p>
    <w:tbl>
      <w:tblPr>
        <w:tblStyle w:val="a6"/>
        <w:tblW w:w="9917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5245"/>
        <w:gridCol w:w="2120"/>
      </w:tblGrid>
      <w:tr w:rsidR="00622F1C" w:rsidTr="00622F1C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22F1C" w:rsidRPr="006D2375" w:rsidRDefault="00622F1C" w:rsidP="00622F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23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  № </w:t>
            </w:r>
          </w:p>
          <w:p w:rsidR="00622F1C" w:rsidRPr="006D2375" w:rsidRDefault="00622F1C" w:rsidP="00622F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23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22F1C" w:rsidRPr="006D2375" w:rsidRDefault="00622F1C" w:rsidP="00622F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23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Вид диагностики 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22F1C" w:rsidRPr="006D2375" w:rsidRDefault="00622F1C" w:rsidP="00622F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23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Состав работ 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F1C" w:rsidRPr="006D2375" w:rsidRDefault="00622F1C" w:rsidP="00622F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Pr="006D23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ериодичность </w:t>
            </w:r>
          </w:p>
          <w:p w:rsidR="00622F1C" w:rsidRPr="006D2375" w:rsidRDefault="00622F1C" w:rsidP="00622F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23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проведения </w:t>
            </w:r>
          </w:p>
          <w:p w:rsidR="00622F1C" w:rsidRPr="006D2375" w:rsidRDefault="00622F1C" w:rsidP="00622F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23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диагностики </w:t>
            </w:r>
          </w:p>
        </w:tc>
      </w:tr>
      <w:tr w:rsidR="00622F1C" w:rsidTr="00622F1C">
        <w:tc>
          <w:tcPr>
            <w:tcW w:w="709" w:type="dxa"/>
          </w:tcPr>
          <w:p w:rsidR="00622F1C" w:rsidRDefault="00622F1C" w:rsidP="00622F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22F1C" w:rsidRPr="006D2375" w:rsidRDefault="00622F1C" w:rsidP="00622F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23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Первичная диагностика 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22F1C" w:rsidRPr="006D2375" w:rsidRDefault="00622F1C" w:rsidP="00622F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23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Инструментальное и визуальное обследование по параметрам, влияющим на транспортно-эксплуатационные характеристики автомобильных дорог </w:t>
            </w:r>
          </w:p>
        </w:tc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F1C" w:rsidRPr="006D2375" w:rsidRDefault="00622F1C" w:rsidP="00622F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23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один раз в 3 – 5 лет </w:t>
            </w:r>
          </w:p>
        </w:tc>
      </w:tr>
      <w:tr w:rsidR="00622F1C" w:rsidTr="00622F1C">
        <w:tc>
          <w:tcPr>
            <w:tcW w:w="709" w:type="dxa"/>
          </w:tcPr>
          <w:p w:rsidR="00622F1C" w:rsidRDefault="00622F1C" w:rsidP="00622F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22F1C" w:rsidRPr="006D2375" w:rsidRDefault="00622F1C" w:rsidP="00622F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23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Повторная диагностика 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22F1C" w:rsidRPr="006D2375" w:rsidRDefault="00622F1C" w:rsidP="00622F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23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 </w:t>
            </w:r>
          </w:p>
        </w:tc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F1C" w:rsidRPr="006D2375" w:rsidRDefault="00622F1C" w:rsidP="00622F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23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один раз в год </w:t>
            </w:r>
          </w:p>
        </w:tc>
      </w:tr>
      <w:tr w:rsidR="00622F1C" w:rsidTr="00622F1C">
        <w:tc>
          <w:tcPr>
            <w:tcW w:w="709" w:type="dxa"/>
          </w:tcPr>
          <w:p w:rsidR="00622F1C" w:rsidRDefault="00622F1C" w:rsidP="00622F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622F1C" w:rsidRPr="006D2375" w:rsidRDefault="00622F1C" w:rsidP="00622F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23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Приемочная диагностика </w:t>
            </w:r>
          </w:p>
        </w:tc>
        <w:tc>
          <w:tcPr>
            <w:tcW w:w="5245" w:type="dxa"/>
            <w:tcBorders>
              <w:left w:val="single" w:sz="8" w:space="0" w:color="auto"/>
            </w:tcBorders>
            <w:vAlign w:val="center"/>
          </w:tcPr>
          <w:p w:rsidR="00622F1C" w:rsidRPr="006D2375" w:rsidRDefault="00622F1C" w:rsidP="00622F1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23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Инструментальное и визуальное обследование по параметрам, влияющим на транспортно-эксплуатационные характеристики автомобильных дорог </w:t>
            </w:r>
          </w:p>
        </w:tc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F1C" w:rsidRPr="006D2375" w:rsidRDefault="00622F1C" w:rsidP="00622F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23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 вводе автомобильной дороги (участков дороги) в эксплуатацию после строительства, реконструкции или капитального ремонта </w:t>
            </w:r>
          </w:p>
        </w:tc>
      </w:tr>
      <w:tr w:rsidR="00622F1C" w:rsidTr="00622F1C">
        <w:tc>
          <w:tcPr>
            <w:tcW w:w="709" w:type="dxa"/>
          </w:tcPr>
          <w:p w:rsidR="00622F1C" w:rsidRDefault="00622F1C" w:rsidP="00622F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22F1C" w:rsidRPr="006D2375" w:rsidRDefault="00622F1C" w:rsidP="00622F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23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Специализированная диагностика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22F1C" w:rsidRPr="006D2375" w:rsidRDefault="00622F1C" w:rsidP="00622F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23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Детальное инструментальное и визуальное обследование автомобильных дорог или участков автомобильных дорог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2F1C" w:rsidRPr="006D2375" w:rsidRDefault="00622F1C" w:rsidP="00622F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23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 определении возможности движения транспортного средства, осуществляющего перевозки тяжеловесных и (или) крупногабаритных грузов по автомобильной </w:t>
            </w:r>
          </w:p>
        </w:tc>
      </w:tr>
      <w:tr w:rsidR="00622F1C" w:rsidTr="00622F1C">
        <w:tc>
          <w:tcPr>
            <w:tcW w:w="709" w:type="dxa"/>
          </w:tcPr>
          <w:p w:rsidR="00622F1C" w:rsidRDefault="00622F1C" w:rsidP="00622F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22F1C" w:rsidRPr="006D2375" w:rsidRDefault="00622F1C" w:rsidP="00622F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22F1C" w:rsidRPr="006D2375" w:rsidRDefault="00622F1C" w:rsidP="00622F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23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заданному числу </w:t>
            </w:r>
          </w:p>
          <w:p w:rsidR="00622F1C" w:rsidRPr="006D2375" w:rsidRDefault="00622F1C" w:rsidP="00622F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23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параметров с использованием элементов изыскательских работ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2F1C" w:rsidRPr="006D2375" w:rsidRDefault="00622F1C" w:rsidP="00622F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23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дороге, а также в иных случаях, когда необходимо выявление причин снижения параметров и характеристик элементов автомобильных дорог </w:t>
            </w:r>
          </w:p>
        </w:tc>
      </w:tr>
    </w:tbl>
    <w:p w:rsidR="00622F1C" w:rsidRPr="006D2375" w:rsidRDefault="00622F1C" w:rsidP="006D23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2375" w:rsidRPr="006D2375" w:rsidRDefault="006D2375" w:rsidP="006D23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D2375" w:rsidRPr="006D2375" w:rsidRDefault="006D2375" w:rsidP="006D23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 </w:t>
      </w:r>
    </w:p>
    <w:p w:rsidR="006D2375" w:rsidRPr="006D2375" w:rsidRDefault="006D2375" w:rsidP="006D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375" w:rsidRPr="006D2375" w:rsidRDefault="006D2375" w:rsidP="006D2375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375" w:rsidRPr="006D2375" w:rsidRDefault="006D2375" w:rsidP="006D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375" w:rsidRPr="000D0591" w:rsidRDefault="006D2375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6D2375" w:rsidRPr="000D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63E9"/>
    <w:multiLevelType w:val="hybridMultilevel"/>
    <w:tmpl w:val="3CEA393E"/>
    <w:lvl w:ilvl="0" w:tplc="A22CE1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B2DA2"/>
    <w:multiLevelType w:val="hybridMultilevel"/>
    <w:tmpl w:val="A0AA1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63CB7"/>
    <w:multiLevelType w:val="hybridMultilevel"/>
    <w:tmpl w:val="6BF621E8"/>
    <w:lvl w:ilvl="0" w:tplc="D670280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81D4908"/>
    <w:multiLevelType w:val="hybridMultilevel"/>
    <w:tmpl w:val="FB8A6A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A7D7F"/>
    <w:multiLevelType w:val="multilevel"/>
    <w:tmpl w:val="9766A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CD2DE3"/>
    <w:multiLevelType w:val="hybridMultilevel"/>
    <w:tmpl w:val="48F6629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5D142246"/>
    <w:multiLevelType w:val="hybridMultilevel"/>
    <w:tmpl w:val="2072F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3587B"/>
    <w:multiLevelType w:val="hybridMultilevel"/>
    <w:tmpl w:val="3886E0B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79"/>
    <w:rsid w:val="00007A27"/>
    <w:rsid w:val="000C52A7"/>
    <w:rsid w:val="000D0591"/>
    <w:rsid w:val="000D09B6"/>
    <w:rsid w:val="001663CA"/>
    <w:rsid w:val="00166E81"/>
    <w:rsid w:val="001C2253"/>
    <w:rsid w:val="001E3ED5"/>
    <w:rsid w:val="001F11F2"/>
    <w:rsid w:val="00274526"/>
    <w:rsid w:val="0029033A"/>
    <w:rsid w:val="00291D79"/>
    <w:rsid w:val="002E4D80"/>
    <w:rsid w:val="00304888"/>
    <w:rsid w:val="00306C72"/>
    <w:rsid w:val="003345D3"/>
    <w:rsid w:val="0035097B"/>
    <w:rsid w:val="004021CF"/>
    <w:rsid w:val="00424A62"/>
    <w:rsid w:val="004424A5"/>
    <w:rsid w:val="00454654"/>
    <w:rsid w:val="005329E3"/>
    <w:rsid w:val="00590BC1"/>
    <w:rsid w:val="00597AEB"/>
    <w:rsid w:val="005B629B"/>
    <w:rsid w:val="005D1432"/>
    <w:rsid w:val="00622F1C"/>
    <w:rsid w:val="00645131"/>
    <w:rsid w:val="00656B4B"/>
    <w:rsid w:val="006C1CDA"/>
    <w:rsid w:val="006D2375"/>
    <w:rsid w:val="0072575F"/>
    <w:rsid w:val="00755FD9"/>
    <w:rsid w:val="0079225D"/>
    <w:rsid w:val="007A2A90"/>
    <w:rsid w:val="007A35E1"/>
    <w:rsid w:val="007C1D17"/>
    <w:rsid w:val="007D5DC0"/>
    <w:rsid w:val="00860E03"/>
    <w:rsid w:val="00935E3B"/>
    <w:rsid w:val="00972C6D"/>
    <w:rsid w:val="009A2873"/>
    <w:rsid w:val="00A564F8"/>
    <w:rsid w:val="00A645C4"/>
    <w:rsid w:val="00A75BBF"/>
    <w:rsid w:val="00A84C67"/>
    <w:rsid w:val="00A968EF"/>
    <w:rsid w:val="00AD33D7"/>
    <w:rsid w:val="00AD5AB3"/>
    <w:rsid w:val="00B346F5"/>
    <w:rsid w:val="00B417C4"/>
    <w:rsid w:val="00BA7AE0"/>
    <w:rsid w:val="00BD74E0"/>
    <w:rsid w:val="00C14E91"/>
    <w:rsid w:val="00C172F4"/>
    <w:rsid w:val="00C36927"/>
    <w:rsid w:val="00C43A44"/>
    <w:rsid w:val="00CD0266"/>
    <w:rsid w:val="00DE4094"/>
    <w:rsid w:val="00DF4A24"/>
    <w:rsid w:val="00E3184E"/>
    <w:rsid w:val="00E51F60"/>
    <w:rsid w:val="00E60A4A"/>
    <w:rsid w:val="00E645A1"/>
    <w:rsid w:val="00F46D23"/>
    <w:rsid w:val="00F62D6F"/>
    <w:rsid w:val="00F8523E"/>
    <w:rsid w:val="00F92430"/>
    <w:rsid w:val="00FB2E4F"/>
    <w:rsid w:val="00FC5CBD"/>
    <w:rsid w:val="00FE3BC6"/>
    <w:rsid w:val="00FF2622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6FA82-74D3-4955-856D-4A8D0D39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D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E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D0591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F924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021CF"/>
    <w:pPr>
      <w:ind w:left="720"/>
      <w:contextualSpacing/>
    </w:pPr>
  </w:style>
  <w:style w:type="table" w:customStyle="1" w:styleId="2">
    <w:name w:val="Сетка таблицы2"/>
    <w:basedOn w:val="a1"/>
    <w:next w:val="a6"/>
    <w:uiPriority w:val="59"/>
    <w:rsid w:val="004424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532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2016-05-18T11:48:00Z</cp:lastPrinted>
  <dcterms:created xsi:type="dcterms:W3CDTF">2016-05-18T11:49:00Z</dcterms:created>
  <dcterms:modified xsi:type="dcterms:W3CDTF">2016-05-18T11:49:00Z</dcterms:modified>
</cp:coreProperties>
</file>