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BD7" w:rsidRPr="00BA29B5" w:rsidRDefault="005D0BD7" w:rsidP="005D0BD7">
      <w:pPr>
        <w:jc w:val="center"/>
        <w:rPr>
          <w:b/>
          <w:bCs/>
          <w:sz w:val="32"/>
          <w:szCs w:val="32"/>
        </w:rPr>
      </w:pPr>
      <w:r w:rsidRPr="00BA29B5">
        <w:rPr>
          <w:b/>
          <w:bCs/>
          <w:sz w:val="32"/>
          <w:szCs w:val="32"/>
        </w:rPr>
        <w:t>АДМИНИСТРАЦИЯ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МУНИЦИПАЛЬНОГО ОБРАЗОВАНИЯ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КЛЮЧЕВСКИЙ  СЕЛЬСОВЕТ</w:t>
      </w:r>
    </w:p>
    <w:p w:rsidR="005D0BD7" w:rsidRPr="00BA29B5" w:rsidRDefault="005D0BD7" w:rsidP="005D0BD7">
      <w:pPr>
        <w:jc w:val="center"/>
        <w:rPr>
          <w:b/>
          <w:sz w:val="28"/>
          <w:szCs w:val="28"/>
        </w:rPr>
      </w:pPr>
      <w:r w:rsidRPr="00BA29B5">
        <w:rPr>
          <w:b/>
          <w:sz w:val="28"/>
          <w:szCs w:val="28"/>
        </w:rPr>
        <w:t>БЕЛЯЕВСКОГО РАЙОНА ОРЕНБУРГСКОЙ ОБЛАСТИ</w:t>
      </w:r>
    </w:p>
    <w:tbl>
      <w:tblPr>
        <w:tblW w:w="0" w:type="auto"/>
        <w:tblInd w:w="31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 w:firstRow="0" w:lastRow="0" w:firstColumn="0" w:lastColumn="0" w:noHBand="0" w:noVBand="0"/>
      </w:tblPr>
      <w:tblGrid>
        <w:gridCol w:w="9540"/>
      </w:tblGrid>
      <w:tr w:rsidR="005D0BD7" w:rsidRPr="00BA29B5" w:rsidTr="00861B3E">
        <w:trPr>
          <w:trHeight w:val="120"/>
        </w:trPr>
        <w:tc>
          <w:tcPr>
            <w:tcW w:w="10080" w:type="dxa"/>
            <w:tcBorders>
              <w:left w:val="nil"/>
              <w:bottom w:val="nil"/>
              <w:right w:val="nil"/>
            </w:tcBorders>
          </w:tcPr>
          <w:p w:rsidR="005D0BD7" w:rsidRPr="00BA29B5" w:rsidRDefault="005D0BD7" w:rsidP="00861B3E">
            <w:pPr>
              <w:jc w:val="both"/>
              <w:rPr>
                <w:sz w:val="28"/>
                <w:szCs w:val="28"/>
              </w:rPr>
            </w:pPr>
          </w:p>
          <w:p w:rsidR="005D0BD7" w:rsidRPr="00BA29B5" w:rsidRDefault="005D0BD7" w:rsidP="00861B3E">
            <w:pPr>
              <w:jc w:val="center"/>
              <w:rPr>
                <w:sz w:val="28"/>
                <w:szCs w:val="28"/>
              </w:rPr>
            </w:pPr>
            <w:r w:rsidRPr="00BA29B5">
              <w:rPr>
                <w:sz w:val="28"/>
                <w:szCs w:val="28"/>
              </w:rPr>
              <w:t xml:space="preserve">ПОСТАНОВЛЕНИЕ                 </w:t>
            </w:r>
          </w:p>
          <w:p w:rsidR="005D0BD7" w:rsidRPr="00BA29B5" w:rsidRDefault="005D0BD7" w:rsidP="00861B3E">
            <w:pPr>
              <w:jc w:val="both"/>
            </w:pPr>
          </w:p>
        </w:tc>
      </w:tr>
    </w:tbl>
    <w:p w:rsidR="005D0BD7" w:rsidRPr="00BA29B5" w:rsidRDefault="005D0BD7" w:rsidP="005D0BD7">
      <w:pPr>
        <w:jc w:val="both"/>
        <w:rPr>
          <w:sz w:val="28"/>
          <w:szCs w:val="28"/>
        </w:rPr>
      </w:pPr>
      <w:r>
        <w:rPr>
          <w:sz w:val="28"/>
          <w:szCs w:val="28"/>
        </w:rPr>
        <w:t>07.10</w:t>
      </w:r>
      <w:r w:rsidRPr="00BA29B5">
        <w:rPr>
          <w:sz w:val="28"/>
          <w:szCs w:val="28"/>
        </w:rPr>
        <w:t xml:space="preserve">.2016                                                                </w:t>
      </w:r>
      <w:r>
        <w:rPr>
          <w:sz w:val="28"/>
          <w:szCs w:val="28"/>
        </w:rPr>
        <w:t xml:space="preserve"> </w:t>
      </w:r>
      <w:r w:rsidR="00A474D0">
        <w:rPr>
          <w:sz w:val="28"/>
          <w:szCs w:val="28"/>
        </w:rPr>
        <w:t xml:space="preserve">                            №  74</w:t>
      </w:r>
    </w:p>
    <w:p w:rsidR="005D0BD7" w:rsidRDefault="00A474D0" w:rsidP="00A474D0">
      <w:pPr>
        <w:suppressAutoHyphens/>
        <w:ind w:firstLine="709"/>
        <w:jc w:val="center"/>
        <w:rPr>
          <w:sz w:val="28"/>
          <w:szCs w:val="28"/>
        </w:rPr>
      </w:pPr>
      <w:r w:rsidRPr="00A474D0">
        <w:rPr>
          <w:sz w:val="28"/>
          <w:szCs w:val="28"/>
        </w:rPr>
        <w:t>с. Ключевка</w:t>
      </w:r>
    </w:p>
    <w:p w:rsidR="00A474D0" w:rsidRDefault="00A474D0" w:rsidP="00A474D0">
      <w:pPr>
        <w:suppressAutoHyphens/>
        <w:ind w:firstLine="709"/>
        <w:jc w:val="center"/>
        <w:rPr>
          <w:sz w:val="28"/>
          <w:szCs w:val="28"/>
        </w:rPr>
      </w:pPr>
    </w:p>
    <w:p w:rsidR="005D0BD7" w:rsidRPr="005D0BD7" w:rsidRDefault="005D0BD7" w:rsidP="00A474D0">
      <w:pPr>
        <w:pStyle w:val="30"/>
        <w:widowControl w:val="0"/>
        <w:shd w:val="clear" w:color="auto" w:fill="auto"/>
        <w:spacing w:before="0"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Об    утверждении     требований   к</w:t>
      </w:r>
      <w:r w:rsidR="00A474D0">
        <w:rPr>
          <w:rFonts w:ascii="Times New Roman" w:hAnsi="Times New Roman" w:cs="Times New Roman"/>
          <w:sz w:val="28"/>
          <w:szCs w:val="28"/>
        </w:rPr>
        <w:t xml:space="preserve"> </w:t>
      </w:r>
      <w:r w:rsidRPr="005D0BD7">
        <w:rPr>
          <w:rFonts w:ascii="Times New Roman" w:hAnsi="Times New Roman" w:cs="Times New Roman"/>
          <w:sz w:val="28"/>
          <w:szCs w:val="28"/>
        </w:rPr>
        <w:t>порядку     разработки    и    принятия</w:t>
      </w:r>
    </w:p>
    <w:p w:rsidR="00A474D0" w:rsidRDefault="005D0BD7" w:rsidP="00A474D0">
      <w:pPr>
        <w:pStyle w:val="30"/>
        <w:widowControl w:val="0"/>
        <w:shd w:val="clear" w:color="auto" w:fill="auto"/>
        <w:spacing w:before="0"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правовых   актов   о      нормировании</w:t>
      </w:r>
      <w:r w:rsidR="00A474D0">
        <w:rPr>
          <w:rFonts w:ascii="Times New Roman" w:hAnsi="Times New Roman" w:cs="Times New Roman"/>
          <w:sz w:val="28"/>
          <w:szCs w:val="28"/>
        </w:rPr>
        <w:t xml:space="preserve"> </w:t>
      </w:r>
      <w:r w:rsidRPr="005D0BD7">
        <w:rPr>
          <w:rFonts w:ascii="Times New Roman" w:hAnsi="Times New Roman" w:cs="Times New Roman"/>
          <w:sz w:val="28"/>
          <w:szCs w:val="28"/>
        </w:rPr>
        <w:t>в сф</w:t>
      </w:r>
      <w:r w:rsidR="00A474D0">
        <w:rPr>
          <w:rFonts w:ascii="Times New Roman" w:hAnsi="Times New Roman" w:cs="Times New Roman"/>
          <w:sz w:val="28"/>
          <w:szCs w:val="28"/>
        </w:rPr>
        <w:t>ере закупок для обеспечения</w:t>
      </w:r>
    </w:p>
    <w:p w:rsidR="00A474D0" w:rsidRDefault="00A474D0" w:rsidP="00A474D0">
      <w:pPr>
        <w:pStyle w:val="30"/>
        <w:widowControl w:val="0"/>
        <w:shd w:val="clear" w:color="auto" w:fill="auto"/>
        <w:spacing w:before="0" w:line="240" w:lineRule="auto"/>
        <w:ind w:right="-3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</w:t>
      </w:r>
      <w:r w:rsidR="005D0BD7" w:rsidRPr="005D0BD7">
        <w:rPr>
          <w:rFonts w:ascii="Times New Roman" w:hAnsi="Times New Roman" w:cs="Times New Roman"/>
          <w:sz w:val="28"/>
          <w:szCs w:val="28"/>
        </w:rPr>
        <w:t>ни</w:t>
      </w:r>
      <w:r w:rsidR="005D0BD7">
        <w:rPr>
          <w:rFonts w:ascii="Times New Roman" w:hAnsi="Times New Roman" w:cs="Times New Roman"/>
          <w:sz w:val="28"/>
          <w:szCs w:val="28"/>
        </w:rPr>
        <w:t>ципальных нужд МО Ключе</w:t>
      </w:r>
      <w:r w:rsidR="005D0BD7" w:rsidRPr="005D0BD7">
        <w:rPr>
          <w:rFonts w:ascii="Times New Roman" w:hAnsi="Times New Roman" w:cs="Times New Roman"/>
          <w:sz w:val="28"/>
          <w:szCs w:val="28"/>
        </w:rPr>
        <w:t>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D0BD7">
        <w:rPr>
          <w:rFonts w:ascii="Times New Roman" w:hAnsi="Times New Roman" w:cs="Times New Roman"/>
          <w:sz w:val="28"/>
          <w:szCs w:val="28"/>
        </w:rPr>
        <w:t>сельсовет, содержанию</w:t>
      </w:r>
      <w:r w:rsidR="005D0BD7" w:rsidRPr="005D0BD7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5D0BD7" w:rsidRPr="005D0BD7" w:rsidRDefault="005D0BD7" w:rsidP="00A474D0">
      <w:pPr>
        <w:pStyle w:val="30"/>
        <w:widowControl w:val="0"/>
        <w:shd w:val="clear" w:color="auto" w:fill="auto"/>
        <w:spacing w:before="0" w:line="240" w:lineRule="auto"/>
        <w:ind w:right="-32"/>
        <w:jc w:val="center"/>
        <w:rPr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указанных</w:t>
      </w:r>
      <w:r w:rsidR="00A474D0">
        <w:rPr>
          <w:rFonts w:ascii="Times New Roman" w:hAnsi="Times New Roman" w:cs="Times New Roman"/>
          <w:sz w:val="28"/>
          <w:szCs w:val="28"/>
        </w:rPr>
        <w:t xml:space="preserve"> </w:t>
      </w:r>
      <w:r w:rsidR="00A474D0" w:rsidRPr="00A474D0">
        <w:rPr>
          <w:rFonts w:ascii="Times New Roman" w:hAnsi="Times New Roman" w:cs="Times New Roman"/>
          <w:sz w:val="28"/>
          <w:szCs w:val="28"/>
        </w:rPr>
        <w:t>актов и обеспечению</w:t>
      </w:r>
      <w:r w:rsidRPr="00A474D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474D0">
        <w:rPr>
          <w:rFonts w:ascii="Times New Roman" w:hAnsi="Times New Roman" w:cs="Times New Roman"/>
          <w:sz w:val="28"/>
          <w:szCs w:val="28"/>
        </w:rPr>
        <w:t>их  исполнения</w:t>
      </w:r>
      <w:proofErr w:type="gramEnd"/>
    </w:p>
    <w:p w:rsidR="005D0BD7" w:rsidRPr="005D0BD7" w:rsidRDefault="005D0BD7" w:rsidP="005D0BD7">
      <w:pPr>
        <w:pStyle w:val="30"/>
        <w:widowControl w:val="0"/>
        <w:shd w:val="clear" w:color="auto" w:fill="auto"/>
        <w:spacing w:before="0" w:line="240" w:lineRule="auto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450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В соответствии с пунктом 1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нужд»:</w:t>
      </w:r>
    </w:p>
    <w:p w:rsidR="005D0BD7" w:rsidRPr="005D0BD7" w:rsidRDefault="005D0BD7" w:rsidP="005D0BD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5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Утвердить требования к порядку разработки и принятия правовых актов о нормировании в сфере закупок для обеспечения муниципальных нужд </w:t>
      </w:r>
      <w:r>
        <w:rPr>
          <w:rFonts w:ascii="Times New Roman" w:hAnsi="Times New Roman" w:cs="Times New Roman"/>
          <w:sz w:val="28"/>
          <w:szCs w:val="28"/>
        </w:rPr>
        <w:t>МО Ключе</w:t>
      </w:r>
      <w:r w:rsidRPr="005D0BD7">
        <w:rPr>
          <w:rFonts w:ascii="Times New Roman" w:hAnsi="Times New Roman" w:cs="Times New Roman"/>
          <w:sz w:val="28"/>
          <w:szCs w:val="28"/>
        </w:rPr>
        <w:t>вский сельсовет, содержанию указанных актов и обеспечению их исполнения, согласно приложению.</w:t>
      </w:r>
    </w:p>
    <w:p w:rsidR="005D0BD7" w:rsidRPr="005D0BD7" w:rsidRDefault="005D0BD7" w:rsidP="005D0BD7">
      <w:pPr>
        <w:pStyle w:val="1"/>
        <w:widowControl w:val="0"/>
        <w:numPr>
          <w:ilvl w:val="1"/>
          <w:numId w:val="1"/>
        </w:numPr>
        <w:shd w:val="clear" w:color="auto" w:fill="auto"/>
        <w:tabs>
          <w:tab w:val="left" w:pos="1042"/>
          <w:tab w:val="left" w:pos="873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возложить на главу сельсовета.</w:t>
      </w:r>
    </w:p>
    <w:p w:rsidR="005D0BD7" w:rsidRPr="005D0BD7" w:rsidRDefault="005D0BD7" w:rsidP="005D0BD7">
      <w:pPr>
        <w:numPr>
          <w:ilvl w:val="1"/>
          <w:numId w:val="1"/>
        </w:numPr>
        <w:tabs>
          <w:tab w:val="left" w:pos="993"/>
        </w:tabs>
        <w:suppressAutoHyphens/>
        <w:ind w:firstLine="709"/>
        <w:jc w:val="both"/>
        <w:rPr>
          <w:sz w:val="28"/>
          <w:szCs w:val="28"/>
        </w:rPr>
      </w:pPr>
      <w:r w:rsidRPr="005D0BD7">
        <w:rPr>
          <w:sz w:val="28"/>
          <w:szCs w:val="28"/>
        </w:rPr>
        <w:t xml:space="preserve">Постановление вступает в силу после его официального опубликования, и распространяется на правоотношения, возникшие с 1 января 2016 года. </w:t>
      </w:r>
    </w:p>
    <w:p w:rsidR="005D0BD7" w:rsidRPr="005D0BD7" w:rsidRDefault="005D0BD7" w:rsidP="005D0BD7">
      <w:pPr>
        <w:ind w:firstLine="567"/>
        <w:jc w:val="both"/>
        <w:rPr>
          <w:sz w:val="28"/>
          <w:szCs w:val="28"/>
        </w:rPr>
      </w:pPr>
    </w:p>
    <w:p w:rsidR="005D0BD7" w:rsidRPr="005D0BD7" w:rsidRDefault="005D0BD7" w:rsidP="005D0BD7">
      <w:pPr>
        <w:ind w:firstLine="567"/>
        <w:jc w:val="both"/>
        <w:rPr>
          <w:sz w:val="28"/>
          <w:szCs w:val="28"/>
        </w:rPr>
      </w:pPr>
    </w:p>
    <w:p w:rsidR="005D0BD7" w:rsidRPr="005D0BD7" w:rsidRDefault="005D0BD7" w:rsidP="005D0BD7">
      <w:pPr>
        <w:ind w:firstLine="567"/>
        <w:jc w:val="both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5D0BD7" w:rsidRPr="005D0BD7" w:rsidTr="00861B3E">
        <w:tc>
          <w:tcPr>
            <w:tcW w:w="4785" w:type="dxa"/>
          </w:tcPr>
          <w:p w:rsidR="005D0BD7" w:rsidRPr="005D0BD7" w:rsidRDefault="005D0BD7" w:rsidP="00861B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Глава</w:t>
            </w:r>
            <w:r w:rsidRPr="005D0BD7">
              <w:rPr>
                <w:sz w:val="28"/>
                <w:szCs w:val="28"/>
              </w:rPr>
              <w:t xml:space="preserve"> сельсовета </w:t>
            </w:r>
          </w:p>
        </w:tc>
        <w:tc>
          <w:tcPr>
            <w:tcW w:w="4786" w:type="dxa"/>
          </w:tcPr>
          <w:p w:rsidR="005D0BD7" w:rsidRPr="005D0BD7" w:rsidRDefault="005D0BD7" w:rsidP="00861B3E">
            <w:pPr>
              <w:jc w:val="center"/>
              <w:rPr>
                <w:sz w:val="28"/>
                <w:szCs w:val="28"/>
              </w:rPr>
            </w:pPr>
            <w:r w:rsidRPr="005D0BD7">
              <w:rPr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 xml:space="preserve">                             А.В.Колесников</w:t>
            </w:r>
          </w:p>
        </w:tc>
      </w:tr>
    </w:tbl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jc w:val="both"/>
        <w:rPr>
          <w:b/>
          <w:bCs/>
          <w:color w:val="5E7BF5"/>
          <w:sz w:val="20"/>
          <w:szCs w:val="20"/>
        </w:rPr>
      </w:pPr>
    </w:p>
    <w:p w:rsidR="005D0BD7" w:rsidRPr="005D0BD7" w:rsidRDefault="005D0BD7" w:rsidP="005D0BD7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  <w:r w:rsidRPr="005D0BD7">
        <w:rPr>
          <w:sz w:val="28"/>
          <w:szCs w:val="28"/>
        </w:rPr>
        <w:t>Разослано:</w:t>
      </w:r>
      <w:r w:rsidRPr="005D0BD7">
        <w:rPr>
          <w:sz w:val="28"/>
          <w:szCs w:val="28"/>
        </w:rPr>
        <w:tab/>
        <w:t>финансовому отделу, прокурору района, в дело.</w:t>
      </w:r>
    </w:p>
    <w:p w:rsidR="005D0BD7" w:rsidRPr="005D0BD7" w:rsidRDefault="005D0BD7" w:rsidP="005D0BD7">
      <w:pPr>
        <w:tabs>
          <w:tab w:val="left" w:pos="1276"/>
        </w:tabs>
        <w:ind w:left="1418" w:hanging="1418"/>
        <w:jc w:val="both"/>
        <w:rPr>
          <w:sz w:val="28"/>
          <w:szCs w:val="28"/>
        </w:rPr>
      </w:pPr>
    </w:p>
    <w:p w:rsidR="005D0BD7" w:rsidRPr="005D0BD7" w:rsidRDefault="005D0BD7" w:rsidP="005D0BD7">
      <w:pPr>
        <w:jc w:val="right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jc w:val="center"/>
        <w:rPr>
          <w:sz w:val="28"/>
          <w:szCs w:val="28"/>
        </w:rPr>
      </w:pPr>
    </w:p>
    <w:p w:rsidR="005D0BD7" w:rsidRDefault="005D0BD7" w:rsidP="005D0BD7">
      <w:pPr>
        <w:jc w:val="center"/>
        <w:rPr>
          <w:sz w:val="28"/>
          <w:szCs w:val="28"/>
        </w:rPr>
      </w:pPr>
    </w:p>
    <w:p w:rsidR="00A474D0" w:rsidRDefault="00A474D0" w:rsidP="005D0BD7">
      <w:pPr>
        <w:jc w:val="center"/>
        <w:rPr>
          <w:sz w:val="28"/>
          <w:szCs w:val="28"/>
        </w:rPr>
      </w:pPr>
    </w:p>
    <w:p w:rsidR="00A474D0" w:rsidRPr="005D0BD7" w:rsidRDefault="00A474D0" w:rsidP="005D0BD7">
      <w:pPr>
        <w:jc w:val="center"/>
        <w:rPr>
          <w:sz w:val="28"/>
          <w:szCs w:val="28"/>
        </w:rPr>
      </w:pPr>
    </w:p>
    <w:p w:rsidR="005D0BD7" w:rsidRPr="005D0BD7" w:rsidRDefault="005D0BD7" w:rsidP="005D0BD7">
      <w:pPr>
        <w:rPr>
          <w:sz w:val="28"/>
          <w:szCs w:val="28"/>
        </w:rPr>
      </w:pPr>
      <w:r w:rsidRPr="005D0BD7">
        <w:rPr>
          <w:sz w:val="28"/>
          <w:szCs w:val="28"/>
        </w:rPr>
        <w:t xml:space="preserve">      </w:t>
      </w:r>
    </w:p>
    <w:p w:rsidR="005D0BD7" w:rsidRPr="005D0BD7" w:rsidRDefault="005D0BD7" w:rsidP="005D0BD7">
      <w:pPr>
        <w:jc w:val="center"/>
        <w:rPr>
          <w:sz w:val="28"/>
          <w:szCs w:val="28"/>
        </w:rPr>
      </w:pPr>
      <w:r w:rsidRPr="005D0BD7">
        <w:rPr>
          <w:sz w:val="28"/>
          <w:szCs w:val="28"/>
        </w:rPr>
        <w:lastRenderedPageBreak/>
        <w:t xml:space="preserve">                </w:t>
      </w:r>
      <w:bookmarkStart w:id="0" w:name="bookmark10"/>
      <w:r w:rsidRPr="005D0BD7">
        <w:rPr>
          <w:sz w:val="28"/>
          <w:szCs w:val="28"/>
        </w:rPr>
        <w:t xml:space="preserve">                              Приложение</w:t>
      </w:r>
    </w:p>
    <w:p w:rsidR="005D0BD7" w:rsidRPr="005D0BD7" w:rsidRDefault="005D0BD7" w:rsidP="005D0BD7">
      <w:pPr>
        <w:jc w:val="both"/>
        <w:rPr>
          <w:sz w:val="28"/>
          <w:szCs w:val="28"/>
        </w:rPr>
      </w:pPr>
      <w:r w:rsidRPr="005D0BD7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 </w:t>
      </w:r>
      <w:r w:rsidRPr="005D0BD7">
        <w:rPr>
          <w:sz w:val="28"/>
          <w:szCs w:val="28"/>
        </w:rPr>
        <w:t xml:space="preserve"> к постановлению</w:t>
      </w:r>
    </w:p>
    <w:p w:rsidR="005D0BD7" w:rsidRDefault="005D0BD7" w:rsidP="005D0BD7">
      <w:pPr>
        <w:jc w:val="both"/>
        <w:rPr>
          <w:sz w:val="28"/>
          <w:szCs w:val="28"/>
        </w:rPr>
      </w:pPr>
      <w:r w:rsidRPr="005D0BD7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5D0BD7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 Ключевского               </w:t>
      </w:r>
    </w:p>
    <w:p w:rsidR="005D0BD7" w:rsidRPr="005D0BD7" w:rsidRDefault="005D0BD7" w:rsidP="005D0B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r w:rsidRPr="005D0BD7">
        <w:rPr>
          <w:sz w:val="28"/>
          <w:szCs w:val="28"/>
        </w:rPr>
        <w:t>сельсо</w:t>
      </w:r>
      <w:r>
        <w:rPr>
          <w:sz w:val="28"/>
          <w:szCs w:val="28"/>
        </w:rPr>
        <w:t>вета</w:t>
      </w:r>
      <w:r w:rsidRPr="005D0BD7">
        <w:rPr>
          <w:sz w:val="28"/>
          <w:szCs w:val="28"/>
        </w:rPr>
        <w:t xml:space="preserve"> от </w:t>
      </w:r>
      <w:r>
        <w:rPr>
          <w:sz w:val="28"/>
          <w:szCs w:val="28"/>
        </w:rPr>
        <w:t>07</w:t>
      </w:r>
      <w:r w:rsidRPr="005D0BD7">
        <w:rPr>
          <w:sz w:val="28"/>
          <w:szCs w:val="28"/>
        </w:rPr>
        <w:t>.10.2016</w:t>
      </w:r>
      <w:r>
        <w:rPr>
          <w:sz w:val="28"/>
          <w:szCs w:val="28"/>
        </w:rPr>
        <w:t xml:space="preserve"> </w:t>
      </w:r>
      <w:r w:rsidRPr="005D0BD7">
        <w:rPr>
          <w:sz w:val="28"/>
          <w:szCs w:val="28"/>
        </w:rPr>
        <w:t xml:space="preserve">№ </w:t>
      </w:r>
      <w:r w:rsidR="00A474D0">
        <w:rPr>
          <w:sz w:val="28"/>
          <w:szCs w:val="28"/>
        </w:rPr>
        <w:t>74</w:t>
      </w:r>
      <w:bookmarkStart w:id="1" w:name="_GoBack"/>
      <w:bookmarkEnd w:id="1"/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leader="underscore" w:pos="6171"/>
          <w:tab w:val="left" w:leader="underscore" w:pos="9357"/>
        </w:tabs>
        <w:spacing w:before="0" w:line="240" w:lineRule="auto"/>
        <w:ind w:right="-32" w:firstLine="709"/>
        <w:jc w:val="right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5D0BD7" w:rsidRPr="005D0BD7" w:rsidRDefault="005D0BD7" w:rsidP="005D0BD7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Требования</w:t>
      </w:r>
    </w:p>
    <w:p w:rsidR="005D0BD7" w:rsidRPr="005D0BD7" w:rsidRDefault="005D0BD7" w:rsidP="005D0BD7">
      <w:pPr>
        <w:jc w:val="center"/>
        <w:rPr>
          <w:sz w:val="28"/>
          <w:szCs w:val="28"/>
        </w:rPr>
      </w:pPr>
      <w:r w:rsidRPr="005D0BD7">
        <w:rPr>
          <w:sz w:val="28"/>
          <w:szCs w:val="28"/>
        </w:rPr>
        <w:t xml:space="preserve">к порядку разработки и принятия муниципальных правовых актов о нормировании в сфере закупок для обеспечения муниципальных нужд </w:t>
      </w:r>
      <w:r>
        <w:rPr>
          <w:sz w:val="28"/>
          <w:szCs w:val="28"/>
        </w:rPr>
        <w:t>МО Ключе</w:t>
      </w:r>
      <w:r w:rsidRPr="005D0BD7">
        <w:rPr>
          <w:sz w:val="28"/>
          <w:szCs w:val="28"/>
        </w:rPr>
        <w:t>вский сельсовет, содержанию указанных актов и обеспечению их исполнения</w:t>
      </w:r>
    </w:p>
    <w:p w:rsidR="005D0BD7" w:rsidRPr="005D0BD7" w:rsidRDefault="005D0BD7" w:rsidP="005D0BD7">
      <w:pPr>
        <w:pStyle w:val="321"/>
        <w:widowControl w:val="0"/>
        <w:shd w:val="clear" w:color="auto" w:fill="auto"/>
        <w:spacing w:line="240" w:lineRule="auto"/>
        <w:ind w:right="-32" w:firstLine="709"/>
        <w:rPr>
          <w:rFonts w:ascii="Times New Roman" w:hAnsi="Times New Roman" w:cs="Times New Roman"/>
          <w:sz w:val="28"/>
          <w:szCs w:val="28"/>
        </w:rPr>
      </w:pPr>
    </w:p>
    <w:p w:rsidR="005D0BD7" w:rsidRPr="005D0BD7" w:rsidRDefault="005D0BD7" w:rsidP="005D0BD7">
      <w:pPr>
        <w:pStyle w:val="1"/>
        <w:widowControl w:val="0"/>
        <w:numPr>
          <w:ilvl w:val="2"/>
          <w:numId w:val="1"/>
        </w:numPr>
        <w:shd w:val="clear" w:color="auto" w:fill="auto"/>
        <w:tabs>
          <w:tab w:val="left" w:pos="103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Настоящие Требования определяют порядок разработки и принятия, содержание и требования к обеспечению исполнения следующих муниципальных правовых актов администрации </w:t>
      </w:r>
      <w:r>
        <w:rPr>
          <w:rFonts w:ascii="Times New Roman" w:hAnsi="Times New Roman" w:cs="Times New Roman"/>
          <w:sz w:val="28"/>
          <w:szCs w:val="28"/>
        </w:rPr>
        <w:t>МО Ключе</w:t>
      </w:r>
      <w:r w:rsidRPr="005D0BD7">
        <w:rPr>
          <w:rFonts w:ascii="Times New Roman" w:hAnsi="Times New Roman" w:cs="Times New Roman"/>
          <w:sz w:val="28"/>
          <w:szCs w:val="28"/>
        </w:rPr>
        <w:t>вский сельсовет, утверждающих:</w:t>
      </w:r>
    </w:p>
    <w:p w:rsidR="005D0BD7" w:rsidRPr="005D0BD7" w:rsidRDefault="005D0BD7" w:rsidP="005D0BD7">
      <w:pPr>
        <w:ind w:firstLine="709"/>
        <w:jc w:val="both"/>
        <w:rPr>
          <w:sz w:val="28"/>
          <w:szCs w:val="28"/>
        </w:rPr>
      </w:pPr>
      <w:r w:rsidRPr="005D0BD7">
        <w:rPr>
          <w:sz w:val="28"/>
          <w:szCs w:val="28"/>
        </w:rPr>
        <w:t xml:space="preserve">правила определения нормативных затрат на обеспечение функций органа местного самоуправления муниципального образования </w:t>
      </w:r>
      <w:r>
        <w:rPr>
          <w:sz w:val="28"/>
          <w:szCs w:val="28"/>
        </w:rPr>
        <w:t>Ключе</w:t>
      </w:r>
      <w:r w:rsidRPr="005D0BD7">
        <w:rPr>
          <w:sz w:val="28"/>
          <w:szCs w:val="28"/>
        </w:rPr>
        <w:t>вский сельсовет (далее - правила определения нормативных затрат);</w:t>
      </w:r>
    </w:p>
    <w:p w:rsidR="005D0BD7" w:rsidRPr="005D0BD7" w:rsidRDefault="005D0BD7" w:rsidP="005D0BD7">
      <w:pPr>
        <w:ind w:firstLine="709"/>
        <w:jc w:val="both"/>
        <w:rPr>
          <w:sz w:val="28"/>
          <w:szCs w:val="28"/>
        </w:rPr>
      </w:pPr>
      <w:r w:rsidRPr="005D0BD7">
        <w:rPr>
          <w:sz w:val="28"/>
          <w:szCs w:val="28"/>
        </w:rPr>
        <w:t xml:space="preserve">правила определения требований к закупаемым органом местного самоуправления муниципального образования </w:t>
      </w:r>
      <w:r>
        <w:rPr>
          <w:sz w:val="28"/>
          <w:szCs w:val="28"/>
        </w:rPr>
        <w:t>Ключе</w:t>
      </w:r>
      <w:r w:rsidRPr="005D0BD7">
        <w:rPr>
          <w:sz w:val="28"/>
          <w:szCs w:val="28"/>
        </w:rPr>
        <w:t>вский сельсовет отдельным видам товаров, работ, услуг (в том числе предельные цены товаров, работ, услуг);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334"/>
        </w:tabs>
        <w:spacing w:before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          нормативные затраты на обеспечение своих функций (далее - нормативные затраты);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2.Правовые акты, указанные в пункте 1 настоящих Требований, разрабатываются специалистами администрации МО Ключевский сельсовет в соответствии с нормативно-правовыми актами МО Ключевский сельсовет, регламентирующими порядок принятия указанных актов.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044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3. Проекты правовых актов, указанных в пункте 1 настоящих Требований (далее - проекты правовых актов) подлежат обязательному обсуждению в целях осуществления общественного контроля в порядке, предусмотренном пунктами 4-8 настоящих Требований и на заседании постоянной комиссии по бюджетной, налоговой и финансовой политике, собственности и экономическим вопросам в порядке, предусмотренном пунктами 9-13 настоящих Требований.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4.Для проведения обсуждения в целях общественного контроля проекта правового акта, администрация сельсовета размещает его и пояснительную записку к нему в информационно-телекоммуникационной сети «Интернет» на своем официальном сайте (далее - официальный сайт).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5.Срок проведения обсуждения  проекта правового акта составляет не менее 7 календарных дней со дня размещения проекта правового акта на официальном сайте.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6.Администрация рассматривает предложения общественных объединений, юридических и физических лиц, поступившие в электронной </w:t>
      </w:r>
      <w:r w:rsidRPr="005D0BD7">
        <w:rPr>
          <w:rFonts w:ascii="Times New Roman" w:hAnsi="Times New Roman" w:cs="Times New Roman"/>
          <w:sz w:val="28"/>
          <w:szCs w:val="28"/>
        </w:rPr>
        <w:lastRenderedPageBreak/>
        <w:t>или письменной форме в срок, установленный  в соответствии с законодательством Российской Федерации о порядке рассмотрения обращений граждан.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7.Администрация сельсовета позднее 3 рабочих дней со дня рассмотрения предложений общественных объединений, юридических и физических лиц размещает эти предложения и ответы на них на официальном сайте.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 8.По результатам обсуждения в целях общественного контроля администрация сельсовета вправе принять решение о внесении изменений в проект правового акта с учетом предложений общественных объединений, юридических и физических лиц.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9. После проведения обсуждения в целях общественного контроля проекта правового акта, указанного в пункте 1 настоящих Требований, администрация сельсовета в течение 3 рабочих дней со дня окончания срока проведения обсуждения в целях общественного контроля, установленного в соответствии с пунктом 5 </w:t>
      </w:r>
      <w:proofErr w:type="gramStart"/>
      <w:r w:rsidRPr="005D0BD7">
        <w:rPr>
          <w:rFonts w:ascii="Times New Roman" w:hAnsi="Times New Roman" w:cs="Times New Roman"/>
          <w:sz w:val="28"/>
          <w:szCs w:val="28"/>
        </w:rPr>
        <w:t>настоящих Требований</w:t>
      </w:r>
      <w:proofErr w:type="gramEnd"/>
      <w:r w:rsidRPr="005D0BD7">
        <w:rPr>
          <w:rFonts w:ascii="Times New Roman" w:hAnsi="Times New Roman" w:cs="Times New Roman"/>
          <w:sz w:val="28"/>
          <w:szCs w:val="28"/>
        </w:rPr>
        <w:t xml:space="preserve"> направляет указанный проект на рассмотрение в постоянную комиссию по бюджетной, налоговой и финансовой политике, собственности и экономическим вопросам. Председатель постоянной комиссии по бюджетной, налоговой и финансовой политике, собственности и экономическим вопросам включает вопрос о рассмотрении проекта правового акта, указанного в пункте 1 настоящих Требований в повестку заседания данной комиссии, которое должно пройти не позднее 30 календарных дней со дня направления администрацией сельсовета указанного проекта правового акта.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10.Докладчиками на заседании постоянной комиссии по бюджетной, налоговой и финансовой политике, собственности и экономическим вопросам. по вопросу о рассмотрении проекта правового акта, указанного в пункте 1 </w:t>
      </w:r>
      <w:proofErr w:type="gramStart"/>
      <w:r w:rsidRPr="005D0BD7">
        <w:rPr>
          <w:rFonts w:ascii="Times New Roman" w:hAnsi="Times New Roman" w:cs="Times New Roman"/>
          <w:sz w:val="28"/>
          <w:szCs w:val="28"/>
        </w:rPr>
        <w:t>настоящих Требований</w:t>
      </w:r>
      <w:proofErr w:type="gramEnd"/>
      <w:r w:rsidRPr="005D0BD7">
        <w:rPr>
          <w:rFonts w:ascii="Times New Roman" w:hAnsi="Times New Roman" w:cs="Times New Roman"/>
          <w:sz w:val="28"/>
          <w:szCs w:val="28"/>
        </w:rPr>
        <w:t xml:space="preserve"> является глава сельсовета или специалист, разработавший указанный проект правового акта.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42"/>
        </w:tabs>
        <w:spacing w:before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11.По результатам рассмотрения проекта правового акта, указанного в пункте 1 настоящих Требований, постоянная комиссия по бюджетной, налоговой и финансовой политике, собственности и экономическим вопросам принимает одно из следующих решений: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 а) необходимость доработки проекта правового акта в целях его приведения в соответствие с требованиями федерального законодательства;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 б) возможность принятия правового акта.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12.Решение, принятое постоянной комиссией по бюджетной, налоговой и финансовой политике, собственности и экономическим вопросам, оформляется протоколом, подписываемым ее членами, который не позднее 3 рабочих дней со дня принятия соответствующего решения размещается администрацией сельсовета на официальном сайте.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 xml:space="preserve">13.В случае принятия постоянной комиссией по бюджетной, налоговой и финансовой политике, собственности и экономическим вопросам решения, указанного в пункте 1, администрация сельсовета в течение 10 рабочих дней дорабатывает проект правового акта в соответствии с решениями, принятыми </w:t>
      </w:r>
      <w:r w:rsidRPr="005D0BD7">
        <w:rPr>
          <w:rFonts w:ascii="Times New Roman" w:hAnsi="Times New Roman" w:cs="Times New Roman"/>
          <w:sz w:val="28"/>
          <w:szCs w:val="28"/>
        </w:rPr>
        <w:lastRenderedPageBreak/>
        <w:t>комиссией.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14.Администрация сельсовета до 1 июня текущего финансового года, принимает правовые акты, в  пункте 1 настоящих Требований.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15.Администрация сельсовета в течение 7 рабочих дней со дня принятия правовых актов, указанных в  пункте 1 настоящих Требований, размещает эти правовые акты в единой информационной системе в сфере закупок.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16.Правовые акты, предусмотренные пунктом 1 настоящих Требований, могут пересматриваться администрацией сельсовета по основаниям, предусмотренным в пункте 19 настоящих Требований.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17.Администрация сельсовета принимает правовые акты, указанные в  пункте 1 настоящих Требований или вносят в них изменения в соответствии с пунктом 19 настоящих Требований до 1 июня текущего финансового года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709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18.Изменения в правовые акты, указанные в пункте 1 настоящих Требований вносятся в следующих случаях: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изменение объема финансового обеспечения муниципального образования Ключевский сельсовет;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изменение полномочий администрации сельсовета;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изменение стоимости планируемых к приобретению товаров, работ,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услуг;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при необходимости приведения правовых актов в соответствие с законодательством о контрактной системе в сфере закупок;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при необходимости изменения правил определения требований к закупаемым органом местного самоуправления м</w:t>
      </w:r>
      <w:r>
        <w:rPr>
          <w:rFonts w:ascii="Times New Roman" w:hAnsi="Times New Roman" w:cs="Times New Roman"/>
          <w:sz w:val="28"/>
          <w:szCs w:val="28"/>
        </w:rPr>
        <w:t>униципального образования Ключе</w:t>
      </w:r>
      <w:r w:rsidRPr="005D0BD7">
        <w:rPr>
          <w:rFonts w:ascii="Times New Roman" w:hAnsi="Times New Roman" w:cs="Times New Roman"/>
          <w:sz w:val="28"/>
          <w:szCs w:val="28"/>
        </w:rPr>
        <w:t>вский сельсовет отдельным видам товаров, работ, услуг (в том числе предельные цены товаров, работ, услуг), а также правил определения нормативных затрат;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при необходимости изменения требований к закупаемым органом местного самоуправления муниципального образования Ключевский сельсовет отдельным видам товаров, работ, услуг (в том числе предельных цен товаров, работ, услуг) и (или) нормативных затрат.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19.Внесение изменений в правовые акты, указанные в пункте 1 настоящих Требований осуществляется в порядке, установленном для их принятия.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20.Постановление администрации МО Ключевский сельсовет, утверждающее правила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МО Ключевский сельсовет должно определять: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а) порядок определения значений характеристик (свойств) отдельных видов товаров, работ, услуг (в том числе предельных цен товаров, работ, услуг), включенных в утвержденный администрацией МО Ключевский сельсовет перечень отдельных видов товаров, работ, услуг;</w:t>
      </w:r>
    </w:p>
    <w:p w:rsidR="005D0BD7" w:rsidRPr="005D0BD7" w:rsidRDefault="005D0BD7" w:rsidP="005D0BD7">
      <w:pPr>
        <w:pStyle w:val="1"/>
        <w:widowControl w:val="0"/>
        <w:shd w:val="clear" w:color="auto" w:fill="auto"/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б)</w:t>
      </w:r>
      <w:r w:rsidRPr="005D0BD7">
        <w:rPr>
          <w:rFonts w:ascii="Times New Roman" w:hAnsi="Times New Roman" w:cs="Times New Roman"/>
          <w:sz w:val="28"/>
          <w:szCs w:val="28"/>
        </w:rPr>
        <w:tab/>
        <w:t xml:space="preserve">порядок отбора отдельных видов товаров, работ, услуг (в том числе предельных цен товаров, работ, услуг), закупаемых органом местного </w:t>
      </w:r>
      <w:r w:rsidRPr="005D0BD7">
        <w:rPr>
          <w:rFonts w:ascii="Times New Roman" w:hAnsi="Times New Roman" w:cs="Times New Roman"/>
          <w:sz w:val="28"/>
          <w:szCs w:val="28"/>
        </w:rPr>
        <w:lastRenderedPageBreak/>
        <w:t>самоуправления муниципального образования Ключевский сельсовет (далее - ведомственный перечень);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03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в)</w:t>
      </w:r>
      <w:r w:rsidRPr="005D0BD7">
        <w:rPr>
          <w:rFonts w:ascii="Times New Roman" w:hAnsi="Times New Roman" w:cs="Times New Roman"/>
          <w:sz w:val="28"/>
          <w:szCs w:val="28"/>
        </w:rPr>
        <w:tab/>
        <w:t>форму ведомственного перечня.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03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21.Постановление администрации МО Ключевский сельсовет, утверждающее правила определения нормативных затрат, должно определять: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028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а)</w:t>
      </w:r>
      <w:r w:rsidRPr="005D0BD7">
        <w:rPr>
          <w:rFonts w:ascii="Times New Roman" w:hAnsi="Times New Roman" w:cs="Times New Roman"/>
          <w:sz w:val="28"/>
          <w:szCs w:val="28"/>
        </w:rPr>
        <w:tab/>
        <w:t>порядок расчета нормативных затрат, в том числе формулы расчета;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052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б)</w:t>
      </w:r>
      <w:r w:rsidRPr="005D0BD7">
        <w:rPr>
          <w:rFonts w:ascii="Times New Roman" w:hAnsi="Times New Roman" w:cs="Times New Roman"/>
          <w:sz w:val="28"/>
          <w:szCs w:val="28"/>
        </w:rPr>
        <w:tab/>
        <w:t>требование об определении администрацией сельсовета нормативов количества и (или) цены товаров, работ, услуг, в том числе сгруппированных по должностям работников и (или) категориям должностей работников.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22.Администрация сельсовета разрабатывает и утверждает индивидуальные, установленные для каждого работника, и (или) коллективные, установленные для нескольких работников, нормативы количества и (или) цены товаров, работ, услуг.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85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23.Правовые акты администрации сельсовета, утверждающие нормативные затраты, должны определять: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63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а)</w:t>
      </w:r>
      <w:r w:rsidRPr="005D0BD7">
        <w:rPr>
          <w:rFonts w:ascii="Times New Roman" w:hAnsi="Times New Roman" w:cs="Times New Roman"/>
          <w:sz w:val="28"/>
          <w:szCs w:val="28"/>
        </w:rPr>
        <w:tab/>
        <w:t>порядок расчета нормативных затрат, для которых правилами определения нормативных затрат не установлен порядок расчета;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б)</w:t>
      </w:r>
      <w:r w:rsidRPr="005D0BD7">
        <w:rPr>
          <w:rFonts w:ascii="Times New Roman" w:hAnsi="Times New Roman" w:cs="Times New Roman"/>
          <w:sz w:val="28"/>
          <w:szCs w:val="28"/>
        </w:rPr>
        <w:tab/>
        <w:t>нормативы количества и (или) цены товаров, работ, услуг, в том числе сгруппированные по должностям работников и (или) категориям должностей работников.</w:t>
      </w:r>
    </w:p>
    <w:p w:rsidR="005D0BD7" w:rsidRPr="005D0BD7" w:rsidRDefault="005D0BD7" w:rsidP="005D0BD7">
      <w:pPr>
        <w:pStyle w:val="1"/>
        <w:widowControl w:val="0"/>
        <w:shd w:val="clear" w:color="auto" w:fill="auto"/>
        <w:tabs>
          <w:tab w:val="left" w:pos="1120"/>
        </w:tabs>
        <w:spacing w:before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D0BD7">
        <w:rPr>
          <w:rFonts w:ascii="Times New Roman" w:hAnsi="Times New Roman" w:cs="Times New Roman"/>
          <w:sz w:val="28"/>
          <w:szCs w:val="28"/>
        </w:rPr>
        <w:t>24.Требования к отдельным видам товаров, работ, услуг и нормативные затраты применяются для обоснования объекта и (или) объектов закупки соответствующих муниципальных заказчиков.</w:t>
      </w:r>
    </w:p>
    <w:p w:rsidR="005D0BD7" w:rsidRPr="005D0BD7" w:rsidRDefault="005D0BD7" w:rsidP="005D0BD7">
      <w:pPr>
        <w:pStyle w:val="32"/>
        <w:widowControl w:val="0"/>
        <w:shd w:val="clear" w:color="auto" w:fill="auto"/>
        <w:spacing w:before="0" w:after="0" w:line="240" w:lineRule="auto"/>
        <w:ind w:right="-3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1F54" w:rsidRPr="005D0BD7" w:rsidRDefault="00591F54"/>
    <w:sectPr w:rsidR="00591F54" w:rsidRPr="005D0BD7" w:rsidSect="00591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2D37"/>
    <w:multiLevelType w:val="multilevel"/>
    <w:tmpl w:val="2B42D9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BD7"/>
    <w:rsid w:val="00591F54"/>
    <w:rsid w:val="005D0BD7"/>
    <w:rsid w:val="00A4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587DB41-72F1-4893-B6B0-F67A04BF4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0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5D0BD7"/>
    <w:rPr>
      <w:sz w:val="26"/>
      <w:szCs w:val="26"/>
      <w:shd w:val="clear" w:color="auto" w:fill="FFFFFF"/>
    </w:rPr>
  </w:style>
  <w:style w:type="character" w:customStyle="1" w:styleId="3">
    <w:name w:val="Заголовок №3_"/>
    <w:link w:val="30"/>
    <w:rsid w:val="005D0BD7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5D0BD7"/>
    <w:pPr>
      <w:shd w:val="clear" w:color="auto" w:fill="FFFFFF"/>
      <w:spacing w:before="360" w:line="328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0">
    <w:name w:val="Заголовок №3"/>
    <w:basedOn w:val="a"/>
    <w:link w:val="3"/>
    <w:rsid w:val="005D0BD7"/>
    <w:pPr>
      <w:shd w:val="clear" w:color="auto" w:fill="FFFFFF"/>
      <w:spacing w:before="1020" w:line="317" w:lineRule="exact"/>
      <w:jc w:val="right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31">
    <w:name w:val="Основной текст (3)_"/>
    <w:link w:val="32"/>
    <w:rsid w:val="005D0BD7"/>
    <w:rPr>
      <w:sz w:val="26"/>
      <w:szCs w:val="26"/>
      <w:shd w:val="clear" w:color="auto" w:fill="FFFFFF"/>
    </w:rPr>
  </w:style>
  <w:style w:type="character" w:customStyle="1" w:styleId="320">
    <w:name w:val="Заголовок №3 (2)_"/>
    <w:link w:val="321"/>
    <w:rsid w:val="005D0BD7"/>
    <w:rPr>
      <w:sz w:val="26"/>
      <w:szCs w:val="26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D0BD7"/>
    <w:pPr>
      <w:shd w:val="clear" w:color="auto" w:fill="FFFFFF"/>
      <w:spacing w:before="780" w:after="60" w:line="0" w:lineRule="atLeas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321">
    <w:name w:val="Заголовок №3 (2)"/>
    <w:basedOn w:val="a"/>
    <w:link w:val="320"/>
    <w:rsid w:val="005D0BD7"/>
    <w:pPr>
      <w:shd w:val="clear" w:color="auto" w:fill="FFFFFF"/>
      <w:spacing w:line="320" w:lineRule="exact"/>
      <w:jc w:val="center"/>
      <w:outlineLvl w:val="2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4">
    <w:name w:val="List"/>
    <w:basedOn w:val="a"/>
    <w:rsid w:val="005D0BD7"/>
    <w:pPr>
      <w:suppressAutoHyphens/>
      <w:ind w:left="283" w:hanging="283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1558</Words>
  <Characters>8882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</cp:lastModifiedBy>
  <cp:revision>2</cp:revision>
  <dcterms:created xsi:type="dcterms:W3CDTF">2016-10-17T09:43:00Z</dcterms:created>
  <dcterms:modified xsi:type="dcterms:W3CDTF">2016-10-17T09:43:00Z</dcterms:modified>
</cp:coreProperties>
</file>