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ru-RU" w:bidi="en-US"/>
        </w:rPr>
      </w:pPr>
      <w:bookmarkStart w:id="0" w:name="_GoBack"/>
      <w:bookmarkEnd w:id="0"/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B57A44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ru-RU"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ru-RU" w:bidi="en-US"/>
        </w:rPr>
        <w:t>третий</w:t>
      </w:r>
      <w:r w:rsidR="00893F88"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ru-RU" w:bidi="en-US"/>
        </w:rPr>
        <w:t xml:space="preserve"> созыв</w:t>
      </w:r>
    </w:p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D54CA8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РЕШЕНИЕ                            </w:t>
      </w:r>
      <w:r w:rsidR="00D54CA8" w:rsidRPr="00D54CA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ПРОЕКТ</w:t>
      </w:r>
    </w:p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с. Ключевка</w:t>
      </w:r>
    </w:p>
    <w:p w:rsidR="00893F88" w:rsidRPr="004F6ABD" w:rsidRDefault="00894B86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№ </w:t>
      </w:r>
      <w:r w:rsidR="009B394F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___                                                                                                                                __</w:t>
      </w:r>
      <w:r w:rsidR="00D54CA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.___</w:t>
      </w:r>
      <w:r w:rsidR="009B394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.201</w:t>
      </w:r>
      <w:r w:rsidR="009B394F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6</w:t>
      </w:r>
    </w:p>
    <w:p w:rsidR="00603F3D" w:rsidRPr="00603F3D" w:rsidRDefault="00603F3D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F3D">
        <w:rPr>
          <w:rFonts w:ascii="Times New Roman" w:hAnsi="Times New Roman" w:cs="Times New Roman"/>
          <w:sz w:val="24"/>
          <w:szCs w:val="24"/>
        </w:rPr>
        <w:t>О бюджете муниципального</w:t>
      </w:r>
    </w:p>
    <w:p w:rsidR="00603F3D" w:rsidRPr="00603F3D" w:rsidRDefault="00603F3D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     Ключе</w:t>
      </w:r>
      <w:r w:rsidRPr="00603F3D">
        <w:rPr>
          <w:rFonts w:ascii="Times New Roman" w:hAnsi="Times New Roman" w:cs="Times New Roman"/>
          <w:sz w:val="24"/>
          <w:szCs w:val="24"/>
        </w:rPr>
        <w:t xml:space="preserve">вский </w:t>
      </w:r>
    </w:p>
    <w:p w:rsidR="00603F3D" w:rsidRPr="00603F3D" w:rsidRDefault="009B394F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 на 201</w:t>
      </w:r>
      <w:r w:rsidRPr="004F6ABD">
        <w:rPr>
          <w:rFonts w:ascii="Times New Roman" w:hAnsi="Times New Roman" w:cs="Times New Roman"/>
          <w:sz w:val="24"/>
          <w:szCs w:val="24"/>
        </w:rPr>
        <w:t>7</w:t>
      </w:r>
      <w:r w:rsidR="00D54CA8">
        <w:rPr>
          <w:rFonts w:ascii="Times New Roman" w:hAnsi="Times New Roman" w:cs="Times New Roman"/>
          <w:sz w:val="24"/>
          <w:szCs w:val="24"/>
        </w:rPr>
        <w:t xml:space="preserve"> и плановый период 2018</w:t>
      </w:r>
      <w:r w:rsidRPr="004F6ABD">
        <w:rPr>
          <w:rFonts w:ascii="Times New Roman" w:hAnsi="Times New Roman" w:cs="Times New Roman"/>
          <w:sz w:val="24"/>
          <w:szCs w:val="24"/>
        </w:rPr>
        <w:t>-2019</w:t>
      </w:r>
      <w:r w:rsidR="00D54CA8">
        <w:rPr>
          <w:rFonts w:ascii="Times New Roman" w:hAnsi="Times New Roman" w:cs="Times New Roman"/>
          <w:sz w:val="24"/>
          <w:szCs w:val="24"/>
        </w:rPr>
        <w:t xml:space="preserve"> гг</w:t>
      </w:r>
      <w:r w:rsidR="00603F3D" w:rsidRPr="00603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В соответствии с п.1 статьи 5 Устава муниципального образования Ключевский сельсовет Совет депутатов 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р е ш и л :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3E1165" w:rsidP="003E116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Утвердить основные характеристики бюджета </w:t>
      </w:r>
      <w:r w:rsid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МО Ключевский сельсовет на 201</w:t>
      </w:r>
      <w:r w:rsidR="004F6ABD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год:</w:t>
      </w:r>
    </w:p>
    <w:p w:rsidR="003E1165" w:rsidRPr="00B57A44" w:rsidRDefault="0072490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1.1. прогнозируемый </w:t>
      </w:r>
      <w:r w:rsid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общий объем доходов в сумме  5</w:t>
      </w:r>
      <w:r w:rsidR="004F6ABD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923.5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тыс.  рублей;</w:t>
      </w:r>
    </w:p>
    <w:p w:rsidR="003E1165" w:rsidRPr="00B57A44" w:rsidRDefault="0072490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1.2.прогнозируемый  общи</w:t>
      </w:r>
      <w:r w:rsid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й объем  расходов в сумме 5</w:t>
      </w:r>
      <w:r w:rsidR="004F6ABD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923.5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тыс. рублей ;</w:t>
      </w:r>
    </w:p>
    <w:p w:rsidR="003E1165" w:rsidRPr="00B57A44" w:rsidRDefault="0072490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1.3.прогнозируемый дефицит бюджета МО Ключевский сельсовет- 0,0 тыс.рублей;</w:t>
      </w:r>
    </w:p>
    <w:p w:rsidR="003E1165" w:rsidRPr="00B57A44" w:rsidRDefault="0072490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1.4. верхний предел муниципального внутреннего долга муниципального образования  Ключевский </w:t>
      </w:r>
      <w:r w:rsid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сельсовет на 1.01.201</w:t>
      </w:r>
      <w:r w:rsidR="004F6ABD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8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года в сумме ноль   руб, в том числе верхний предел долга по муниципальным гарантиям в су</w:t>
      </w:r>
      <w:r w:rsid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мме  ноль  руб.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4F6ABD" w:rsidRPr="004F6ABD" w:rsidRDefault="00724905" w:rsidP="00724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="004F6ABD" w:rsidRPr="004F6ABD">
        <w:rPr>
          <w:rFonts w:ascii="Times New Roman" w:hAnsi="Times New Roman"/>
          <w:sz w:val="24"/>
          <w:szCs w:val="24"/>
        </w:rPr>
        <w:t>Утвердить основные характеристики бюджета МО К</w:t>
      </w:r>
      <w:r w:rsidR="004F6ABD">
        <w:rPr>
          <w:rFonts w:ascii="Times New Roman" w:hAnsi="Times New Roman"/>
          <w:sz w:val="24"/>
          <w:szCs w:val="24"/>
        </w:rPr>
        <w:t>лючевский сельсовет на 201</w:t>
      </w:r>
      <w:r w:rsidR="004F6ABD" w:rsidRPr="004F6ABD">
        <w:rPr>
          <w:rFonts w:ascii="Times New Roman" w:hAnsi="Times New Roman"/>
          <w:sz w:val="24"/>
          <w:szCs w:val="24"/>
        </w:rPr>
        <w:t>8</w:t>
      </w:r>
      <w:r w:rsidR="004F6ABD">
        <w:rPr>
          <w:rFonts w:ascii="Times New Roman" w:hAnsi="Times New Roman"/>
          <w:sz w:val="24"/>
          <w:szCs w:val="24"/>
        </w:rPr>
        <w:t xml:space="preserve"> и на 201</w:t>
      </w:r>
      <w:r w:rsidR="004F6ABD" w:rsidRPr="004F6ABD">
        <w:rPr>
          <w:rFonts w:ascii="Times New Roman" w:hAnsi="Times New Roman"/>
          <w:sz w:val="24"/>
          <w:szCs w:val="24"/>
        </w:rPr>
        <w:t>9 годы:</w:t>
      </w:r>
    </w:p>
    <w:p w:rsidR="004F6ABD" w:rsidRPr="004F6ABD" w:rsidRDefault="004F6ABD" w:rsidP="004F6AB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F6ABD">
        <w:rPr>
          <w:rFonts w:ascii="Times New Roman" w:hAnsi="Times New Roman"/>
          <w:sz w:val="24"/>
          <w:szCs w:val="24"/>
        </w:rPr>
        <w:t>2.1.прогнозируемый общ</w:t>
      </w:r>
      <w:r>
        <w:rPr>
          <w:rFonts w:ascii="Times New Roman" w:hAnsi="Times New Roman"/>
          <w:sz w:val="24"/>
          <w:szCs w:val="24"/>
        </w:rPr>
        <w:t>ий объем доходов бюджета на 201</w:t>
      </w:r>
      <w:r w:rsidR="00724905">
        <w:rPr>
          <w:rFonts w:ascii="Times New Roman" w:hAnsi="Times New Roman"/>
          <w:sz w:val="24"/>
          <w:szCs w:val="24"/>
        </w:rPr>
        <w:t>8 год в сумме   5918,8</w:t>
      </w:r>
      <w:r w:rsidRPr="004F6ABD">
        <w:rPr>
          <w:rFonts w:ascii="Times New Roman" w:hAnsi="Times New Roman"/>
          <w:sz w:val="24"/>
          <w:szCs w:val="24"/>
        </w:rPr>
        <w:t xml:space="preserve"> тыс.рубле</w:t>
      </w:r>
      <w:r>
        <w:rPr>
          <w:rFonts w:ascii="Times New Roman" w:hAnsi="Times New Roman"/>
          <w:sz w:val="24"/>
          <w:szCs w:val="24"/>
        </w:rPr>
        <w:t>й и на 201</w:t>
      </w:r>
      <w:r w:rsidRPr="004F6ABD">
        <w:rPr>
          <w:rFonts w:ascii="Times New Roman" w:hAnsi="Times New Roman"/>
          <w:sz w:val="24"/>
          <w:szCs w:val="24"/>
        </w:rPr>
        <w:t>9 год</w:t>
      </w:r>
      <w:r w:rsidR="00724905">
        <w:rPr>
          <w:rFonts w:ascii="Times New Roman" w:hAnsi="Times New Roman"/>
          <w:sz w:val="24"/>
          <w:szCs w:val="24"/>
        </w:rPr>
        <w:t xml:space="preserve"> – в сумме 6048,6</w:t>
      </w:r>
      <w:r w:rsidRPr="004F6ABD">
        <w:rPr>
          <w:rFonts w:ascii="Times New Roman" w:hAnsi="Times New Roman"/>
          <w:sz w:val="24"/>
          <w:szCs w:val="24"/>
        </w:rPr>
        <w:t>тыс.руб;</w:t>
      </w:r>
    </w:p>
    <w:p w:rsidR="004F6ABD" w:rsidRPr="004F6ABD" w:rsidRDefault="004F6ABD" w:rsidP="004F6AB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F6ABD">
        <w:rPr>
          <w:rFonts w:ascii="Times New Roman" w:hAnsi="Times New Roman"/>
          <w:sz w:val="24"/>
          <w:szCs w:val="24"/>
        </w:rPr>
        <w:t>2.2.общий объем расходов бю</w:t>
      </w:r>
      <w:r>
        <w:rPr>
          <w:rFonts w:ascii="Times New Roman" w:hAnsi="Times New Roman"/>
          <w:sz w:val="24"/>
          <w:szCs w:val="24"/>
        </w:rPr>
        <w:t>джета на 201</w:t>
      </w:r>
      <w:r w:rsidR="00724905">
        <w:rPr>
          <w:rFonts w:ascii="Times New Roman" w:hAnsi="Times New Roman"/>
          <w:sz w:val="24"/>
          <w:szCs w:val="24"/>
        </w:rPr>
        <w:t>8 год в сумме 5918,8</w:t>
      </w:r>
      <w:r w:rsidRPr="004F6ABD">
        <w:rPr>
          <w:rFonts w:ascii="Times New Roman" w:hAnsi="Times New Roman"/>
          <w:sz w:val="24"/>
          <w:szCs w:val="24"/>
        </w:rPr>
        <w:t>тыс.руб, в том числе условно ут</w:t>
      </w:r>
      <w:r w:rsidR="00724905">
        <w:rPr>
          <w:rFonts w:ascii="Times New Roman" w:hAnsi="Times New Roman"/>
          <w:sz w:val="24"/>
          <w:szCs w:val="24"/>
        </w:rPr>
        <w:t>вержденные расходы в сумме 148,0</w:t>
      </w:r>
      <w:r w:rsidRPr="004F6ABD">
        <w:rPr>
          <w:rFonts w:ascii="Times New Roman" w:hAnsi="Times New Roman"/>
          <w:sz w:val="24"/>
          <w:szCs w:val="24"/>
        </w:rPr>
        <w:t xml:space="preserve"> тыс.руб</w:t>
      </w:r>
      <w:r>
        <w:rPr>
          <w:rFonts w:ascii="Times New Roman" w:hAnsi="Times New Roman"/>
          <w:sz w:val="24"/>
          <w:szCs w:val="24"/>
        </w:rPr>
        <w:t>, и на 201</w:t>
      </w:r>
      <w:r w:rsidR="00724905">
        <w:rPr>
          <w:rFonts w:ascii="Times New Roman" w:hAnsi="Times New Roman"/>
          <w:sz w:val="24"/>
          <w:szCs w:val="24"/>
        </w:rPr>
        <w:t>9  год- в сумме 6048,6</w:t>
      </w:r>
      <w:r w:rsidRPr="004F6ABD">
        <w:rPr>
          <w:rFonts w:ascii="Times New Roman" w:hAnsi="Times New Roman"/>
          <w:sz w:val="24"/>
          <w:szCs w:val="24"/>
        </w:rPr>
        <w:t xml:space="preserve">  тыс.руб, в том числе условно утве</w:t>
      </w:r>
      <w:r w:rsidR="00724905">
        <w:rPr>
          <w:rFonts w:ascii="Times New Roman" w:hAnsi="Times New Roman"/>
          <w:sz w:val="24"/>
          <w:szCs w:val="24"/>
        </w:rPr>
        <w:t>ржденные расходы в   сумме 302,4</w:t>
      </w:r>
      <w:r w:rsidRPr="004F6ABD">
        <w:rPr>
          <w:rFonts w:ascii="Times New Roman" w:hAnsi="Times New Roman"/>
          <w:sz w:val="24"/>
          <w:szCs w:val="24"/>
        </w:rPr>
        <w:t xml:space="preserve"> тыс.руб;</w:t>
      </w:r>
    </w:p>
    <w:p w:rsidR="004F6ABD" w:rsidRPr="004F6ABD" w:rsidRDefault="004F6ABD" w:rsidP="004F6AB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F6ABD">
        <w:rPr>
          <w:rFonts w:ascii="Times New Roman" w:hAnsi="Times New Roman"/>
          <w:sz w:val="24"/>
          <w:szCs w:val="24"/>
        </w:rPr>
        <w:t>2.3.предельный объем муниципального долга муниципального образования  Ключевский сельсовет  на 1.01.2019 года в сумме ноль руб, в том     числе верхний предел обязательств по муниципальным гарантиям в сумме ноль руб, предельный объем расходов на обслуживание долга – ноль руб и н</w:t>
      </w:r>
      <w:r>
        <w:rPr>
          <w:rFonts w:ascii="Times New Roman" w:hAnsi="Times New Roman"/>
          <w:sz w:val="24"/>
          <w:szCs w:val="24"/>
        </w:rPr>
        <w:t>а 1.01.20</w:t>
      </w:r>
      <w:r w:rsidRPr="004F6ABD">
        <w:rPr>
          <w:rFonts w:ascii="Times New Roman" w:hAnsi="Times New Roman"/>
          <w:sz w:val="24"/>
          <w:szCs w:val="24"/>
        </w:rPr>
        <w:t>20 года- в сумме ноль руб, в том числе  верхний предел обязательств по муниципальным гарантиям в сумме  ноль руб., предельный объем расходов на обслуживание долга -ноль руб.</w:t>
      </w:r>
    </w:p>
    <w:p w:rsidR="0082098B" w:rsidRPr="00B57A44" w:rsidRDefault="0082098B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72490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3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Утвердить  источники внутреннего финансирования дефицита бюджета    сельского поселения     согласно  приложению №1 к настоящему Решению.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724905" w:rsidP="00603F3D">
      <w:pPr>
        <w:widowControl w:val="0"/>
        <w:suppressAutoHyphens/>
        <w:autoSpaceDN w:val="0"/>
        <w:spacing w:after="0" w:line="240" w:lineRule="auto"/>
        <w:ind w:left="135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4</w:t>
      </w:r>
      <w:r w:rsid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Установить, что доходы мест</w:t>
      </w:r>
      <w:r w:rsid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ного бюджета, поступающие в 201</w:t>
      </w:r>
      <w:r w:rsidR="004F6ABD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="004F6ABD" w:rsidRPr="004F6ABD">
        <w:rPr>
          <w:rFonts w:ascii="Times New Roman" w:hAnsi="Times New Roman"/>
          <w:sz w:val="28"/>
          <w:szCs w:val="28"/>
        </w:rPr>
        <w:t xml:space="preserve"> </w:t>
      </w:r>
      <w:r w:rsidRPr="00724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F6ABD">
        <w:rPr>
          <w:rFonts w:ascii="Times New Roman" w:hAnsi="Times New Roman"/>
          <w:sz w:val="24"/>
          <w:szCs w:val="24"/>
        </w:rPr>
        <w:t>в  плановый период 201</w:t>
      </w:r>
      <w:r w:rsidR="004F6ABD" w:rsidRPr="004F6ABD">
        <w:rPr>
          <w:rFonts w:ascii="Times New Roman" w:hAnsi="Times New Roman"/>
          <w:sz w:val="24"/>
          <w:szCs w:val="24"/>
        </w:rPr>
        <w:t>8-2019 гг</w:t>
      </w:r>
      <w:r w:rsidR="004F6ABD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  (приложение № 2) 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</w:p>
    <w:p w:rsidR="003E1165" w:rsidRPr="00724905" w:rsidRDefault="00724905" w:rsidP="00724905">
      <w:pPr>
        <w:widowControl w:val="0"/>
        <w:suppressAutoHyphens/>
        <w:autoSpaceDN w:val="0"/>
        <w:spacing w:after="0" w:line="240" w:lineRule="auto"/>
        <w:ind w:left="135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5.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Закрепить администраторов налоговых и неналоговых  доходов бюджета МО Ключевский сельсовет согласно приложению </w:t>
      </w:r>
      <w:r w:rsidR="004F6ABD" w:rsidRP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№  3  </w:t>
      </w:r>
      <w:r w:rsid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к </w:t>
      </w:r>
      <w:r w:rsidR="003E1165" w:rsidRP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настоящему</w:t>
      </w:r>
      <w:r w:rsid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  <w:r w:rsidR="003E1165" w:rsidRP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Решению</w:t>
      </w:r>
      <w:r w:rsid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  <w:r w:rsidR="003E1165" w:rsidRP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за</w:t>
      </w:r>
      <w:r w:rsid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3E1165" w:rsidRP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местными</w:t>
      </w:r>
      <w:r w:rsid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3E1165" w:rsidRP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органами</w:t>
      </w:r>
      <w:r w:rsid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3E1165" w:rsidRP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государственной</w:t>
      </w:r>
      <w:r w:rsid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  <w:r w:rsidR="003E1165" w:rsidRP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власти.</w:t>
      </w:r>
    </w:p>
    <w:p w:rsidR="003E1165" w:rsidRPr="00724905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</w:p>
    <w:p w:rsidR="003E1165" w:rsidRPr="00B57A44" w:rsidRDefault="00724905" w:rsidP="00724905">
      <w:pPr>
        <w:widowControl w:val="0"/>
        <w:suppressAutoHyphens/>
        <w:autoSpaceDN w:val="0"/>
        <w:spacing w:after="0" w:line="240" w:lineRule="auto"/>
        <w:ind w:left="135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6. 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Утвердить  перечень главных администраторов источников  финансирования дефицита 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lastRenderedPageBreak/>
        <w:t>бюджета сельского поселения.(приложение № 4).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724905" w:rsidRDefault="00724905" w:rsidP="00724905">
      <w:pPr>
        <w:widowControl w:val="0"/>
        <w:suppressAutoHyphens/>
        <w:autoSpaceDN w:val="0"/>
        <w:spacing w:after="0" w:line="240" w:lineRule="auto"/>
        <w:ind w:left="135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7. </w:t>
      </w:r>
      <w:r w:rsidR="0082098B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Учесть поступление доходов в  бюджет сельского поселения по кодам видов доходов, подвидов доходов на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201</w:t>
      </w:r>
      <w:r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Pr="004F6ABD">
        <w:rPr>
          <w:rFonts w:ascii="Times New Roman" w:hAnsi="Times New Roman"/>
          <w:sz w:val="28"/>
          <w:szCs w:val="28"/>
        </w:rPr>
        <w:t xml:space="preserve"> </w:t>
      </w:r>
      <w:r w:rsidRPr="00724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  плановый период 201</w:t>
      </w:r>
      <w:r w:rsidRPr="004F6ABD">
        <w:rPr>
          <w:rFonts w:ascii="Times New Roman" w:hAnsi="Times New Roman"/>
          <w:sz w:val="24"/>
          <w:szCs w:val="24"/>
        </w:rPr>
        <w:t>8-2019 гг</w:t>
      </w:r>
      <w:r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согласно приложению </w:t>
      </w:r>
      <w:r w:rsidR="003E1165" w:rsidRP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№ 5 к настоящему</w:t>
      </w:r>
      <w:r w:rsidR="00D54CA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  <w:r w:rsidR="003E1165" w:rsidRP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Решению.</w:t>
      </w:r>
    </w:p>
    <w:p w:rsidR="003E1165" w:rsidRPr="00724905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724905" w:rsidRDefault="00724905" w:rsidP="00724905">
      <w:pPr>
        <w:widowControl w:val="0"/>
        <w:suppressAutoHyphens/>
        <w:autoSpaceDN w:val="0"/>
        <w:spacing w:after="0" w:line="240" w:lineRule="auto"/>
        <w:ind w:left="135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8.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У</w:t>
      </w:r>
      <w:r w:rsidR="0082098B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твердить распределение бюджетных ассигнований местного бюджета на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201</w:t>
      </w:r>
      <w:r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Pr="004F6ABD">
        <w:rPr>
          <w:rFonts w:ascii="Times New Roman" w:hAnsi="Times New Roman"/>
          <w:sz w:val="28"/>
          <w:szCs w:val="28"/>
        </w:rPr>
        <w:t xml:space="preserve"> </w:t>
      </w:r>
      <w:r w:rsidRPr="00724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  плановый период  201</w:t>
      </w:r>
      <w:r w:rsidRPr="004F6ABD">
        <w:rPr>
          <w:rFonts w:ascii="Times New Roman" w:hAnsi="Times New Roman"/>
          <w:sz w:val="24"/>
          <w:szCs w:val="24"/>
        </w:rPr>
        <w:t>8-2019 гг</w:t>
      </w:r>
      <w:r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</w:t>
      </w:r>
      <w:r w:rsidR="0082098B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 </w:t>
      </w:r>
      <w:r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по  разделам, подразделам  </w:t>
      </w:r>
      <w:r w:rsidR="00F375CC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классификации расходов бюджета поселения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согласно     приложению № 6   к   настоящему Решению 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72490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9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 Утвердить  ведомственную структуру  расходов местного бюджета   </w:t>
      </w:r>
    </w:p>
    <w:p w:rsidR="003E1165" w:rsidRPr="00B57A44" w:rsidRDefault="00F375CC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на 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201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="00724905" w:rsidRPr="004F6ABD">
        <w:rPr>
          <w:rFonts w:ascii="Times New Roman" w:hAnsi="Times New Roman"/>
          <w:sz w:val="28"/>
          <w:szCs w:val="28"/>
        </w:rPr>
        <w:t xml:space="preserve"> </w:t>
      </w:r>
      <w:r w:rsidR="00724905" w:rsidRPr="00724905">
        <w:rPr>
          <w:rFonts w:ascii="Times New Roman" w:hAnsi="Times New Roman"/>
          <w:sz w:val="24"/>
          <w:szCs w:val="24"/>
        </w:rPr>
        <w:t>и</w:t>
      </w:r>
      <w:r w:rsidR="00724905">
        <w:rPr>
          <w:rFonts w:ascii="Times New Roman" w:hAnsi="Times New Roman"/>
          <w:sz w:val="28"/>
          <w:szCs w:val="28"/>
        </w:rPr>
        <w:t xml:space="preserve"> </w:t>
      </w:r>
      <w:r w:rsidR="00724905">
        <w:rPr>
          <w:rFonts w:ascii="Times New Roman" w:hAnsi="Times New Roman"/>
          <w:sz w:val="24"/>
          <w:szCs w:val="24"/>
        </w:rPr>
        <w:t>в  плановый период  201</w:t>
      </w:r>
      <w:r w:rsidR="00724905" w:rsidRPr="004F6ABD">
        <w:rPr>
          <w:rFonts w:ascii="Times New Roman" w:hAnsi="Times New Roman"/>
          <w:sz w:val="24"/>
          <w:szCs w:val="24"/>
        </w:rPr>
        <w:t>8-2019 гг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 согласно    приложению № 7  к  настоящему Решению.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D54CA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10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Утвердить распределение бюджетных ассигн</w:t>
      </w:r>
      <w:r w:rsidR="00F375CC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ований  местного бюджета 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по разделам, подразделам, целевым статьям</w:t>
      </w:r>
      <w:r w:rsidR="00F375CC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( муниципальным программам и непрограммным направлениям деятельности)  </w:t>
      </w: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,</w:t>
      </w:r>
      <w:r w:rsidR="00F375CC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группам и подгруппам видов расходов классификации расходов на 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201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="00724905" w:rsidRPr="004F6ABD">
        <w:rPr>
          <w:rFonts w:ascii="Times New Roman" w:hAnsi="Times New Roman"/>
          <w:sz w:val="28"/>
          <w:szCs w:val="28"/>
        </w:rPr>
        <w:t xml:space="preserve"> </w:t>
      </w:r>
      <w:r w:rsidR="00724905" w:rsidRPr="00724905">
        <w:rPr>
          <w:rFonts w:ascii="Times New Roman" w:hAnsi="Times New Roman"/>
          <w:sz w:val="24"/>
          <w:szCs w:val="24"/>
        </w:rPr>
        <w:t>и</w:t>
      </w:r>
      <w:r w:rsidR="00724905">
        <w:rPr>
          <w:rFonts w:ascii="Times New Roman" w:hAnsi="Times New Roman"/>
          <w:sz w:val="28"/>
          <w:szCs w:val="28"/>
        </w:rPr>
        <w:t xml:space="preserve"> </w:t>
      </w:r>
      <w:r w:rsidR="00724905">
        <w:rPr>
          <w:rFonts w:ascii="Times New Roman" w:hAnsi="Times New Roman"/>
          <w:sz w:val="24"/>
          <w:szCs w:val="24"/>
        </w:rPr>
        <w:t>в  плановый период  201</w:t>
      </w:r>
      <w:r w:rsidR="00724905" w:rsidRPr="004F6ABD">
        <w:rPr>
          <w:rFonts w:ascii="Times New Roman" w:hAnsi="Times New Roman"/>
          <w:sz w:val="24"/>
          <w:szCs w:val="24"/>
        </w:rPr>
        <w:t>8-2019 гг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согласно приложению №   8 к настоящему   Решению.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D54CA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11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.Нормативные и иные правовые акты органов местного самоуправления муниципального образования, влекущие дополнительные расходы за   счет   </w:t>
      </w:r>
      <w:r w:rsidR="00255F9E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средств местного бюджета на 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201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="00724905" w:rsidRPr="004F6ABD">
        <w:rPr>
          <w:rFonts w:ascii="Times New Roman" w:hAnsi="Times New Roman"/>
          <w:sz w:val="28"/>
          <w:szCs w:val="28"/>
        </w:rPr>
        <w:t xml:space="preserve"> </w:t>
      </w:r>
      <w:r w:rsidR="00724905" w:rsidRPr="00724905">
        <w:rPr>
          <w:rFonts w:ascii="Times New Roman" w:hAnsi="Times New Roman"/>
          <w:sz w:val="24"/>
          <w:szCs w:val="24"/>
        </w:rPr>
        <w:t>и</w:t>
      </w:r>
      <w:r w:rsidR="00724905">
        <w:rPr>
          <w:rFonts w:ascii="Times New Roman" w:hAnsi="Times New Roman"/>
          <w:sz w:val="28"/>
          <w:szCs w:val="28"/>
        </w:rPr>
        <w:t xml:space="preserve"> </w:t>
      </w:r>
      <w:r w:rsidR="00724905">
        <w:rPr>
          <w:rFonts w:ascii="Times New Roman" w:hAnsi="Times New Roman"/>
          <w:sz w:val="24"/>
          <w:szCs w:val="24"/>
        </w:rPr>
        <w:t>в  плановый период  201</w:t>
      </w:r>
      <w:r w:rsidR="00724905" w:rsidRPr="004F6ABD">
        <w:rPr>
          <w:rFonts w:ascii="Times New Roman" w:hAnsi="Times New Roman"/>
          <w:sz w:val="24"/>
          <w:szCs w:val="24"/>
        </w:rPr>
        <w:t>8-2019 гг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="00255F9E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год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, а также сокращающие  его доходную  базу, реализуются и применяются только при наличии соответствующих  источников дополнительных поступлений  в  местный  бюджет    и (или) при сокращении расходов по конкретным  с</w:t>
      </w:r>
      <w:r w:rsidR="00255F9E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татьям  местного бюджета на 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201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="00724905" w:rsidRPr="004F6ABD">
        <w:rPr>
          <w:rFonts w:ascii="Times New Roman" w:hAnsi="Times New Roman"/>
          <w:sz w:val="28"/>
          <w:szCs w:val="28"/>
        </w:rPr>
        <w:t xml:space="preserve"> </w:t>
      </w:r>
      <w:r w:rsidR="00724905" w:rsidRPr="00724905">
        <w:rPr>
          <w:rFonts w:ascii="Times New Roman" w:hAnsi="Times New Roman"/>
          <w:sz w:val="24"/>
          <w:szCs w:val="24"/>
        </w:rPr>
        <w:t>и</w:t>
      </w:r>
      <w:r w:rsidR="00724905">
        <w:rPr>
          <w:rFonts w:ascii="Times New Roman" w:hAnsi="Times New Roman"/>
          <w:sz w:val="28"/>
          <w:szCs w:val="28"/>
        </w:rPr>
        <w:t xml:space="preserve"> </w:t>
      </w:r>
      <w:r w:rsidR="00724905">
        <w:rPr>
          <w:rFonts w:ascii="Times New Roman" w:hAnsi="Times New Roman"/>
          <w:sz w:val="24"/>
          <w:szCs w:val="24"/>
        </w:rPr>
        <w:t>в  плановый период  201</w:t>
      </w:r>
      <w:r w:rsidR="00724905" w:rsidRPr="004F6ABD">
        <w:rPr>
          <w:rFonts w:ascii="Times New Roman" w:hAnsi="Times New Roman"/>
          <w:sz w:val="24"/>
          <w:szCs w:val="24"/>
        </w:rPr>
        <w:t>8-2019 гг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,  а также после внесения  соответствующих изменений в настоящее  Решение.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В случае, если реализация правового  акта частично обеспечена    источниками финансирования в местном бюджете, такой правовой акт   реализуется и применяется в пределах средств, предусмотренных на эти   цели в  бюд</w:t>
      </w:r>
      <w:r w:rsidR="00255F9E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жете сельского поселения на 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201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="00724905" w:rsidRPr="004F6ABD">
        <w:rPr>
          <w:rFonts w:ascii="Times New Roman" w:hAnsi="Times New Roman"/>
          <w:sz w:val="28"/>
          <w:szCs w:val="28"/>
        </w:rPr>
        <w:t xml:space="preserve"> </w:t>
      </w:r>
      <w:r w:rsidR="00724905" w:rsidRPr="00724905">
        <w:rPr>
          <w:rFonts w:ascii="Times New Roman" w:hAnsi="Times New Roman"/>
          <w:sz w:val="24"/>
          <w:szCs w:val="24"/>
        </w:rPr>
        <w:t>и</w:t>
      </w:r>
      <w:r w:rsidR="00724905">
        <w:rPr>
          <w:rFonts w:ascii="Times New Roman" w:hAnsi="Times New Roman"/>
          <w:sz w:val="28"/>
          <w:szCs w:val="28"/>
        </w:rPr>
        <w:t xml:space="preserve"> </w:t>
      </w:r>
      <w:r w:rsidR="00724905">
        <w:rPr>
          <w:rFonts w:ascii="Times New Roman" w:hAnsi="Times New Roman"/>
          <w:sz w:val="24"/>
          <w:szCs w:val="24"/>
        </w:rPr>
        <w:t>в  плановый период  201</w:t>
      </w:r>
      <w:r w:rsidR="00724905" w:rsidRPr="004F6ABD">
        <w:rPr>
          <w:rFonts w:ascii="Times New Roman" w:hAnsi="Times New Roman"/>
          <w:sz w:val="24"/>
          <w:szCs w:val="24"/>
        </w:rPr>
        <w:t>8-2019 гг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D54CA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12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Администрация  муниципального образования не вправе принимать решения</w:t>
      </w:r>
      <w:r w:rsidR="00954804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, приводящие к увеличению в 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201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="00724905" w:rsidRPr="004F6ABD">
        <w:rPr>
          <w:rFonts w:ascii="Times New Roman" w:hAnsi="Times New Roman"/>
          <w:sz w:val="28"/>
          <w:szCs w:val="28"/>
        </w:rPr>
        <w:t xml:space="preserve"> </w:t>
      </w:r>
      <w:r w:rsidR="00724905" w:rsidRPr="00724905">
        <w:rPr>
          <w:rFonts w:ascii="Times New Roman" w:hAnsi="Times New Roman"/>
          <w:sz w:val="24"/>
          <w:szCs w:val="24"/>
        </w:rPr>
        <w:t>и</w:t>
      </w:r>
      <w:r w:rsidR="00724905">
        <w:rPr>
          <w:rFonts w:ascii="Times New Roman" w:hAnsi="Times New Roman"/>
          <w:sz w:val="28"/>
          <w:szCs w:val="28"/>
        </w:rPr>
        <w:t xml:space="preserve"> </w:t>
      </w:r>
      <w:r w:rsidR="00724905">
        <w:rPr>
          <w:rFonts w:ascii="Times New Roman" w:hAnsi="Times New Roman"/>
          <w:sz w:val="24"/>
          <w:szCs w:val="24"/>
        </w:rPr>
        <w:t>в  плановый период  201</w:t>
      </w:r>
      <w:r w:rsidR="00724905" w:rsidRPr="004F6ABD">
        <w:rPr>
          <w:rFonts w:ascii="Times New Roman" w:hAnsi="Times New Roman"/>
          <w:sz w:val="24"/>
          <w:szCs w:val="24"/>
        </w:rPr>
        <w:t>8-2019 гг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численности муниципальных служащих.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D54CA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13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 Утвердить бюджетные ассигнования на осуществление переданных полномочий на основании заключенных соглашений:</w:t>
      </w:r>
    </w:p>
    <w:p w:rsidR="00036767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-  по контролю за исполнением бюджета  муниципального образования Ключевский 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сельсовет</w:t>
      </w:r>
      <w:r w:rsidRPr="00B57A44">
        <w:rPr>
          <w:rFonts w:ascii="Calibri" w:eastAsia="Calibri" w:hAnsi="Calibri" w:cs="Times New Roman"/>
          <w:color w:val="000000"/>
          <w:kern w:val="3"/>
          <w:sz w:val="24"/>
          <w:szCs w:val="24"/>
          <w:lang w:bidi="en-US"/>
        </w:rPr>
        <w:t xml:space="preserve"> ;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- 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;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- на осуществление полномочий контрольно-счетного органа муниципального района  по осуществлению внешнего муниципального финансового контроля;  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-  организацию деятельности и расходы на содержание учреждений культуры, расположенных на территории МО Ключевский сельсовет в районный бюджет согласно приложение № 9к настоящему Решению.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D54CA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14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.Учитывая сло</w:t>
      </w:r>
      <w:r w:rsidR="00255F9E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жности исполнения бюджета в 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201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="00724905" w:rsidRPr="004F6ABD">
        <w:rPr>
          <w:rFonts w:ascii="Times New Roman" w:hAnsi="Times New Roman"/>
          <w:sz w:val="28"/>
          <w:szCs w:val="28"/>
        </w:rPr>
        <w:t xml:space="preserve"> </w:t>
      </w:r>
      <w:r w:rsidR="00724905" w:rsidRPr="00724905">
        <w:rPr>
          <w:rFonts w:ascii="Times New Roman" w:hAnsi="Times New Roman"/>
          <w:sz w:val="24"/>
          <w:szCs w:val="24"/>
        </w:rPr>
        <w:t>и</w:t>
      </w:r>
      <w:r w:rsidR="00724905">
        <w:rPr>
          <w:rFonts w:ascii="Times New Roman" w:hAnsi="Times New Roman"/>
          <w:sz w:val="28"/>
          <w:szCs w:val="28"/>
        </w:rPr>
        <w:t xml:space="preserve"> </w:t>
      </w:r>
      <w:r w:rsidR="00724905">
        <w:rPr>
          <w:rFonts w:ascii="Times New Roman" w:hAnsi="Times New Roman"/>
          <w:sz w:val="24"/>
          <w:szCs w:val="24"/>
        </w:rPr>
        <w:t>в  плановый период  201</w:t>
      </w:r>
      <w:r w:rsidR="00724905" w:rsidRPr="004F6ABD">
        <w:rPr>
          <w:rFonts w:ascii="Times New Roman" w:hAnsi="Times New Roman"/>
          <w:sz w:val="24"/>
          <w:szCs w:val="24"/>
        </w:rPr>
        <w:t>8-2019 гг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="00255F9E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году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, выдачу   бюджетных кредитов, предоставление муниципальных  гарантий  и  муниципальные  заимствования  не осуществлять.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D54CA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15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Утвердить программу муниципальных гарантий муниципального образования Ключевский сельсовет  в валюте Российской Федерации на 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201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="00724905" w:rsidRPr="004F6ABD">
        <w:rPr>
          <w:rFonts w:ascii="Times New Roman" w:hAnsi="Times New Roman"/>
          <w:sz w:val="28"/>
          <w:szCs w:val="28"/>
        </w:rPr>
        <w:t xml:space="preserve"> </w:t>
      </w:r>
      <w:r w:rsidR="00724905" w:rsidRPr="00724905">
        <w:rPr>
          <w:rFonts w:ascii="Times New Roman" w:hAnsi="Times New Roman"/>
          <w:sz w:val="24"/>
          <w:szCs w:val="24"/>
        </w:rPr>
        <w:t>и</w:t>
      </w:r>
      <w:r w:rsidR="00724905">
        <w:rPr>
          <w:rFonts w:ascii="Times New Roman" w:hAnsi="Times New Roman"/>
          <w:sz w:val="28"/>
          <w:szCs w:val="28"/>
        </w:rPr>
        <w:t xml:space="preserve"> </w:t>
      </w:r>
      <w:r w:rsidR="00724905">
        <w:rPr>
          <w:rFonts w:ascii="Times New Roman" w:hAnsi="Times New Roman"/>
          <w:sz w:val="24"/>
          <w:szCs w:val="24"/>
        </w:rPr>
        <w:t>в  плановый период  201</w:t>
      </w:r>
      <w:r w:rsidR="00724905" w:rsidRPr="004F6ABD">
        <w:rPr>
          <w:rFonts w:ascii="Times New Roman" w:hAnsi="Times New Roman"/>
          <w:sz w:val="24"/>
          <w:szCs w:val="24"/>
        </w:rPr>
        <w:t>8-2019 гг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="00255F9E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согласно приложению №10 к настоящему Решению.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D54CA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16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Утвердить программу муниципальных внутренних заимствований муниципального образова</w:t>
      </w:r>
      <w:r w:rsidR="00255F9E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ния Ключевский сельсовет на 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201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="00724905" w:rsidRPr="004F6ABD">
        <w:rPr>
          <w:rFonts w:ascii="Times New Roman" w:hAnsi="Times New Roman"/>
          <w:sz w:val="28"/>
          <w:szCs w:val="28"/>
        </w:rPr>
        <w:t xml:space="preserve"> </w:t>
      </w:r>
      <w:r w:rsidR="00724905" w:rsidRPr="00724905">
        <w:rPr>
          <w:rFonts w:ascii="Times New Roman" w:hAnsi="Times New Roman"/>
          <w:sz w:val="24"/>
          <w:szCs w:val="24"/>
        </w:rPr>
        <w:t>и</w:t>
      </w:r>
      <w:r w:rsidR="00724905">
        <w:rPr>
          <w:rFonts w:ascii="Times New Roman" w:hAnsi="Times New Roman"/>
          <w:sz w:val="28"/>
          <w:szCs w:val="28"/>
        </w:rPr>
        <w:t xml:space="preserve"> </w:t>
      </w:r>
      <w:r w:rsidR="00724905">
        <w:rPr>
          <w:rFonts w:ascii="Times New Roman" w:hAnsi="Times New Roman"/>
          <w:sz w:val="24"/>
          <w:szCs w:val="24"/>
        </w:rPr>
        <w:t>в  плановый период  201</w:t>
      </w:r>
      <w:r w:rsidR="00724905" w:rsidRPr="004F6ABD">
        <w:rPr>
          <w:rFonts w:ascii="Times New Roman" w:hAnsi="Times New Roman"/>
          <w:sz w:val="24"/>
          <w:szCs w:val="24"/>
        </w:rPr>
        <w:t>8-2019 гг</w:t>
      </w:r>
      <w:r w:rsidR="00724905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="00255F9E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 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согласно приложению №11 к настоящему Решению.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Установить объем расходов на обслуживание  муниципального внутреннего долга муниципального образова</w:t>
      </w:r>
      <w:r w:rsidR="0072490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ния Ключевский сельсовет на 2017</w:t>
      </w: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 – </w:t>
      </w:r>
      <w:r w:rsidR="00255F9E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ноль рублей.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Установить предельный об</w:t>
      </w:r>
      <w:r w:rsidR="00D54CA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ъем муниципального долга на 2017</w:t>
      </w: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 –ноль ру</w:t>
      </w:r>
      <w:r w:rsidR="00255F9E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блей.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D54CA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17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Утвердить общий объем бюджетных ассигнований на исполнение  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публичных но</w:t>
      </w:r>
      <w:r w:rsidR="00255F9E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рмативных   обязательств на </w:t>
      </w:r>
      <w:r w:rsidR="00D54CA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201</w:t>
      </w:r>
      <w:r w:rsidR="00D54CA8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="00D54CA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="00D54CA8" w:rsidRPr="004F6ABD">
        <w:rPr>
          <w:rFonts w:ascii="Times New Roman" w:hAnsi="Times New Roman"/>
          <w:sz w:val="28"/>
          <w:szCs w:val="28"/>
        </w:rPr>
        <w:t xml:space="preserve"> </w:t>
      </w:r>
      <w:r w:rsidR="00D54CA8" w:rsidRPr="00724905">
        <w:rPr>
          <w:rFonts w:ascii="Times New Roman" w:hAnsi="Times New Roman"/>
          <w:sz w:val="24"/>
          <w:szCs w:val="24"/>
        </w:rPr>
        <w:t>и</w:t>
      </w:r>
      <w:r w:rsidR="00D54CA8">
        <w:rPr>
          <w:rFonts w:ascii="Times New Roman" w:hAnsi="Times New Roman"/>
          <w:sz w:val="28"/>
          <w:szCs w:val="28"/>
        </w:rPr>
        <w:t xml:space="preserve"> </w:t>
      </w:r>
      <w:r w:rsidR="00D54CA8">
        <w:rPr>
          <w:rFonts w:ascii="Times New Roman" w:hAnsi="Times New Roman"/>
          <w:sz w:val="24"/>
          <w:szCs w:val="24"/>
        </w:rPr>
        <w:t>в  плановый период  201</w:t>
      </w:r>
      <w:r w:rsidR="00D54CA8" w:rsidRPr="004F6ABD">
        <w:rPr>
          <w:rFonts w:ascii="Times New Roman" w:hAnsi="Times New Roman"/>
          <w:sz w:val="24"/>
          <w:szCs w:val="24"/>
        </w:rPr>
        <w:t>8-2019 гг</w:t>
      </w:r>
      <w:r w:rsidR="00D54CA8"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в сумме 0 рубле</w:t>
      </w:r>
      <w:r w:rsidR="00255F9E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й</w:t>
      </w: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D54CA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18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 Утвердить объем  бюджетных ассигнований муниципального до</w:t>
      </w:r>
      <w:r w:rsidR="00255F9E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рожного фонда на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201</w:t>
      </w:r>
      <w:r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Pr="004F6ABD">
        <w:rPr>
          <w:rFonts w:ascii="Times New Roman" w:hAnsi="Times New Roman"/>
          <w:sz w:val="28"/>
          <w:szCs w:val="28"/>
        </w:rPr>
        <w:t xml:space="preserve"> </w:t>
      </w:r>
      <w:r w:rsidRPr="00724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  плановый период  201</w:t>
      </w:r>
      <w:r w:rsidRPr="004F6ABD">
        <w:rPr>
          <w:rFonts w:ascii="Times New Roman" w:hAnsi="Times New Roman"/>
          <w:sz w:val="24"/>
          <w:szCs w:val="24"/>
        </w:rPr>
        <w:t>8-2019 гг</w:t>
      </w:r>
      <w:r w:rsidRPr="004F6AB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бюджет; иных поступлений в местный бюджет, утвержденных решением Совета депутатов № 55 от 30.03.2012г и внесенными изменениями Решением №102 от 30.09.2013г., предусматривающим  создание</w:t>
      </w:r>
      <w:r w:rsidR="00B76E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муниципа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льного дорожного фонда в 2017 году в сумме 898,1</w:t>
      </w:r>
      <w:r w:rsidR="00B76E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тыс.руб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, в 2018 году -840,7 тыс.руб, в 2019 году -912,4 тыс.руб </w:t>
      </w:r>
      <w:r w:rsidR="00B76E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255F9E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(приложение №12).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Порядок формирования и использования бюджетных ассигнований муниципального дорожного фонда установлен  решением Совета депутатов № 55 от 30.09.2012г и внесенными изменениями Решением Совета депутатов муниципального образования № 102 от 30.09.2013г.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D54CA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19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Установить в соответствии с пунктом 3 статьи 217 Бюджетного Кодекса Российской Федерации следующие основания для внесения изменений  в показатели сводной бюджетной росписи бюджета, связанные с особенностями исполнения  местного бюджета или перераспределения бюджетных ассигнований: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-перераспределение бюджетных ассигнований  в пределах общего объема бюджетных ассигнований между элементами подгруппы видов расходов в пределах общего объема бюджетных ассигнований  по целевой  статье расходов соответствующего раздела, подраздела классификации расходов бюджета.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D54CA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D54CA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21</w:t>
      </w:r>
      <w:r w:rsidR="003E1165"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 Настоящее Решение вступает в силу  со дня  его официального опубликования</w:t>
      </w: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( обнародования)</w:t>
      </w:r>
      <w:r w:rsidR="005F659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и распространяет свое действие на правоотноше</w:t>
      </w:r>
      <w:r w:rsidR="00D54CA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ния, возникающие с 1 января 2017</w:t>
      </w:r>
      <w:r w:rsidR="005F659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года</w:t>
      </w: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   </w:t>
      </w:r>
    </w:p>
    <w:p w:rsidR="00037ED2" w:rsidRDefault="003E1165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Глава сельсовета                             А.В.Колесников</w:t>
      </w:r>
    </w:p>
    <w:p w:rsidR="001B309E" w:rsidRDefault="001B309E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1</w:t>
      </w:r>
    </w:p>
    <w:p w:rsidR="001B309E" w:rsidRPr="001B309E" w:rsidRDefault="00E557DD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к </w:t>
      </w:r>
      <w:r w:rsidR="001B309E"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4F6ABD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9B394F">
        <w:rPr>
          <w:rFonts w:ascii="Times New Roman" w:hAnsi="Times New Roman" w:cs="Times New Roman"/>
          <w:sz w:val="20"/>
          <w:szCs w:val="20"/>
        </w:rPr>
        <w:t xml:space="preserve"> Ключевский сельсовет </w:t>
      </w:r>
      <w:r w:rsidR="009B394F" w:rsidRPr="004F6ABD">
        <w:rPr>
          <w:rFonts w:ascii="Times New Roman" w:hAnsi="Times New Roman" w:cs="Times New Roman"/>
          <w:sz w:val="20"/>
          <w:szCs w:val="20"/>
        </w:rPr>
        <w:t>__</w:t>
      </w:r>
      <w:r w:rsidRPr="001B309E">
        <w:rPr>
          <w:rFonts w:ascii="Times New Roman" w:hAnsi="Times New Roman" w:cs="Times New Roman"/>
          <w:sz w:val="20"/>
          <w:szCs w:val="20"/>
        </w:rPr>
        <w:t xml:space="preserve">  от </w:t>
      </w:r>
      <w:r w:rsidR="009B394F" w:rsidRPr="004F6ABD">
        <w:rPr>
          <w:rFonts w:ascii="Times New Roman" w:hAnsi="Times New Roman" w:cs="Times New Roman"/>
          <w:sz w:val="20"/>
          <w:szCs w:val="20"/>
        </w:rPr>
        <w:t>__</w:t>
      </w:r>
      <w:r w:rsidR="009B394F">
        <w:rPr>
          <w:rFonts w:ascii="Times New Roman" w:hAnsi="Times New Roman" w:cs="Times New Roman"/>
          <w:sz w:val="20"/>
          <w:szCs w:val="20"/>
        </w:rPr>
        <w:t>.12.201</w:t>
      </w:r>
      <w:r w:rsidR="009B394F" w:rsidRPr="004F6ABD">
        <w:rPr>
          <w:rFonts w:ascii="Times New Roman" w:hAnsi="Times New Roman" w:cs="Times New Roman"/>
          <w:sz w:val="20"/>
          <w:szCs w:val="20"/>
        </w:rPr>
        <w:t>6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B394F">
        <w:rPr>
          <w:rFonts w:ascii="Times New Roman" w:hAnsi="Times New Roman" w:cs="Times New Roman"/>
          <w:sz w:val="20"/>
          <w:szCs w:val="20"/>
        </w:rPr>
        <w:t xml:space="preserve">    Ключевский сельсовет на 201</w:t>
      </w:r>
      <w:r w:rsidR="009B394F" w:rsidRPr="004F6ABD">
        <w:rPr>
          <w:rFonts w:ascii="Times New Roman" w:hAnsi="Times New Roman" w:cs="Times New Roman"/>
          <w:sz w:val="20"/>
          <w:szCs w:val="20"/>
        </w:rPr>
        <w:t>7-2019</w:t>
      </w:r>
      <w:r w:rsidRPr="001B309E">
        <w:rPr>
          <w:rFonts w:ascii="Times New Roman" w:hAnsi="Times New Roman" w:cs="Times New Roman"/>
          <w:sz w:val="20"/>
          <w:szCs w:val="20"/>
        </w:rPr>
        <w:t xml:space="preserve"> год»                                           </w:t>
      </w:r>
    </w:p>
    <w:p w:rsidR="00242204" w:rsidRPr="00B57A44" w:rsidRDefault="00242204" w:rsidP="001B309E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Источники  внутреннего финансирования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дефицита   бюджета муниципального образования  на</w:t>
      </w:r>
      <w:r w:rsidR="009B394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201</w:t>
      </w:r>
      <w:r w:rsidR="009B394F" w:rsidRPr="009B394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7-2019</w:t>
      </w:r>
      <w:r w:rsidR="004A4B0A"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г 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990"/>
        <w:gridCol w:w="1110"/>
        <w:gridCol w:w="1302"/>
      </w:tblGrid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2017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B57A44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B57A44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2019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C7015E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Увеличение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9B394F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-5923.5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603F3D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-5918,8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603F3D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-6048,6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-5923.5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603F3D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-5918,8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603F3D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-6048,6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-5923.5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603F3D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-5918,8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603F3D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-6048,6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-5923.5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603F3D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-5918,8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603F3D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-6048,6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Уменьшение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9B394F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5923,5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5918,8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6048,6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5923,5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5918,8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6048,6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5923,5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5918,8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6048,6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5923,5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5918,8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6048,6</w:t>
            </w:r>
          </w:p>
        </w:tc>
      </w:tr>
    </w:tbl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B57A44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B57A44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B57A44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356" w:rsidRPr="00603F3D" w:rsidRDefault="00FC335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9B394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>
        <w:rPr>
          <w:rFonts w:ascii="Times New Roman" w:hAnsi="Times New Roman" w:cs="Times New Roman"/>
          <w:sz w:val="20"/>
          <w:szCs w:val="20"/>
        </w:rPr>
        <w:t>ение № 2</w:t>
      </w:r>
    </w:p>
    <w:p w:rsidR="001B309E" w:rsidRPr="001B309E" w:rsidRDefault="001E10F7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1B309E"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9B394F">
        <w:rPr>
          <w:rFonts w:ascii="Times New Roman" w:hAnsi="Times New Roman" w:cs="Times New Roman"/>
          <w:sz w:val="20"/>
          <w:szCs w:val="20"/>
        </w:rPr>
        <w:t>__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</w:t>
      </w:r>
      <w:r w:rsidR="009B394F">
        <w:rPr>
          <w:rFonts w:ascii="Times New Roman" w:hAnsi="Times New Roman" w:cs="Times New Roman"/>
          <w:sz w:val="20"/>
          <w:szCs w:val="20"/>
        </w:rPr>
        <w:t>___.2016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B394F">
        <w:rPr>
          <w:rFonts w:ascii="Times New Roman" w:hAnsi="Times New Roman" w:cs="Times New Roman"/>
          <w:sz w:val="20"/>
          <w:szCs w:val="20"/>
        </w:rPr>
        <w:t xml:space="preserve">    Ключевский сельсовет на 2017-2019</w:t>
      </w:r>
      <w:r w:rsidRPr="001B309E">
        <w:rPr>
          <w:rFonts w:ascii="Times New Roman" w:hAnsi="Times New Roman" w:cs="Times New Roman"/>
          <w:sz w:val="20"/>
          <w:szCs w:val="20"/>
        </w:rPr>
        <w:t xml:space="preserve"> год»                                           </w:t>
      </w:r>
    </w:p>
    <w:p w:rsidR="00242204" w:rsidRPr="00603F3D" w:rsidRDefault="00242204" w:rsidP="009B394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Нормативы отчислений  налоговых и неналоговых доходов в бюджет     </w:t>
      </w:r>
    </w:p>
    <w:p w:rsidR="00242204" w:rsidRPr="00603F3D" w:rsidRDefault="00242204" w:rsidP="006D62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муниципального образования Ключевский сельсовет на </w:t>
      </w:r>
      <w:r w:rsidR="009B394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2017-2019</w:t>
      </w:r>
      <w:r w:rsidR="006D6236"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год</w:t>
      </w: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>(</w:t>
      </w: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проценты)</w:t>
      </w:r>
    </w:p>
    <w:tbl>
      <w:tblPr>
        <w:tblW w:w="987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6024"/>
        <w:gridCol w:w="846"/>
      </w:tblGrid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Кодбюджетной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  РФ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налога(сбора)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Бюджеты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сельских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поселений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108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04020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111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05035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635076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113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02995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CB267C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114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02052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410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242204" w:rsidRPr="00603F3D" w:rsidTr="004316D0">
        <w:trPr>
          <w:trHeight w:val="1649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114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02053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410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114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02052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 , находящихся  в ведении органов управления 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114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02053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реализации  иного имущества , находящегося в собственности сельских  поселений(за исключением имущества муниципальных бюджетных и автономных учреждений, а также имущества муниципальных  унитарных предприятий , в том числе казенных), в части реализации материальных запасов по указанному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имуществу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50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116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21050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Денежные взыскания(штрафы)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116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90050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117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01050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Невыясненные и  поступления, зачисляемые в бюджеты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117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05050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неналоговые доходы бюджетов сельских 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117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14030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</w:t>
            </w:r>
            <w:r w:rsidR="00093F1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304269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29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субсидии бюджетам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3042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35930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3042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35118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осуществлении первичного воинского учета,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39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субвенции бюджетам сельских 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3042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45160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1E3C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1E3C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40014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30426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1E3C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1E3C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="001E3C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49999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1E3C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1E3C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207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207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218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05010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1E10F7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218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1E10F7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4316D0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219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="00093F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1E10F7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</w:tbl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1B309E" w:rsidRDefault="001B309E" w:rsidP="00093F1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lastRenderedPageBreak/>
        <w:t>Приложение № 3</w:t>
      </w:r>
    </w:p>
    <w:p w:rsidR="001B309E" w:rsidRPr="001B309E" w:rsidRDefault="001B309E" w:rsidP="00093F19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Решения Совета депутатов</w:t>
      </w:r>
    </w:p>
    <w:p w:rsidR="001B309E" w:rsidRPr="001B309E" w:rsidRDefault="001B309E" w:rsidP="00093F19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МО Ключевский сельсовет                    </w:t>
      </w:r>
    </w:p>
    <w:p w:rsidR="001B309E" w:rsidRPr="001B309E" w:rsidRDefault="001B309E" w:rsidP="00093F19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«О бюджете муниципального</w:t>
      </w:r>
    </w:p>
    <w:p w:rsidR="00093F19" w:rsidRDefault="001B309E" w:rsidP="00093F19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093F19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</w:p>
    <w:p w:rsidR="00093F19" w:rsidRDefault="00093F19" w:rsidP="00093F19">
      <w:pPr>
        <w:autoSpaceDN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1B309E" w:rsidRPr="001B30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о</w:t>
      </w:r>
      <w:r w:rsidR="001B309E" w:rsidRPr="001B309E">
        <w:rPr>
          <w:rFonts w:ascii="Times New Roman" w:eastAsia="Calibri" w:hAnsi="Times New Roman" w:cs="Times New Roman"/>
          <w:sz w:val="20"/>
          <w:szCs w:val="20"/>
        </w:rPr>
        <w:t>бразова</w:t>
      </w:r>
      <w:r>
        <w:rPr>
          <w:rFonts w:ascii="Times New Roman" w:eastAsia="Calibri" w:hAnsi="Times New Roman" w:cs="Times New Roman"/>
          <w:sz w:val="20"/>
          <w:szCs w:val="20"/>
        </w:rPr>
        <w:t>ния Ключевский сельсовет</w:t>
      </w:r>
    </w:p>
    <w:p w:rsidR="001B309E" w:rsidRPr="001B309E" w:rsidRDefault="00093F19" w:rsidP="00093F19">
      <w:pPr>
        <w:autoSpaceDN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на 2017-2019</w:t>
      </w:r>
      <w:r w:rsidR="001B309E" w:rsidRPr="001B309E">
        <w:rPr>
          <w:rFonts w:ascii="Times New Roman" w:eastAsia="Calibri" w:hAnsi="Times New Roman" w:cs="Times New Roman"/>
          <w:sz w:val="20"/>
          <w:szCs w:val="20"/>
        </w:rPr>
        <w:t>год»</w:t>
      </w:r>
    </w:p>
    <w:p w:rsidR="001B309E" w:rsidRPr="001B309E" w:rsidRDefault="001B309E" w:rsidP="00093F19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B309E" w:rsidRPr="001B309E" w:rsidRDefault="00093F19" w:rsidP="00093F19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№ ___ от _____..2016</w:t>
      </w:r>
    </w:p>
    <w:p w:rsidR="001B309E" w:rsidRPr="00603F3D" w:rsidRDefault="001B309E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Администраторы доходов бюджета муниципального образова</w:t>
      </w:r>
      <w:r w:rsidR="00093F19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ния Ключевский сельсовет на 2017-2019</w:t>
      </w:r>
      <w:r w:rsidR="006D6236"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год</w:t>
      </w: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tbl>
      <w:tblPr>
        <w:tblW w:w="99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166"/>
        <w:gridCol w:w="4677"/>
        <w:gridCol w:w="3664"/>
      </w:tblGrid>
      <w:tr w:rsidR="00242204" w:rsidRPr="00603F3D" w:rsidTr="004A4B0A">
        <w:trPr>
          <w:trHeight w:val="720"/>
        </w:trPr>
        <w:tc>
          <w:tcPr>
            <w:tcW w:w="63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366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Наименование   администратора доходов   бюджета  сельского  поселения</w:t>
            </w:r>
          </w:p>
        </w:tc>
      </w:tr>
      <w:tr w:rsidR="00242204" w:rsidRPr="00603F3D" w:rsidTr="004A4B0A">
        <w:trPr>
          <w:trHeight w:val="1755"/>
        </w:trPr>
        <w:tc>
          <w:tcPr>
            <w:tcW w:w="14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A6611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дминистраторадоходов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A6611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оходовбюджета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сельского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поселения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  <w:tr w:rsidR="00242204" w:rsidRPr="00603F3D" w:rsidTr="004A4B0A"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 1</w:t>
            </w:r>
          </w:p>
        </w:tc>
        <w:tc>
          <w:tcPr>
            <w:tcW w:w="4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                  2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                                3</w:t>
            </w:r>
          </w:p>
        </w:tc>
      </w:tr>
      <w:tr w:rsidR="00242204" w:rsidRPr="00603F3D" w:rsidTr="004A4B0A">
        <w:tc>
          <w:tcPr>
            <w:tcW w:w="63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69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69"/>
            </w:tblGrid>
            <w:tr w:rsidR="00242204" w:rsidRPr="00603F3D" w:rsidTr="004A4B0A">
              <w:tc>
                <w:tcPr>
                  <w:tcW w:w="2869" w:type="dxa"/>
                  <w:tcBorders>
                    <w:top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2204" w:rsidRPr="00603F3D" w:rsidRDefault="00242204" w:rsidP="00242204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</w:p>
              </w:tc>
            </w:tr>
          </w:tbl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Администрация муниципального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образования     Ключевский сельсовет Беляевского района Оренбургской   области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42204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1 08 04020 011000  110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 пошлина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 совершение нотариальных действий 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2204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1 11 05035 10 0000 120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сдачи в аренду 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1 13 02995 10 0000 130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доходы от компенсации затрат бюджетов сельских поселений</w:t>
            </w:r>
          </w:p>
        </w:tc>
      </w:tr>
      <w:tr w:rsidR="00635076" w:rsidRPr="00603F3D" w:rsidTr="00635076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F3D">
              <w:rPr>
                <w:rFonts w:ascii="Times New Roman" w:hAnsi="Times New Roman" w:cs="Times New Roman"/>
                <w:bCs/>
                <w:sz w:val="24"/>
                <w:szCs w:val="24"/>
              </w:rPr>
              <w:t>1 14 01050 10 0000 410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ind w:right="4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продажи квартир, </w:t>
            </w:r>
            <w:r w:rsidRPr="00603F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находящихся в собственности сельских поселений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1 14 02052 10 0000 410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1 14 02053 10 0000 410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1 14 02052 10 0000 440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 ,находящихся  в оперативном управлении учреждений , находящихся в ведении органов управления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1 14 02053 10 0000 440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 иного имущества , находящегося в собственности  сельских поселений(за исключением имущества муниципальных бюджетных и автономных учреждений, а также имущества муниципальных  унитарных предприятий , в том числе казенных), в части реализации материальных запасов по указанному имуществу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1 16 21050 10 0000 140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Денежные взыскания(штрафы)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1 16 90050 10 0000 140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поступления от денежных взысканий (штрафов) иных сумм и возмещение ущерба, зачисляемые в бюджеты сельских  поселений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1 17 01050 10 0000 180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Невыясненные и поступления, зачисляемые в бюджеты сельских поселений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1 17 05050 10 0000 180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неналоговые доходы   бюджетов сельских поселений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1 17 14030 10 0000 180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635076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093F19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635076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субсидии бюджетам сельских поселений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093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35930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093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35118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субвенции бюджетам  сельскихпоселений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093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45160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сельск5их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093F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014 10 0000 151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соответствии с заключенными соглашениями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Прочие межбюджетные трансферты, передаваемые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бюджетам сельских поселений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2 07 05020 10 0000 180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2 07 05030 10 0000 180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безвозмездные поступления в бюджеты сельских  поселений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2 18 05010 10 0000 151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2 18 05030 10 0000 180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B0B3F" w:rsidRPr="00603F3D" w:rsidTr="004A4B0A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2 19 05000 10 0000 151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6350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03F3D" w:rsidRDefault="00603F3D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316D0" w:rsidRPr="00603F3D" w:rsidRDefault="004316D0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1B309E" w:rsidRDefault="00242204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  <w:r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lastRenderedPageBreak/>
        <w:t>Приложение № 4</w:t>
      </w:r>
    </w:p>
    <w:p w:rsidR="00242204" w:rsidRPr="001B309E" w:rsidRDefault="00242204" w:rsidP="00603F3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Решения Совета депутатов</w:t>
      </w:r>
    </w:p>
    <w:p w:rsidR="00242204" w:rsidRPr="001B309E" w:rsidRDefault="00603F3D" w:rsidP="00603F3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МО Ключевский сельсовет </w:t>
      </w:r>
    </w:p>
    <w:p w:rsidR="00242204" w:rsidRPr="001B309E" w:rsidRDefault="00242204" w:rsidP="00603F3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«О бюджете муниципального</w:t>
      </w:r>
    </w:p>
    <w:p w:rsidR="00242204" w:rsidRPr="001B309E" w:rsidRDefault="00242204" w:rsidP="00603F3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образова</w:t>
      </w:r>
      <w:r w:rsidR="004B0B3F">
        <w:rPr>
          <w:rFonts w:ascii="Times New Roman" w:eastAsia="Calibri" w:hAnsi="Times New Roman" w:cs="Times New Roman"/>
          <w:sz w:val="20"/>
          <w:szCs w:val="20"/>
        </w:rPr>
        <w:t>ния Ключевский сельсовет на 2017-2019</w:t>
      </w:r>
      <w:r w:rsidRPr="001B309E">
        <w:rPr>
          <w:rFonts w:ascii="Times New Roman" w:eastAsia="Calibri" w:hAnsi="Times New Roman" w:cs="Times New Roman"/>
          <w:sz w:val="20"/>
          <w:szCs w:val="20"/>
        </w:rPr>
        <w:t>год</w:t>
      </w:r>
      <w:r w:rsidR="006D6236" w:rsidRPr="001B309E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242204" w:rsidRPr="001B309E" w:rsidRDefault="00242204" w:rsidP="00603F3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42204" w:rsidRPr="001B309E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Перечень главных администраторовисточников  финансирования   дефицита   бюджета сельского поселения.</w:t>
      </w: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5381"/>
        <w:gridCol w:w="2264"/>
      </w:tblGrid>
      <w:tr w:rsidR="00242204" w:rsidRPr="00603F3D" w:rsidTr="004A4B0A">
        <w:trPr>
          <w:trHeight w:val="640"/>
        </w:trPr>
        <w:tc>
          <w:tcPr>
            <w:tcW w:w="7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2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Источника</w:t>
            </w:r>
          </w:p>
        </w:tc>
      </w:tr>
      <w:tr w:rsidR="00242204" w:rsidRPr="00603F3D" w:rsidTr="004A4B0A">
        <w:trPr>
          <w:trHeight w:val="1280"/>
        </w:trPr>
        <w:tc>
          <w:tcPr>
            <w:tcW w:w="2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Администратора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источников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Источники      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финансирования   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дефицита бюджета сельского  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поселения</w:t>
            </w:r>
          </w:p>
        </w:tc>
        <w:tc>
          <w:tcPr>
            <w:tcW w:w="2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  <w:tr w:rsidR="00242204" w:rsidRPr="00603F3D" w:rsidTr="004A4B0A"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01 05 02 01 10 0000 510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сельского поселения</w:t>
            </w:r>
          </w:p>
        </w:tc>
      </w:tr>
      <w:tr w:rsidR="00242204" w:rsidRPr="00603F3D" w:rsidTr="004A4B0A"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01 05 02 01 10 0000  610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сельского поселения</w:t>
            </w:r>
          </w:p>
        </w:tc>
      </w:tr>
    </w:tbl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4B86" w:rsidRPr="00603F3D" w:rsidRDefault="00894B8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4B0B3F" w:rsidRDefault="004B0B3F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P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4B86" w:rsidRPr="00893F88" w:rsidRDefault="00894B86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Pr="001B309E" w:rsidRDefault="009546B4" w:rsidP="009546B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lastRenderedPageBreak/>
        <w:t>Приложение № 5</w:t>
      </w:r>
    </w:p>
    <w:p w:rsidR="009546B4" w:rsidRPr="001B309E" w:rsidRDefault="009546B4" w:rsidP="009546B4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Решения Совета депутатов</w:t>
      </w:r>
    </w:p>
    <w:p w:rsidR="009546B4" w:rsidRPr="001B309E" w:rsidRDefault="009546B4" w:rsidP="009546B4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МО Ключевский сельсовет                    </w:t>
      </w:r>
    </w:p>
    <w:p w:rsidR="009546B4" w:rsidRPr="001B309E" w:rsidRDefault="009546B4" w:rsidP="009546B4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«О бюджете муниципального</w:t>
      </w:r>
    </w:p>
    <w:p w:rsidR="009546B4" w:rsidRPr="001B309E" w:rsidRDefault="009546B4" w:rsidP="009546B4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образования Ключевский сельс</w:t>
      </w:r>
      <w:r w:rsidR="00E2645E">
        <w:rPr>
          <w:rFonts w:ascii="Times New Roman" w:eastAsia="Calibri" w:hAnsi="Times New Roman" w:cs="Times New Roman"/>
          <w:sz w:val="20"/>
          <w:szCs w:val="20"/>
        </w:rPr>
        <w:t>овет на 2017 и плановый период 2018-2019</w:t>
      </w:r>
      <w:r w:rsidRPr="001B309E">
        <w:rPr>
          <w:rFonts w:ascii="Times New Roman" w:eastAsia="Calibri" w:hAnsi="Times New Roman" w:cs="Times New Roman"/>
          <w:sz w:val="20"/>
          <w:szCs w:val="20"/>
        </w:rPr>
        <w:t>год»</w:t>
      </w:r>
    </w:p>
    <w:p w:rsidR="009546B4" w:rsidRPr="001B309E" w:rsidRDefault="009546B4" w:rsidP="009546B4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546B4" w:rsidRPr="001B309E" w:rsidRDefault="00E2645E" w:rsidP="009546B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№ __ от ___.12.2016</w:t>
      </w:r>
    </w:p>
    <w:p w:rsidR="009546B4" w:rsidRPr="001B309E" w:rsidRDefault="009546B4" w:rsidP="00954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E2645E" w:rsidRDefault="00621903" w:rsidP="00621903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3F3D">
        <w:rPr>
          <w:rFonts w:ascii="Times New Roman" w:hAnsi="Times New Roman" w:cs="Times New Roman"/>
          <w:sz w:val="24"/>
          <w:szCs w:val="24"/>
        </w:rPr>
        <w:t>Поступление доходов в  бюджет поселения по кодам видов д</w:t>
      </w:r>
      <w:r w:rsidR="00E2645E">
        <w:rPr>
          <w:rFonts w:ascii="Times New Roman" w:hAnsi="Times New Roman" w:cs="Times New Roman"/>
          <w:sz w:val="24"/>
          <w:szCs w:val="24"/>
        </w:rPr>
        <w:t xml:space="preserve">оходов, подвидов доходов </w:t>
      </w:r>
    </w:p>
    <w:p w:rsidR="00621903" w:rsidRPr="00603F3D" w:rsidRDefault="00E2645E" w:rsidP="00621903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="00D54CA8">
        <w:rPr>
          <w:rFonts w:ascii="Times New Roman" w:hAnsi="Times New Roman" w:cs="Times New Roman"/>
          <w:sz w:val="24"/>
          <w:szCs w:val="24"/>
        </w:rPr>
        <w:t>год и плановый период 2018</w:t>
      </w:r>
      <w:r>
        <w:rPr>
          <w:rFonts w:ascii="Times New Roman" w:hAnsi="Times New Roman" w:cs="Times New Roman"/>
          <w:sz w:val="24"/>
          <w:szCs w:val="24"/>
        </w:rPr>
        <w:t xml:space="preserve">-2019гг </w:t>
      </w:r>
    </w:p>
    <w:p w:rsidR="00894B86" w:rsidRPr="00603F3D" w:rsidRDefault="00894B86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9732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404"/>
        <w:gridCol w:w="1134"/>
        <w:gridCol w:w="936"/>
        <w:gridCol w:w="30"/>
        <w:gridCol w:w="26"/>
        <w:gridCol w:w="992"/>
      </w:tblGrid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Кодбюджетной</w:t>
            </w:r>
          </w:p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 w:rsidR="00E2645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D54CA8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="00D54CA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D54CA8" w:rsidRDefault="00D54CA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D54CA8" w:rsidRDefault="00D54CA8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1449,9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03F3D" w:rsidRDefault="00E2645E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1471,4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03F3D" w:rsidRDefault="00E2645E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1575,2</w:t>
            </w:r>
          </w:p>
        </w:tc>
      </w:tr>
      <w:tr w:rsidR="00E2645E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Налоги</w:t>
            </w:r>
            <w:r w:rsidR="00AA011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r w:rsidR="00AA011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прибыль,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E2645E" w:rsidRDefault="00E2645E" w:rsidP="00A66B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E2645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635,1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E2645E" w:rsidRDefault="00E2645E" w:rsidP="00A66B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E2645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E2645E" w:rsidRDefault="00E2645E" w:rsidP="00A66B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E2645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698,0</w:t>
            </w:r>
          </w:p>
        </w:tc>
      </w:tr>
      <w:tr w:rsidR="00E2645E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E2645E" w:rsidRDefault="00E2645E" w:rsidP="00A66B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2645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635,1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E2645E" w:rsidRDefault="00E2645E" w:rsidP="00A66B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2645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E2645E" w:rsidRDefault="00E2645E" w:rsidP="00A66B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2645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698,0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Налог  на  доходы  физических</w:t>
            </w:r>
            <w:r w:rsidR="00AA011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</w:t>
            </w: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635,1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892B87" w:rsidRDefault="00E2645E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892B87" w:rsidRDefault="00E2645E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698,0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E2645E" w:rsidP="009B6D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566,2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557,3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627,4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E2645E" w:rsidRDefault="00E2645E" w:rsidP="009B6D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566,2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557,3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627,4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E2645E" w:rsidRDefault="00E2645E" w:rsidP="009B6D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193,4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193,8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216,2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моторные масла для дизельных и (или)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карбюраторных (инжек-торных)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E2645E" w:rsidRDefault="00E2645E" w:rsidP="009B6D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lastRenderedPageBreak/>
              <w:t>1,9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1,9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000 1 03 02250 01 0000 110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E2645E" w:rsidRDefault="00E2645E" w:rsidP="009B6D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409,6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450,8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000 1 03 02260 01 0000 110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E2645E" w:rsidP="009B6D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-38,7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-40,2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03F3D" w:rsidRDefault="00E2645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-41,5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Налоги</w:t>
            </w:r>
            <w:r w:rsidR="00AA011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r w:rsidR="00AA011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имущество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E2645E" w:rsidRDefault="00E2645E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233,9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03F3D" w:rsidRDefault="00E2645E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233,9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03F3D" w:rsidRDefault="00E2645E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233,9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35E53" w:rsidRDefault="00E2645E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35E53" w:rsidRDefault="00E2645E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35E53" w:rsidRDefault="00E2645E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40,9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35E53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35E53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40,9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B6D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B6D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B6D0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40,9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Земельный</w:t>
            </w:r>
            <w:r w:rsidR="00AA0117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193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193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</w:t>
            </w:r>
          </w:p>
        </w:tc>
      </w:tr>
      <w:tr w:rsidR="009B6D09" w:rsidRPr="00603F3D" w:rsidTr="00E2645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000 1 06 06040 00 0000 110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136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136</w:t>
            </w:r>
          </w:p>
        </w:tc>
      </w:tr>
      <w:tr w:rsidR="009B6D09" w:rsidRPr="00603F3D" w:rsidTr="004B0B3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136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136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136</w:t>
            </w:r>
          </w:p>
        </w:tc>
      </w:tr>
      <w:tr w:rsidR="009B6D09" w:rsidRPr="00603F3D" w:rsidTr="004B0B3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Государственная</w:t>
            </w:r>
            <w:r w:rsidR="00D54CA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пошлина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9B6D09" w:rsidRPr="00603F3D" w:rsidTr="004B0B3F">
        <w:trPr>
          <w:trHeight w:val="982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РоссийскойФедерации)</w:t>
            </w:r>
          </w:p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9B6D09" w:rsidRPr="00603F3D" w:rsidTr="004B0B3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9B6D09" w:rsidRPr="00603F3D" w:rsidTr="004B0B3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Безвозмездные</w:t>
            </w:r>
            <w:r w:rsidR="00D54CA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B6D09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4473,</w:t>
            </w:r>
            <w:r w:rsidRPr="009B6D09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B6D09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4447,4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B6D09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4473,4</w:t>
            </w:r>
          </w:p>
        </w:tc>
      </w:tr>
      <w:tr w:rsidR="009B6D09" w:rsidRPr="00603F3D" w:rsidTr="004B0B3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4473,</w:t>
            </w: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4447,4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4473,4</w:t>
            </w:r>
          </w:p>
        </w:tc>
      </w:tr>
      <w:tr w:rsidR="009B6D09" w:rsidRPr="00603F3D" w:rsidTr="004B0B3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AB080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="009B6D09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AB080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бюджетам бюджетной системы</w:t>
            </w:r>
            <w:r w:rsidR="009B6D09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64,0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892B87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3986,3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892B87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4010,7</w:t>
            </w:r>
          </w:p>
        </w:tc>
      </w:tr>
      <w:tr w:rsidR="009B6D09" w:rsidRPr="00603F3D" w:rsidTr="004B0B3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AB080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9B6D09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001 00 0000 151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64,0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892B87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3986,3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892B87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4010,7</w:t>
            </w:r>
          </w:p>
        </w:tc>
      </w:tr>
      <w:tr w:rsidR="009B6D09" w:rsidRPr="00603F3D" w:rsidTr="004B0B3F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AB080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9B6D09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001 10 0000 151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64,0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892B87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3986,3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892B87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4010,7</w:t>
            </w:r>
          </w:p>
        </w:tc>
      </w:tr>
      <w:tr w:rsidR="009B6D09" w:rsidRPr="00603F3D" w:rsidTr="004B0B3F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AB080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</w:t>
            </w:r>
            <w:r w:rsidR="009B6D09"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субъектов</w:t>
            </w:r>
            <w:r w:rsidR="00AB080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бюджетной системы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177,7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177,7</w:t>
            </w:r>
          </w:p>
        </w:tc>
        <w:tc>
          <w:tcPr>
            <w:tcW w:w="1048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177,7</w:t>
            </w:r>
          </w:p>
        </w:tc>
      </w:tr>
      <w:tr w:rsidR="009B6D09" w:rsidRPr="00603F3D" w:rsidTr="004B0B3F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AB080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35930</w:t>
            </w:r>
            <w:r w:rsidR="009B6D09"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048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9B6D09" w:rsidRPr="00603F3D" w:rsidTr="004B0B3F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AB080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35118</w:t>
            </w:r>
            <w:r w:rsidR="009B6D09"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69,1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048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9B6D09" w:rsidRPr="00603F3D" w:rsidTr="004B0B3F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AB080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</w:t>
            </w:r>
            <w:r w:rsidR="009B6D09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024 10 0000 151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03F3D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603F3D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9B6D09" w:rsidRPr="00603F3D" w:rsidTr="00C07EF0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AB080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49</w:t>
            </w:r>
            <w:r w:rsidR="009B6D09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999 00 0000 151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603F3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331.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96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283,4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285,0</w:t>
            </w:r>
          </w:p>
        </w:tc>
      </w:tr>
      <w:tr w:rsidR="009B6D09" w:rsidRPr="00603F3D" w:rsidTr="00C07EF0">
        <w:trPr>
          <w:trHeight w:val="819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AB080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49</w:t>
            </w:r>
            <w:r w:rsidR="009B6D09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603F3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331.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96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283,4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285,0</w:t>
            </w:r>
          </w:p>
        </w:tc>
      </w:tr>
      <w:tr w:rsidR="009B6D09" w:rsidRPr="00603F3D" w:rsidTr="00C07EF0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Всегодоходов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603F3D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09" w:rsidRPr="009B6D09" w:rsidRDefault="009B6D09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5923.5</w:t>
            </w:r>
          </w:p>
        </w:tc>
        <w:tc>
          <w:tcPr>
            <w:tcW w:w="96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5918.8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D09" w:rsidRPr="009B6D09" w:rsidRDefault="009B6D09" w:rsidP="009B6D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6048.6</w:t>
            </w:r>
          </w:p>
        </w:tc>
      </w:tr>
    </w:tbl>
    <w:p w:rsidR="009B6D09" w:rsidRDefault="009B6D09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9B6D09" w:rsidRDefault="009B6D09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894B86" w:rsidRPr="00603F3D" w:rsidRDefault="00894B86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894B86" w:rsidRPr="00603F3D" w:rsidRDefault="00894B86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894B86" w:rsidRPr="00603F3D" w:rsidRDefault="00894B86" w:rsidP="00894B86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894B86" w:rsidRPr="00603F3D" w:rsidRDefault="00894B86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603F3D" w:rsidRDefault="00255F9E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Default="00255F9E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84ABF" w:rsidRPr="00603F3D" w:rsidRDefault="00784ABF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66217" w:rsidRPr="00603F3D" w:rsidRDefault="00766217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750FE" w:rsidRPr="00603F3D" w:rsidRDefault="008750FE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93F88" w:rsidRPr="00603F3D" w:rsidTr="00893F8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Default="00893F88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Default="009546B4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Default="009546B4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Default="009546B4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Default="009546B4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Default="009546B4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Default="009546B4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Default="009546B4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Default="009546B4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Default="009546B4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1E10F7" w:rsidRDefault="001E10F7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1E10F7" w:rsidRDefault="001E10F7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E2645E" w:rsidRDefault="00E2645E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4530E9" w:rsidRDefault="004530E9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BD14F6" w:rsidRDefault="00BD14F6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C07EF0" w:rsidRDefault="00C07EF0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Pr="009546B4" w:rsidRDefault="009546B4" w:rsidP="00F617B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№6</w:t>
            </w:r>
          </w:p>
          <w:p w:rsidR="009546B4" w:rsidRPr="009546B4" w:rsidRDefault="001E10F7" w:rsidP="00F617B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</w:t>
            </w:r>
            <w:r w:rsidR="009546B4"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решению Совета депутатов МО</w:t>
            </w:r>
          </w:p>
          <w:p w:rsidR="009546B4" w:rsidRPr="009546B4" w:rsidRDefault="009546B4" w:rsidP="00F617B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Ключевский сельсовет « О бюджете муниципального образова</w:t>
            </w:r>
            <w:r w:rsidR="00E2645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ния Ключевский сельсовет на 2017 и плановый период 2018-2019</w:t>
            </w: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»</w:t>
            </w:r>
          </w:p>
          <w:p w:rsidR="009546B4" w:rsidRDefault="009546B4" w:rsidP="00037ED2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№</w:t>
            </w:r>
            <w:r w:rsidR="00E2645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___</w:t>
            </w: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 от</w:t>
            </w:r>
            <w:r w:rsidR="00E2645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____</w:t>
            </w:r>
            <w:r w:rsidR="00037ED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.12.201</w:t>
            </w:r>
            <w:r w:rsidR="00E2645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</w:t>
            </w:r>
          </w:p>
          <w:p w:rsidR="00BD14F6" w:rsidRPr="00603F3D" w:rsidRDefault="00BD14F6" w:rsidP="00037ED2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893F88" w:rsidRPr="00603F3D" w:rsidRDefault="00893F88" w:rsidP="008750FE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603F3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lastRenderedPageBreak/>
        <w:t>Распределение бюджетных ассигнований бюджета МО Ключевск</w:t>
      </w:r>
      <w:r w:rsidR="00C07E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ий сельсовет  на 2017 и плановый период 2018- </w:t>
      </w:r>
      <w:r w:rsidR="00E2645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2019 гг</w:t>
      </w:r>
      <w:r w:rsidR="00F617B7" w:rsidRPr="00603F3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</w:t>
      </w:r>
      <w:r w:rsidRPr="00603F3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по разделам и подразделам расходов классификации расходов бюджетов</w:t>
      </w:r>
    </w:p>
    <w:p w:rsidR="00BD14F6" w:rsidRPr="004B0B3F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4720"/>
        <w:gridCol w:w="1110"/>
        <w:gridCol w:w="45"/>
        <w:gridCol w:w="1140"/>
        <w:gridCol w:w="60"/>
        <w:gridCol w:w="1331"/>
      </w:tblGrid>
      <w:tr w:rsidR="00E2645E" w:rsidRPr="00603F3D" w:rsidTr="00E2645E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 w:rsidR="007C356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разделов и подразделов</w:t>
            </w:r>
          </w:p>
          <w:p w:rsidR="007C3563" w:rsidRPr="007C3563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07EF0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7C3563" w:rsidRDefault="007C3563" w:rsidP="00E264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7C3563" w:rsidRDefault="007C3563" w:rsidP="00E264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E2645E" w:rsidRPr="00603F3D" w:rsidTr="00E2645E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205</w:t>
            </w:r>
            <w:r w:rsidR="007C356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7,5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201</w:t>
            </w:r>
            <w:r w:rsidR="007C356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7,5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2010,3</w:t>
            </w:r>
          </w:p>
        </w:tc>
      </w:tr>
      <w:tr w:rsidR="00E2645E" w:rsidRPr="00603F3D" w:rsidTr="00E2645E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Глава муниципального образования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7C3563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7C3563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7C3563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E2645E" w:rsidRPr="00603F3D" w:rsidTr="00E2645E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Центральный аппарат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E2645E" w:rsidRPr="00603F3D" w:rsidTr="00E2645E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C07EF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 ,передаваемые в районн</w:t>
            </w:r>
            <w:r w:rsidR="00A02EF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ый бюджет по соглашению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7C3563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7C3563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7C3563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E2645E" w:rsidRPr="00603F3D" w:rsidTr="00E2645E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Резервный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E2645E" w:rsidRPr="00603F3D" w:rsidTr="00E2645E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="00AB080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AB080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E2645E" w:rsidRPr="00603F3D" w:rsidTr="00E2645E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E2645E" w:rsidRPr="00603F3D" w:rsidTr="00E2645E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E2645E" w:rsidRPr="00603F3D" w:rsidTr="00E2645E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308,6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308,6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288,6</w:t>
            </w:r>
          </w:p>
        </w:tc>
      </w:tr>
      <w:tr w:rsidR="00E2645E" w:rsidRPr="00603F3D" w:rsidTr="00E2645E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E2645E" w:rsidRPr="00603F3D" w:rsidTr="00E2645E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ения и территории от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129,0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129,0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109,0</w:t>
            </w:r>
          </w:p>
        </w:tc>
      </w:tr>
      <w:tr w:rsidR="00E2645E" w:rsidRPr="00603F3D" w:rsidTr="00E2645E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</w:tr>
      <w:tr w:rsidR="00E2645E" w:rsidRPr="00603F3D" w:rsidTr="00E2645E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 w:rsidR="004530E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7015E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93</w:t>
            </w:r>
            <w:r w:rsidR="00AC1F2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7015E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87</w:t>
            </w:r>
            <w:r w:rsidR="00AC1F2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0,7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7015E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933</w:t>
            </w:r>
            <w:r w:rsidR="00AC1F2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,2</w:t>
            </w:r>
          </w:p>
        </w:tc>
      </w:tr>
      <w:tr w:rsidR="00E2645E" w:rsidRPr="00603F3D" w:rsidTr="00E2645E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898,1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840,7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912,4</w:t>
            </w:r>
          </w:p>
        </w:tc>
      </w:tr>
      <w:tr w:rsidR="00E2645E" w:rsidRPr="00603F3D" w:rsidTr="00E2645E">
        <w:trPr>
          <w:trHeight w:val="5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AC1F2F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AC1F2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AC1F2F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AC1F2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AC1F2F" w:rsidRDefault="00AB080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20,8</w:t>
            </w:r>
          </w:p>
        </w:tc>
      </w:tr>
      <w:tr w:rsidR="00E2645E" w:rsidRPr="00603F3D" w:rsidTr="00E2645E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Жилищно-коммунальноехозяйство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1280,2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1263,9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1211,4</w:t>
            </w:r>
          </w:p>
        </w:tc>
      </w:tr>
      <w:tr w:rsidR="00E2645E" w:rsidRPr="00603F3D" w:rsidTr="00E2645E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Коммунальноехозяйство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160,9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100,4</w:t>
            </w:r>
          </w:p>
        </w:tc>
      </w:tr>
      <w:tr w:rsidR="00E2645E" w:rsidRPr="00603F3D" w:rsidTr="00E2645E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E2645E" w:rsidRPr="00603F3D" w:rsidTr="00E2645E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E2645E" w:rsidRPr="00603F3D" w:rsidTr="00E2645E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Молодежная политика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E2645E" w:rsidRPr="00603F3D" w:rsidTr="00E2645E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E2645E" w:rsidRPr="00603F3D" w:rsidTr="00E2645E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F2F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E2645E" w:rsidRPr="00603F3D" w:rsidTr="00E2645E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 спорт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E2645E" w:rsidRPr="00603F3D" w:rsidTr="00E2645E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E2645E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E2645E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603F3D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E2645E" w:rsidRPr="00603F3D" w:rsidTr="00E2645E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E2645E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E2645E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99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E2645E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Условно</w:t>
            </w:r>
            <w:r w:rsidR="004530E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утвержденные расходы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603F3D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AC1F2F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148,0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AC1F2F" w:rsidRDefault="00AC1F2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302,4</w:t>
            </w:r>
          </w:p>
        </w:tc>
      </w:tr>
      <w:tr w:rsidR="004B0B3F" w:rsidRPr="00603F3D" w:rsidTr="00E2645E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E2645E" w:rsidRDefault="004B0B3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C7015E" w:rsidRDefault="004B0B3F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5923,5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B3F" w:rsidRPr="00C7015E" w:rsidRDefault="004B0B3F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5918,8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B3F" w:rsidRPr="00C7015E" w:rsidRDefault="004B0B3F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6048,6</w:t>
            </w:r>
          </w:p>
        </w:tc>
      </w:tr>
    </w:tbl>
    <w:p w:rsidR="00BD14F6" w:rsidRDefault="00BD14F6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4F6" w:rsidRDefault="00BD14F6" w:rsidP="00BD14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BD14F6" w:rsidSect="00EB616E">
          <w:pgSz w:w="11906" w:h="16838"/>
          <w:pgMar w:top="1134" w:right="850" w:bottom="1134" w:left="1155" w:header="720" w:footer="720" w:gutter="0"/>
          <w:cols w:space="720"/>
        </w:sectPr>
      </w:pPr>
    </w:p>
    <w:p w:rsidR="009546B4" w:rsidRPr="001B309E" w:rsidRDefault="009546B4" w:rsidP="00BD14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>
        <w:rPr>
          <w:rFonts w:ascii="Times New Roman" w:hAnsi="Times New Roman" w:cs="Times New Roman"/>
          <w:sz w:val="20"/>
          <w:szCs w:val="20"/>
        </w:rPr>
        <w:t>ение № 7</w:t>
      </w:r>
    </w:p>
    <w:p w:rsidR="009546B4" w:rsidRPr="001B309E" w:rsidRDefault="007659EF" w:rsidP="00BD14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9546B4"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9546B4" w:rsidRPr="001B309E" w:rsidRDefault="009546B4" w:rsidP="00BD14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BD14F6">
        <w:rPr>
          <w:rFonts w:ascii="Times New Roman" w:hAnsi="Times New Roman" w:cs="Times New Roman"/>
          <w:sz w:val="20"/>
          <w:szCs w:val="20"/>
        </w:rPr>
        <w:t>__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</w:t>
      </w:r>
      <w:r w:rsidR="00BD14F6">
        <w:rPr>
          <w:rFonts w:ascii="Times New Roman" w:hAnsi="Times New Roman" w:cs="Times New Roman"/>
          <w:sz w:val="20"/>
          <w:szCs w:val="20"/>
        </w:rPr>
        <w:t xml:space="preserve"> ___.12.2016</w:t>
      </w:r>
    </w:p>
    <w:p w:rsidR="009546B4" w:rsidRPr="001B309E" w:rsidRDefault="009546B4" w:rsidP="00BD14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9546B4" w:rsidRPr="001B309E" w:rsidRDefault="009546B4" w:rsidP="00BD14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9546B4" w:rsidRPr="001B309E" w:rsidRDefault="009546B4" w:rsidP="00BD14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D14F6">
        <w:rPr>
          <w:rFonts w:ascii="Times New Roman" w:hAnsi="Times New Roman" w:cs="Times New Roman"/>
          <w:sz w:val="20"/>
          <w:szCs w:val="20"/>
        </w:rPr>
        <w:t xml:space="preserve">    Ключевский сельсовет на 2017-2019</w:t>
      </w:r>
      <w:r w:rsidRPr="001B309E">
        <w:rPr>
          <w:rFonts w:ascii="Times New Roman" w:hAnsi="Times New Roman" w:cs="Times New Roman"/>
          <w:sz w:val="20"/>
          <w:szCs w:val="20"/>
        </w:rPr>
        <w:t xml:space="preserve"> год»                                           </w:t>
      </w:r>
    </w:p>
    <w:p w:rsidR="009546B4" w:rsidRDefault="009546B4" w:rsidP="009546B4"/>
    <w:p w:rsidR="00F617B7" w:rsidRPr="001C0FEB" w:rsidRDefault="00F617B7" w:rsidP="00F61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EB">
        <w:rPr>
          <w:rFonts w:ascii="Times New Roman" w:hAnsi="Times New Roman" w:cs="Times New Roman"/>
          <w:b/>
          <w:sz w:val="24"/>
          <w:szCs w:val="24"/>
        </w:rPr>
        <w:t>ВЕДОМСТВЕННАЯ СТРУКТУРА РАСХ</w:t>
      </w:r>
      <w:r w:rsidR="00BD14F6" w:rsidRPr="001C0FEB">
        <w:rPr>
          <w:rFonts w:ascii="Times New Roman" w:hAnsi="Times New Roman" w:cs="Times New Roman"/>
          <w:b/>
          <w:sz w:val="24"/>
          <w:szCs w:val="24"/>
        </w:rPr>
        <w:t>ОДОВ  БЮДЖЕТА ПОСЕЛЕНИЯ  НА 2017</w:t>
      </w:r>
      <w:r w:rsidR="00C07EF0">
        <w:rPr>
          <w:rFonts w:ascii="Times New Roman" w:hAnsi="Times New Roman" w:cs="Times New Roman"/>
          <w:b/>
          <w:sz w:val="24"/>
          <w:szCs w:val="24"/>
        </w:rPr>
        <w:t xml:space="preserve">  И ПЛАНОВЫЙ ПЕРИОД  2018 </w:t>
      </w:r>
      <w:r w:rsidR="00BD14F6" w:rsidRPr="001C0FEB">
        <w:rPr>
          <w:rFonts w:ascii="Times New Roman" w:hAnsi="Times New Roman" w:cs="Times New Roman"/>
          <w:b/>
          <w:sz w:val="24"/>
          <w:szCs w:val="24"/>
        </w:rPr>
        <w:t>-2019</w:t>
      </w:r>
      <w:r w:rsidR="00C07EF0">
        <w:rPr>
          <w:rFonts w:ascii="Times New Roman" w:hAnsi="Times New Roman" w:cs="Times New Roman"/>
          <w:b/>
          <w:sz w:val="24"/>
          <w:szCs w:val="24"/>
        </w:rPr>
        <w:t xml:space="preserve"> ГГ</w:t>
      </w:r>
    </w:p>
    <w:p w:rsidR="00F617B7" w:rsidRPr="002D5BD9" w:rsidRDefault="00766217" w:rsidP="00766217">
      <w:pPr>
        <w:rPr>
          <w:sz w:val="24"/>
          <w:szCs w:val="24"/>
        </w:rPr>
      </w:pPr>
      <w:r w:rsidRPr="002D5B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492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9"/>
        <w:gridCol w:w="709"/>
        <w:gridCol w:w="699"/>
        <w:gridCol w:w="709"/>
        <w:gridCol w:w="2555"/>
        <w:gridCol w:w="992"/>
        <w:gridCol w:w="1710"/>
        <w:gridCol w:w="1807"/>
        <w:gridCol w:w="22"/>
        <w:gridCol w:w="19"/>
        <w:gridCol w:w="1704"/>
        <w:gridCol w:w="40"/>
      </w:tblGrid>
      <w:tr w:rsidR="00BD14F6" w:rsidRPr="002D5BD9" w:rsidTr="00B61842">
        <w:trPr>
          <w:gridAfter w:val="1"/>
          <w:wAfter w:w="40" w:type="dxa"/>
          <w:trHeight w:val="917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C07EF0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4F6" w:rsidRPr="001C0FEB" w:rsidRDefault="001C0FEB" w:rsidP="00BD14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4F6" w:rsidRPr="001C0FEB" w:rsidRDefault="001C0FEB" w:rsidP="00BD14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4B0B3F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2D5BD9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2D5BD9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2D5BD9" w:rsidRDefault="004B0B3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2D5BD9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2D5BD9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2D5BD9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603F3D" w:rsidRDefault="004B0B3F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2057,5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B0B3F" w:rsidRPr="00603F3D" w:rsidRDefault="004B0B3F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2017,5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B3F" w:rsidRPr="00603F3D" w:rsidRDefault="004B0B3F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2010,3</w:t>
            </w:r>
          </w:p>
        </w:tc>
      </w:tr>
      <w:tr w:rsidR="00BD14F6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1C0FEB" w:rsidRDefault="001C0FEB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1C0FEB" w:rsidRDefault="001C0FEB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1C0FEB" w:rsidRDefault="001C0FEB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1C0FEB" w:rsidRDefault="001C0FEB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1C0FEB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C0FE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1C0FEB" w:rsidRDefault="00B84BB4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1998,3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4F6" w:rsidRPr="001C0FEB" w:rsidRDefault="00B84BB4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1988,3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4F6" w:rsidRPr="001C0FEB" w:rsidRDefault="00B84BB4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1981,1</w:t>
            </w:r>
          </w:p>
        </w:tc>
      </w:tr>
      <w:tr w:rsidR="00BD14F6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BD14F6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BD14F6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1C0FEB"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1C0FEB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B84BB4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1968,3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4F6" w:rsidRPr="00A66B65" w:rsidRDefault="00B84BB4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1968,3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4F6" w:rsidRPr="00A66B65" w:rsidRDefault="00B84BB4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1968,3</w:t>
            </w:r>
          </w:p>
        </w:tc>
      </w:tr>
      <w:tr w:rsidR="00A66B65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65" w:rsidRPr="00A66B65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65" w:rsidRPr="00A66B65" w:rsidRDefault="00A66B65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65" w:rsidRPr="00A66B65" w:rsidRDefault="00A66B65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65" w:rsidRPr="00A66B65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65" w:rsidRPr="00A66B65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65" w:rsidRPr="00A66B65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B65" w:rsidRPr="00A66B65" w:rsidRDefault="00B84BB4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196</w:t>
            </w:r>
            <w:r w:rsidR="003476F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6B65" w:rsidRPr="00A66B65" w:rsidRDefault="00B84BB4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1968,3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B65" w:rsidRPr="00A66B65" w:rsidRDefault="00B84BB4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1968,3</w:t>
            </w:r>
          </w:p>
        </w:tc>
      </w:tr>
      <w:tr w:rsidR="00BD14F6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="00A66B65"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="00A66B65"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BD14F6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BD14F6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4F6" w:rsidRPr="00A66B65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4F6" w:rsidRPr="00A66B65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BD14F6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F617B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BD14F6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4F6" w:rsidRPr="002D5BD9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4F6" w:rsidRPr="002D5BD9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BD14F6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D01CBC" w:rsidRDefault="00BD14F6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2D5BD9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A66B65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4F6" w:rsidRPr="00A66B65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4F6" w:rsidRPr="00A66B65" w:rsidRDefault="00A66B65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D01CBC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2D5BD9" w:rsidRDefault="00D01CBC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D01CBC" w:rsidRDefault="00D01CBC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2D5BD9" w:rsidRDefault="00D01CBC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2D5BD9" w:rsidRDefault="00D01CBC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D01CBC" w:rsidRDefault="00D01CBC"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2D5BD9" w:rsidRDefault="00D01CBC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D01CBC" w:rsidRPr="002D5BD9" w:rsidRDefault="00D01CBC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D01CBC" w:rsidRPr="002D5BD9" w:rsidRDefault="00D01CBC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D01CBC" w:rsidRPr="002D5BD9" w:rsidRDefault="00D01CBC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2D5BD9" w:rsidRDefault="00D01CBC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762,0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1CBC" w:rsidRPr="002D5BD9" w:rsidRDefault="00D01CBC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762,0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1CBC" w:rsidRPr="002D5BD9" w:rsidRDefault="00D01CBC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762,0</w:t>
            </w:r>
          </w:p>
        </w:tc>
      </w:tr>
      <w:tr w:rsidR="00D01CBC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2D5BD9" w:rsidRDefault="00D01CBC" w:rsidP="00F617B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D01CBC" w:rsidRDefault="00D01CBC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2D5BD9" w:rsidRDefault="00D01CBC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2D5BD9" w:rsidRDefault="00D01CBC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D01CBC" w:rsidRDefault="00D01CBC"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2D5BD9" w:rsidRDefault="00D01CBC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C63C33" w:rsidRDefault="00C63C33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722,1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1CBC" w:rsidRPr="00C63C33" w:rsidRDefault="00C63C33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722,1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1CBC" w:rsidRPr="00C63C33" w:rsidRDefault="00C63C33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722,1</w:t>
            </w:r>
          </w:p>
        </w:tc>
      </w:tr>
      <w:tr w:rsidR="00D01CBC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2D5BD9" w:rsidRDefault="00D01CBC" w:rsidP="00F617B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D01CBC" w:rsidRDefault="00D01CBC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2D5BD9" w:rsidRDefault="00D01CBC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2D5BD9" w:rsidRDefault="00D01CBC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D01CBC" w:rsidRDefault="00D01CBC"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2D5BD9" w:rsidRDefault="00D01CBC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BC" w:rsidRPr="00C63C33" w:rsidRDefault="00C63C33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1CBC" w:rsidRPr="00C63C33" w:rsidRDefault="00C63C33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1CBC" w:rsidRPr="00C63C33" w:rsidRDefault="00C63C33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</w:tr>
      <w:tr w:rsidR="00BD14F6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E364FA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E364FA" w:rsidRDefault="00BD14F6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E364FA" w:rsidRDefault="00BD14F6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E364FA" w:rsidRDefault="00BD14F6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4F6" w:rsidRPr="00E364FA" w:rsidRDefault="00C63C33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4F6" w:rsidRPr="00E364FA" w:rsidRDefault="00C63C33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4F6" w:rsidRPr="00E364FA" w:rsidRDefault="00C63C33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1C0FEB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EB" w:rsidRPr="002D5BD9" w:rsidRDefault="001C0FEB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3A2E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3A2E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EB" w:rsidRPr="00D01CBC" w:rsidRDefault="001C0FEB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EB" w:rsidRPr="002D5BD9" w:rsidRDefault="001C0FEB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EB" w:rsidRPr="002D5BD9" w:rsidRDefault="001C0FEB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EB" w:rsidRPr="002D5BD9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EB" w:rsidRPr="002D5BD9" w:rsidRDefault="001C0FEB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EB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0FEB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EB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4B0B3F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4B0B3F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Муниципальная программа </w:t>
            </w: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4B0B3F" w:rsidRDefault="004B0B3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4B0B3F" w:rsidRDefault="004B0B3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4B0B3F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4B0B3F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4B0B3F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4B0B3F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B0B3F" w:rsidRPr="004B0B3F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B3F" w:rsidRPr="004B0B3F" w:rsidRDefault="004B0B3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1C0FEB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EB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обеспечение  </w:t>
            </w:r>
            <w:r w:rsidR="001C0FEB"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EB" w:rsidRPr="00E364FA" w:rsidRDefault="001C0FEB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EB" w:rsidRPr="00E364FA" w:rsidRDefault="001C0FEB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EB" w:rsidRPr="00E364FA" w:rsidRDefault="001C0FEB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EB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EB" w:rsidRPr="00E364FA" w:rsidRDefault="001C0FEB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EB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0FEB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EB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E364FA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D01CBC" w:rsidRDefault="00E364FA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64FA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4FA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E364FA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3A2E2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D01CBC" w:rsidRDefault="00E364FA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3A2E2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3A2E2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3A2E2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64FA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4FA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E364FA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E364FA" w:rsidRDefault="00E364FA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E364FA" w:rsidRDefault="00E364FA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64FA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4FA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E364FA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D01CBC" w:rsidRDefault="00E364FA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64FA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4FA" w:rsidRPr="00E364FA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E364FA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4B0B3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4B0B3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3A2E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3A2E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3A2E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3A2E22" w:rsidRDefault="003A2E22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64FA" w:rsidRPr="003A2E22" w:rsidRDefault="003A2E22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64FA" w:rsidRPr="003A2E22" w:rsidRDefault="003A2E22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E364FA" w:rsidRPr="002D5BD9" w:rsidTr="00B6184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 w:rsidR="003476F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3A2E2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3A2E2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3A2E2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3A2E22" w:rsidRDefault="003A2E2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64FA" w:rsidRPr="003A2E22" w:rsidRDefault="003A2E2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E364FA" w:rsidRPr="003A2E22" w:rsidRDefault="003A2E2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E364FA" w:rsidRPr="002D5BD9" w:rsidTr="00B6184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3A2E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3A2E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3A2E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3A2E2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64FA" w:rsidRPr="002D5BD9" w:rsidRDefault="003A2E2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E364FA" w:rsidRPr="002D5BD9" w:rsidRDefault="003A2E2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E364FA" w:rsidRPr="002D5BD9" w:rsidTr="00B6184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3A2E2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64FA" w:rsidRPr="002D5BD9" w:rsidRDefault="003A2E2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E364FA" w:rsidRPr="002D5BD9" w:rsidRDefault="003A2E2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E364FA" w:rsidRPr="002D5BD9" w:rsidTr="00B6184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Создание и использование средств резервного фонда </w:t>
            </w:r>
            <w:r w:rsidR="003A2E2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администрации </w:t>
            </w: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3A2E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3A2E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3A2E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3A2E2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64FA" w:rsidRPr="002D5BD9" w:rsidRDefault="003A2E2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E364FA" w:rsidRPr="002D5BD9" w:rsidRDefault="003A2E2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E364FA" w:rsidRPr="002D5BD9" w:rsidTr="00B6184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 w:rsidR="003A2E2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3A2E2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FA" w:rsidRPr="002D5BD9" w:rsidRDefault="003A2E2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64FA" w:rsidRPr="002D5BD9" w:rsidRDefault="003A2E2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E364FA" w:rsidRPr="002D5BD9" w:rsidRDefault="003A2E2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364FA" w:rsidRPr="002D5BD9" w:rsidRDefault="00E364FA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61842" w:rsidRPr="002D5BD9" w:rsidTr="00B6184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3476F5" w:rsidRDefault="00B61842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3476F5" w:rsidRDefault="00B61842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61842" w:rsidRPr="003476F5" w:rsidRDefault="00B61842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A1BFD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A1BF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A1BFD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A1BF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A1BFD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A1BFD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A1BFD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A1BFD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A1BFD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BA1BFD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BA1BFD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«Проведение инвентаризации объектов недвижимого имущества»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Проведение инвентаризации объектов недвижимого имущества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A1BFD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A1BFD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A1BFD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02 2 01 90090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A1BFD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3D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02 2 01 90090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3D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F53CB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F53CB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F53CB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4530E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F53CB9" w:rsidRDefault="00B61842" w:rsidP="00F53C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F53CB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F53CB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F53CB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F53CB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F53CB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F53CB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F53CB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F53CB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F53CB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21,5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21,5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21,5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7015E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308,6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C7015E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308,6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C7015E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288,6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59300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F53CB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C26D46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C26D46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280,0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26D46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Подпрограмма «Обеспечение безопасности на территории </w:t>
            </w:r>
            <w:r w:rsidRPr="00C26D46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280,0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D207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B4652A" w:rsidRDefault="00B61842" w:rsidP="00D207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B4652A" w:rsidRDefault="00B61842" w:rsidP="00D207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D2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B4652A" w:rsidRDefault="00B61842" w:rsidP="00D2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B4652A" w:rsidRDefault="00B61842" w:rsidP="00D2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D2073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02 4  02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743FE9" w:rsidRDefault="00B61842" w:rsidP="00D2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743FE9" w:rsidRDefault="00B61842" w:rsidP="00D2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743FE9" w:rsidRDefault="00B61842" w:rsidP="00D2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C26D4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743FE9" w:rsidRDefault="00B61842" w:rsidP="003E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743FE9" w:rsidRDefault="00B61842" w:rsidP="003E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743FE9" w:rsidRDefault="00B61842" w:rsidP="003E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4652A" w:rsidRDefault="00B61842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743FE9" w:rsidRDefault="00B61842" w:rsidP="003E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743FE9" w:rsidRDefault="00B61842" w:rsidP="003E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743FE9" w:rsidRDefault="00B61842" w:rsidP="003E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 w:rsidR="004530E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7015E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938,1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C7015E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="00B6184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C7015E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932,4</w:t>
            </w:r>
          </w:p>
        </w:tc>
      </w:tr>
      <w:tr w:rsidR="00B61842" w:rsidRPr="002D5BD9" w:rsidTr="00B61842">
        <w:trPr>
          <w:gridAfter w:val="1"/>
          <w:wAfter w:w="40" w:type="dxa"/>
          <w:trHeight w:val="683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4530E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743FE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898,1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743FE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743FE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912,4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«Устойчивое развитие </w:t>
            </w: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D2073A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42" w:rsidRPr="002D5BD9" w:rsidTr="00B61842">
        <w:trPr>
          <w:gridAfter w:val="1"/>
          <w:wAfter w:w="40" w:type="dxa"/>
          <w:trHeight w:val="103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01 0 01 00000</w:t>
            </w:r>
          </w:p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898,1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DB3F6B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01 0 01 80410</w:t>
            </w:r>
          </w:p>
          <w:p w:rsidR="00B61842" w:rsidRPr="00DB3F6B" w:rsidRDefault="00B61842" w:rsidP="00B57A4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331,9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DB3F6B" w:rsidRDefault="00B61842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283,4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B61842" w:rsidRPr="002D5BD9" w:rsidRDefault="00B61842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331,9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01 0 01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DB3F6B" w:rsidRDefault="00B61842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3F6B" w:rsidRDefault="00B61842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DB3F6B" w:rsidRDefault="00B61842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6,2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615F9C" w:rsidRDefault="009B1A92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B61842">
              <w:rPr>
                <w:rFonts w:ascii="Times New Roman" w:hAnsi="Times New Roman" w:cs="Times New Roman"/>
                <w:i/>
                <w:sz w:val="24"/>
                <w:szCs w:val="24"/>
              </w:rPr>
              <w:t>2,3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9B1A9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01 0 01 904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61842" w:rsidRPr="002D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9B1A92" w:rsidP="006D5889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6184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6D5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6D5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6D5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6D5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6D5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6D58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6D5889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615F9C" w:rsidRDefault="00B61842" w:rsidP="006D5889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615F9C" w:rsidRDefault="00B61842" w:rsidP="00B57A44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</w:tr>
      <w:tr w:rsidR="00B61842" w:rsidRPr="002D5BD9" w:rsidTr="00B61842">
        <w:trPr>
          <w:gridAfter w:val="1"/>
          <w:wAfter w:w="40" w:type="dxa"/>
          <w:trHeight w:val="560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6D588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6D588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6D588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6D588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6D588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6D588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15F9C" w:rsidRDefault="00B61842" w:rsidP="006D5889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615F9C" w:rsidRDefault="00B61842" w:rsidP="006D5889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615F9C" w:rsidRDefault="00B61842" w:rsidP="00B57A44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912,4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капитальный ремонт дорог за счет средств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77 4 00 80410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6D5889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Default="00B61842" w:rsidP="006D5889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77 4 00 80410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6D58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6D5889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Default="00B61842" w:rsidP="006D5889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Default="00B61842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D588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D588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D588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D588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D588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D588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D588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6D588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627,4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D588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D588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D588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D588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D588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D588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6D588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627,4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6D58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B6184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F96FE6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07EF0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07EF0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642B2E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B61842"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642B2E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B6184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B5D1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B5D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</w:t>
            </w:r>
            <w:r w:rsidRPr="001B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B5D1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B5D1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B5D1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B5D1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B5D1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B5D1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1B5D1A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1B5D1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CD7F7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F7D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F7D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F7D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F7D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F7D" w:rsidRPr="001B5D1A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F7D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F7D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D7F7D" w:rsidRDefault="00CD7F7D"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F7D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CD7F7D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F7D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F7D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F7D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F7D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F7D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F7D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F7D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D7F7D" w:rsidRDefault="00CD7F7D"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F7D" w:rsidRPr="002D5BD9" w:rsidRDefault="00CD7F7D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 w:rsidR="004530E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5C2E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5C2E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1263,9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5C2E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1211,4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100,4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B57A44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</w:t>
            </w:r>
            <w:r w:rsidRPr="00D207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B57A44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B57A44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B57A44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B57A44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B57A44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B57A44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D2073A" w:rsidRDefault="00B61842" w:rsidP="00B57A44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F3882" w:rsidRDefault="00B61842" w:rsidP="00B57A44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Модерни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Непрограммные</w:t>
            </w:r>
            <w:r w:rsidR="00453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100,4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Прочие непрограммные </w:t>
            </w: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100,4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AB08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B57A4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642B2E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Default="00B61842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73AD0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673AD0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673AD0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07EF0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C07EF0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D2073A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D2073A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B61842" w:rsidRPr="002D5BD9" w:rsidTr="00B61842">
        <w:trPr>
          <w:gridAfter w:val="1"/>
          <w:wAfter w:w="40" w:type="dxa"/>
          <w:trHeight w:val="90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D2073A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D2073A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B61842" w:rsidRPr="002D5BD9" w:rsidTr="00B61842">
        <w:trPr>
          <w:gridAfter w:val="1"/>
          <w:wAfter w:w="40" w:type="dxa"/>
          <w:trHeight w:val="90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73AD0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880,0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885,0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73AD0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73AD0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73AD0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73AD0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73AD0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885,0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73AD0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73AD0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73AD0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73AD0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885,0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842" w:rsidRPr="00885D79" w:rsidRDefault="00B61842" w:rsidP="00AB080A">
            <w:pPr>
              <w:pStyle w:val="Standard"/>
              <w:rPr>
                <w:rFonts w:cs="Times New Roman"/>
                <w:i/>
                <w:lang w:val="ru-RU"/>
              </w:rPr>
            </w:pPr>
            <w:r w:rsidRPr="00885D79">
              <w:rPr>
                <w:rFonts w:cs="Times New Roman"/>
                <w:i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885D79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885D79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842" w:rsidRPr="00885D79" w:rsidRDefault="00B61842" w:rsidP="00A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 по </w:t>
            </w:r>
            <w:r w:rsidRPr="0088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73AD0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73AD0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73AD0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73AD0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02 3 03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885D79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885D79" w:rsidRDefault="00B61842" w:rsidP="00AB08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173,0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885D7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181,0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181,0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181,0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C602A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C602A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«Развитие физической культуры, спорта и </w:t>
            </w:r>
            <w:r w:rsidRPr="006C6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842" w:rsidRPr="006C602A" w:rsidRDefault="00B61842" w:rsidP="00A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6C602A" w:rsidRDefault="00B61842" w:rsidP="00AB080A">
            <w:pPr>
              <w:pStyle w:val="Standard"/>
              <w:rPr>
                <w:rFonts w:cs="Times New Roman"/>
                <w:lang w:val="ru-RU"/>
              </w:rPr>
            </w:pPr>
            <w:r w:rsidRPr="006C602A"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AB08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1830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842" w:rsidRPr="00D404C5" w:rsidRDefault="00B61842" w:rsidP="00AB080A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876,3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AB080A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 xml:space="preserve">Финансовое обеспечение </w:t>
            </w:r>
            <w:r w:rsidRPr="00D404C5">
              <w:rPr>
                <w:rFonts w:cs="Times New Roman"/>
                <w:lang w:val="ru-RU"/>
              </w:rPr>
              <w:lastRenderedPageBreak/>
              <w:t>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876,3</w:t>
            </w:r>
          </w:p>
        </w:tc>
      </w:tr>
      <w:tr w:rsidR="00B61842" w:rsidRPr="002D5BD9" w:rsidTr="00B61842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878,3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876,3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DB6B67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DB6B67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404C5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2073A" w:rsidRDefault="00B61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D2073A" w:rsidRDefault="00B61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D2073A" w:rsidRDefault="00B61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842" w:rsidRPr="00DB6B67" w:rsidRDefault="00B61842" w:rsidP="00AB080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DB6B67" w:rsidRDefault="00B618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DB6B67" w:rsidRDefault="00B618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842" w:rsidRPr="00DB6B67" w:rsidRDefault="00B61842" w:rsidP="00A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2D5BD9" w:rsidRDefault="00B61842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 w:rsidP="00AB080A">
            <w:pPr>
              <w:pStyle w:val="Standard"/>
              <w:rPr>
                <w:rFonts w:cs="Times New Roman"/>
                <w:lang w:val="ru-RU"/>
              </w:rPr>
            </w:pPr>
            <w:r w:rsidRPr="00DB6B67">
              <w:rPr>
                <w:rFonts w:cs="Times New Roman"/>
                <w:lang w:val="ru-RU"/>
              </w:rPr>
              <w:t xml:space="preserve">Финансовое обеспечение физкультурно-спортивных мероприятий в соответствии с </w:t>
            </w:r>
            <w:r w:rsidRPr="00DB6B67">
              <w:rPr>
                <w:rFonts w:cs="Times New Roman"/>
                <w:lang w:val="ru-RU"/>
              </w:rPr>
              <w:lastRenderedPageBreak/>
              <w:t>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2D5BD9" w:rsidRDefault="00B61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B6B6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DB6B67" w:rsidRDefault="00B61842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D2073A" w:rsidRDefault="00B6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sz w:val="24"/>
                <w:szCs w:val="24"/>
              </w:rPr>
              <w:t>148,0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D2073A" w:rsidRDefault="00B6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sz w:val="24"/>
                <w:szCs w:val="24"/>
              </w:rPr>
              <w:t>302,4</w:t>
            </w:r>
          </w:p>
        </w:tc>
      </w:tr>
      <w:tr w:rsidR="00B61842" w:rsidRPr="002D5BD9" w:rsidTr="00B61842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2D5BD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743FE9" w:rsidRDefault="00B61842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5923,5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743FE9" w:rsidRDefault="00B61842" w:rsidP="00DB6B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5918,8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743FE9" w:rsidRDefault="00B61842" w:rsidP="00DB6B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6048,6</w:t>
            </w:r>
          </w:p>
        </w:tc>
      </w:tr>
    </w:tbl>
    <w:p w:rsidR="001C0FEB" w:rsidRDefault="001C0FEB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C0FEB" w:rsidRDefault="001C0FEB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C0FEB" w:rsidRDefault="001C0FEB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D14F6" w:rsidRDefault="00BD14F6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D14F6" w:rsidRDefault="00BD14F6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D14F6" w:rsidRDefault="00BD14F6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D14F6" w:rsidRDefault="00BD14F6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93EF2" w:rsidRDefault="00F93EF2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04AC8" w:rsidRDefault="00604AC8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04AC8" w:rsidRDefault="00604AC8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04AC8" w:rsidRDefault="00604AC8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04AC8" w:rsidRDefault="00604AC8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04AC8" w:rsidRDefault="00604AC8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04AC8" w:rsidRDefault="00604AC8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743FE9" w:rsidRDefault="00743FE9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E00474" w:rsidRDefault="00E0047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D14F6" w:rsidRDefault="00BD14F6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BD14F6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9546B4" w:rsidRDefault="009546B4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Pr="001B309E" w:rsidRDefault="001B309E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Приложение № 8                                                                                                                                              </w:t>
      </w:r>
    </w:p>
    <w:p w:rsidR="001B309E" w:rsidRPr="001B309E" w:rsidRDefault="001E10F7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1B309E"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2C6E57">
        <w:rPr>
          <w:rFonts w:ascii="Times New Roman" w:hAnsi="Times New Roman" w:cs="Times New Roman"/>
          <w:sz w:val="20"/>
          <w:szCs w:val="20"/>
        </w:rPr>
        <w:t>__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 </w:t>
      </w:r>
      <w:r w:rsidR="002C6E57">
        <w:rPr>
          <w:rFonts w:ascii="Times New Roman" w:hAnsi="Times New Roman" w:cs="Times New Roman"/>
          <w:sz w:val="20"/>
          <w:szCs w:val="20"/>
        </w:rPr>
        <w:t>__.12.2016</w:t>
      </w:r>
    </w:p>
    <w:p w:rsidR="001B309E" w:rsidRPr="001B309E" w:rsidRDefault="001B309E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1B309E" w:rsidRPr="001B309E" w:rsidRDefault="001B309E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2C6E57">
        <w:rPr>
          <w:rFonts w:ascii="Times New Roman" w:hAnsi="Times New Roman" w:cs="Times New Roman"/>
          <w:sz w:val="20"/>
          <w:szCs w:val="20"/>
        </w:rPr>
        <w:t xml:space="preserve">    Ключевский сельсовет на 2017-2019</w:t>
      </w:r>
      <w:r w:rsidRPr="001B309E">
        <w:rPr>
          <w:rFonts w:ascii="Times New Roman" w:hAnsi="Times New Roman" w:cs="Times New Roman"/>
          <w:sz w:val="20"/>
          <w:szCs w:val="20"/>
        </w:rPr>
        <w:t xml:space="preserve"> год»                                           </w:t>
      </w:r>
    </w:p>
    <w:p w:rsidR="001B309E" w:rsidRDefault="001B309E" w:rsidP="002C6E57">
      <w:pPr>
        <w:jc w:val="right"/>
      </w:pPr>
    </w:p>
    <w:p w:rsidR="008D768C" w:rsidRPr="001B309E" w:rsidRDefault="008D768C" w:rsidP="001B309E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C6E57" w:rsidRDefault="008D768C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68C">
        <w:rPr>
          <w:rFonts w:ascii="Times New Roman" w:eastAsia="Calibri" w:hAnsi="Times New Roman" w:cs="Times New Roman"/>
          <w:sz w:val="24"/>
          <w:szCs w:val="24"/>
        </w:rPr>
        <w:t>РАСПРЕДЕЛЕНИЕ Б</w:t>
      </w:r>
      <w:r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Pr="008D768C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8D768C">
        <w:rPr>
          <w:rFonts w:ascii="Times New Roman" w:eastAsia="Calibri" w:hAnsi="Times New Roman" w:cs="Times New Roman"/>
          <w:sz w:val="24"/>
          <w:szCs w:val="24"/>
        </w:rPr>
        <w:t xml:space="preserve">ПО РАЗДЕЛАМ, ПОДРАЗДЕЛАМ, </w:t>
      </w:r>
      <w:r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</w:t>
      </w:r>
      <w:r w:rsidRPr="008D768C">
        <w:rPr>
          <w:rFonts w:ascii="Times New Roman" w:eastAsia="Calibri" w:hAnsi="Times New Roman" w:cs="Times New Roman"/>
          <w:sz w:val="24"/>
          <w:szCs w:val="24"/>
        </w:rPr>
        <w:t>И НЕПРОГРАММНЫМ НАПРАВЛЕНИЯМ ДЕЯТЕЛЬНОСТИ), ГРУППАМ И ПОДГРУППАМ ВИДОВ РАСХОДО</w:t>
      </w:r>
      <w:r w:rsidR="002C6E57">
        <w:rPr>
          <w:rFonts w:ascii="Times New Roman" w:eastAsia="Calibri" w:hAnsi="Times New Roman" w:cs="Times New Roman"/>
          <w:sz w:val="24"/>
          <w:szCs w:val="24"/>
        </w:rPr>
        <w:t>В КЛАССИФИКАЦИИ РАСХОДОВ НА 2017-2019</w:t>
      </w:r>
      <w:r w:rsidRPr="008D768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6E57" w:rsidRPr="002C6E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734C" w:rsidRPr="002D5BD9" w:rsidRDefault="009D734C" w:rsidP="009D734C">
      <w:pPr>
        <w:rPr>
          <w:sz w:val="24"/>
          <w:szCs w:val="24"/>
        </w:rPr>
      </w:pPr>
      <w:r w:rsidRPr="002D5B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421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9"/>
        <w:gridCol w:w="699"/>
        <w:gridCol w:w="709"/>
        <w:gridCol w:w="2555"/>
        <w:gridCol w:w="992"/>
        <w:gridCol w:w="1710"/>
        <w:gridCol w:w="1807"/>
        <w:gridCol w:w="22"/>
        <w:gridCol w:w="19"/>
        <w:gridCol w:w="1704"/>
        <w:gridCol w:w="40"/>
      </w:tblGrid>
      <w:tr w:rsidR="009D734C" w:rsidRPr="002D5BD9" w:rsidTr="009D734C">
        <w:trPr>
          <w:gridAfter w:val="1"/>
          <w:wAfter w:w="40" w:type="dxa"/>
          <w:trHeight w:val="917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07EF0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1C0FEB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1C0FEB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</w:t>
            </w:r>
            <w:r w:rsidR="00C07E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03F3D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2057,5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603F3D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2017,5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603F3D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2010,3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C0FEB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C0FEB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C0FEB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C0FEB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C0FEB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C0FE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C0FEB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1998,3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1C0FEB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1988,3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1C0FEB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1981,1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1968,3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1968,3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1968,3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1968,3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1968,3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1968,3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="004530E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образования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A66B6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1500,0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01CBC" w:rsidRDefault="009D734C" w:rsidP="004F6ABD"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762,0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762,0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01CBC" w:rsidRDefault="009D734C" w:rsidP="004F6ABD"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63C33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722,1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C63C33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722,1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C63C33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722,1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01CBC" w:rsidRDefault="009D734C" w:rsidP="004F6ABD"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63C33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C63C33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C63C33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r w:rsidRPr="00E364F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нужд,осуществление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4B0B3F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4B0B3F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4B0B3F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4B0B3F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4B0B3F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4B0B3F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4B0B3F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4B0B3F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E364F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3A2E22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3A2E22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3A2E22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9D734C" w:rsidRPr="002D5BD9" w:rsidTr="009D734C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3A2E22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3A2E22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D734C" w:rsidRPr="003A2E22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9D734C" w:rsidRPr="002D5BD9" w:rsidTr="009D734C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4530E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9D734C" w:rsidRPr="002D5BD9" w:rsidTr="009D734C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9D734C" w:rsidRPr="002D5BD9" w:rsidTr="009D734C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Создание и использование средств резервного фонда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администрации </w:t>
            </w: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9D734C" w:rsidRPr="002D5BD9" w:rsidTr="009D734C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3476F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3476F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3476F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B61842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61842" w:rsidRDefault="00B61842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61842" w:rsidRDefault="00B61842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61842" w:rsidRDefault="00B61842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61842" w:rsidRDefault="00B61842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61842" w:rsidRDefault="00B61842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61842" w:rsidRDefault="00B61842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1842" w:rsidRPr="00B61842" w:rsidRDefault="00B61842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842" w:rsidRPr="00B61842" w:rsidRDefault="00B61842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A1BFD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A1BF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A1BFD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A1BFD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A1BFD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A1BFD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A1BFD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BA1BFD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BA1BFD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«Проведение инвентаризации объектов недвижимого имущества»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12,8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Проведение инвентаризации объектов недвижимого имущества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A1BFD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A1BFD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A1BFD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02 2 01 90090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A1BFD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02 2 01 90090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4530E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федеральным 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3C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21,5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21,5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21,5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7015E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308,6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C7015E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308,6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C7015E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288,6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4530E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59300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F53CB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8,6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Муниципальная программа «Социально-экономическое развитие территории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280,0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26D46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280,0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B4652A" w:rsidRDefault="009D734C" w:rsidP="004F6A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B4652A" w:rsidRDefault="009D734C" w:rsidP="004F6A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B4652A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B4652A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02 4  02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743FE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8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743FE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743FE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C26D4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171,0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743FE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743FE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743FE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4652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743FE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743FE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743FE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 w:rsidR="004530E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C7015E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938,1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C7015E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860,7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C7015E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932,4</w:t>
            </w:r>
          </w:p>
        </w:tc>
      </w:tr>
      <w:tr w:rsidR="009D734C" w:rsidRPr="002D5BD9" w:rsidTr="009D734C">
        <w:trPr>
          <w:gridAfter w:val="1"/>
          <w:wAfter w:w="40" w:type="dxa"/>
          <w:trHeight w:val="683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Дорожное</w:t>
            </w:r>
            <w:r w:rsidR="004530E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743FE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898,1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743FE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743FE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912,4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D2073A" w:rsidRDefault="009D734C" w:rsidP="004F6AB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34C" w:rsidRPr="002D5BD9" w:rsidTr="009D734C">
        <w:trPr>
          <w:gridAfter w:val="1"/>
          <w:wAfter w:w="40" w:type="dxa"/>
          <w:trHeight w:val="103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01 0 01 00000</w:t>
            </w:r>
          </w:p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898,1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DB3F6B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01 0 01 80410</w:t>
            </w:r>
          </w:p>
          <w:p w:rsidR="009D734C" w:rsidRPr="00DB3F6B" w:rsidRDefault="009D734C" w:rsidP="004F6AB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331,9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DB3F6B" w:rsidRDefault="009D734C" w:rsidP="004F6ABD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283,4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9D734C" w:rsidRPr="002D5BD9" w:rsidRDefault="009D734C" w:rsidP="004F6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331,9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Софинансирование капитального ремонта и ремонта автомобильных дорог общего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пользования населенных пунктов за счет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01 0 01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DB3F6B" w:rsidRDefault="009D734C" w:rsidP="004F6ABD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3F6B" w:rsidRDefault="009D734C" w:rsidP="004F6ABD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DB3F6B" w:rsidRDefault="009D734C" w:rsidP="004F6ABD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6,2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615F9C" w:rsidRDefault="00CD7F7D" w:rsidP="004F6ABD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9D734C">
              <w:rPr>
                <w:rFonts w:ascii="Times New Roman" w:hAnsi="Times New Roman" w:cs="Times New Roman"/>
                <w:i/>
                <w:sz w:val="24"/>
                <w:szCs w:val="24"/>
              </w:rPr>
              <w:t>2,3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CD7F7D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D734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615F9C" w:rsidRDefault="009D734C" w:rsidP="004F6ABD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615F9C" w:rsidRDefault="009D734C" w:rsidP="004F6ABD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Прочие непрограммные мероприятия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15F9C" w:rsidRDefault="009D734C" w:rsidP="004F6ABD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615F9C" w:rsidRDefault="009D734C" w:rsidP="004F6ABD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615F9C" w:rsidRDefault="009D734C" w:rsidP="004F6ABD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912,4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77 4 00 80410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77 4 00 80410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Default="009D734C" w:rsidP="004F6ABD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D588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D588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D588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D588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D588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D588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6D588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627,4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D588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D588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D588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D588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D588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6D588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627,4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F96FE6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642B2E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642B2E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B5D1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B5D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«Подготовка проектов межевания, </w:t>
            </w:r>
            <w:r w:rsidRPr="001B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B5D1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B5D1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B5D1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B5D1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B5D1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1B5D1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1B5D1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B5D1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Жилищно-коммунальноехозяйство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1263,9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1211,4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100,4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</w:t>
            </w:r>
            <w:r w:rsidRPr="00D207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D2073A" w:rsidRDefault="009D734C" w:rsidP="004F6ABD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F3882" w:rsidRDefault="009D734C" w:rsidP="004F6ABD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Модерни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Непрограммные </w:t>
            </w:r>
            <w:r w:rsidR="00453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100,4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100,4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642B2E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Default="009D734C" w:rsidP="004F6A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73AD0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673AD0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673AD0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9D734C" w:rsidRPr="002D5BD9" w:rsidTr="009D734C">
        <w:trPr>
          <w:gridAfter w:val="1"/>
          <w:wAfter w:w="40" w:type="dxa"/>
          <w:trHeight w:val="90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1111,0</w:t>
            </w:r>
          </w:p>
        </w:tc>
      </w:tr>
      <w:tr w:rsidR="009D734C" w:rsidRPr="002D5BD9" w:rsidTr="009D734C">
        <w:trPr>
          <w:gridAfter w:val="1"/>
          <w:wAfter w:w="40" w:type="dxa"/>
          <w:trHeight w:val="90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73AD0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880,0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885,0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73AD0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73AD0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73AD0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73AD0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885,0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73AD0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73AD0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73AD0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885,0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4C" w:rsidRPr="00885D79" w:rsidRDefault="009D734C" w:rsidP="004F6ABD">
            <w:pPr>
              <w:pStyle w:val="Standard"/>
              <w:rPr>
                <w:rFonts w:cs="Times New Roman"/>
                <w:i/>
                <w:lang w:val="ru-RU"/>
              </w:rPr>
            </w:pPr>
            <w:r w:rsidRPr="00885D79">
              <w:rPr>
                <w:rFonts w:cs="Times New Roman"/>
                <w:i/>
                <w:lang w:val="ru-RU"/>
              </w:rPr>
              <w:lastRenderedPageBreak/>
              <w:t>Основное мероприятие «Озеленение территории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885D79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885D79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4C" w:rsidRPr="00885D79" w:rsidRDefault="009D734C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7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73AD0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73AD0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02 3 03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173,0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885D7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181,0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181,0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02 3 04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173,0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181,0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C602A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C602A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4C" w:rsidRPr="006C602A" w:rsidRDefault="009D734C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6C602A" w:rsidRDefault="009D734C" w:rsidP="004F6ABD">
            <w:pPr>
              <w:pStyle w:val="Standard"/>
              <w:rPr>
                <w:rFonts w:cs="Times New Roman"/>
                <w:lang w:val="ru-RU"/>
              </w:rPr>
            </w:pPr>
            <w:r w:rsidRPr="006C602A"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1072,0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1830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1070,0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4C" w:rsidRPr="00D404C5" w:rsidRDefault="009D734C" w:rsidP="004F6ABD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 xml:space="preserve">Основное мероприятие «Проведение культурно-массовых мероприятий к праздничным и </w:t>
            </w:r>
            <w:r w:rsidRPr="00D404C5">
              <w:rPr>
                <w:rFonts w:cs="Times New Roman"/>
                <w:lang w:val="ru-RU"/>
              </w:rPr>
              <w:lastRenderedPageBreak/>
              <w:t>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876,3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876,3</w:t>
            </w:r>
          </w:p>
        </w:tc>
      </w:tr>
      <w:tr w:rsidR="009D734C" w:rsidRPr="002D5BD9" w:rsidTr="009D734C">
        <w:trPr>
          <w:gridAfter w:val="1"/>
          <w:wAfter w:w="40" w:type="dxa"/>
          <w:trHeight w:val="14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878,3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876,3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6B67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DB6B67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DB6B67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404C5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2073A" w:rsidRDefault="009D734C" w:rsidP="004F6A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D2073A" w:rsidRDefault="009D734C" w:rsidP="004F6A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D2073A" w:rsidRDefault="009D734C" w:rsidP="004F6A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4C" w:rsidRPr="00DB6B67" w:rsidRDefault="009D734C" w:rsidP="004F6AB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6B67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6B67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6B67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6B67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6B67" w:rsidRDefault="009D734C" w:rsidP="004F6A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DB6B67" w:rsidRDefault="009D734C" w:rsidP="004F6A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DB6B67" w:rsidRDefault="009D734C" w:rsidP="004F6A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4C" w:rsidRPr="00DB6B67" w:rsidRDefault="009D734C" w:rsidP="004F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B6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2D5BD9" w:rsidRDefault="009D734C" w:rsidP="004F6AB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6B67" w:rsidRDefault="009D734C" w:rsidP="004F6ABD">
            <w:pPr>
              <w:pStyle w:val="Standard"/>
              <w:rPr>
                <w:rFonts w:cs="Times New Roman"/>
                <w:lang w:val="ru-RU"/>
              </w:rPr>
            </w:pPr>
            <w:r w:rsidRPr="00DB6B67"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6B67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6B67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2D5BD9" w:rsidRDefault="009D734C" w:rsidP="004F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6B67" w:rsidRDefault="009D734C" w:rsidP="004F6A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B6B6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Условно утвержденные расходы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6B67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6B67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6B67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6B67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DB6B67" w:rsidRDefault="009D734C" w:rsidP="004F6ABD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D2073A" w:rsidRDefault="009D734C" w:rsidP="004F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sz w:val="24"/>
                <w:szCs w:val="24"/>
              </w:rPr>
              <w:t>148,0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D2073A" w:rsidRDefault="009D734C" w:rsidP="004F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sz w:val="24"/>
                <w:szCs w:val="24"/>
              </w:rPr>
              <w:t>302,4</w:t>
            </w:r>
          </w:p>
        </w:tc>
      </w:tr>
      <w:tr w:rsidR="009D734C" w:rsidRPr="002D5BD9" w:rsidTr="009D734C">
        <w:trPr>
          <w:gridAfter w:val="1"/>
          <w:wAfter w:w="40" w:type="dxa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2D5BD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743FE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5923,5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743FE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5918,8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34C" w:rsidRPr="00743FE9" w:rsidRDefault="009D734C" w:rsidP="004F6A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6048,6</w:t>
            </w:r>
          </w:p>
        </w:tc>
      </w:tr>
    </w:tbl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73A" w:rsidRDefault="00D2073A" w:rsidP="002C6E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6E57" w:rsidRDefault="002C6E57" w:rsidP="009D734C">
      <w:pP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sectPr w:rsidR="002C6E57" w:rsidSect="002C6E57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5D7D4B" w:rsidRDefault="005D7D4B" w:rsidP="009D734C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Pr="001B309E" w:rsidRDefault="001B309E" w:rsidP="009D7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9</w:t>
      </w:r>
    </w:p>
    <w:p w:rsidR="001B309E" w:rsidRPr="001B309E" w:rsidRDefault="001E10F7" w:rsidP="009D7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1B309E"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9D7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</w:t>
      </w:r>
      <w:r w:rsidR="009D734C">
        <w:rPr>
          <w:rFonts w:ascii="Times New Roman" w:hAnsi="Times New Roman" w:cs="Times New Roman"/>
          <w:sz w:val="20"/>
          <w:szCs w:val="20"/>
        </w:rPr>
        <w:t xml:space="preserve"> __</w:t>
      </w:r>
      <w:r w:rsidR="00037ED2">
        <w:rPr>
          <w:rFonts w:ascii="Times New Roman" w:hAnsi="Times New Roman" w:cs="Times New Roman"/>
          <w:sz w:val="20"/>
          <w:szCs w:val="20"/>
        </w:rPr>
        <w:t xml:space="preserve">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от</w:t>
      </w:r>
      <w:r w:rsidR="009D734C">
        <w:rPr>
          <w:rFonts w:ascii="Times New Roman" w:hAnsi="Times New Roman" w:cs="Times New Roman"/>
          <w:sz w:val="20"/>
          <w:szCs w:val="20"/>
        </w:rPr>
        <w:t>____.2016</w:t>
      </w:r>
    </w:p>
    <w:p w:rsidR="001B309E" w:rsidRPr="001B309E" w:rsidRDefault="001B309E" w:rsidP="009D7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1B309E" w:rsidRPr="001B309E" w:rsidRDefault="001B309E" w:rsidP="009D7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Default="001B309E" w:rsidP="009D7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D734C">
        <w:rPr>
          <w:rFonts w:ascii="Times New Roman" w:hAnsi="Times New Roman" w:cs="Times New Roman"/>
          <w:sz w:val="20"/>
          <w:szCs w:val="20"/>
        </w:rPr>
        <w:t xml:space="preserve">    Ключевский сельсовет на 2017-2019 гг</w:t>
      </w:r>
      <w:r w:rsidRPr="001B309E">
        <w:rPr>
          <w:rFonts w:ascii="Times New Roman" w:hAnsi="Times New Roman" w:cs="Times New Roman"/>
          <w:sz w:val="20"/>
          <w:szCs w:val="20"/>
        </w:rPr>
        <w:t xml:space="preserve">»  </w:t>
      </w:r>
    </w:p>
    <w:p w:rsid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Средства, передаваемые в районный бюджет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из бюджета сельского поселения на осуществление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777" w:type="dxa"/>
        <w:tblInd w:w="-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0"/>
        <w:gridCol w:w="1185"/>
        <w:gridCol w:w="1320"/>
        <w:gridCol w:w="1440"/>
        <w:gridCol w:w="12"/>
      </w:tblGrid>
      <w:tr w:rsidR="009D734C" w:rsidRPr="00B57A44" w:rsidTr="009D734C">
        <w:trPr>
          <w:gridAfter w:val="1"/>
          <w:wAfter w:w="12" w:type="dxa"/>
        </w:trPr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образований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4C" w:rsidRPr="00B57A44" w:rsidRDefault="009D734C">
            <w: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4C" w:rsidRPr="00B57A44" w:rsidRDefault="009D734C">
            <w: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4C" w:rsidRPr="00B57A44" w:rsidRDefault="009D734C">
            <w:r>
              <w:t>2018</w:t>
            </w:r>
          </w:p>
        </w:tc>
      </w:tr>
      <w:tr w:rsidR="009D734C" w:rsidRPr="00B57A44" w:rsidTr="009D734C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77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85A77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соглашению, всего ,</w:t>
            </w:r>
          </w:p>
          <w:p w:rsidR="009D734C" w:rsidRPr="00B85A77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85A77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в т.ч.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85A77" w:rsidRDefault="00B85A77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85A7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222,8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B85A77" w:rsidRDefault="00B85A77">
            <w:pP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85A7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222,8</w:t>
            </w:r>
          </w:p>
          <w:p w:rsidR="009D734C" w:rsidRPr="00B85A77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B85A77" w:rsidRDefault="00B85A77">
            <w:pP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85A77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222,8</w:t>
            </w:r>
          </w:p>
          <w:p w:rsidR="009D734C" w:rsidRPr="00B85A77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9D734C" w:rsidRPr="00B57A44" w:rsidTr="009D734C">
        <w:trPr>
          <w:trHeight w:val="588"/>
        </w:trPr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</w:t>
            </w:r>
            <w:r w:rsidR="004530E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 соглашению на  содержание  учреждений культуры</w:t>
            </w:r>
          </w:p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0801 </w:t>
            </w:r>
            <w:r w:rsidRPr="00B85A77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02 5 01 60540 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540 251)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9D734C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9D734C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9D734C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193,7</w:t>
            </w:r>
          </w:p>
        </w:tc>
      </w:tr>
      <w:tr w:rsidR="009D734C" w:rsidRPr="00B57A44" w:rsidTr="009D734C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0106 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85A77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02 1 01 60020 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540 251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9D734C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9D734C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9D734C" w:rsidRPr="00B57A44" w:rsidTr="009D734C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0106 77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1 0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06003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540 251)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B85A77" w:rsidRDefault="00B85A77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B85A77" w:rsidRDefault="00B85A77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9D734C" w:rsidRPr="00B57A44" w:rsidTr="009D734C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0104 </w:t>
            </w:r>
            <w:r w:rsidR="00B85A77"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02 1 01 60010 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540, 251)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4C" w:rsidRPr="00B57A44" w:rsidRDefault="009D734C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B85A77" w:rsidRDefault="00B85A77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734C" w:rsidRPr="00B85A77" w:rsidRDefault="00B85A77" w:rsidP="009D73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</w:tbl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61842" w:rsidRDefault="00B61842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B85A77" w:rsidRPr="00B85A77" w:rsidRDefault="00B85A77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B57A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>
        <w:rPr>
          <w:rFonts w:ascii="Times New Roman" w:hAnsi="Times New Roman" w:cs="Times New Roman"/>
          <w:sz w:val="20"/>
          <w:szCs w:val="20"/>
        </w:rPr>
        <w:t>ение № 10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B61842">
        <w:rPr>
          <w:rFonts w:ascii="Times New Roman" w:hAnsi="Times New Roman" w:cs="Times New Roman"/>
          <w:sz w:val="20"/>
          <w:szCs w:val="20"/>
        </w:rPr>
        <w:t>__</w:t>
      </w:r>
      <w:r w:rsidR="00037ED2">
        <w:rPr>
          <w:rFonts w:ascii="Times New Roman" w:hAnsi="Times New Roman" w:cs="Times New Roman"/>
          <w:sz w:val="20"/>
          <w:szCs w:val="20"/>
        </w:rPr>
        <w:t xml:space="preserve"> 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 </w:t>
      </w:r>
      <w:r w:rsidR="00B61842">
        <w:rPr>
          <w:rFonts w:ascii="Times New Roman" w:hAnsi="Times New Roman" w:cs="Times New Roman"/>
          <w:sz w:val="20"/>
          <w:szCs w:val="20"/>
        </w:rPr>
        <w:t>___.2016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г  «О бюджете 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61842">
        <w:rPr>
          <w:rFonts w:ascii="Times New Roman" w:hAnsi="Times New Roman" w:cs="Times New Roman"/>
          <w:sz w:val="20"/>
          <w:szCs w:val="20"/>
        </w:rPr>
        <w:t xml:space="preserve">    Ключевский сельсовет на 2017-2019 гг</w:t>
      </w:r>
      <w:r w:rsidRPr="001B309E">
        <w:rPr>
          <w:rFonts w:ascii="Times New Roman" w:hAnsi="Times New Roman" w:cs="Times New Roman"/>
          <w:sz w:val="20"/>
          <w:szCs w:val="20"/>
        </w:rPr>
        <w:t xml:space="preserve">»                                           </w:t>
      </w:r>
    </w:p>
    <w:p w:rsidR="00242204" w:rsidRPr="00B57A44" w:rsidRDefault="00242204" w:rsidP="00B57A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F93EF2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 Программа муниципальных гарантий  МО Ключевский сельсовет  в вал</w:t>
      </w:r>
      <w:r w:rsidR="00B61842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юте Российской Федерации на 2017-2019</w:t>
      </w:r>
      <w:r w:rsidR="00255F9E"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год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986"/>
        <w:gridCol w:w="992"/>
        <w:gridCol w:w="1559"/>
        <w:gridCol w:w="1134"/>
        <w:gridCol w:w="1134"/>
        <w:gridCol w:w="567"/>
        <w:gridCol w:w="630"/>
        <w:gridCol w:w="510"/>
        <w:gridCol w:w="561"/>
        <w:gridCol w:w="1278"/>
      </w:tblGrid>
      <w:tr w:rsidR="00242204" w:rsidRPr="00B57A44" w:rsidTr="00B61842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Цель гарантиро-вания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Наимено-вание принципала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Сумма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гаранти-рования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(тыс.руб)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Провер</w:t>
            </w:r>
            <w:r w:rsidR="00B6184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ка финансо-вого состояния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принци-пала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Наличие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права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регресс-ного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требова-ния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Сумма обязательств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(тыс.руб)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Иные условия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предостав-ления и исполнения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гарантий</w:t>
            </w:r>
          </w:p>
        </w:tc>
      </w:tr>
      <w:tr w:rsidR="00B61842" w:rsidRPr="00B57A44" w:rsidTr="00B61842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01.01.201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01.01.2018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01.01.2019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01.01.2020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61842" w:rsidRPr="00B57A44" w:rsidTr="00B61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842" w:rsidRDefault="00B61842">
            <w:pP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B61842" w:rsidRPr="00B57A44" w:rsidRDefault="00B61842" w:rsidP="00B618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842" w:rsidRDefault="00B61842">
            <w:pP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B61842" w:rsidRPr="00B57A44" w:rsidRDefault="00B61842" w:rsidP="00B618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61842" w:rsidRPr="00B57A44" w:rsidTr="00B618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42" w:rsidRPr="00B57A44" w:rsidRDefault="00B6184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242204" w:rsidRP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242204" w:rsidRP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242204" w:rsidRP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242204" w:rsidRP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Pr="00242204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F93EF2" w:rsidRPr="00B57A44" w:rsidRDefault="00F93EF2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F93EF2" w:rsidRPr="00B57A44" w:rsidRDefault="00F93EF2" w:rsidP="00B57A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11</w:t>
      </w:r>
    </w:p>
    <w:p w:rsidR="001B309E" w:rsidRPr="001B309E" w:rsidRDefault="001E10F7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1B309E"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B61842">
        <w:rPr>
          <w:rFonts w:ascii="Times New Roman" w:hAnsi="Times New Roman" w:cs="Times New Roman"/>
          <w:sz w:val="20"/>
          <w:szCs w:val="20"/>
        </w:rPr>
        <w:t>___от _____.2016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г  «О бюджете 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B61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61842">
        <w:rPr>
          <w:rFonts w:ascii="Times New Roman" w:hAnsi="Times New Roman" w:cs="Times New Roman"/>
          <w:sz w:val="20"/>
          <w:szCs w:val="20"/>
        </w:rPr>
        <w:t xml:space="preserve">    Ключевский сельсовет на 2017-2019гг </w:t>
      </w:r>
      <w:r w:rsidRPr="001B309E">
        <w:rPr>
          <w:rFonts w:ascii="Times New Roman" w:hAnsi="Times New Roman" w:cs="Times New Roman"/>
          <w:sz w:val="20"/>
          <w:szCs w:val="20"/>
        </w:rPr>
        <w:t xml:space="preserve">»                                           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Программа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муниципальных внутренних заимствований муниципального образова</w:t>
      </w:r>
      <w:r w:rsidR="0006571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ния Ключевский сельсовет на 2017-2019 гг</w:t>
      </w:r>
      <w:r w:rsidR="00F93EF2"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8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6"/>
        <w:gridCol w:w="1244"/>
        <w:gridCol w:w="16"/>
        <w:gridCol w:w="696"/>
        <w:gridCol w:w="696"/>
        <w:gridCol w:w="690"/>
        <w:gridCol w:w="803"/>
      </w:tblGrid>
      <w:tr w:rsidR="007944CB" w:rsidRPr="00B57A44" w:rsidTr="00065714">
        <w:trPr>
          <w:trHeight w:val="195"/>
        </w:trPr>
        <w:tc>
          <w:tcPr>
            <w:tcW w:w="5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Вид заимствований</w:t>
            </w:r>
          </w:p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7944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90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Сумма</w:t>
            </w:r>
          </w:p>
        </w:tc>
      </w:tr>
      <w:tr w:rsidR="00065714" w:rsidRPr="00B57A44" w:rsidTr="00065714">
        <w:trPr>
          <w:trHeight w:val="255"/>
        </w:trPr>
        <w:tc>
          <w:tcPr>
            <w:tcW w:w="5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2017</w:t>
            </w: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2018</w:t>
            </w: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год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2020 год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Муниципальные ценные бумаги, номинированные в валюте Российской Федерации</w:t>
            </w:r>
          </w:p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1.Размещение муниципальных ценных бумаг муниципального образования Ключевский сельсовет, номинальная стоимость которых указана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1.Получение кредитов от кредитных организаций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1.1.Задолженность по мировым соглашениям о реструктуризации задолженности бюджета муниципального образования перед областным, федеральным бюджетами, выраженной в валюте Российской Федерации, возврат которой осуществляется муниципальным образованием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1.2. Бюджетные кредиты ,предоставленные для частичного покрытия дефицита местного бюджета, возврат которых осуществляется муниципальным образованием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65714" w:rsidRPr="00B57A44" w:rsidTr="00065714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1.3.Бюджетные кредиты, предоставленные на строительство,  реконструкцию, капитальный ремонт, ремонт и содержание автомобильных дорог общего пользования (за исключением  автомобильных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B57A44" w:rsidRDefault="00065714" w:rsidP="000657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14" w:rsidRPr="00B57A44" w:rsidRDefault="0006571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9E" w:rsidRDefault="001B309E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714" w:rsidRDefault="00065714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5714" w:rsidSect="00EB616E">
          <w:pgSz w:w="11906" w:h="16838"/>
          <w:pgMar w:top="1134" w:right="850" w:bottom="1134" w:left="1155" w:header="720" w:footer="720" w:gutter="0"/>
          <w:cols w:space="720"/>
        </w:sectPr>
      </w:pPr>
    </w:p>
    <w:p w:rsidR="001B309E" w:rsidRDefault="001B309E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9E" w:rsidRDefault="001B309E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9E" w:rsidRPr="001B309E" w:rsidRDefault="001B309E" w:rsidP="000657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12</w:t>
      </w:r>
    </w:p>
    <w:p w:rsidR="001B309E" w:rsidRPr="001B309E" w:rsidRDefault="001E10F7" w:rsidP="000657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1B309E"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0657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065714">
        <w:rPr>
          <w:rFonts w:ascii="Times New Roman" w:hAnsi="Times New Roman" w:cs="Times New Roman"/>
          <w:sz w:val="20"/>
          <w:szCs w:val="20"/>
        </w:rPr>
        <w:t>___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</w:t>
      </w:r>
      <w:r w:rsidR="00065714">
        <w:rPr>
          <w:rFonts w:ascii="Times New Roman" w:hAnsi="Times New Roman" w:cs="Times New Roman"/>
          <w:sz w:val="20"/>
          <w:szCs w:val="20"/>
        </w:rPr>
        <w:t xml:space="preserve"> ___.2016</w:t>
      </w:r>
    </w:p>
    <w:p w:rsidR="001B309E" w:rsidRPr="001B309E" w:rsidRDefault="001B309E" w:rsidP="000657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г  «О бюджете </w:t>
      </w:r>
    </w:p>
    <w:p w:rsidR="001B309E" w:rsidRPr="001B309E" w:rsidRDefault="001B309E" w:rsidP="000657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0657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065714">
        <w:rPr>
          <w:rFonts w:ascii="Times New Roman" w:hAnsi="Times New Roman" w:cs="Times New Roman"/>
          <w:sz w:val="20"/>
          <w:szCs w:val="20"/>
        </w:rPr>
        <w:t xml:space="preserve">    Ключевский сельсовет на 2017-2019 гг</w:t>
      </w:r>
      <w:r w:rsidRPr="001B309E">
        <w:rPr>
          <w:rFonts w:ascii="Times New Roman" w:hAnsi="Times New Roman" w:cs="Times New Roman"/>
          <w:sz w:val="20"/>
          <w:szCs w:val="20"/>
        </w:rPr>
        <w:t xml:space="preserve">»                                           </w:t>
      </w:r>
    </w:p>
    <w:p w:rsidR="00242204" w:rsidRPr="00B57A44" w:rsidRDefault="00242204" w:rsidP="001B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204" w:rsidRPr="00B57A44" w:rsidRDefault="00242204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дорожного фонда  администрации МО Ключев</w:t>
      </w:r>
      <w:r w:rsidR="00065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сельсовет на 2017-2019г</w:t>
      </w:r>
      <w:r w:rsidR="007944CB"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tbl>
      <w:tblPr>
        <w:tblW w:w="1421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701"/>
        <w:gridCol w:w="711"/>
        <w:gridCol w:w="2562"/>
        <w:gridCol w:w="995"/>
        <w:gridCol w:w="1715"/>
        <w:gridCol w:w="1853"/>
        <w:gridCol w:w="1709"/>
      </w:tblGrid>
      <w:tr w:rsidR="00065714" w:rsidRPr="00743FE9" w:rsidTr="009B1A92">
        <w:trPr>
          <w:trHeight w:val="683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743FE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898,1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743FE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743FE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912,4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2073A" w:rsidRDefault="00065714" w:rsidP="009B1A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2073A" w:rsidRDefault="00065714" w:rsidP="009B1A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2073A" w:rsidRDefault="00065714" w:rsidP="009B1A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2073A" w:rsidRDefault="00065714" w:rsidP="009B1A92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2073A" w:rsidRDefault="00065714" w:rsidP="009B1A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2073A" w:rsidRDefault="00065714" w:rsidP="009B1A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898,1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D2073A" w:rsidRDefault="00065714" w:rsidP="009B1A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2D5BD9" w:rsidTr="009B1A92">
        <w:trPr>
          <w:trHeight w:val="1036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01 0 01 00000</w:t>
            </w:r>
          </w:p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898,1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DB3F6B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01 0 01 80410</w:t>
            </w:r>
          </w:p>
          <w:p w:rsidR="00065714" w:rsidRPr="00DB3F6B" w:rsidRDefault="00065714" w:rsidP="009B1A9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331,9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DB3F6B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283,4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065714" w:rsidRPr="002D5BD9" w:rsidRDefault="00065714" w:rsidP="009B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331,9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01 0 01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DB3F6B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DB3F6B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DB3F6B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6,2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615F9C" w:rsidRDefault="00092DA6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="00065714">
              <w:rPr>
                <w:rFonts w:ascii="Times New Roman" w:hAnsi="Times New Roman" w:cs="Times New Roman"/>
                <w:i/>
                <w:sz w:val="24"/>
                <w:szCs w:val="24"/>
              </w:rPr>
              <w:t>2,3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2D5BD9" w:rsidRDefault="00092DA6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6571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714" w:rsidRPr="00615F9C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615F9C" w:rsidRDefault="00065714" w:rsidP="009B1A92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615F9C" w:rsidRDefault="00065714" w:rsidP="009B1A92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</w:tr>
      <w:tr w:rsidR="00065714" w:rsidRPr="00615F9C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15F9C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615F9C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615F9C" w:rsidRDefault="00065714" w:rsidP="009B1A92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912,4</w:t>
            </w:r>
          </w:p>
        </w:tc>
      </w:tr>
      <w:tr w:rsidR="00065714" w:rsidRPr="002D5BD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77 4 00 80410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2D5BD9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2D5BD9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065714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77 4 00 80410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Default="00065714" w:rsidP="009B1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Default="00065714" w:rsidP="009B1A92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065714" w:rsidRPr="006D588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2D5BD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627,4</w:t>
            </w:r>
          </w:p>
        </w:tc>
      </w:tr>
      <w:tr w:rsidR="00065714" w:rsidRPr="006D5889" w:rsidTr="009B1A92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65714" w:rsidRPr="002D5BD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714" w:rsidRPr="006D5889" w:rsidRDefault="00065714" w:rsidP="009B1A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627,4</w:t>
            </w: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065714" w:rsidRDefault="00065714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  <w:sectPr w:rsidR="00065714" w:rsidSect="00065714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F523CE" w:rsidRDefault="00F523CE"/>
    <w:sectPr w:rsidR="00F523CE" w:rsidSect="00EB616E">
      <w:pgSz w:w="11906" w:h="16838"/>
      <w:pgMar w:top="1134" w:right="850" w:bottom="1134" w:left="1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AB" w:rsidRDefault="000B24AB" w:rsidP="001B309E">
      <w:pPr>
        <w:spacing w:after="0" w:line="240" w:lineRule="auto"/>
      </w:pPr>
      <w:r>
        <w:separator/>
      </w:r>
    </w:p>
  </w:endnote>
  <w:endnote w:type="continuationSeparator" w:id="0">
    <w:p w:rsidR="000B24AB" w:rsidRDefault="000B24AB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AB" w:rsidRDefault="000B24AB" w:rsidP="001B309E">
      <w:pPr>
        <w:spacing w:after="0" w:line="240" w:lineRule="auto"/>
      </w:pPr>
      <w:r>
        <w:separator/>
      </w:r>
    </w:p>
  </w:footnote>
  <w:footnote w:type="continuationSeparator" w:id="0">
    <w:p w:rsidR="000B24AB" w:rsidRDefault="000B24AB" w:rsidP="001B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8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4202"/>
    <w:rsid w:val="000224BF"/>
    <w:rsid w:val="00036767"/>
    <w:rsid w:val="00037ED2"/>
    <w:rsid w:val="00064BBA"/>
    <w:rsid w:val="00065714"/>
    <w:rsid w:val="000844BD"/>
    <w:rsid w:val="00092DA6"/>
    <w:rsid w:val="00093F19"/>
    <w:rsid w:val="000B24AB"/>
    <w:rsid w:val="000E4376"/>
    <w:rsid w:val="000F168A"/>
    <w:rsid w:val="00100849"/>
    <w:rsid w:val="00103520"/>
    <w:rsid w:val="00117B6D"/>
    <w:rsid w:val="00120536"/>
    <w:rsid w:val="00136980"/>
    <w:rsid w:val="00153FC7"/>
    <w:rsid w:val="0018303A"/>
    <w:rsid w:val="001B2E8C"/>
    <w:rsid w:val="001B309E"/>
    <w:rsid w:val="001B5D1A"/>
    <w:rsid w:val="001C0FEB"/>
    <w:rsid w:val="001E10F7"/>
    <w:rsid w:val="001E3C73"/>
    <w:rsid w:val="001F2195"/>
    <w:rsid w:val="001F5F7B"/>
    <w:rsid w:val="00203FF1"/>
    <w:rsid w:val="00220782"/>
    <w:rsid w:val="002219DA"/>
    <w:rsid w:val="00242204"/>
    <w:rsid w:val="00251C96"/>
    <w:rsid w:val="00255F9E"/>
    <w:rsid w:val="002903BF"/>
    <w:rsid w:val="0029716F"/>
    <w:rsid w:val="002A06EB"/>
    <w:rsid w:val="002C6E57"/>
    <w:rsid w:val="002D5BD9"/>
    <w:rsid w:val="002F3882"/>
    <w:rsid w:val="002F3CA3"/>
    <w:rsid w:val="00304269"/>
    <w:rsid w:val="003077BD"/>
    <w:rsid w:val="00337134"/>
    <w:rsid w:val="003476F5"/>
    <w:rsid w:val="00363D7E"/>
    <w:rsid w:val="00373553"/>
    <w:rsid w:val="00376D26"/>
    <w:rsid w:val="003A2E22"/>
    <w:rsid w:val="003A34AF"/>
    <w:rsid w:val="003D266E"/>
    <w:rsid w:val="003E1165"/>
    <w:rsid w:val="003E1BEC"/>
    <w:rsid w:val="003E3120"/>
    <w:rsid w:val="00415DDC"/>
    <w:rsid w:val="00425C1C"/>
    <w:rsid w:val="004316D0"/>
    <w:rsid w:val="00441ADB"/>
    <w:rsid w:val="004530E9"/>
    <w:rsid w:val="00472762"/>
    <w:rsid w:val="004A341A"/>
    <w:rsid w:val="004A477F"/>
    <w:rsid w:val="004A4B0A"/>
    <w:rsid w:val="004B0B3F"/>
    <w:rsid w:val="004B6186"/>
    <w:rsid w:val="004E406B"/>
    <w:rsid w:val="004F6ABD"/>
    <w:rsid w:val="00513071"/>
    <w:rsid w:val="00516C10"/>
    <w:rsid w:val="00524991"/>
    <w:rsid w:val="00526672"/>
    <w:rsid w:val="00592229"/>
    <w:rsid w:val="005A766A"/>
    <w:rsid w:val="005C2E91"/>
    <w:rsid w:val="005D7D4B"/>
    <w:rsid w:val="005F659F"/>
    <w:rsid w:val="00603F3D"/>
    <w:rsid w:val="00604AC8"/>
    <w:rsid w:val="00605B22"/>
    <w:rsid w:val="00614A8B"/>
    <w:rsid w:val="00615F9C"/>
    <w:rsid w:val="00621903"/>
    <w:rsid w:val="00623613"/>
    <w:rsid w:val="00625276"/>
    <w:rsid w:val="00635076"/>
    <w:rsid w:val="00635E53"/>
    <w:rsid w:val="00642B2E"/>
    <w:rsid w:val="00673AD0"/>
    <w:rsid w:val="006C5EDF"/>
    <w:rsid w:val="006C602A"/>
    <w:rsid w:val="006D5889"/>
    <w:rsid w:val="006D6236"/>
    <w:rsid w:val="00715CF2"/>
    <w:rsid w:val="00724905"/>
    <w:rsid w:val="00737BA3"/>
    <w:rsid w:val="00743FE9"/>
    <w:rsid w:val="00744AE9"/>
    <w:rsid w:val="0075144F"/>
    <w:rsid w:val="00765520"/>
    <w:rsid w:val="007659EF"/>
    <w:rsid w:val="00766217"/>
    <w:rsid w:val="00780986"/>
    <w:rsid w:val="0078462F"/>
    <w:rsid w:val="00784ABF"/>
    <w:rsid w:val="007944CB"/>
    <w:rsid w:val="007B3EA1"/>
    <w:rsid w:val="007B5BC5"/>
    <w:rsid w:val="007C3563"/>
    <w:rsid w:val="007D0969"/>
    <w:rsid w:val="007E3BF0"/>
    <w:rsid w:val="007E66E8"/>
    <w:rsid w:val="0082098B"/>
    <w:rsid w:val="00831A83"/>
    <w:rsid w:val="00843A6C"/>
    <w:rsid w:val="00854A19"/>
    <w:rsid w:val="008573E8"/>
    <w:rsid w:val="0086790F"/>
    <w:rsid w:val="008750FE"/>
    <w:rsid w:val="008809F3"/>
    <w:rsid w:val="00885D79"/>
    <w:rsid w:val="00892B87"/>
    <w:rsid w:val="00893F88"/>
    <w:rsid w:val="00894B86"/>
    <w:rsid w:val="008A6868"/>
    <w:rsid w:val="008D768C"/>
    <w:rsid w:val="008E56D7"/>
    <w:rsid w:val="00921197"/>
    <w:rsid w:val="009240DC"/>
    <w:rsid w:val="00942A6C"/>
    <w:rsid w:val="009512E3"/>
    <w:rsid w:val="00953B91"/>
    <w:rsid w:val="009546B4"/>
    <w:rsid w:val="00954804"/>
    <w:rsid w:val="0096087D"/>
    <w:rsid w:val="00963195"/>
    <w:rsid w:val="009776B3"/>
    <w:rsid w:val="00982723"/>
    <w:rsid w:val="009B1A92"/>
    <w:rsid w:val="009B394F"/>
    <w:rsid w:val="009B6D09"/>
    <w:rsid w:val="009C0347"/>
    <w:rsid w:val="009D734C"/>
    <w:rsid w:val="00A02A8F"/>
    <w:rsid w:val="00A02EFF"/>
    <w:rsid w:val="00A14C57"/>
    <w:rsid w:val="00A36407"/>
    <w:rsid w:val="00A4447E"/>
    <w:rsid w:val="00A57F59"/>
    <w:rsid w:val="00A66116"/>
    <w:rsid w:val="00A66B65"/>
    <w:rsid w:val="00AA0117"/>
    <w:rsid w:val="00AB080A"/>
    <w:rsid w:val="00AC1F2F"/>
    <w:rsid w:val="00AC20C6"/>
    <w:rsid w:val="00AD096F"/>
    <w:rsid w:val="00AD6110"/>
    <w:rsid w:val="00B11A7B"/>
    <w:rsid w:val="00B127BD"/>
    <w:rsid w:val="00B4652A"/>
    <w:rsid w:val="00B57A44"/>
    <w:rsid w:val="00B61842"/>
    <w:rsid w:val="00B62AC3"/>
    <w:rsid w:val="00B760B6"/>
    <w:rsid w:val="00B76E49"/>
    <w:rsid w:val="00B779BC"/>
    <w:rsid w:val="00B84BB4"/>
    <w:rsid w:val="00B85A77"/>
    <w:rsid w:val="00BA1BFD"/>
    <w:rsid w:val="00BD14F6"/>
    <w:rsid w:val="00BF1C49"/>
    <w:rsid w:val="00C0144C"/>
    <w:rsid w:val="00C07EF0"/>
    <w:rsid w:val="00C26D46"/>
    <w:rsid w:val="00C53239"/>
    <w:rsid w:val="00C63C33"/>
    <w:rsid w:val="00C66146"/>
    <w:rsid w:val="00C7015E"/>
    <w:rsid w:val="00C93A23"/>
    <w:rsid w:val="00CB267C"/>
    <w:rsid w:val="00CC429B"/>
    <w:rsid w:val="00CD4A35"/>
    <w:rsid w:val="00CD7F7D"/>
    <w:rsid w:val="00CE3BC5"/>
    <w:rsid w:val="00CE5572"/>
    <w:rsid w:val="00CF681F"/>
    <w:rsid w:val="00D01CBC"/>
    <w:rsid w:val="00D0764A"/>
    <w:rsid w:val="00D2073A"/>
    <w:rsid w:val="00D34010"/>
    <w:rsid w:val="00D37B5E"/>
    <w:rsid w:val="00D404C5"/>
    <w:rsid w:val="00D54CA8"/>
    <w:rsid w:val="00DA4C83"/>
    <w:rsid w:val="00DB3F6B"/>
    <w:rsid w:val="00DB6B67"/>
    <w:rsid w:val="00DD51E1"/>
    <w:rsid w:val="00DE3E49"/>
    <w:rsid w:val="00E00474"/>
    <w:rsid w:val="00E02DFC"/>
    <w:rsid w:val="00E21BE9"/>
    <w:rsid w:val="00E2645E"/>
    <w:rsid w:val="00E364FA"/>
    <w:rsid w:val="00E51C75"/>
    <w:rsid w:val="00E557DD"/>
    <w:rsid w:val="00E575B2"/>
    <w:rsid w:val="00EA012B"/>
    <w:rsid w:val="00EB616E"/>
    <w:rsid w:val="00ED464E"/>
    <w:rsid w:val="00ED6F1F"/>
    <w:rsid w:val="00F13739"/>
    <w:rsid w:val="00F34D27"/>
    <w:rsid w:val="00F375CC"/>
    <w:rsid w:val="00F523CE"/>
    <w:rsid w:val="00F53CB9"/>
    <w:rsid w:val="00F5676E"/>
    <w:rsid w:val="00F617B7"/>
    <w:rsid w:val="00F71588"/>
    <w:rsid w:val="00F73032"/>
    <w:rsid w:val="00F91C07"/>
    <w:rsid w:val="00F93EF2"/>
    <w:rsid w:val="00F96FE6"/>
    <w:rsid w:val="00FA7D26"/>
    <w:rsid w:val="00FC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BF54-31E3-48E7-80B9-0ED45FE4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29AE-B2DD-475F-B5C9-ACC84C30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11004</Words>
  <Characters>62729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3</cp:revision>
  <cp:lastPrinted>2016-11-14T06:35:00Z</cp:lastPrinted>
  <dcterms:created xsi:type="dcterms:W3CDTF">2016-11-17T09:36:00Z</dcterms:created>
  <dcterms:modified xsi:type="dcterms:W3CDTF">2016-11-17T09:36:00Z</dcterms:modified>
</cp:coreProperties>
</file>