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30" w:rsidRPr="0027056C" w:rsidRDefault="00587039" w:rsidP="00405A30">
      <w:pPr>
        <w:jc w:val="center"/>
        <w:rPr>
          <w:b/>
          <w:sz w:val="28"/>
          <w:szCs w:val="28"/>
        </w:rPr>
      </w:pPr>
      <w:r>
        <w:t xml:space="preserve"> </w:t>
      </w:r>
      <w:proofErr w:type="gramStart"/>
      <w:r w:rsidR="00405A30" w:rsidRPr="0027056C">
        <w:rPr>
          <w:b/>
          <w:sz w:val="28"/>
          <w:szCs w:val="28"/>
        </w:rPr>
        <w:t>П</w:t>
      </w:r>
      <w:proofErr w:type="gramEnd"/>
      <w:r w:rsidR="00405A30" w:rsidRPr="0027056C">
        <w:rPr>
          <w:b/>
          <w:sz w:val="28"/>
          <w:szCs w:val="28"/>
        </w:rPr>
        <w:t xml:space="preserve"> О С Т А Н О В Л Е Н И Е</w:t>
      </w:r>
    </w:p>
    <w:p w:rsidR="00405A30" w:rsidRPr="0027056C" w:rsidRDefault="00405A30" w:rsidP="00405A30">
      <w:pPr>
        <w:jc w:val="center"/>
        <w:rPr>
          <w:sz w:val="28"/>
          <w:szCs w:val="28"/>
        </w:rPr>
      </w:pPr>
    </w:p>
    <w:p w:rsidR="00405A30" w:rsidRPr="0027056C" w:rsidRDefault="00405A30" w:rsidP="00405A30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 xml:space="preserve">АДМИНИСТРАЦИИ МУНИЦИПАЛЬНОГО ОБРАЗОВАНИЯ </w:t>
      </w:r>
    </w:p>
    <w:p w:rsidR="00405A30" w:rsidRPr="0027056C" w:rsidRDefault="00405A30" w:rsidP="00405A30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КЛЮЧЕВСКИЙ СЕЛЬСОВЕТ</w:t>
      </w:r>
    </w:p>
    <w:p w:rsidR="00405A30" w:rsidRPr="0027056C" w:rsidRDefault="00405A30" w:rsidP="00405A3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БЕЛЯЕВСКОГО РАЙОНА ОРЕНБУРГСКОЙ ОБЛАСТИ</w:t>
      </w:r>
    </w:p>
    <w:p w:rsidR="00405A30" w:rsidRPr="0027056C" w:rsidRDefault="00405A30" w:rsidP="00405A30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 xml:space="preserve">с. </w:t>
      </w:r>
      <w:proofErr w:type="spellStart"/>
      <w:r w:rsidRPr="0027056C">
        <w:rPr>
          <w:sz w:val="28"/>
          <w:szCs w:val="28"/>
        </w:rPr>
        <w:t>Ключевка</w:t>
      </w:r>
      <w:proofErr w:type="spellEnd"/>
    </w:p>
    <w:p w:rsidR="00405A30" w:rsidRPr="0027056C" w:rsidRDefault="00405A30" w:rsidP="00405A30">
      <w:pPr>
        <w:widowControl w:val="0"/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  <w:r>
        <w:rPr>
          <w:sz w:val="28"/>
          <w:szCs w:val="28"/>
        </w:rPr>
        <w:t>22.02.2019</w:t>
      </w:r>
      <w:r w:rsidRPr="0027056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7056C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27056C">
        <w:rPr>
          <w:sz w:val="28"/>
          <w:szCs w:val="28"/>
        </w:rPr>
        <w:t>-п</w:t>
      </w:r>
    </w:p>
    <w:p w:rsidR="00587039" w:rsidRDefault="00587039" w:rsidP="00587039">
      <w:pPr>
        <w:pStyle w:val="a6"/>
        <w:rPr>
          <w:sz w:val="28"/>
        </w:rPr>
      </w:pPr>
      <w:r>
        <w:t xml:space="preserve">                               </w:t>
      </w:r>
    </w:p>
    <w:p w:rsidR="00587039" w:rsidRDefault="00587039" w:rsidP="00587039">
      <w:pPr>
        <w:pStyle w:val="a6"/>
      </w:pPr>
      <w:r>
        <w:t xml:space="preserve">              </w:t>
      </w:r>
      <w:r w:rsidR="00911FDC">
        <w:t xml:space="preserve">                     </w:t>
      </w:r>
    </w:p>
    <w:p w:rsidR="00587039" w:rsidRDefault="00405A30" w:rsidP="00405A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  утверждении  </w:t>
      </w:r>
      <w:r w:rsidR="00587039">
        <w:rPr>
          <w:sz w:val="28"/>
          <w:szCs w:val="28"/>
        </w:rPr>
        <w:t>плана   мероприятий</w:t>
      </w:r>
      <w:r w:rsidR="00911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 консолидации </w:t>
      </w:r>
      <w:r w:rsidR="00587039">
        <w:rPr>
          <w:sz w:val="28"/>
          <w:szCs w:val="28"/>
        </w:rPr>
        <w:t>бюджетных     средств</w:t>
      </w:r>
      <w:r w:rsidR="00911F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587039">
        <w:rPr>
          <w:sz w:val="28"/>
          <w:szCs w:val="28"/>
        </w:rPr>
        <w:t>оптимизации    бюджетных   расходов</w:t>
      </w:r>
      <w:r w:rsidR="00911FDC">
        <w:rPr>
          <w:sz w:val="28"/>
          <w:szCs w:val="28"/>
        </w:rPr>
        <w:t xml:space="preserve">   </w:t>
      </w:r>
      <w:r w:rsidR="00587039">
        <w:rPr>
          <w:sz w:val="28"/>
          <w:szCs w:val="28"/>
        </w:rPr>
        <w:t>м</w:t>
      </w:r>
      <w:r w:rsidR="00911FDC">
        <w:rPr>
          <w:sz w:val="28"/>
          <w:szCs w:val="28"/>
        </w:rPr>
        <w:t>униципального образования Ключе</w:t>
      </w:r>
      <w:r w:rsidR="00587039">
        <w:rPr>
          <w:sz w:val="28"/>
          <w:szCs w:val="28"/>
        </w:rPr>
        <w:t xml:space="preserve">вский  </w:t>
      </w:r>
      <w:r w:rsidR="00911FDC">
        <w:rPr>
          <w:sz w:val="28"/>
          <w:szCs w:val="28"/>
        </w:rPr>
        <w:t xml:space="preserve">  </w:t>
      </w:r>
      <w:r w:rsidR="00587039">
        <w:rPr>
          <w:sz w:val="28"/>
          <w:szCs w:val="28"/>
        </w:rPr>
        <w:t>сельсовет на 2019–20</w:t>
      </w:r>
      <w:r w:rsidR="006D1C0F">
        <w:rPr>
          <w:sz w:val="28"/>
          <w:szCs w:val="28"/>
        </w:rPr>
        <w:t>21</w:t>
      </w:r>
      <w:r w:rsidR="00587039">
        <w:rPr>
          <w:sz w:val="28"/>
          <w:szCs w:val="28"/>
        </w:rPr>
        <w:t xml:space="preserve"> годы</w:t>
      </w:r>
    </w:p>
    <w:p w:rsidR="00587039" w:rsidRDefault="00587039" w:rsidP="00587039">
      <w:pPr>
        <w:pStyle w:val="a3"/>
        <w:ind w:left="360" w:hanging="360"/>
        <w:jc w:val="both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</w:p>
    <w:p w:rsidR="00587039" w:rsidRDefault="00587039" w:rsidP="00E3085D">
      <w:pPr>
        <w:jc w:val="both"/>
        <w:rPr>
          <w:sz w:val="28"/>
          <w:szCs w:val="28"/>
        </w:rPr>
      </w:pPr>
      <w:r>
        <w:t xml:space="preserve">     </w:t>
      </w:r>
      <w:r w:rsidR="00405A30">
        <w:t xml:space="preserve">   </w:t>
      </w:r>
      <w:r>
        <w:rPr>
          <w:sz w:val="28"/>
          <w:szCs w:val="28"/>
        </w:rPr>
        <w:t>В целях обеспечения устойчивости бюджетной системы м</w:t>
      </w:r>
      <w:r w:rsidR="00911FDC">
        <w:rPr>
          <w:sz w:val="28"/>
          <w:szCs w:val="28"/>
        </w:rPr>
        <w:t>униципального образования Ключе</w:t>
      </w:r>
      <w:r>
        <w:rPr>
          <w:sz w:val="28"/>
          <w:szCs w:val="28"/>
        </w:rPr>
        <w:t xml:space="preserve">вский сельсовет: </w:t>
      </w:r>
    </w:p>
    <w:p w:rsidR="00587039" w:rsidRDefault="00587039" w:rsidP="00E30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план мероприятий по консолидации бюджетных средств и оптимизации бюджетных расходов м</w:t>
      </w:r>
      <w:r w:rsidR="00911FDC">
        <w:rPr>
          <w:sz w:val="28"/>
          <w:szCs w:val="28"/>
        </w:rPr>
        <w:t>униципального образования Ключе</w:t>
      </w:r>
      <w:r>
        <w:rPr>
          <w:sz w:val="28"/>
          <w:szCs w:val="28"/>
        </w:rPr>
        <w:t>вский  сельсовет на 201</w:t>
      </w:r>
      <w:r w:rsidR="006D1C0F">
        <w:rPr>
          <w:sz w:val="28"/>
          <w:szCs w:val="28"/>
        </w:rPr>
        <w:t>9</w:t>
      </w:r>
      <w:r>
        <w:rPr>
          <w:sz w:val="28"/>
          <w:szCs w:val="28"/>
        </w:rPr>
        <w:t>–20</w:t>
      </w:r>
      <w:r w:rsidR="006D1C0F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(далее – план) согласно приложению. </w:t>
      </w:r>
    </w:p>
    <w:p w:rsidR="00E3085D" w:rsidRDefault="00587039" w:rsidP="00E32A0D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6D1C0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м</w:t>
      </w:r>
      <w:r w:rsidR="00911FDC">
        <w:rPr>
          <w:sz w:val="28"/>
          <w:szCs w:val="28"/>
        </w:rPr>
        <w:t>униципального образования Клю</w:t>
      </w:r>
      <w:r w:rsidR="0025573D">
        <w:rPr>
          <w:sz w:val="28"/>
          <w:szCs w:val="28"/>
        </w:rPr>
        <w:t>че</w:t>
      </w:r>
      <w:r>
        <w:rPr>
          <w:sz w:val="28"/>
          <w:szCs w:val="28"/>
        </w:rPr>
        <w:t xml:space="preserve">вский сельсовет от </w:t>
      </w:r>
      <w:r w:rsidR="00911FD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D1C0F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6D1C0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E32A0D">
        <w:rPr>
          <w:sz w:val="28"/>
          <w:szCs w:val="28"/>
        </w:rPr>
        <w:t>36</w:t>
      </w:r>
      <w:r>
        <w:rPr>
          <w:sz w:val="28"/>
          <w:szCs w:val="28"/>
        </w:rPr>
        <w:t xml:space="preserve">-п </w:t>
      </w:r>
      <w:r w:rsidR="006F1EF1">
        <w:rPr>
          <w:sz w:val="28"/>
          <w:szCs w:val="28"/>
        </w:rPr>
        <w:t>«</w:t>
      </w:r>
      <w:r w:rsidR="00E32A0D">
        <w:rPr>
          <w:sz w:val="28"/>
          <w:szCs w:val="28"/>
        </w:rPr>
        <w:t xml:space="preserve">Об утверждении плана мероприятий по </w:t>
      </w:r>
      <w:r w:rsidR="00E32A0D" w:rsidRPr="002E07F2">
        <w:rPr>
          <w:sz w:val="28"/>
          <w:szCs w:val="28"/>
        </w:rPr>
        <w:t xml:space="preserve"> консолидации</w:t>
      </w:r>
      <w:r w:rsidR="00E32A0D">
        <w:rPr>
          <w:sz w:val="28"/>
          <w:szCs w:val="28"/>
        </w:rPr>
        <w:t xml:space="preserve"> </w:t>
      </w:r>
      <w:r w:rsidR="00E32A0D" w:rsidRPr="002E07F2">
        <w:rPr>
          <w:sz w:val="28"/>
          <w:szCs w:val="28"/>
        </w:rPr>
        <w:t>бюджетных средств</w:t>
      </w:r>
      <w:r w:rsidR="00E32A0D">
        <w:rPr>
          <w:sz w:val="28"/>
          <w:szCs w:val="28"/>
        </w:rPr>
        <w:t xml:space="preserve"> </w:t>
      </w:r>
      <w:r w:rsidR="00E32A0D" w:rsidRPr="002E07F2">
        <w:rPr>
          <w:sz w:val="28"/>
          <w:szCs w:val="28"/>
        </w:rPr>
        <w:t>и оптимизации бюджетных расходов</w:t>
      </w:r>
      <w:r w:rsidR="00E32A0D">
        <w:rPr>
          <w:sz w:val="28"/>
          <w:szCs w:val="28"/>
        </w:rPr>
        <w:t xml:space="preserve"> администрации муниципального образования Ключевский сельсовет  на   </w:t>
      </w:r>
      <w:r w:rsidR="00E32A0D" w:rsidRPr="002E07F2">
        <w:rPr>
          <w:sz w:val="28"/>
          <w:szCs w:val="28"/>
        </w:rPr>
        <w:t>201</w:t>
      </w:r>
      <w:r w:rsidR="00E32A0D">
        <w:rPr>
          <w:sz w:val="28"/>
          <w:szCs w:val="28"/>
        </w:rPr>
        <w:t>7–2019</w:t>
      </w:r>
      <w:r w:rsidR="00E32A0D" w:rsidRPr="002E07F2">
        <w:rPr>
          <w:sz w:val="28"/>
          <w:szCs w:val="28"/>
        </w:rPr>
        <w:t xml:space="preserve"> годы</w:t>
      </w:r>
      <w:r w:rsidR="006F1EF1">
        <w:rPr>
          <w:sz w:val="28"/>
          <w:szCs w:val="28"/>
        </w:rPr>
        <w:t>»</w:t>
      </w:r>
    </w:p>
    <w:p w:rsidR="00587039" w:rsidRDefault="00587039" w:rsidP="00E3085D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       3.</w:t>
      </w:r>
      <w:r w:rsidR="00E3085D"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>
        <w:rPr>
          <w:rFonts w:eastAsia="Arial Unicode MS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>
        <w:rPr>
          <w:rFonts w:eastAsia="Arial Unicode MS"/>
          <w:color w:val="000000"/>
          <w:kern w:val="3"/>
          <w:sz w:val="28"/>
          <w:szCs w:val="28"/>
          <w:lang w:bidi="en-US"/>
        </w:rPr>
        <w:t xml:space="preserve"> исполнением настоящего постановление оставляю за собой.</w:t>
      </w:r>
    </w:p>
    <w:p w:rsidR="00587039" w:rsidRDefault="00587039" w:rsidP="00E30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после его официального опубликования </w:t>
      </w:r>
      <w:r w:rsidR="00E32A0D">
        <w:rPr>
          <w:sz w:val="28"/>
          <w:szCs w:val="28"/>
        </w:rPr>
        <w:t xml:space="preserve">на сайте администрации </w:t>
      </w:r>
      <w:r w:rsidR="00F45675">
        <w:rPr>
          <w:sz w:val="28"/>
          <w:szCs w:val="28"/>
        </w:rPr>
        <w:t>муниципального образования</w:t>
      </w:r>
      <w:r w:rsidR="00E32A0D">
        <w:rPr>
          <w:sz w:val="28"/>
          <w:szCs w:val="28"/>
        </w:rPr>
        <w:t xml:space="preserve"> Ключе</w:t>
      </w:r>
      <w:r>
        <w:rPr>
          <w:sz w:val="28"/>
          <w:szCs w:val="28"/>
        </w:rPr>
        <w:t>вский сельсовет.</w:t>
      </w:r>
    </w:p>
    <w:p w:rsidR="00587039" w:rsidRDefault="00587039" w:rsidP="00E3085D">
      <w:pPr>
        <w:jc w:val="both"/>
        <w:rPr>
          <w:sz w:val="28"/>
          <w:szCs w:val="28"/>
        </w:rPr>
      </w:pPr>
    </w:p>
    <w:p w:rsidR="00587039" w:rsidRDefault="00587039" w:rsidP="00E30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39" w:rsidRDefault="00587039" w:rsidP="00E30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039" w:rsidRDefault="00587039" w:rsidP="00E308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</w:t>
      </w:r>
      <w:r w:rsidR="00E32A0D">
        <w:rPr>
          <w:sz w:val="28"/>
          <w:szCs w:val="28"/>
        </w:rPr>
        <w:t xml:space="preserve">               А.В.Колесников</w:t>
      </w:r>
    </w:p>
    <w:p w:rsidR="00587039" w:rsidRDefault="00587039" w:rsidP="006D1C0F">
      <w:pPr>
        <w:jc w:val="both"/>
        <w:rPr>
          <w:sz w:val="28"/>
          <w:szCs w:val="28"/>
        </w:rPr>
      </w:pPr>
    </w:p>
    <w:p w:rsidR="00587039" w:rsidRDefault="00587039" w:rsidP="006D1C0F">
      <w:pPr>
        <w:jc w:val="both"/>
        <w:rPr>
          <w:sz w:val="28"/>
          <w:szCs w:val="28"/>
        </w:rPr>
      </w:pPr>
    </w:p>
    <w:p w:rsidR="00587039" w:rsidRDefault="00587039" w:rsidP="006D1C0F">
      <w:pPr>
        <w:pStyle w:val="a4"/>
        <w:jc w:val="both"/>
        <w:rPr>
          <w:sz w:val="28"/>
          <w:szCs w:val="28"/>
        </w:rPr>
      </w:pPr>
      <w:r>
        <w:rPr>
          <w:sz w:val="28"/>
        </w:rPr>
        <w:t>Разос</w:t>
      </w:r>
      <w:r w:rsidR="00E32A0D">
        <w:rPr>
          <w:sz w:val="28"/>
        </w:rPr>
        <w:t xml:space="preserve">лано: </w:t>
      </w:r>
      <w:proofErr w:type="spellStart"/>
      <w:r w:rsidR="00E32A0D">
        <w:rPr>
          <w:sz w:val="28"/>
        </w:rPr>
        <w:t>райфо</w:t>
      </w:r>
      <w:proofErr w:type="spellEnd"/>
      <w:r w:rsidR="00E32A0D">
        <w:rPr>
          <w:sz w:val="28"/>
        </w:rPr>
        <w:t>, специалисту Гартман В</w:t>
      </w:r>
      <w:r>
        <w:rPr>
          <w:sz w:val="28"/>
        </w:rPr>
        <w:t xml:space="preserve">.В., администрации района, </w:t>
      </w:r>
      <w:r w:rsidR="00E32A0D">
        <w:rPr>
          <w:sz w:val="28"/>
        </w:rPr>
        <w:t>прокурору, в дело.</w:t>
      </w:r>
    </w:p>
    <w:p w:rsidR="00A614DC" w:rsidRDefault="00E32A0D" w:rsidP="00587039">
      <w:pPr>
        <w:pStyle w:val="a6"/>
        <w:ind w:left="0"/>
        <w:jc w:val="both"/>
        <w:sectPr w:rsidR="00A614DC" w:rsidSect="00265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</w:t>
      </w:r>
      <w:r w:rsidR="00587039">
        <w:rPr>
          <w:sz w:val="28"/>
          <w:szCs w:val="28"/>
        </w:rPr>
        <w:t xml:space="preserve">           </w:t>
      </w:r>
      <w:r w:rsidR="00587039">
        <w:t xml:space="preserve">                                                      </w:t>
      </w:r>
    </w:p>
    <w:tbl>
      <w:tblPr>
        <w:tblW w:w="5103" w:type="pct"/>
        <w:tblLook w:val="00A0"/>
      </w:tblPr>
      <w:tblGrid>
        <w:gridCol w:w="907"/>
        <w:gridCol w:w="3256"/>
        <w:gridCol w:w="2261"/>
        <w:gridCol w:w="1742"/>
        <w:gridCol w:w="3278"/>
        <w:gridCol w:w="933"/>
        <w:gridCol w:w="905"/>
        <w:gridCol w:w="921"/>
        <w:gridCol w:w="121"/>
        <w:gridCol w:w="767"/>
      </w:tblGrid>
      <w:tr w:rsidR="00A614DC" w:rsidTr="008E42C9">
        <w:trPr>
          <w:trHeight w:val="1200"/>
        </w:trPr>
        <w:tc>
          <w:tcPr>
            <w:tcW w:w="474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14DC" w:rsidRDefault="00A61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Приложение   </w:t>
            </w:r>
          </w:p>
          <w:p w:rsidR="00A614DC" w:rsidRDefault="00A61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к постановлению </w:t>
            </w:r>
          </w:p>
          <w:p w:rsidR="00A614DC" w:rsidRDefault="00A614D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администрации сельсовета</w:t>
            </w:r>
          </w:p>
          <w:p w:rsidR="00A614DC" w:rsidRDefault="00A614DC">
            <w:pPr>
              <w:spacing w:line="27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</w:t>
            </w:r>
            <w:r w:rsidR="00F45675">
              <w:rPr>
                <w:sz w:val="28"/>
                <w:szCs w:val="28"/>
                <w:lang w:eastAsia="en-US"/>
              </w:rPr>
              <w:t xml:space="preserve">                           от 22</w:t>
            </w:r>
            <w:r>
              <w:rPr>
                <w:sz w:val="28"/>
                <w:szCs w:val="28"/>
                <w:lang w:eastAsia="en-US"/>
              </w:rPr>
              <w:t>.02.2019</w:t>
            </w:r>
            <w:r>
              <w:rPr>
                <w:color w:val="FFFFFF"/>
                <w:sz w:val="28"/>
                <w:szCs w:val="28"/>
                <w:lang w:eastAsia="en-US"/>
              </w:rPr>
              <w:t xml:space="preserve"> </w:t>
            </w:r>
            <w:r w:rsidR="00F45675">
              <w:rPr>
                <w:sz w:val="28"/>
                <w:szCs w:val="28"/>
                <w:lang w:eastAsia="en-US"/>
              </w:rPr>
              <w:t>№  14</w:t>
            </w:r>
            <w:r>
              <w:rPr>
                <w:sz w:val="28"/>
                <w:szCs w:val="28"/>
                <w:lang w:eastAsia="en-US"/>
              </w:rPr>
              <w:t>-п</w:t>
            </w:r>
            <w:r>
              <w:rPr>
                <w:color w:val="FFFFFF"/>
                <w:sz w:val="28"/>
                <w:szCs w:val="28"/>
                <w:lang w:eastAsia="en-US"/>
              </w:rPr>
              <w:t>399-п</w:t>
            </w:r>
          </w:p>
          <w:p w:rsidR="00974B26" w:rsidRDefault="00974B26" w:rsidP="009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 по  консолидации</w:t>
            </w:r>
          </w:p>
          <w:p w:rsidR="00974B26" w:rsidRDefault="00974B26" w:rsidP="0097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 средств и оптимизации бюджетных расходов</w:t>
            </w:r>
          </w:p>
          <w:p w:rsidR="00A614DC" w:rsidRDefault="00974B26" w:rsidP="00974B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32A0D">
              <w:rPr>
                <w:sz w:val="28"/>
                <w:szCs w:val="28"/>
              </w:rPr>
              <w:t>униципального образования Ключе</w:t>
            </w:r>
            <w:r>
              <w:rPr>
                <w:sz w:val="28"/>
                <w:szCs w:val="28"/>
              </w:rPr>
              <w:t>вский сельсовет на 2019–2021 годы</w:t>
            </w:r>
          </w:p>
          <w:p w:rsidR="00816634" w:rsidRDefault="00816634" w:rsidP="00974B2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14DC" w:rsidRDefault="00A61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42C9" w:rsidTr="00692E2D">
        <w:trPr>
          <w:trHeight w:val="315"/>
        </w:trPr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4DC" w:rsidRDefault="00A614D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4DC" w:rsidRDefault="00A614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4DC" w:rsidRDefault="00A614DC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</w:t>
            </w:r>
          </w:p>
          <w:p w:rsidR="00A614DC" w:rsidRDefault="00A614DC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реализацию мероприятий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4DC" w:rsidRDefault="00A614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4DC" w:rsidRDefault="00A614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показателя,</w:t>
            </w:r>
          </w:p>
          <w:p w:rsidR="00A614DC" w:rsidRDefault="00A614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  <w:p w:rsidR="00A614DC" w:rsidRDefault="00A614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4DC" w:rsidRDefault="00A614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A614DC" w:rsidTr="00692E2D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DC" w:rsidRDefault="00A614DC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DC" w:rsidRDefault="00A614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DC" w:rsidRDefault="00A614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DC" w:rsidRDefault="00A614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DC" w:rsidRDefault="00A614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4DC" w:rsidRDefault="00A614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годы</w:t>
            </w:r>
          </w:p>
        </w:tc>
      </w:tr>
      <w:tr w:rsidR="008E42C9" w:rsidTr="00692E2D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DC" w:rsidRDefault="00A614DC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DC" w:rsidRDefault="00A614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DC" w:rsidRDefault="00A614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DC" w:rsidRDefault="00A614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DC" w:rsidRDefault="00A614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4DC" w:rsidRDefault="00A614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614DC" w:rsidRDefault="00A614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974B26">
              <w:rPr>
                <w:sz w:val="24"/>
                <w:szCs w:val="24"/>
                <w:lang w:eastAsia="en-US"/>
              </w:rPr>
              <w:t>8</w:t>
            </w:r>
          </w:p>
          <w:p w:rsidR="00A614DC" w:rsidRDefault="00A614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(отчет)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4DC" w:rsidRDefault="00A614DC" w:rsidP="00974B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974B2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4DC" w:rsidRDefault="00A614DC" w:rsidP="00974B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74B2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4DC" w:rsidRDefault="00A614DC" w:rsidP="00974B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74B2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614DC" w:rsidTr="008E42C9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4DC" w:rsidRDefault="00A614D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4DC" w:rsidRDefault="00A614D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Меры по увеличению поступлений налоговых и неналоговых доходов</w:t>
            </w:r>
          </w:p>
        </w:tc>
      </w:tr>
      <w:tr w:rsidR="008E42C9" w:rsidTr="00692E2D">
        <w:trPr>
          <w:trHeight w:val="107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DD2CFB" w:rsidRDefault="00816634" w:rsidP="006F1EF1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6F1EF1">
            <w:pPr>
              <w:jc w:val="both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Дополнительная мобилизация налогов и сборов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6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6F1EF1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постоянно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634" w:rsidRPr="008F3351" w:rsidRDefault="00816634" w:rsidP="00816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поступления в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6F1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6F1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692E2D" w:rsidP="006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16634">
              <w:rPr>
                <w:sz w:val="24"/>
                <w:szCs w:val="24"/>
              </w:rPr>
              <w:t>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16634" w:rsidRDefault="0081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98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DD2CFB" w:rsidRDefault="00816634" w:rsidP="006F1EF1">
            <w:pPr>
              <w:jc w:val="center"/>
              <w:rPr>
                <w:bCs/>
                <w:sz w:val="24"/>
                <w:szCs w:val="24"/>
              </w:rPr>
            </w:pPr>
            <w:r w:rsidRPr="00DD2CFB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6F1EF1">
            <w:pPr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>Проведение оценки эффективности налоговых льгот, предоставляемых органами местного самоуправления по налогам и сборам, с последующей отменой льгот отдельным категориям граждан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6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6F1EF1">
            <w:pPr>
              <w:jc w:val="center"/>
              <w:rPr>
                <w:sz w:val="24"/>
                <w:szCs w:val="24"/>
              </w:rPr>
            </w:pPr>
            <w:r w:rsidRPr="008F3351">
              <w:rPr>
                <w:sz w:val="24"/>
                <w:szCs w:val="24"/>
              </w:rPr>
              <w:t xml:space="preserve">ежеквартально до 15 числа, следующего за </w:t>
            </w:r>
            <w:proofErr w:type="gramStart"/>
            <w:r w:rsidRPr="008F3351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816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6F1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6F1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8F3351" w:rsidRDefault="00816634" w:rsidP="006F1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8F3351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16634" w:rsidRDefault="0081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15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110CC2" w:rsidRDefault="00816634" w:rsidP="006F1EF1">
            <w:pPr>
              <w:jc w:val="center"/>
              <w:rPr>
                <w:bCs/>
                <w:sz w:val="24"/>
                <w:szCs w:val="24"/>
              </w:rPr>
            </w:pPr>
            <w:r w:rsidRPr="00110CC2">
              <w:rPr>
                <w:bCs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110CC2" w:rsidRDefault="00816634" w:rsidP="006F1EF1">
            <w:pPr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Установление порядка и методики оценки эффективности налоговых льгот (применения налоговых ставок ниже налоговых ставок, установленных Налоговым кодексом Российской Федерации)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110CC2" w:rsidRDefault="00816634" w:rsidP="006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110CC2" w:rsidRDefault="00816634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до 1 сентября 201</w:t>
            </w:r>
            <w:r w:rsidR="006F1EF1">
              <w:rPr>
                <w:sz w:val="24"/>
                <w:szCs w:val="24"/>
              </w:rPr>
              <w:t>9</w:t>
            </w:r>
            <w:r w:rsidRPr="00110C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110CC2" w:rsidRDefault="00816634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проекты решений НПА представительных органов местного самоуправления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110CC2" w:rsidRDefault="00816634" w:rsidP="006F1EF1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110CC2" w:rsidRDefault="00816634" w:rsidP="006F1EF1">
            <w:pPr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  <w:r w:rsidRPr="00110CC2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6634" w:rsidRPr="00110CC2" w:rsidRDefault="00816634" w:rsidP="006F1EF1">
            <w:pPr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  <w:r w:rsidRPr="00110CC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16634" w:rsidRDefault="008166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15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bCs/>
                <w:sz w:val="24"/>
                <w:szCs w:val="24"/>
              </w:rPr>
            </w:pPr>
            <w:r w:rsidRPr="00110CC2">
              <w:rPr>
                <w:bCs/>
                <w:sz w:val="24"/>
                <w:szCs w:val="24"/>
              </w:rPr>
              <w:t>1.2.2.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Предоставление аналитической записки по результатам оценки эффективности налоговых льгот (применения налоговых ставок ниже налоговых ставок, установленных Налоговым кодексом Российской Федерации)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 xml:space="preserve">ежегодно, до 1 сентября 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126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10CC2">
              <w:rPr>
                <w:bCs/>
                <w:sz w:val="24"/>
                <w:szCs w:val="24"/>
              </w:rPr>
              <w:t>1.2.3.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AA08FC">
            <w:pPr>
              <w:spacing w:line="276" w:lineRule="auto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Утверждение плана по устранению с 01.01.201</w:t>
            </w:r>
            <w:r w:rsidR="006F1EF1">
              <w:rPr>
                <w:sz w:val="24"/>
                <w:szCs w:val="24"/>
              </w:rPr>
              <w:t>9</w:t>
            </w:r>
            <w:r w:rsidRPr="00110CC2">
              <w:rPr>
                <w:sz w:val="24"/>
                <w:szCs w:val="24"/>
              </w:rPr>
              <w:t xml:space="preserve"> неэффективных налоговых льгот (применения налоговых ставок ниже налоговых ставок, установленных Налоговым кодексом Российской Федерации) и обеспечено вступление в силу нормативных правовых актов муниципальных </w:t>
            </w:r>
            <w:r w:rsidRPr="00110CC2">
              <w:rPr>
                <w:sz w:val="24"/>
                <w:szCs w:val="24"/>
              </w:rPr>
              <w:lastRenderedPageBreak/>
              <w:t>образований, направленных на реализацию указанного плана, до 1 декабря 20</w:t>
            </w:r>
            <w:r w:rsidR="00AA08FC">
              <w:rPr>
                <w:sz w:val="24"/>
                <w:szCs w:val="24"/>
              </w:rPr>
              <w:t>21</w:t>
            </w:r>
            <w:r w:rsidRPr="00110C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сентябрь 201</w:t>
            </w:r>
            <w:r w:rsidR="006F1EF1">
              <w:rPr>
                <w:sz w:val="24"/>
                <w:szCs w:val="24"/>
              </w:rPr>
              <w:t>9</w:t>
            </w:r>
            <w:r w:rsidRPr="00110CC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spacing w:line="276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  <w:r w:rsidRPr="00110CC2"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  <w:r w:rsidRPr="00110CC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4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bCs/>
                <w:sz w:val="24"/>
                <w:szCs w:val="24"/>
              </w:rPr>
            </w:pPr>
            <w:r w:rsidRPr="00110CC2">
              <w:rPr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110CC2">
              <w:rPr>
                <w:sz w:val="24"/>
                <w:szCs w:val="24"/>
              </w:rPr>
              <w:t>анализа причин снижения поступлений налога</w:t>
            </w:r>
            <w:proofErr w:type="gramEnd"/>
            <w:r w:rsidRPr="00110CC2">
              <w:rPr>
                <w:sz w:val="24"/>
                <w:szCs w:val="24"/>
              </w:rPr>
              <w:t xml:space="preserve"> на доходы физических лиц и связанной с этим мобилизации имущественных налогов с физических лиц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 xml:space="preserve">Специалисты администрации </w:t>
            </w:r>
          </w:p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ежегодно,</w:t>
            </w:r>
          </w:p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до 1 июля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157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bCs/>
                <w:sz w:val="24"/>
                <w:szCs w:val="24"/>
              </w:rPr>
            </w:pPr>
            <w:r w:rsidRPr="00110CC2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both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Увеличение неналоговых доходов за счет мобилизации административных штрафов,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ежегодно, до 1 сентября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дополнительные поступления в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E32A0D" w:rsidP="006F1E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1,0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55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bCs/>
                <w:sz w:val="24"/>
                <w:szCs w:val="24"/>
              </w:rPr>
            </w:pPr>
            <w:r w:rsidRPr="00110CC2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both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 xml:space="preserve"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</w:t>
            </w:r>
            <w:r w:rsidRPr="00110CC2">
              <w:rPr>
                <w:sz w:val="24"/>
                <w:szCs w:val="24"/>
              </w:rPr>
              <w:lastRenderedPageBreak/>
              <w:t>муниципального земельного контроля. Выявление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постоянно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08FC" w:rsidRDefault="00AA0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08FC" w:rsidRDefault="00AA08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557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bCs/>
                <w:sz w:val="24"/>
                <w:szCs w:val="24"/>
              </w:rPr>
            </w:pPr>
            <w:r w:rsidRPr="00110CC2">
              <w:rPr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both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Усиление межведомственного взаимодействия органов местного самоуправления с территориальными органами федеральных органов исполнительной власти в  регионе,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постоянно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AA08FC">
            <w:pPr>
              <w:jc w:val="center"/>
              <w:rPr>
                <w:sz w:val="24"/>
                <w:szCs w:val="24"/>
              </w:rPr>
            </w:pPr>
            <w:r w:rsidRPr="00110CC2"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Pr="00110CC2" w:rsidRDefault="00332E6B" w:rsidP="006F1EF1">
            <w:pPr>
              <w:jc w:val="center"/>
              <w:rPr>
                <w:sz w:val="24"/>
                <w:szCs w:val="24"/>
              </w:rPr>
            </w:pPr>
            <w:proofErr w:type="spellStart"/>
            <w:r w:rsidRPr="00110CC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1176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 w:rsidP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 w:rsidP="006F1EF1">
            <w:pPr>
              <w:spacing w:line="276" w:lineRule="auto"/>
              <w:ind w:left="57" w:right="57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 w:rsidP="006F1EF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10CC2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 w:rsidP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</w:t>
            </w:r>
          </w:p>
          <w:p w:rsidR="00332E6B" w:rsidRDefault="00332E6B" w:rsidP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сентября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 w:rsidP="006F1EF1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прирост поступлений к </w:t>
            </w:r>
            <w:proofErr w:type="gramStart"/>
            <w:r>
              <w:rPr>
                <w:sz w:val="24"/>
                <w:szCs w:val="24"/>
                <w:lang w:eastAsia="en-US"/>
              </w:rPr>
              <w:t>фактическим</w:t>
            </w:r>
            <w:proofErr w:type="gramEnd"/>
          </w:p>
          <w:p w:rsidR="00332E6B" w:rsidRDefault="00332E6B" w:rsidP="006F1EF1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поступлениям</w:t>
            </w:r>
          </w:p>
          <w:p w:rsidR="00332E6B" w:rsidRDefault="00332E6B" w:rsidP="006F1EF1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14319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года, процентов</w:t>
            </w:r>
          </w:p>
          <w:p w:rsidR="00332E6B" w:rsidRDefault="00332E6B" w:rsidP="006F1EF1">
            <w:pPr>
              <w:spacing w:line="276" w:lineRule="auto"/>
              <w:ind w:left="57" w:right="57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E32A0D" w:rsidP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 w:rsidP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 w:rsidP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 w:rsidP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E42C9" w:rsidTr="00692E2D">
        <w:trPr>
          <w:trHeight w:val="168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36D" w:rsidRDefault="00F5736D" w:rsidP="00F5736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36D" w:rsidRDefault="00F573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легализации теневой занятости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36D" w:rsidRDefault="00F573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36D" w:rsidRDefault="00F573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36D" w:rsidRDefault="00F5736D" w:rsidP="0014319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записка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36D" w:rsidRDefault="00F5736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36D" w:rsidRDefault="00F5736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36D" w:rsidRDefault="00F5736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1EF1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736D" w:rsidRDefault="00F573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15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 w:rsidP="006F1EF1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инвентаризации имущества (в том числе земельных участков), находящегося в собственности муниципальн</w:t>
            </w:r>
            <w:r w:rsidR="006F1EF1">
              <w:rPr>
                <w:sz w:val="24"/>
                <w:szCs w:val="24"/>
                <w:lang w:eastAsia="en-US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образований </w:t>
            </w:r>
            <w:r w:rsidR="00692E2D">
              <w:rPr>
                <w:sz w:val="24"/>
                <w:szCs w:val="24"/>
                <w:lang w:eastAsia="en-US"/>
              </w:rPr>
              <w:t>Ключе</w:t>
            </w:r>
            <w:r w:rsidR="006F1EF1">
              <w:rPr>
                <w:sz w:val="24"/>
                <w:szCs w:val="24"/>
                <w:lang w:eastAsia="en-US"/>
              </w:rPr>
              <w:t>вский сельсовет</w:t>
            </w:r>
            <w:r>
              <w:rPr>
                <w:sz w:val="24"/>
                <w:szCs w:val="24"/>
                <w:lang w:eastAsia="en-US"/>
              </w:rPr>
              <w:t>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6B" w:rsidRDefault="00F5736D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</w:t>
            </w: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апреля,</w:t>
            </w: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</w:t>
            </w:r>
            <w:r w:rsidR="006F1EF1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году –</w:t>
            </w: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июля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дополнительных поступлений в местный бюджет, </w:t>
            </w:r>
          </w:p>
          <w:p w:rsidR="00332E6B" w:rsidRDefault="00332E6B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1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8E42C9" w:rsidTr="00692E2D">
        <w:trPr>
          <w:trHeight w:val="2226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1.10.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осуществления муниципального земельного контроля и контроля </w:t>
            </w:r>
            <w:proofErr w:type="gramStart"/>
            <w:r>
              <w:rPr>
                <w:sz w:val="24"/>
                <w:szCs w:val="24"/>
                <w:lang w:eastAsia="en-US"/>
              </w:rPr>
              <w:t>выполнения условий заключенных договоров аренды земельных участков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6B" w:rsidRDefault="005F66AF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</w:t>
            </w: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апреля,</w:t>
            </w: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</w:t>
            </w:r>
            <w:r w:rsidR="005F66AF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году –</w:t>
            </w: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июня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записка,</w:t>
            </w:r>
          </w:p>
          <w:p w:rsidR="00332E6B" w:rsidRDefault="00332E6B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единиц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6F1E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6F1EF1" w:rsidP="006F1E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69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утверждения нормативных правовых актов</w:t>
            </w:r>
            <w:r w:rsidR="009C4F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сельск</w:t>
            </w:r>
            <w:r w:rsidR="009C4F4E">
              <w:rPr>
                <w:sz w:val="24"/>
                <w:szCs w:val="24"/>
                <w:lang w:eastAsia="en-US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поселени</w:t>
            </w:r>
            <w:r w:rsidR="009C4F4E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332E6B" w:rsidRDefault="00332E6B" w:rsidP="009C4F4E">
            <w:pPr>
              <w:spacing w:line="276" w:lineRule="auto"/>
              <w:ind w:left="57" w:right="5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proofErr w:type="gramStart"/>
            <w:r>
              <w:rPr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котор</w:t>
            </w:r>
            <w:r w:rsidR="009C4F4E">
              <w:rPr>
                <w:sz w:val="24"/>
                <w:szCs w:val="24"/>
                <w:lang w:eastAsia="en-US"/>
              </w:rPr>
              <w:t>ого</w:t>
            </w:r>
            <w:r>
              <w:rPr>
                <w:sz w:val="24"/>
                <w:szCs w:val="24"/>
                <w:lang w:eastAsia="en-US"/>
              </w:rPr>
              <w:t xml:space="preserve"> введено самообложение граждан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8773A8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ежегодно,</w:t>
            </w: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 сентября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аналитическая записка, </w:t>
            </w:r>
          </w:p>
          <w:p w:rsidR="00332E6B" w:rsidRDefault="00332E6B">
            <w:pPr>
              <w:spacing w:line="276" w:lineRule="auto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 w:rsidP="005F66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32E6B" w:rsidTr="008E42C9">
        <w:trPr>
          <w:trHeight w:val="63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332E6B" w:rsidRDefault="00332E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Меры по оптимизации расходов</w:t>
            </w:r>
          </w:p>
        </w:tc>
      </w:tr>
      <w:tr w:rsidR="00332E6B" w:rsidTr="008E42C9">
        <w:trPr>
          <w:trHeight w:val="66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332E6B" w:rsidRDefault="00332E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Муниципальная служба</w:t>
            </w:r>
          </w:p>
        </w:tc>
      </w:tr>
      <w:tr w:rsidR="008E42C9" w:rsidTr="00692E2D">
        <w:trPr>
          <w:trHeight w:val="70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Установление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 сельских поселений. Использование требований о соблюдении нормативов в условиях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предоставления дополнительной финансовой помощи.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6B" w:rsidRDefault="00FA7F97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ежегодно,</w:t>
            </w:r>
          </w:p>
          <w:p w:rsidR="00332E6B" w:rsidRDefault="00332E6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до 1</w:t>
            </w:r>
            <w:r w:rsidR="008E42C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постановление администрации района, ед.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42C9" w:rsidTr="00692E2D">
        <w:trPr>
          <w:trHeight w:val="70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Установление запрета на увеличение численности муниципальных служащих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FA7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 w:rsidP="00FA7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FA7F9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-202</w:t>
            </w:r>
            <w:r w:rsidR="00FA7F97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нормативный правовой акт</w:t>
            </w: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ед.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8E42C9" w:rsidTr="00692E2D">
        <w:trPr>
          <w:trHeight w:val="70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 w:rsidP="00FA7F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</w:t>
            </w:r>
            <w:r w:rsidR="00FA7F97">
              <w:rPr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FA7F97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FA7F9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2E6B" w:rsidRDefault="00332E6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 расходов местных бюджетов, оптимизированный в результате эффективного использования имущества,</w:t>
            </w:r>
          </w:p>
          <w:p w:rsidR="00332E6B" w:rsidRDefault="00332E6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FA7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FA7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FA7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FA7F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8E42C9" w:rsidTr="00692E2D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 w:rsidP="006D55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6D550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 w:rsidP="008E42C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Осуществление мониторинга просроченной кредиторской задолженности местного бюджета и муниципальных учреждений в соответствии с постановлением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админи</w:t>
            </w:r>
            <w:r w:rsidR="003A4E8C">
              <w:rPr>
                <w:sz w:val="24"/>
                <w:szCs w:val="24"/>
                <w:lang w:eastAsia="en-US"/>
              </w:rPr>
              <w:t>-страции</w:t>
            </w:r>
            <w:proofErr w:type="spellEnd"/>
            <w:r w:rsidR="003A4E8C">
              <w:rPr>
                <w:sz w:val="24"/>
                <w:szCs w:val="24"/>
                <w:lang w:eastAsia="en-US"/>
              </w:rPr>
              <w:t xml:space="preserve"> </w:t>
            </w:r>
            <w:r w:rsidR="00692E2D">
              <w:rPr>
                <w:sz w:val="24"/>
                <w:szCs w:val="24"/>
                <w:lang w:eastAsia="en-US"/>
              </w:rPr>
              <w:t>Ключе</w:t>
            </w:r>
            <w:r w:rsidR="008A2BDB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ского </w:t>
            </w:r>
            <w:proofErr w:type="spellStart"/>
            <w:r w:rsidR="008A2BDB">
              <w:rPr>
                <w:sz w:val="24"/>
                <w:szCs w:val="24"/>
                <w:lang w:eastAsia="en-US"/>
              </w:rPr>
              <w:t>сель</w:t>
            </w:r>
            <w:r w:rsidR="003A4E8C">
              <w:rPr>
                <w:sz w:val="24"/>
                <w:szCs w:val="24"/>
                <w:lang w:eastAsia="en-US"/>
              </w:rPr>
              <w:t>-</w:t>
            </w:r>
            <w:r w:rsidR="008A2BDB">
              <w:rPr>
                <w:sz w:val="24"/>
                <w:szCs w:val="24"/>
                <w:lang w:eastAsia="en-US"/>
              </w:rPr>
              <w:t>совета</w:t>
            </w:r>
            <w:proofErr w:type="spellEnd"/>
            <w:r w:rsidR="00692E2D">
              <w:rPr>
                <w:sz w:val="24"/>
                <w:szCs w:val="24"/>
                <w:lang w:eastAsia="en-US"/>
              </w:rPr>
              <w:t xml:space="preserve"> от 31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8E42C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.201</w:t>
            </w:r>
            <w:r w:rsidR="008E42C9">
              <w:rPr>
                <w:sz w:val="24"/>
                <w:szCs w:val="24"/>
                <w:lang w:eastAsia="en-US"/>
              </w:rPr>
              <w:t xml:space="preserve">9 № </w:t>
            </w:r>
            <w:r w:rsidR="00692E2D">
              <w:rPr>
                <w:sz w:val="24"/>
                <w:szCs w:val="24"/>
                <w:lang w:eastAsia="en-US"/>
              </w:rPr>
              <w:t>7</w:t>
            </w:r>
            <w:r w:rsidR="003A4E8C">
              <w:rPr>
                <w:sz w:val="24"/>
                <w:szCs w:val="24"/>
                <w:lang w:eastAsia="en-US"/>
              </w:rPr>
              <w:t xml:space="preserve">-п   « Об организации работы с </w:t>
            </w:r>
            <w:r>
              <w:rPr>
                <w:sz w:val="24"/>
                <w:szCs w:val="24"/>
                <w:lang w:eastAsia="en-US"/>
              </w:rPr>
              <w:t xml:space="preserve">кредиторской </w:t>
            </w:r>
            <w:proofErr w:type="spellStart"/>
            <w:r>
              <w:rPr>
                <w:sz w:val="24"/>
                <w:szCs w:val="24"/>
                <w:lang w:eastAsia="en-US"/>
              </w:rPr>
              <w:t>задолжен</w:t>
            </w:r>
            <w:r w:rsidR="003A4E8C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ностью</w:t>
            </w:r>
            <w:proofErr w:type="spellEnd"/>
            <w:r w:rsidR="008E42C9">
              <w:rPr>
                <w:sz w:val="24"/>
                <w:szCs w:val="24"/>
                <w:lang w:eastAsia="en-US"/>
              </w:rPr>
              <w:t xml:space="preserve"> МО </w:t>
            </w:r>
            <w:r w:rsidR="00692E2D">
              <w:rPr>
                <w:sz w:val="24"/>
                <w:szCs w:val="24"/>
                <w:lang w:eastAsia="en-US"/>
              </w:rPr>
              <w:t>Ключе</w:t>
            </w:r>
            <w:r w:rsidR="008E42C9">
              <w:rPr>
                <w:sz w:val="24"/>
                <w:szCs w:val="24"/>
                <w:lang w:eastAsia="en-US"/>
              </w:rPr>
              <w:t>вский сельсовет</w:t>
            </w:r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A51C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A51C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отсутствия роста просроченной кредиторской задолженности по обязательствам местного бюджета и муниципальных учреждений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42C9" w:rsidTr="00692E2D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 w:rsidP="006D55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6D550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Недопущение образования просроченной кредиторской задолженности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A51C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A51C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отсутствие роста просроченной кредиторской задолженности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332E6B" w:rsidTr="008E42C9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 w:rsidP="008E42C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  <w:r w:rsidR="008E42C9"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Планирование местного бюджета</w:t>
            </w:r>
          </w:p>
        </w:tc>
      </w:tr>
      <w:tr w:rsidR="008E42C9" w:rsidTr="00692E2D">
        <w:trPr>
          <w:trHeight w:val="6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 w:rsidP="008E4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8E42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НПА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3A4E8C">
              <w:rPr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3A4E8C">
              <w:rPr>
                <w:sz w:val="24"/>
                <w:szCs w:val="24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99,5</w:t>
            </w:r>
          </w:p>
          <w:p w:rsidR="006D6131" w:rsidRDefault="006D6131" w:rsidP="006D61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42C9" w:rsidTr="00692E2D">
        <w:trPr>
          <w:trHeight w:val="89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 w:rsidP="008E4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E42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бюджетного прогноза на долгосрочную перспективу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НПА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D6131" w:rsidRDefault="003A4E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8E42C9" w:rsidTr="00692E2D">
        <w:trPr>
          <w:trHeight w:val="315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 w:rsidP="008E42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E42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131" w:rsidRDefault="006D61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НПА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3A4E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  <w:tr w:rsidR="00332E6B" w:rsidTr="008E42C9">
        <w:trPr>
          <w:trHeight w:val="65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Меры по сокращению муниципального долга</w:t>
            </w:r>
          </w:p>
        </w:tc>
      </w:tr>
      <w:tr w:rsidR="008E42C9" w:rsidTr="00692E2D">
        <w:trPr>
          <w:trHeight w:val="84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 w:rsidP="006D61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Недопущение планирования привлечения муниципальных заимствований в качестве источников финансирования дефицита местного бюджета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 w:rsidP="003C5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 w:rsidP="003C5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планируемых к привлечению заемных средств, предусмотренных в качестве источника финансирования дефицита районного бюджета (в первоначальной редакции решения  о бюджете</w:t>
            </w:r>
            <w:r w:rsidR="008E42C9">
              <w:rPr>
                <w:sz w:val="24"/>
                <w:szCs w:val="24"/>
                <w:lang w:eastAsia="en-US"/>
              </w:rPr>
              <w:t xml:space="preserve"> поселения</w:t>
            </w:r>
            <w:r>
              <w:rPr>
                <w:sz w:val="24"/>
                <w:szCs w:val="24"/>
                <w:lang w:eastAsia="en-US"/>
              </w:rPr>
              <w:t>),</w:t>
            </w:r>
          </w:p>
          <w:p w:rsidR="006D6131" w:rsidRDefault="006D61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E42C9" w:rsidTr="00692E2D">
        <w:trPr>
          <w:trHeight w:val="18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Недопущение планирования предоставления муниципальных гарантий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 w:rsidP="003C5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 w:rsidP="003C5E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планируемых к предоставлению муниципальных гарантий МО </w:t>
            </w:r>
            <w:r w:rsidR="003A4E8C">
              <w:rPr>
                <w:sz w:val="24"/>
                <w:szCs w:val="24"/>
                <w:lang w:eastAsia="en-US"/>
              </w:rPr>
              <w:t>Ключе</w:t>
            </w:r>
            <w:r>
              <w:rPr>
                <w:sz w:val="24"/>
                <w:szCs w:val="24"/>
                <w:lang w:eastAsia="en-US"/>
              </w:rPr>
              <w:t>вский сельсовет (в первоначальной редакции решения  о бюджете</w:t>
            </w:r>
            <w:r w:rsidR="008E42C9">
              <w:rPr>
                <w:sz w:val="24"/>
                <w:szCs w:val="24"/>
                <w:lang w:eastAsia="en-US"/>
              </w:rPr>
              <w:t xml:space="preserve"> поселения</w:t>
            </w:r>
            <w:r>
              <w:rPr>
                <w:sz w:val="24"/>
                <w:szCs w:val="24"/>
                <w:lang w:eastAsia="en-US"/>
              </w:rPr>
              <w:t>),</w:t>
            </w:r>
          </w:p>
          <w:p w:rsidR="006D6131" w:rsidRDefault="006D613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131" w:rsidRDefault="006D61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E42C9" w:rsidTr="008E42C9">
        <w:trPr>
          <w:trHeight w:val="45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vMerge w:val="restart"/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0" w:type="pct"/>
            <w:gridSpan w:val="4"/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gridSpan w:val="2"/>
            <w:shd w:val="clear" w:color="auto" w:fill="FFFFFF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42C9" w:rsidTr="00692E2D">
        <w:trPr>
          <w:trHeight w:val="315"/>
        </w:trPr>
        <w:tc>
          <w:tcPr>
            <w:tcW w:w="301" w:type="pct"/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2E6B" w:rsidRDefault="00332E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pct"/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332E6B" w:rsidRDefault="00332E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6" w:type="pct"/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" w:type="pct"/>
            <w:gridSpan w:val="2"/>
            <w:shd w:val="clear" w:color="auto" w:fill="FFFFFF"/>
          </w:tcPr>
          <w:p w:rsidR="00332E6B" w:rsidRDefault="00332E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614DC" w:rsidRDefault="00A614DC" w:rsidP="00A614DC">
      <w:pPr>
        <w:ind w:firstLine="698"/>
        <w:jc w:val="center"/>
        <w:rPr>
          <w:bCs/>
          <w:sz w:val="28"/>
          <w:szCs w:val="28"/>
        </w:rPr>
      </w:pPr>
    </w:p>
    <w:p w:rsidR="00587039" w:rsidRDefault="00587039" w:rsidP="00587039">
      <w:pPr>
        <w:pStyle w:val="a6"/>
        <w:ind w:left="0"/>
        <w:jc w:val="both"/>
      </w:pPr>
    </w:p>
    <w:p w:rsidR="00265976" w:rsidRDefault="00265976"/>
    <w:sectPr w:rsidR="00265976" w:rsidSect="00A614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039"/>
    <w:rsid w:val="000A3ACE"/>
    <w:rsid w:val="000F090B"/>
    <w:rsid w:val="001058C8"/>
    <w:rsid w:val="0014319E"/>
    <w:rsid w:val="00151220"/>
    <w:rsid w:val="002017ED"/>
    <w:rsid w:val="0025573D"/>
    <w:rsid w:val="00265976"/>
    <w:rsid w:val="002E70CC"/>
    <w:rsid w:val="00332E6B"/>
    <w:rsid w:val="0033423A"/>
    <w:rsid w:val="003A4E8C"/>
    <w:rsid w:val="00405A30"/>
    <w:rsid w:val="004503A0"/>
    <w:rsid w:val="00462B1E"/>
    <w:rsid w:val="004A321C"/>
    <w:rsid w:val="004C051B"/>
    <w:rsid w:val="005033C9"/>
    <w:rsid w:val="0056651B"/>
    <w:rsid w:val="00587039"/>
    <w:rsid w:val="005F66AF"/>
    <w:rsid w:val="00692E2D"/>
    <w:rsid w:val="006D1C0F"/>
    <w:rsid w:val="006D5508"/>
    <w:rsid w:val="006D6131"/>
    <w:rsid w:val="006F1EF1"/>
    <w:rsid w:val="007C7032"/>
    <w:rsid w:val="0081351A"/>
    <w:rsid w:val="00816634"/>
    <w:rsid w:val="008773A8"/>
    <w:rsid w:val="008A2BDB"/>
    <w:rsid w:val="008E42C9"/>
    <w:rsid w:val="00911FDC"/>
    <w:rsid w:val="00914655"/>
    <w:rsid w:val="00927CB4"/>
    <w:rsid w:val="0094407C"/>
    <w:rsid w:val="00974B26"/>
    <w:rsid w:val="00987982"/>
    <w:rsid w:val="009C4F4E"/>
    <w:rsid w:val="00A51C01"/>
    <w:rsid w:val="00A52321"/>
    <w:rsid w:val="00A614DC"/>
    <w:rsid w:val="00A65E89"/>
    <w:rsid w:val="00AA08FC"/>
    <w:rsid w:val="00B478FB"/>
    <w:rsid w:val="00BA68C4"/>
    <w:rsid w:val="00C14980"/>
    <w:rsid w:val="00DA557B"/>
    <w:rsid w:val="00E03BB0"/>
    <w:rsid w:val="00E3085D"/>
    <w:rsid w:val="00E32A0D"/>
    <w:rsid w:val="00E66239"/>
    <w:rsid w:val="00F45675"/>
    <w:rsid w:val="00F5736D"/>
    <w:rsid w:val="00F73D41"/>
    <w:rsid w:val="00FA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4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870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703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"/>
    <w:basedOn w:val="a"/>
    <w:unhideWhenUsed/>
    <w:rsid w:val="00587039"/>
    <w:pPr>
      <w:suppressAutoHyphens/>
      <w:ind w:left="283" w:hanging="283"/>
    </w:pPr>
    <w:rPr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58703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7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870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7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614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614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14DC"/>
    <w:rPr>
      <w:color w:val="800080" w:themeColor="followedHyperlink"/>
      <w:u w:val="single"/>
    </w:rPr>
  </w:style>
  <w:style w:type="paragraph" w:styleId="aa">
    <w:name w:val="Title"/>
    <w:basedOn w:val="a"/>
    <w:next w:val="a"/>
    <w:link w:val="ab"/>
    <w:uiPriority w:val="99"/>
    <w:qFormat/>
    <w:rsid w:val="00A614DC"/>
    <w:pPr>
      <w:pBdr>
        <w:bottom w:val="single" w:sz="8" w:space="4" w:color="4F81BD"/>
      </w:pBdr>
      <w:spacing w:after="300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A614DC"/>
    <w:rPr>
      <w:rFonts w:ascii="Cambria" w:eastAsia="Calibri" w:hAnsi="Cambria" w:cs="Cambria"/>
      <w:color w:val="17365D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14DC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1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14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14D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A6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A614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Заголовок статьи"/>
    <w:basedOn w:val="a"/>
    <w:next w:val="a"/>
    <w:uiPriority w:val="99"/>
    <w:rsid w:val="00A614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A614D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A61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A614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4">
    <w:name w:val="Цветовое выделение"/>
    <w:uiPriority w:val="99"/>
    <w:rsid w:val="00A614DC"/>
    <w:rPr>
      <w:b/>
      <w:bCs w:val="0"/>
      <w:color w:val="26282F"/>
    </w:rPr>
  </w:style>
  <w:style w:type="character" w:customStyle="1" w:styleId="af5">
    <w:name w:val="Гипертекстовая ссылка"/>
    <w:basedOn w:val="af4"/>
    <w:uiPriority w:val="99"/>
    <w:rsid w:val="00A614DC"/>
    <w:rPr>
      <w:rFonts w:ascii="Times New Roman" w:hAnsi="Times New Roman" w:cs="Times New Roman" w:hint="default"/>
      <w:color w:val="106BBE"/>
    </w:rPr>
  </w:style>
  <w:style w:type="character" w:customStyle="1" w:styleId="apple-converted-space">
    <w:name w:val="apple-converted-space"/>
    <w:basedOn w:val="a0"/>
    <w:uiPriority w:val="99"/>
    <w:rsid w:val="00A61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GARTMAN</cp:lastModifiedBy>
  <cp:revision>2</cp:revision>
  <cp:lastPrinted>2019-02-26T04:13:00Z</cp:lastPrinted>
  <dcterms:created xsi:type="dcterms:W3CDTF">2019-02-26T04:44:00Z</dcterms:created>
  <dcterms:modified xsi:type="dcterms:W3CDTF">2019-02-26T04:44:00Z</dcterms:modified>
</cp:coreProperties>
</file>