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1D2618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9" w:type="dxa"/>
        <w:tblLook w:val="04A0"/>
      </w:tblPr>
      <w:tblGrid>
        <w:gridCol w:w="8339"/>
      </w:tblGrid>
      <w:tr w:rsidR="00875B0A" w:rsidRPr="00875B0A" w:rsidTr="00C23232">
        <w:trPr>
          <w:trHeight w:val="1517"/>
        </w:trPr>
        <w:tc>
          <w:tcPr>
            <w:tcW w:w="8008" w:type="dxa"/>
            <w:hideMark/>
          </w:tcPr>
          <w:tbl>
            <w:tblPr>
              <w:tblW w:w="7306" w:type="dxa"/>
              <w:tblInd w:w="817" w:type="dxa"/>
              <w:tblLook w:val="0000"/>
            </w:tblPr>
            <w:tblGrid>
              <w:gridCol w:w="7306"/>
            </w:tblGrid>
            <w:tr w:rsidR="00C23232" w:rsidRPr="00C23232" w:rsidTr="00FE594B">
              <w:trPr>
                <w:trHeight w:val="844"/>
              </w:trPr>
              <w:tc>
                <w:tcPr>
                  <w:tcW w:w="7306" w:type="dxa"/>
                </w:tcPr>
                <w:p w:rsidR="00C23232" w:rsidRDefault="00C23232" w:rsidP="00C2323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232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предоставлении</w:t>
                  </w: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разрешения на условно </w:t>
                  </w:r>
                </w:p>
                <w:p w:rsidR="00C23232" w:rsidRPr="00C23232" w:rsidRDefault="00C23232" w:rsidP="00C2323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разрешенный вид использования </w:t>
                  </w:r>
                  <w:r w:rsidRPr="00C2323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земельного участка</w:t>
                  </w:r>
                  <w:r w:rsidRPr="00C232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расположенного по адресу: </w:t>
                  </w:r>
                  <w:proofErr w:type="gramStart"/>
                  <w:r w:rsidRPr="00C232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Оренбургская область, Беляевский район,</w:t>
                  </w:r>
                  <w:r w:rsidR="001D2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232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Ключевка</w:t>
                  </w:r>
                  <w:r w:rsidRPr="00C232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ул.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Советская</w:t>
                  </w:r>
                  <w:r w:rsidRPr="00C23232">
                    <w:rPr>
                      <w:rFonts w:ascii="Calibri" w:eastAsia="Calibri" w:hAnsi="Calibri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>д. 12</w:t>
                  </w:r>
                  <w:r w:rsidR="001D2618">
                    <w:rPr>
                      <w:rFonts w:ascii="Times New Roman" w:eastAsia="Calibri" w:hAnsi="Times New Roman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 xml:space="preserve"> «а»</w:t>
                  </w:r>
                  <w:r w:rsidRPr="00C23232">
                    <w:rPr>
                      <w:rFonts w:ascii="Times New Roman" w:eastAsia="Calibri" w:hAnsi="Times New Roman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</w:p>
              </w:tc>
            </w:tr>
          </w:tbl>
          <w:p w:rsidR="00875B0A" w:rsidRPr="00875B0A" w:rsidRDefault="00C23232" w:rsidP="00C232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</w:pPr>
            <w:r w:rsidRPr="00C232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75B0A" w:rsidRPr="00875B0A" w:rsidRDefault="00875B0A" w:rsidP="00875B0A">
      <w:pPr>
        <w:widowControl/>
        <w:autoSpaceDE/>
        <w:autoSpaceDN/>
        <w:adjustRightInd/>
        <w:ind w:firstLine="0"/>
        <w:jc w:val="center"/>
        <w:rPr>
          <w:rFonts w:ascii="Verdana" w:hAnsi="Verdana" w:cs="Times New Roman"/>
          <w:b/>
          <w:bCs/>
          <w:color w:val="052635"/>
          <w:sz w:val="20"/>
          <w:szCs w:val="20"/>
        </w:rPr>
      </w:pPr>
    </w:p>
    <w:p w:rsidR="00C23232" w:rsidRPr="00C23232" w:rsidRDefault="001D2618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Градостроительным Кодексом РоссийскойФедерации, на основании заключения по результатам публичных слушаний по вопросу предоставления разрешения на условно разрешенный вид использования земельного участка от </w:t>
      </w:r>
      <w:r>
        <w:rPr>
          <w:rFonts w:ascii="Times New Roman" w:eastAsia="Calibri" w:hAnsi="Times New Roman" w:cs="Times New Roman"/>
          <w:sz w:val="28"/>
          <w:szCs w:val="28"/>
        </w:rPr>
        <w:t>25.06.2019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 г.  постановляю:</w:t>
      </w:r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23232">
        <w:rPr>
          <w:rFonts w:ascii="Times New Roman" w:eastAsia="Calibri" w:hAnsi="Times New Roman" w:cs="Times New Roman"/>
          <w:sz w:val="28"/>
          <w:szCs w:val="28"/>
        </w:rPr>
        <w:t xml:space="preserve">       1. Предоставить </w:t>
      </w:r>
      <w:proofErr w:type="spellStart"/>
      <w:r w:rsidR="001D2618">
        <w:rPr>
          <w:rFonts w:ascii="Times New Roman" w:eastAsia="Calibri" w:hAnsi="Times New Roman" w:cs="Times New Roman"/>
          <w:sz w:val="28"/>
          <w:szCs w:val="28"/>
        </w:rPr>
        <w:t>Нечеухину</w:t>
      </w:r>
      <w:proofErr w:type="spellEnd"/>
      <w:r w:rsidR="001D2618">
        <w:rPr>
          <w:rFonts w:ascii="Times New Roman" w:eastAsia="Calibri" w:hAnsi="Times New Roman" w:cs="Times New Roman"/>
          <w:sz w:val="28"/>
          <w:szCs w:val="28"/>
        </w:rPr>
        <w:t xml:space="preserve"> Андрею Александровичу 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разрешенный вид использования земельного участка с кадастровым номером 56:06:0901001:</w:t>
      </w:r>
      <w:r w:rsidR="001D26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1183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площадью </w:t>
      </w:r>
      <w:r w:rsidR="001D26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500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кв.м. расположенного по адресу: </w:t>
      </w:r>
      <w:proofErr w:type="gramStart"/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Оренбургская область, Беляевский район, с. Ключевка, </w:t>
      </w:r>
      <w:r w:rsidRPr="00C232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ул. Советская, д.12</w:t>
      </w:r>
      <w:r w:rsidR="001D26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«а»</w:t>
      </w:r>
      <w:r w:rsidR="001D26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с «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личного подсобного хозяйства» на </w:t>
      </w:r>
      <w:r w:rsidR="00E65EE3" w:rsidRPr="00E65EE3">
        <w:rPr>
          <w:rFonts w:ascii="Times New Roman" w:hAnsi="Times New Roman" w:cs="Times New Roman"/>
          <w:sz w:val="28"/>
          <w:szCs w:val="28"/>
        </w:rPr>
        <w:t>разрешенное использование: магазины, категория земель: земли населенных пунктов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2. </w:t>
      </w:r>
      <w:r w:rsidRPr="00C23232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Рекомендовать</w:t>
      </w:r>
      <w:r w:rsidR="001D2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Управлению Федеральной службы государственной регистрации, кадастра и картографии по Оренбургской области</w:t>
      </w:r>
      <w:r w:rsidRPr="00C23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</w:t>
      </w:r>
      <w:r w:rsidR="001D2618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государственный реестр недвижимости</w:t>
      </w:r>
      <w:r w:rsidRPr="00C232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3232" w:rsidRPr="00C23232" w:rsidRDefault="001D2618" w:rsidP="00C232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23232" w:rsidRPr="00C2323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23232"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</w:t>
      </w:r>
      <w:r w:rsid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Ключевского</w:t>
      </w:r>
      <w:r w:rsidR="00C23232"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в сети Интернет.</w:t>
      </w:r>
    </w:p>
    <w:p w:rsidR="00C23232" w:rsidRPr="00C23232" w:rsidRDefault="00C23232" w:rsidP="00C23232">
      <w:pPr>
        <w:widowControl/>
        <w:tabs>
          <w:tab w:val="left" w:pos="737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3232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875B0A" w:rsidRPr="00C23232" w:rsidRDefault="00875B0A" w:rsidP="00C23232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5.  Контроль за выполнением настоящего постановления оставляю за собой.</w:t>
      </w:r>
    </w:p>
    <w:p w:rsidR="00875B0A" w:rsidRPr="00875B0A" w:rsidRDefault="00875B0A" w:rsidP="00875B0A">
      <w:pPr>
        <w:widowControl/>
        <w:tabs>
          <w:tab w:val="left" w:pos="42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B0A" w:rsidRPr="00875B0A" w:rsidRDefault="00875B0A" w:rsidP="00C23232">
      <w:pPr>
        <w:pStyle w:val="a4"/>
        <w:jc w:val="both"/>
        <w:rPr>
          <w:sz w:val="28"/>
          <w:szCs w:val="28"/>
        </w:rPr>
      </w:pPr>
      <w:r>
        <w:rPr>
          <w:sz w:val="28"/>
        </w:rPr>
        <w:t>Глава сельсовета                                                                       А.В. Колесников</w:t>
      </w:r>
    </w:p>
    <w:tbl>
      <w:tblPr>
        <w:tblW w:w="0" w:type="auto"/>
        <w:tblLook w:val="04A0"/>
      </w:tblPr>
      <w:tblGrid>
        <w:gridCol w:w="108"/>
        <w:gridCol w:w="1416"/>
        <w:gridCol w:w="3342"/>
        <w:gridCol w:w="4682"/>
        <w:gridCol w:w="22"/>
      </w:tblGrid>
      <w:tr w:rsidR="00875B0A" w:rsidRPr="00875B0A" w:rsidTr="00875B0A">
        <w:trPr>
          <w:gridBefore w:val="1"/>
          <w:gridAfter w:val="1"/>
          <w:wBefore w:w="108" w:type="dxa"/>
          <w:wAfter w:w="22" w:type="dxa"/>
          <w:trHeight w:val="477"/>
        </w:trPr>
        <w:tc>
          <w:tcPr>
            <w:tcW w:w="4758" w:type="dxa"/>
            <w:gridSpan w:val="2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3" w:type="dxa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B0A" w:rsidRPr="00875B0A" w:rsidTr="00875B0A">
        <w:tc>
          <w:tcPr>
            <w:tcW w:w="1524" w:type="dxa"/>
            <w:gridSpan w:val="2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7" w:type="dxa"/>
            <w:gridSpan w:val="3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>заявителю, администрации района, прокурору района, в дело.</w:t>
            </w:r>
          </w:p>
        </w:tc>
      </w:tr>
    </w:tbl>
    <w:p w:rsidR="00386F69" w:rsidRDefault="00386F69" w:rsidP="00C23232">
      <w:pPr>
        <w:pStyle w:val="a7"/>
        <w:ind w:left="0" w:firstLine="0"/>
        <w:jc w:val="both"/>
      </w:pPr>
    </w:p>
    <w:sectPr w:rsidR="00386F69" w:rsidSect="00C23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F69"/>
    <w:rsid w:val="000A1B0B"/>
    <w:rsid w:val="000A4DAC"/>
    <w:rsid w:val="00113215"/>
    <w:rsid w:val="001426B9"/>
    <w:rsid w:val="001D2618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A2ACB"/>
    <w:rsid w:val="006B55D8"/>
    <w:rsid w:val="00716F09"/>
    <w:rsid w:val="007A70EB"/>
    <w:rsid w:val="007C69D3"/>
    <w:rsid w:val="00864CF3"/>
    <w:rsid w:val="00875B0A"/>
    <w:rsid w:val="008B0799"/>
    <w:rsid w:val="00966683"/>
    <w:rsid w:val="009F6CD6"/>
    <w:rsid w:val="00A44EFA"/>
    <w:rsid w:val="00AD4B5F"/>
    <w:rsid w:val="00B12A43"/>
    <w:rsid w:val="00B6390B"/>
    <w:rsid w:val="00B64F7B"/>
    <w:rsid w:val="00BC49E9"/>
    <w:rsid w:val="00BF1517"/>
    <w:rsid w:val="00C03501"/>
    <w:rsid w:val="00C23232"/>
    <w:rsid w:val="00D11FF0"/>
    <w:rsid w:val="00D721B1"/>
    <w:rsid w:val="00E65EE3"/>
    <w:rsid w:val="00EA39F3"/>
    <w:rsid w:val="00F33BFF"/>
    <w:rsid w:val="00F872C3"/>
    <w:rsid w:val="00FB0F2C"/>
    <w:rsid w:val="00FB2898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21B6-0E75-40AB-9CB4-9C8AD80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2019-06-27T04:20:00Z</cp:lastPrinted>
  <dcterms:created xsi:type="dcterms:W3CDTF">2019-06-27T04:31:00Z</dcterms:created>
  <dcterms:modified xsi:type="dcterms:W3CDTF">2019-06-27T04:31:00Z</dcterms:modified>
</cp:coreProperties>
</file>