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D2" w:rsidRPr="005E5ED2" w:rsidRDefault="005E5ED2" w:rsidP="005E5ED2">
      <w:pPr>
        <w:widowControl w:val="0"/>
        <w:autoSpaceDN w:val="0"/>
        <w:jc w:val="both"/>
        <w:textAlignment w:val="baseline"/>
        <w:rPr>
          <w:rFonts w:eastAsia="Arial Unicode MS" w:cs="Tahoma"/>
          <w:color w:val="000000"/>
          <w:kern w:val="3"/>
          <w:sz w:val="28"/>
          <w:szCs w:val="28"/>
          <w:lang w:bidi="en-US"/>
        </w:rPr>
      </w:pPr>
      <w:r w:rsidRPr="005E5ED2">
        <w:rPr>
          <w:rFonts w:eastAsia="Arial Unicode MS" w:cs="Tahoma"/>
          <w:color w:val="000000"/>
          <w:kern w:val="3"/>
          <w:sz w:val="28"/>
          <w:szCs w:val="28"/>
          <w:lang w:bidi="en-US"/>
        </w:rPr>
        <w:t xml:space="preserve">         Администрация</w:t>
      </w:r>
    </w:p>
    <w:p w:rsidR="005E5ED2" w:rsidRPr="005E5ED2" w:rsidRDefault="005E5ED2" w:rsidP="005E5ED2">
      <w:pPr>
        <w:widowControl w:val="0"/>
        <w:autoSpaceDE w:val="0"/>
        <w:autoSpaceDN w:val="0"/>
        <w:jc w:val="both"/>
        <w:rPr>
          <w:rFonts w:cs="Arial"/>
          <w:sz w:val="28"/>
          <w:szCs w:val="28"/>
        </w:rPr>
      </w:pPr>
      <w:r w:rsidRPr="005E5ED2">
        <w:rPr>
          <w:rFonts w:cs="Arial"/>
          <w:sz w:val="28"/>
          <w:szCs w:val="28"/>
        </w:rPr>
        <w:t>муниципального образования</w:t>
      </w:r>
    </w:p>
    <w:p w:rsidR="005E5ED2" w:rsidRPr="005E5ED2" w:rsidRDefault="005E5ED2" w:rsidP="005E5ED2">
      <w:pPr>
        <w:widowControl w:val="0"/>
        <w:autoSpaceDE w:val="0"/>
        <w:autoSpaceDN w:val="0"/>
        <w:jc w:val="both"/>
        <w:rPr>
          <w:rFonts w:cs="Arial"/>
          <w:sz w:val="28"/>
          <w:szCs w:val="28"/>
        </w:rPr>
      </w:pPr>
      <w:r w:rsidRPr="005E5ED2">
        <w:rPr>
          <w:rFonts w:cs="Arial"/>
          <w:sz w:val="28"/>
          <w:szCs w:val="28"/>
        </w:rPr>
        <w:t xml:space="preserve">    Ключевский сельсовет</w:t>
      </w:r>
    </w:p>
    <w:p w:rsidR="005E5ED2" w:rsidRPr="005E5ED2" w:rsidRDefault="005E5ED2" w:rsidP="005E5ED2">
      <w:pPr>
        <w:widowControl w:val="0"/>
        <w:autoSpaceDE w:val="0"/>
        <w:autoSpaceDN w:val="0"/>
        <w:ind w:firstLine="540"/>
        <w:jc w:val="both"/>
        <w:rPr>
          <w:rFonts w:cs="Arial"/>
          <w:sz w:val="28"/>
          <w:szCs w:val="28"/>
        </w:rPr>
      </w:pPr>
      <w:r w:rsidRPr="005E5ED2">
        <w:rPr>
          <w:rFonts w:cs="Arial"/>
          <w:sz w:val="28"/>
          <w:szCs w:val="28"/>
        </w:rPr>
        <w:t>Беляевского района</w:t>
      </w:r>
    </w:p>
    <w:p w:rsidR="005E5ED2" w:rsidRPr="005E5ED2" w:rsidRDefault="005E5ED2" w:rsidP="005E5ED2">
      <w:pPr>
        <w:widowControl w:val="0"/>
        <w:autoSpaceDE w:val="0"/>
        <w:autoSpaceDN w:val="0"/>
        <w:jc w:val="both"/>
        <w:rPr>
          <w:rFonts w:cs="Arial"/>
          <w:sz w:val="28"/>
          <w:szCs w:val="28"/>
        </w:rPr>
      </w:pPr>
      <w:r w:rsidRPr="005E5ED2">
        <w:rPr>
          <w:rFonts w:cs="Arial"/>
          <w:sz w:val="28"/>
          <w:szCs w:val="28"/>
        </w:rPr>
        <w:t xml:space="preserve">  Оренбургской области</w:t>
      </w:r>
    </w:p>
    <w:p w:rsidR="005E5ED2" w:rsidRPr="005E5ED2" w:rsidRDefault="005E5ED2" w:rsidP="005E5ED2">
      <w:pPr>
        <w:widowControl w:val="0"/>
        <w:autoSpaceDE w:val="0"/>
        <w:autoSpaceDN w:val="0"/>
        <w:ind w:firstLine="540"/>
        <w:jc w:val="both"/>
        <w:rPr>
          <w:rFonts w:cs="Arial"/>
          <w:sz w:val="28"/>
          <w:szCs w:val="28"/>
        </w:rPr>
      </w:pPr>
    </w:p>
    <w:p w:rsidR="005E5ED2" w:rsidRPr="005E5ED2" w:rsidRDefault="00DB1A94" w:rsidP="00DB1A94">
      <w:pPr>
        <w:widowControl w:val="0"/>
        <w:autoSpaceDE w:val="0"/>
        <w:autoSpaceDN w:val="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</w:t>
      </w:r>
      <w:r w:rsidR="005E5ED2" w:rsidRPr="005E5ED2">
        <w:rPr>
          <w:rFonts w:cs="Arial"/>
          <w:sz w:val="28"/>
          <w:szCs w:val="28"/>
        </w:rPr>
        <w:t>РАСПОРЯЖЕНИЕ</w:t>
      </w:r>
    </w:p>
    <w:p w:rsidR="005E5ED2" w:rsidRPr="005E5ED2" w:rsidRDefault="005E5ED2" w:rsidP="005E5ED2">
      <w:pPr>
        <w:ind w:right="5678"/>
        <w:jc w:val="center"/>
        <w:rPr>
          <w:b/>
          <w:bCs/>
          <w:sz w:val="28"/>
          <w:szCs w:val="28"/>
        </w:rPr>
      </w:pPr>
    </w:p>
    <w:p w:rsidR="005E5ED2" w:rsidRPr="005E5ED2" w:rsidRDefault="00683991" w:rsidP="005E5ED2">
      <w:pPr>
        <w:tabs>
          <w:tab w:val="left" w:pos="3800"/>
        </w:tabs>
        <w:ind w:right="567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1A94">
        <w:rPr>
          <w:sz w:val="28"/>
          <w:szCs w:val="28"/>
        </w:rPr>
        <w:t>02.12</w:t>
      </w:r>
      <w:r w:rsidR="005E5ED2" w:rsidRPr="005E5ED2">
        <w:rPr>
          <w:sz w:val="28"/>
          <w:szCs w:val="28"/>
        </w:rPr>
        <w:t xml:space="preserve">.2019г  №   </w:t>
      </w:r>
      <w:r w:rsidR="00DB1A94">
        <w:rPr>
          <w:sz w:val="28"/>
          <w:szCs w:val="28"/>
        </w:rPr>
        <w:t xml:space="preserve">22 </w:t>
      </w:r>
      <w:r w:rsidR="005E5ED2" w:rsidRPr="005E5ED2">
        <w:rPr>
          <w:sz w:val="28"/>
          <w:szCs w:val="28"/>
        </w:rPr>
        <w:t>-</w:t>
      </w:r>
      <w:r w:rsidR="00DB1A94">
        <w:rPr>
          <w:sz w:val="28"/>
          <w:szCs w:val="28"/>
        </w:rPr>
        <w:t xml:space="preserve"> </w:t>
      </w:r>
      <w:proofErr w:type="spellStart"/>
      <w:proofErr w:type="gramStart"/>
      <w:r w:rsidR="005E5ED2" w:rsidRPr="005E5ED2">
        <w:rPr>
          <w:sz w:val="28"/>
          <w:szCs w:val="28"/>
        </w:rPr>
        <w:t>р</w:t>
      </w:r>
      <w:proofErr w:type="spellEnd"/>
      <w:proofErr w:type="gramEnd"/>
    </w:p>
    <w:p w:rsidR="005E5ED2" w:rsidRPr="005E5ED2" w:rsidRDefault="005E5ED2" w:rsidP="005E5ED2">
      <w:pPr>
        <w:tabs>
          <w:tab w:val="left" w:pos="3800"/>
        </w:tabs>
        <w:ind w:right="5678"/>
        <w:rPr>
          <w:sz w:val="28"/>
          <w:szCs w:val="28"/>
        </w:rPr>
      </w:pPr>
    </w:p>
    <w:p w:rsidR="005E5ED2" w:rsidRPr="005E5ED2" w:rsidRDefault="00DB1A94" w:rsidP="005E5ED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5ED2" w:rsidRPr="005E5ED2">
        <w:rPr>
          <w:sz w:val="28"/>
          <w:szCs w:val="28"/>
        </w:rPr>
        <w:t>с. Ключевка</w:t>
      </w:r>
    </w:p>
    <w:p w:rsidR="005E5ED2" w:rsidRDefault="005E5ED2" w:rsidP="005E5ED2"/>
    <w:p w:rsidR="00DB1A94" w:rsidRDefault="005E5ED2" w:rsidP="005E5ED2">
      <w:pPr>
        <w:rPr>
          <w:sz w:val="28"/>
          <w:szCs w:val="28"/>
        </w:rPr>
      </w:pPr>
      <w:r w:rsidRPr="005E5ED2">
        <w:rPr>
          <w:sz w:val="28"/>
          <w:szCs w:val="28"/>
        </w:rPr>
        <w:t>Об утверждении</w:t>
      </w:r>
      <w:r w:rsidR="00DB1A94">
        <w:rPr>
          <w:sz w:val="28"/>
          <w:szCs w:val="28"/>
        </w:rPr>
        <w:t xml:space="preserve"> </w:t>
      </w:r>
      <w:r w:rsidRPr="005E5ED2">
        <w:rPr>
          <w:sz w:val="28"/>
          <w:szCs w:val="28"/>
        </w:rPr>
        <w:t xml:space="preserve">Положения о порядке </w:t>
      </w:r>
    </w:p>
    <w:p w:rsidR="00DB1A94" w:rsidRDefault="005E5ED2" w:rsidP="005E5ED2">
      <w:pPr>
        <w:rPr>
          <w:sz w:val="28"/>
          <w:szCs w:val="28"/>
        </w:rPr>
      </w:pPr>
      <w:r w:rsidRPr="005E5ED2">
        <w:rPr>
          <w:sz w:val="28"/>
          <w:szCs w:val="28"/>
        </w:rPr>
        <w:t xml:space="preserve">расходования средств резервного фонда </w:t>
      </w:r>
    </w:p>
    <w:p w:rsidR="00DB1A94" w:rsidRDefault="005E5ED2" w:rsidP="005E5ED2">
      <w:pPr>
        <w:rPr>
          <w:sz w:val="28"/>
          <w:szCs w:val="28"/>
        </w:rPr>
      </w:pPr>
      <w:r w:rsidRPr="005E5ED2">
        <w:rPr>
          <w:sz w:val="28"/>
          <w:szCs w:val="28"/>
        </w:rPr>
        <w:t xml:space="preserve">администрации </w:t>
      </w:r>
      <w:proofErr w:type="gramStart"/>
      <w:r w:rsidRPr="005E5ED2">
        <w:rPr>
          <w:sz w:val="28"/>
          <w:szCs w:val="28"/>
        </w:rPr>
        <w:t>муниципального</w:t>
      </w:r>
      <w:proofErr w:type="gramEnd"/>
      <w:r w:rsidRPr="005E5ED2">
        <w:rPr>
          <w:sz w:val="28"/>
          <w:szCs w:val="28"/>
        </w:rPr>
        <w:t xml:space="preserve"> </w:t>
      </w:r>
    </w:p>
    <w:p w:rsidR="005E5ED2" w:rsidRPr="005E5ED2" w:rsidRDefault="005E5ED2" w:rsidP="005E5ED2">
      <w:pPr>
        <w:rPr>
          <w:sz w:val="28"/>
          <w:szCs w:val="28"/>
        </w:rPr>
      </w:pPr>
      <w:r w:rsidRPr="005E5ED2">
        <w:rPr>
          <w:sz w:val="28"/>
          <w:szCs w:val="28"/>
        </w:rPr>
        <w:t>образования Ключевский сельсовет</w:t>
      </w:r>
    </w:p>
    <w:p w:rsidR="00D06986" w:rsidRDefault="00D06986" w:rsidP="005E5ED2"/>
    <w:p w:rsidR="005E5ED2" w:rsidRDefault="005E5ED2" w:rsidP="005E5ED2"/>
    <w:p w:rsidR="005E5ED2" w:rsidRPr="005E5ED2" w:rsidRDefault="005E5ED2" w:rsidP="00DB1A94">
      <w:pPr>
        <w:jc w:val="both"/>
        <w:rPr>
          <w:sz w:val="28"/>
          <w:szCs w:val="28"/>
        </w:rPr>
      </w:pPr>
      <w:r w:rsidRPr="005E5ED2">
        <w:rPr>
          <w:sz w:val="28"/>
          <w:szCs w:val="28"/>
        </w:rPr>
        <w:t xml:space="preserve">    В соответствии с требованиями статьи 81 Бюджетного кодекса Российской </w:t>
      </w:r>
    </w:p>
    <w:p w:rsidR="005E5ED2" w:rsidRDefault="005E5ED2" w:rsidP="00DB1A94">
      <w:pPr>
        <w:jc w:val="both"/>
        <w:rPr>
          <w:sz w:val="28"/>
          <w:szCs w:val="28"/>
        </w:rPr>
      </w:pPr>
      <w:r w:rsidRPr="005E5ED2">
        <w:rPr>
          <w:sz w:val="28"/>
          <w:szCs w:val="28"/>
        </w:rPr>
        <w:t>Федерации, статьи 53 Федерального з</w:t>
      </w:r>
      <w:r w:rsidR="00DB1A94">
        <w:rPr>
          <w:sz w:val="28"/>
          <w:szCs w:val="28"/>
        </w:rPr>
        <w:t>акона от 06 октября 2003 года №</w:t>
      </w:r>
      <w:r w:rsidRPr="005E5ED2">
        <w:rPr>
          <w:sz w:val="28"/>
          <w:szCs w:val="28"/>
        </w:rPr>
        <w:t xml:space="preserve"> 131-</w:t>
      </w:r>
      <w:r w:rsidR="00DB1A94">
        <w:rPr>
          <w:sz w:val="28"/>
          <w:szCs w:val="28"/>
        </w:rPr>
        <w:t>Ф</w:t>
      </w:r>
      <w:r w:rsidRPr="005E5ED2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 </w:t>
      </w:r>
      <w:r w:rsidRPr="005E5ED2">
        <w:rPr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sz w:val="28"/>
          <w:szCs w:val="28"/>
        </w:rPr>
        <w:t xml:space="preserve">    </w:t>
      </w:r>
      <w:r w:rsidRPr="005E5ED2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="00DB1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постановляю:</w:t>
      </w:r>
    </w:p>
    <w:p w:rsidR="005E5ED2" w:rsidRPr="005E5ED2" w:rsidRDefault="005E5ED2" w:rsidP="00DB1A94">
      <w:pPr>
        <w:jc w:val="both"/>
        <w:rPr>
          <w:sz w:val="28"/>
          <w:szCs w:val="28"/>
        </w:rPr>
      </w:pPr>
      <w:r w:rsidRPr="005E5ED2">
        <w:rPr>
          <w:sz w:val="28"/>
          <w:szCs w:val="28"/>
        </w:rPr>
        <w:t xml:space="preserve">1. Утвердить Положение о порядке </w:t>
      </w:r>
      <w:proofErr w:type="gramStart"/>
      <w:r w:rsidRPr="005E5ED2">
        <w:rPr>
          <w:sz w:val="28"/>
          <w:szCs w:val="28"/>
        </w:rPr>
        <w:t>расходования средств резервного фонда администрации муниципального образования</w:t>
      </w:r>
      <w:proofErr w:type="gramEnd"/>
      <w:r w:rsidRPr="005E5ED2">
        <w:rPr>
          <w:sz w:val="28"/>
          <w:szCs w:val="28"/>
        </w:rPr>
        <w:t xml:space="preserve"> Ключевский сельсовет  в новой редакции (прилагается).</w:t>
      </w:r>
    </w:p>
    <w:p w:rsidR="005E5ED2" w:rsidRPr="005E5ED2" w:rsidRDefault="005E5ED2" w:rsidP="00DB1A94">
      <w:pPr>
        <w:jc w:val="both"/>
        <w:rPr>
          <w:sz w:val="28"/>
          <w:szCs w:val="28"/>
        </w:rPr>
      </w:pPr>
      <w:r w:rsidRPr="005E5ED2">
        <w:rPr>
          <w:sz w:val="28"/>
          <w:szCs w:val="28"/>
        </w:rPr>
        <w:t xml:space="preserve">2. Признать утратившим силу </w:t>
      </w:r>
      <w:r w:rsidR="005951AA">
        <w:rPr>
          <w:sz w:val="28"/>
          <w:szCs w:val="28"/>
        </w:rPr>
        <w:t xml:space="preserve">  </w:t>
      </w:r>
      <w:r w:rsidRPr="005E5ED2">
        <w:rPr>
          <w:sz w:val="28"/>
          <w:szCs w:val="28"/>
        </w:rPr>
        <w:t xml:space="preserve">распоряжение главы муниципального образования </w:t>
      </w:r>
      <w:r w:rsidR="005951AA">
        <w:rPr>
          <w:sz w:val="28"/>
          <w:szCs w:val="28"/>
        </w:rPr>
        <w:t xml:space="preserve">  №</w:t>
      </w:r>
      <w:r w:rsidRPr="005E5ED2">
        <w:rPr>
          <w:sz w:val="28"/>
          <w:szCs w:val="28"/>
        </w:rPr>
        <w:t xml:space="preserve"> 07-р  от 11.01.2009г «Об утверждении Положения о порядке </w:t>
      </w:r>
      <w:r w:rsidR="005951AA">
        <w:rPr>
          <w:sz w:val="28"/>
          <w:szCs w:val="28"/>
        </w:rPr>
        <w:t xml:space="preserve">образования и </w:t>
      </w:r>
      <w:r w:rsidRPr="005E5ED2">
        <w:rPr>
          <w:sz w:val="28"/>
          <w:szCs w:val="28"/>
        </w:rPr>
        <w:t>расходования средств резервного  фон</w:t>
      </w:r>
      <w:r w:rsidR="005951AA">
        <w:rPr>
          <w:sz w:val="28"/>
          <w:szCs w:val="28"/>
        </w:rPr>
        <w:t>да администрации   Ключевского</w:t>
      </w:r>
      <w:r>
        <w:rPr>
          <w:sz w:val="28"/>
          <w:szCs w:val="28"/>
        </w:rPr>
        <w:t xml:space="preserve"> сельсовет</w:t>
      </w:r>
      <w:r w:rsidR="005951AA">
        <w:rPr>
          <w:sz w:val="28"/>
          <w:szCs w:val="28"/>
        </w:rPr>
        <w:t>а</w:t>
      </w:r>
      <w:r>
        <w:rPr>
          <w:sz w:val="28"/>
          <w:szCs w:val="28"/>
        </w:rPr>
        <w:t xml:space="preserve">»  </w:t>
      </w:r>
      <w:r w:rsidRPr="005E5ED2">
        <w:rPr>
          <w:sz w:val="28"/>
          <w:szCs w:val="28"/>
        </w:rPr>
        <w:t xml:space="preserve"> с   моме</w:t>
      </w:r>
      <w:r w:rsidR="005951AA">
        <w:rPr>
          <w:sz w:val="28"/>
          <w:szCs w:val="28"/>
        </w:rPr>
        <w:t>нта подписания настоящего распоряжения</w:t>
      </w:r>
      <w:r w:rsidRPr="005E5ED2">
        <w:rPr>
          <w:sz w:val="28"/>
          <w:szCs w:val="28"/>
        </w:rPr>
        <w:t>.</w:t>
      </w:r>
    </w:p>
    <w:p w:rsidR="005E5ED2" w:rsidRDefault="005E5ED2" w:rsidP="00DB1A94">
      <w:pPr>
        <w:jc w:val="both"/>
        <w:rPr>
          <w:sz w:val="28"/>
          <w:szCs w:val="28"/>
        </w:rPr>
      </w:pPr>
      <w:r w:rsidRPr="005E5ED2">
        <w:rPr>
          <w:sz w:val="28"/>
          <w:szCs w:val="28"/>
        </w:rPr>
        <w:t xml:space="preserve">4. </w:t>
      </w:r>
      <w:proofErr w:type="gramStart"/>
      <w:r w:rsidRPr="005E5ED2">
        <w:rPr>
          <w:sz w:val="28"/>
          <w:szCs w:val="28"/>
        </w:rPr>
        <w:t>Контроль за</w:t>
      </w:r>
      <w:proofErr w:type="gramEnd"/>
      <w:r w:rsidRPr="005E5ED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51AA" w:rsidRDefault="005951AA" w:rsidP="005E5ED2">
      <w:pPr>
        <w:rPr>
          <w:sz w:val="28"/>
          <w:szCs w:val="28"/>
        </w:rPr>
      </w:pPr>
    </w:p>
    <w:p w:rsidR="005951AA" w:rsidRDefault="005951AA" w:rsidP="005E5ED2">
      <w:pPr>
        <w:rPr>
          <w:sz w:val="28"/>
          <w:szCs w:val="28"/>
        </w:rPr>
      </w:pPr>
    </w:p>
    <w:p w:rsidR="00DB1A94" w:rsidRDefault="00DB1A94" w:rsidP="005E5ED2">
      <w:pPr>
        <w:rPr>
          <w:sz w:val="28"/>
          <w:szCs w:val="28"/>
        </w:rPr>
      </w:pPr>
    </w:p>
    <w:p w:rsidR="005951AA" w:rsidRDefault="005951AA" w:rsidP="005E5ED2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</w:t>
      </w:r>
      <w:r w:rsidR="00DB1A9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А.В.Колесников</w:t>
      </w:r>
    </w:p>
    <w:p w:rsidR="005951AA" w:rsidRDefault="005951AA" w:rsidP="005E5ED2">
      <w:pPr>
        <w:rPr>
          <w:sz w:val="28"/>
          <w:szCs w:val="28"/>
        </w:rPr>
      </w:pPr>
    </w:p>
    <w:p w:rsidR="00DB1A94" w:rsidRDefault="00DB1A94" w:rsidP="005E5ED2">
      <w:pPr>
        <w:rPr>
          <w:sz w:val="28"/>
          <w:szCs w:val="28"/>
        </w:rPr>
      </w:pPr>
    </w:p>
    <w:p w:rsidR="00DB1A94" w:rsidRDefault="00DB1A94" w:rsidP="005E5ED2">
      <w:pPr>
        <w:rPr>
          <w:sz w:val="28"/>
          <w:szCs w:val="28"/>
        </w:rPr>
      </w:pPr>
    </w:p>
    <w:p w:rsidR="005951AA" w:rsidRDefault="005951AA" w:rsidP="005E5ED2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</w:t>
      </w:r>
      <w:r w:rsidR="00DB1A94">
        <w:rPr>
          <w:sz w:val="28"/>
          <w:szCs w:val="28"/>
        </w:rPr>
        <w:t>,</w:t>
      </w:r>
      <w:r>
        <w:rPr>
          <w:sz w:val="28"/>
          <w:szCs w:val="28"/>
        </w:rPr>
        <w:t xml:space="preserve"> в дело.</w:t>
      </w:r>
    </w:p>
    <w:p w:rsidR="005951AA" w:rsidRDefault="005951AA" w:rsidP="005E5ED2">
      <w:pPr>
        <w:rPr>
          <w:sz w:val="28"/>
          <w:szCs w:val="28"/>
        </w:rPr>
      </w:pPr>
    </w:p>
    <w:p w:rsidR="005951AA" w:rsidRDefault="005951AA" w:rsidP="005E5ED2">
      <w:pPr>
        <w:rPr>
          <w:sz w:val="28"/>
          <w:szCs w:val="28"/>
        </w:rPr>
      </w:pPr>
    </w:p>
    <w:p w:rsidR="005951AA" w:rsidRDefault="005951AA" w:rsidP="005E5ED2">
      <w:pPr>
        <w:rPr>
          <w:sz w:val="28"/>
          <w:szCs w:val="28"/>
        </w:rPr>
      </w:pPr>
    </w:p>
    <w:p w:rsidR="005951AA" w:rsidRDefault="005951AA" w:rsidP="005E5ED2">
      <w:pPr>
        <w:rPr>
          <w:sz w:val="28"/>
          <w:szCs w:val="28"/>
        </w:rPr>
      </w:pPr>
    </w:p>
    <w:p w:rsidR="005951AA" w:rsidRDefault="005951AA" w:rsidP="005E5ED2">
      <w:pPr>
        <w:rPr>
          <w:sz w:val="28"/>
          <w:szCs w:val="28"/>
        </w:rPr>
      </w:pPr>
    </w:p>
    <w:p w:rsidR="00DB1A94" w:rsidRDefault="00DB1A94" w:rsidP="005E5ED2">
      <w:pPr>
        <w:rPr>
          <w:sz w:val="28"/>
          <w:szCs w:val="28"/>
        </w:rPr>
      </w:pPr>
    </w:p>
    <w:p w:rsidR="005951AA" w:rsidRDefault="00DB1A94" w:rsidP="005E5ED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 w:rsidR="005951AA">
        <w:rPr>
          <w:sz w:val="28"/>
          <w:szCs w:val="28"/>
        </w:rPr>
        <w:t xml:space="preserve">                                                                Приложение к распоряжению</w:t>
      </w:r>
    </w:p>
    <w:p w:rsidR="005951AA" w:rsidRDefault="005951AA" w:rsidP="005E5E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DB1A9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 w:rsidR="00DB1A94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-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от  </w:t>
      </w:r>
      <w:r w:rsidR="00DB1A94">
        <w:rPr>
          <w:sz w:val="28"/>
          <w:szCs w:val="28"/>
        </w:rPr>
        <w:t>02.12.</w:t>
      </w:r>
      <w:r>
        <w:rPr>
          <w:sz w:val="28"/>
          <w:szCs w:val="28"/>
        </w:rPr>
        <w:t>2019г</w:t>
      </w:r>
    </w:p>
    <w:p w:rsidR="005951AA" w:rsidRDefault="005951AA" w:rsidP="005E5ED2">
      <w:pPr>
        <w:rPr>
          <w:sz w:val="28"/>
          <w:szCs w:val="28"/>
        </w:rPr>
      </w:pPr>
    </w:p>
    <w:p w:rsidR="005951AA" w:rsidRPr="005E5ED2" w:rsidRDefault="005951AA" w:rsidP="005E5ED2">
      <w:pPr>
        <w:rPr>
          <w:sz w:val="28"/>
          <w:szCs w:val="28"/>
        </w:rPr>
      </w:pPr>
    </w:p>
    <w:p w:rsidR="005951AA" w:rsidRPr="00DB1A94" w:rsidRDefault="00A448BB" w:rsidP="00DB1A94">
      <w:pPr>
        <w:pStyle w:val="a4"/>
        <w:jc w:val="both"/>
        <w:rPr>
          <w:sz w:val="28"/>
          <w:szCs w:val="28"/>
        </w:rPr>
      </w:pPr>
      <w:r w:rsidRPr="00DB1A94">
        <w:rPr>
          <w:sz w:val="28"/>
          <w:szCs w:val="28"/>
        </w:rPr>
        <w:t>1.</w:t>
      </w:r>
      <w:r w:rsidR="005951AA" w:rsidRPr="00DB1A94">
        <w:rPr>
          <w:sz w:val="28"/>
          <w:szCs w:val="28"/>
        </w:rPr>
        <w:t xml:space="preserve"> Настоящее Положение разработано в соответствии с требованиями статьи 81 Бюджетного кодекса Российской Федерации и Положением о бюджетном устройстве и бюджетном  процессе муниципального образования Ключевский сельсовет, устанавливает порядок и условие расходования средств резервного фонда администрации муниципального образования</w:t>
      </w:r>
      <w:proofErr w:type="gramStart"/>
      <w:r w:rsidR="005951AA" w:rsidRPr="00DB1A94">
        <w:rPr>
          <w:sz w:val="28"/>
          <w:szCs w:val="28"/>
        </w:rPr>
        <w:t xml:space="preserve"> </w:t>
      </w:r>
      <w:r w:rsidRPr="00DB1A94">
        <w:rPr>
          <w:sz w:val="28"/>
          <w:szCs w:val="28"/>
        </w:rPr>
        <w:t>.</w:t>
      </w:r>
      <w:proofErr w:type="gramEnd"/>
    </w:p>
    <w:p w:rsidR="00B37992" w:rsidRPr="00DB1A94" w:rsidRDefault="00B37992" w:rsidP="00DB1A94">
      <w:pPr>
        <w:pStyle w:val="a4"/>
        <w:jc w:val="both"/>
        <w:rPr>
          <w:sz w:val="28"/>
          <w:szCs w:val="28"/>
        </w:rPr>
      </w:pPr>
      <w:r w:rsidRPr="00DB1A94">
        <w:rPr>
          <w:sz w:val="28"/>
          <w:szCs w:val="28"/>
        </w:rPr>
        <w:t>2. Размер резервного фонда   устанавливается  решением  Совета депутатов и не может превышать 3 процента утвержденного  общего объема расходов на соответствующий  год.</w:t>
      </w:r>
    </w:p>
    <w:p w:rsidR="00A448BB" w:rsidRPr="00DB1A94" w:rsidRDefault="00CD5541" w:rsidP="00DB1A94">
      <w:pPr>
        <w:pStyle w:val="a4"/>
        <w:jc w:val="both"/>
        <w:rPr>
          <w:sz w:val="28"/>
          <w:szCs w:val="28"/>
        </w:rPr>
      </w:pPr>
      <w:r w:rsidRPr="00DB1A94">
        <w:rPr>
          <w:color w:val="000000"/>
          <w:sz w:val="28"/>
          <w:szCs w:val="28"/>
        </w:rPr>
        <w:t>3.Резервный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бюджет.</w:t>
      </w:r>
    </w:p>
    <w:p w:rsidR="005E5ED2" w:rsidRPr="00DB1A94" w:rsidRDefault="00CD5541" w:rsidP="00DB1A94">
      <w:pPr>
        <w:pStyle w:val="a4"/>
        <w:jc w:val="both"/>
        <w:rPr>
          <w:sz w:val="28"/>
          <w:szCs w:val="28"/>
        </w:rPr>
      </w:pPr>
      <w:r w:rsidRPr="00DB1A94">
        <w:rPr>
          <w:sz w:val="28"/>
          <w:szCs w:val="28"/>
        </w:rPr>
        <w:t>4</w:t>
      </w:r>
      <w:r w:rsidR="00A448BB" w:rsidRPr="00DB1A94">
        <w:rPr>
          <w:sz w:val="28"/>
          <w:szCs w:val="28"/>
        </w:rPr>
        <w:t>. Средства  резервного фонда  администрации муниципального образования Ключевский  сельсовет   направляются на  финансирование непредвиденных расходов и мероприятий поселенческого значения, незапланированных бюджетом на соответствующий финансовый год, но входящих в обязанности и компетенцию муниципального образования,</w:t>
      </w:r>
      <w:r w:rsidR="00CC2106" w:rsidRPr="00DB1A94">
        <w:rPr>
          <w:sz w:val="28"/>
          <w:szCs w:val="28"/>
        </w:rPr>
        <w:t xml:space="preserve">   </w:t>
      </w:r>
      <w:r w:rsidR="00A448BB" w:rsidRPr="00DB1A94">
        <w:rPr>
          <w:sz w:val="28"/>
          <w:szCs w:val="28"/>
        </w:rPr>
        <w:t xml:space="preserve"> в том числе</w:t>
      </w:r>
      <w:r w:rsidR="00DB1A94">
        <w:rPr>
          <w:sz w:val="28"/>
          <w:szCs w:val="28"/>
        </w:rPr>
        <w:t xml:space="preserve"> </w:t>
      </w:r>
      <w:proofErr w:type="gramStart"/>
      <w:r w:rsidR="00A448BB" w:rsidRPr="00DB1A94">
        <w:rPr>
          <w:sz w:val="28"/>
          <w:szCs w:val="28"/>
        </w:rPr>
        <w:t>на</w:t>
      </w:r>
      <w:proofErr w:type="gramEnd"/>
      <w:r w:rsidR="00A448BB" w:rsidRPr="00DB1A94">
        <w:rPr>
          <w:sz w:val="28"/>
          <w:szCs w:val="28"/>
        </w:rPr>
        <w:t>:</w:t>
      </w:r>
    </w:p>
    <w:p w:rsidR="00A448BB" w:rsidRPr="00DB1A94" w:rsidRDefault="00CC2106" w:rsidP="00DB1A94">
      <w:pPr>
        <w:pStyle w:val="a4"/>
        <w:jc w:val="both"/>
        <w:rPr>
          <w:sz w:val="28"/>
          <w:szCs w:val="28"/>
        </w:rPr>
      </w:pPr>
      <w:r w:rsidRPr="00DB1A94">
        <w:rPr>
          <w:sz w:val="28"/>
          <w:szCs w:val="28"/>
        </w:rPr>
        <w:t xml:space="preserve">         </w:t>
      </w:r>
      <w:r w:rsidR="00A448BB" w:rsidRPr="00DB1A94">
        <w:rPr>
          <w:sz w:val="28"/>
          <w:szCs w:val="28"/>
        </w:rPr>
        <w:t xml:space="preserve">- </w:t>
      </w:r>
      <w:r w:rsidRPr="00DB1A94">
        <w:rPr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бедствий;</w:t>
      </w:r>
    </w:p>
    <w:p w:rsidR="00CC2106" w:rsidRPr="00DB1A94" w:rsidRDefault="00CC2106" w:rsidP="00DB1A94">
      <w:pPr>
        <w:pStyle w:val="a4"/>
        <w:jc w:val="both"/>
        <w:rPr>
          <w:sz w:val="28"/>
          <w:szCs w:val="28"/>
        </w:rPr>
      </w:pPr>
      <w:r w:rsidRPr="00DB1A94">
        <w:rPr>
          <w:sz w:val="28"/>
          <w:szCs w:val="28"/>
        </w:rPr>
        <w:t xml:space="preserve">- предупреждение ситуаций, которые могут привести к нарушению </w:t>
      </w:r>
      <w:proofErr w:type="gramStart"/>
      <w:r w:rsidRPr="00DB1A94">
        <w:rPr>
          <w:sz w:val="28"/>
          <w:szCs w:val="28"/>
        </w:rPr>
        <w:t>функционирования систем жизнеобеспечения населения муниципального образования</w:t>
      </w:r>
      <w:proofErr w:type="gramEnd"/>
      <w:r w:rsidRPr="00DB1A94">
        <w:rPr>
          <w:sz w:val="28"/>
          <w:szCs w:val="28"/>
        </w:rPr>
        <w:t xml:space="preserve"> и ликвидацию их последствий;</w:t>
      </w:r>
    </w:p>
    <w:p w:rsidR="00CC2106" w:rsidRPr="00DB1A94" w:rsidRDefault="00CC2106" w:rsidP="00DB1A94">
      <w:pPr>
        <w:pStyle w:val="a4"/>
        <w:jc w:val="both"/>
        <w:rPr>
          <w:sz w:val="28"/>
          <w:szCs w:val="28"/>
        </w:rPr>
      </w:pPr>
      <w:r w:rsidRPr="00DB1A94">
        <w:rPr>
          <w:sz w:val="28"/>
          <w:szCs w:val="28"/>
        </w:rPr>
        <w:t>- оказание разовой материальной помощи попавшим в экстренную ситуацию</w:t>
      </w:r>
      <w:r w:rsidR="00683991" w:rsidRPr="00DB1A94">
        <w:rPr>
          <w:sz w:val="28"/>
          <w:szCs w:val="28"/>
        </w:rPr>
        <w:t xml:space="preserve"> и (или) пострадавшим гражданам от последствий стихийных бедствий;</w:t>
      </w:r>
    </w:p>
    <w:p w:rsidR="00CC2106" w:rsidRPr="00DB1A94" w:rsidRDefault="00CC2106" w:rsidP="00DB1A94">
      <w:pPr>
        <w:pStyle w:val="a4"/>
        <w:jc w:val="both"/>
        <w:rPr>
          <w:sz w:val="28"/>
          <w:szCs w:val="28"/>
        </w:rPr>
      </w:pPr>
      <w:r w:rsidRPr="00DB1A94">
        <w:rPr>
          <w:sz w:val="28"/>
          <w:szCs w:val="28"/>
        </w:rPr>
        <w:t>- организацию и осуществление на территории муниципального образования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CC2106" w:rsidRPr="00DB1A94" w:rsidRDefault="00CC2106" w:rsidP="00DB1A94">
      <w:pPr>
        <w:pStyle w:val="a4"/>
        <w:jc w:val="both"/>
        <w:rPr>
          <w:sz w:val="28"/>
          <w:szCs w:val="28"/>
        </w:rPr>
      </w:pPr>
      <w:r w:rsidRPr="00DB1A94">
        <w:rPr>
          <w:sz w:val="28"/>
          <w:szCs w:val="28"/>
        </w:rPr>
        <w:t>-  предупреждение массовых заболеваний и эпидемий   на территории муниципального образования, включая проведение карантинных мероприятий в случае эпидемий</w:t>
      </w:r>
      <w:proofErr w:type="gramStart"/>
      <w:r w:rsidRPr="00DB1A94">
        <w:rPr>
          <w:sz w:val="28"/>
          <w:szCs w:val="28"/>
        </w:rPr>
        <w:t xml:space="preserve"> ,</w:t>
      </w:r>
      <w:proofErr w:type="gramEnd"/>
      <w:r w:rsidRPr="00DB1A94">
        <w:rPr>
          <w:sz w:val="28"/>
          <w:szCs w:val="28"/>
        </w:rPr>
        <w:t>и ликвидацию их последствий;</w:t>
      </w:r>
    </w:p>
    <w:p w:rsidR="00CC2106" w:rsidRPr="00DB1A94" w:rsidRDefault="00CC2106" w:rsidP="00DB1A94">
      <w:pPr>
        <w:pStyle w:val="a4"/>
        <w:jc w:val="both"/>
        <w:rPr>
          <w:sz w:val="28"/>
          <w:szCs w:val="28"/>
        </w:rPr>
      </w:pPr>
      <w:r w:rsidRPr="00DB1A94">
        <w:rPr>
          <w:sz w:val="28"/>
          <w:szCs w:val="28"/>
        </w:rPr>
        <w:t xml:space="preserve">- финансирование </w:t>
      </w:r>
      <w:r w:rsidR="00B37992" w:rsidRPr="00DB1A94">
        <w:rPr>
          <w:sz w:val="28"/>
          <w:szCs w:val="28"/>
        </w:rPr>
        <w:t xml:space="preserve"> отдельных внеплановых расходов, проводимых администрацией Ключевский сельсовет.</w:t>
      </w:r>
    </w:p>
    <w:p w:rsidR="00CC2106" w:rsidRPr="00DB1A94" w:rsidRDefault="00FF3194" w:rsidP="00DB1A94">
      <w:pPr>
        <w:pStyle w:val="a4"/>
        <w:jc w:val="both"/>
        <w:rPr>
          <w:sz w:val="28"/>
          <w:szCs w:val="28"/>
        </w:rPr>
      </w:pPr>
      <w:r w:rsidRPr="00DB1A94">
        <w:rPr>
          <w:sz w:val="28"/>
          <w:szCs w:val="28"/>
        </w:rPr>
        <w:t>5</w:t>
      </w:r>
      <w:r w:rsidR="00B37992" w:rsidRPr="00DB1A94">
        <w:rPr>
          <w:sz w:val="28"/>
          <w:szCs w:val="28"/>
        </w:rPr>
        <w:t xml:space="preserve">. Бюджетные ассигнования </w:t>
      </w:r>
      <w:r w:rsidR="00CD5541" w:rsidRPr="00DB1A94">
        <w:rPr>
          <w:sz w:val="28"/>
          <w:szCs w:val="28"/>
        </w:rPr>
        <w:t xml:space="preserve"> резервного  фонда   используются  на основании распоряжения главы администрации муниципального образования.</w:t>
      </w:r>
    </w:p>
    <w:p w:rsidR="00FF3194" w:rsidRPr="00DB1A94" w:rsidRDefault="00FF3194" w:rsidP="00DB1A94">
      <w:pPr>
        <w:pStyle w:val="a4"/>
        <w:jc w:val="both"/>
        <w:rPr>
          <w:sz w:val="28"/>
          <w:szCs w:val="28"/>
        </w:rPr>
      </w:pPr>
      <w:r w:rsidRPr="00DB1A94">
        <w:rPr>
          <w:color w:val="000000"/>
          <w:sz w:val="28"/>
          <w:szCs w:val="28"/>
        </w:rPr>
        <w:t>5.1. Основанием для подготовки проекта распоряжения о выделении денежных средств из резервного фонда является соответствующее поручение Главы муниципального образования при наступлении случаев, предусмотренных п.4 настоящего Положения, а также на основании письменного мотивированного обращения граждан</w:t>
      </w:r>
      <w:r w:rsidR="00DB1A94" w:rsidRPr="00DB1A94">
        <w:rPr>
          <w:color w:val="000000"/>
          <w:sz w:val="28"/>
          <w:szCs w:val="28"/>
        </w:rPr>
        <w:t xml:space="preserve">. </w:t>
      </w:r>
    </w:p>
    <w:p w:rsidR="00FF3194" w:rsidRPr="00DB1A94" w:rsidRDefault="00DB1A94" w:rsidP="00DB1A94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F3194" w:rsidRPr="00DB1A94">
        <w:rPr>
          <w:color w:val="000000"/>
          <w:sz w:val="28"/>
          <w:szCs w:val="28"/>
        </w:rPr>
        <w:t xml:space="preserve">К обращению, указанному в пункте 5.1. настоящего Положения, </w:t>
      </w:r>
      <w:r w:rsidR="00FF3194" w:rsidRPr="00DB1A94">
        <w:rPr>
          <w:color w:val="000000"/>
          <w:sz w:val="28"/>
          <w:szCs w:val="28"/>
        </w:rPr>
        <w:lastRenderedPageBreak/>
        <w:t>прилагаются:</w:t>
      </w:r>
    </w:p>
    <w:p w:rsidR="00FF3194" w:rsidRPr="00DB1A94" w:rsidRDefault="00DB1A94" w:rsidP="00DB1A94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3194" w:rsidRPr="00DB1A94">
        <w:rPr>
          <w:color w:val="000000"/>
          <w:sz w:val="28"/>
          <w:szCs w:val="28"/>
        </w:rPr>
        <w:t>документы, послужившие основанием для обращения (при их наличии);</w:t>
      </w:r>
    </w:p>
    <w:p w:rsidR="00FF3194" w:rsidRPr="00DB1A94" w:rsidRDefault="00DB1A94" w:rsidP="00DB1A94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3194" w:rsidRPr="00DB1A94">
        <w:rPr>
          <w:color w:val="000000"/>
          <w:sz w:val="28"/>
          <w:szCs w:val="28"/>
        </w:rPr>
        <w:t>расчет размера предлагаемых для предоставления средств резервного фонда;</w:t>
      </w:r>
    </w:p>
    <w:p w:rsidR="00FF3194" w:rsidRPr="00DB1A94" w:rsidRDefault="00DB1A94" w:rsidP="00DB1A94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F3194" w:rsidRPr="00DB1A94">
        <w:rPr>
          <w:color w:val="000000"/>
          <w:sz w:val="28"/>
          <w:szCs w:val="28"/>
        </w:rPr>
        <w:t>документы, подтверждающие обоснованность произведенного расчета предлагаемых для выделения средств резервного фонда.</w:t>
      </w:r>
    </w:p>
    <w:p w:rsidR="00FF3194" w:rsidRPr="00DB1A94" w:rsidRDefault="00DB1A94" w:rsidP="00DB1A9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F3194" w:rsidRPr="00DB1A94">
        <w:rPr>
          <w:color w:val="000000"/>
          <w:sz w:val="28"/>
          <w:szCs w:val="28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FF3194" w:rsidRPr="00DB1A94" w:rsidRDefault="00DB1A94" w:rsidP="00DB1A94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F3194" w:rsidRPr="00DB1A94">
        <w:rPr>
          <w:color w:val="000000"/>
          <w:sz w:val="28"/>
          <w:szCs w:val="28"/>
        </w:rPr>
        <w:t>Средства, поступившие из резервного фонда, отражаются по соответс</w:t>
      </w:r>
      <w:r w:rsidR="00721FA2" w:rsidRPr="00DB1A94">
        <w:rPr>
          <w:color w:val="000000"/>
          <w:sz w:val="28"/>
          <w:szCs w:val="28"/>
        </w:rPr>
        <w:t>т</w:t>
      </w:r>
      <w:r w:rsidR="00FF3194" w:rsidRPr="00DB1A94">
        <w:rPr>
          <w:color w:val="000000"/>
          <w:sz w:val="28"/>
          <w:szCs w:val="28"/>
        </w:rPr>
        <w:t>вующим разделам функциональной классификации, исходя из отраслевой и ведомственной принадлежности.</w:t>
      </w:r>
    </w:p>
    <w:p w:rsidR="00FF3194" w:rsidRPr="00DB1A94" w:rsidRDefault="00DB1A94" w:rsidP="00DB1A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3194" w:rsidRPr="00DB1A94">
        <w:rPr>
          <w:sz w:val="28"/>
          <w:szCs w:val="28"/>
        </w:rPr>
        <w:t>Средства бюджета администрации Ключевский сельсовет, выделяемые из резервного фонда, подлежат использованию строго по целевому назначению и не могут быть направлены на иные цели. Нецелевое использование средств резервного фонда влечет за собой ответственность, установленную законодательством Российской Федерации.</w:t>
      </w:r>
    </w:p>
    <w:p w:rsidR="00721FA2" w:rsidRPr="00DB1A94" w:rsidRDefault="00DB1A94" w:rsidP="00DB1A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1FA2" w:rsidRPr="00DB1A94">
        <w:rPr>
          <w:sz w:val="28"/>
          <w:szCs w:val="28"/>
        </w:rPr>
        <w:t>Отчет об  использовании бюджетных ассигнований резервного фонда  прилагается к годовому отчету об исполнении  бюджета администрации Ключевский сельсовет.</w:t>
      </w:r>
    </w:p>
    <w:p w:rsidR="00721FA2" w:rsidRPr="00DB1A94" w:rsidRDefault="00DB1A94" w:rsidP="00DB1A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721FA2" w:rsidRPr="00DB1A94">
        <w:rPr>
          <w:sz w:val="28"/>
          <w:szCs w:val="28"/>
        </w:rPr>
        <w:t>Контроль за</w:t>
      </w:r>
      <w:proofErr w:type="gramEnd"/>
      <w:r w:rsidR="00721FA2" w:rsidRPr="00DB1A94">
        <w:rPr>
          <w:sz w:val="28"/>
          <w:szCs w:val="28"/>
        </w:rPr>
        <w:t xml:space="preserve"> нецелевым использованием средств, выделенных из резервного фонда, осуществляется финансовым отделом администрации Беляевского района и администрацией поселения.</w:t>
      </w:r>
    </w:p>
    <w:p w:rsidR="00FF3194" w:rsidRPr="009050C1" w:rsidRDefault="00FF3194" w:rsidP="00FF3194">
      <w:pPr>
        <w:pStyle w:val="1"/>
        <w:shd w:val="clear" w:color="auto" w:fill="auto"/>
        <w:spacing w:after="0" w:line="276" w:lineRule="auto"/>
        <w:ind w:right="20" w:firstLine="709"/>
        <w:jc w:val="both"/>
        <w:rPr>
          <w:sz w:val="28"/>
          <w:szCs w:val="28"/>
        </w:rPr>
      </w:pPr>
    </w:p>
    <w:p w:rsidR="00CC2106" w:rsidRDefault="00CC2106" w:rsidP="00CC2106">
      <w:pPr>
        <w:pStyle w:val="a4"/>
        <w:spacing w:line="276" w:lineRule="auto"/>
        <w:ind w:firstLine="708"/>
        <w:jc w:val="both"/>
        <w:rPr>
          <w:sz w:val="28"/>
          <w:szCs w:val="28"/>
        </w:rPr>
      </w:pPr>
    </w:p>
    <w:p w:rsidR="00CC2106" w:rsidRPr="005E5ED2" w:rsidRDefault="00CC2106" w:rsidP="005E5ED2">
      <w:pPr>
        <w:rPr>
          <w:sz w:val="28"/>
          <w:szCs w:val="28"/>
        </w:rPr>
      </w:pPr>
    </w:p>
    <w:sectPr w:rsidR="00CC2106" w:rsidRPr="005E5ED2" w:rsidSect="00D0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2A3"/>
    <w:multiLevelType w:val="multilevel"/>
    <w:tmpl w:val="4DB453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4C935818"/>
    <w:multiLevelType w:val="multilevel"/>
    <w:tmpl w:val="CE761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50C30AD5"/>
    <w:multiLevelType w:val="multilevel"/>
    <w:tmpl w:val="87263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5E13E4"/>
    <w:multiLevelType w:val="multilevel"/>
    <w:tmpl w:val="A48C00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5ED2"/>
    <w:rsid w:val="003C76D1"/>
    <w:rsid w:val="005951AA"/>
    <w:rsid w:val="005E5ED2"/>
    <w:rsid w:val="00683991"/>
    <w:rsid w:val="00721FA2"/>
    <w:rsid w:val="00A448BB"/>
    <w:rsid w:val="00AB3CDF"/>
    <w:rsid w:val="00B32425"/>
    <w:rsid w:val="00B37992"/>
    <w:rsid w:val="00CC2106"/>
    <w:rsid w:val="00CD5541"/>
    <w:rsid w:val="00D012DA"/>
    <w:rsid w:val="00D06986"/>
    <w:rsid w:val="00DB1A94"/>
    <w:rsid w:val="00FF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5E5ED2"/>
    <w:pPr>
      <w:suppressAutoHyphens/>
      <w:ind w:left="283" w:hanging="283"/>
    </w:pPr>
    <w:rPr>
      <w:lang w:eastAsia="ar-SA"/>
    </w:rPr>
  </w:style>
  <w:style w:type="paragraph" w:styleId="a4">
    <w:name w:val="No Spacing"/>
    <w:uiPriority w:val="1"/>
    <w:qFormat/>
    <w:rsid w:val="00CC2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FF319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FF3194"/>
    <w:pPr>
      <w:widowControl w:val="0"/>
      <w:shd w:val="clear" w:color="auto" w:fill="FFFFFF"/>
      <w:spacing w:after="240" w:line="278" w:lineRule="exact"/>
    </w:pPr>
    <w:rPr>
      <w:spacing w:val="3"/>
      <w:sz w:val="21"/>
      <w:szCs w:val="21"/>
      <w:lang w:eastAsia="en-US"/>
    </w:rPr>
  </w:style>
  <w:style w:type="paragraph" w:customStyle="1" w:styleId="ConsPlusNormal">
    <w:name w:val="ConsPlusNormal"/>
    <w:rsid w:val="00FF3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21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2019-12-02T07:34:00Z</cp:lastPrinted>
  <dcterms:created xsi:type="dcterms:W3CDTF">2019-12-02T07:40:00Z</dcterms:created>
  <dcterms:modified xsi:type="dcterms:W3CDTF">2019-12-02T07:40:00Z</dcterms:modified>
</cp:coreProperties>
</file>