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C53232" w:rsidTr="00A471A7">
        <w:tc>
          <w:tcPr>
            <w:tcW w:w="4821" w:type="dxa"/>
          </w:tcPr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53232" w:rsidRDefault="00C53232" w:rsidP="00A471A7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C53232" w:rsidP="00A471A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C53232" w:rsidRDefault="00C53232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3232" w:rsidRDefault="00682F65" w:rsidP="00A471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24.05.2021</w:t>
            </w:r>
            <w:r w:rsidR="00DF770A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16</w:t>
            </w:r>
            <w:r w:rsidR="00C53232">
              <w:rPr>
                <w:sz w:val="28"/>
                <w:szCs w:val="28"/>
                <w:lang w:eastAsia="en-US"/>
              </w:rPr>
              <w:t xml:space="preserve">– </w:t>
            </w:r>
            <w:proofErr w:type="gramStart"/>
            <w:r w:rsidR="00C5323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C53232" w:rsidRDefault="00C53232" w:rsidP="00A471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надбавки к должностному окладу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выслугу лет </w:t>
      </w:r>
      <w:r w:rsidR="00682F65">
        <w:rPr>
          <w:sz w:val="28"/>
          <w:szCs w:val="28"/>
        </w:rPr>
        <w:t>Карпенко А.Н</w:t>
      </w:r>
      <w:r>
        <w:rPr>
          <w:sz w:val="28"/>
          <w:szCs w:val="28"/>
        </w:rPr>
        <w:t>.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770A" w:rsidRDefault="00682F65" w:rsidP="00DF770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F770A">
        <w:rPr>
          <w:sz w:val="28"/>
          <w:szCs w:val="28"/>
        </w:rPr>
        <w:t>Руководствуясь статьей 25 Федерального закона от 02.03.2007 № 25-ФЗ «О муниципальной службе в Российской Федерации», Закона Оренбургской области № 660/185-ОЗ от 12.09.2000 «О стаже государственной гражданской (муниципальной) службы Оренбургской области», статьей 6  решения Совета депутатов муниципального образования Ключевский сельсовет от 25.12.2018 № 98 «Об утверждении Положения о денежном содержании главы муниципального образования и  об оплате труда муниципальных служащих муниципального образования Ключевский сельсовет</w:t>
      </w:r>
      <w:proofErr w:type="gramEnd"/>
      <w:r w:rsidR="00DF770A">
        <w:rPr>
          <w:sz w:val="28"/>
          <w:szCs w:val="28"/>
        </w:rPr>
        <w:t xml:space="preserve"> Беляевского района Оренбургской области и порядке его выплаты», в связи с достижением 10 (десяти) лет стажа муниципальной службы: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682F65">
        <w:rPr>
          <w:sz w:val="28"/>
          <w:szCs w:val="28"/>
        </w:rPr>
        <w:t>специалисту 1 категории</w:t>
      </w:r>
      <w:r>
        <w:rPr>
          <w:sz w:val="28"/>
          <w:szCs w:val="28"/>
        </w:rPr>
        <w:t xml:space="preserve"> администрации муниципального образования Ключевский сельсовет </w:t>
      </w:r>
      <w:r w:rsidR="00682F65">
        <w:rPr>
          <w:sz w:val="28"/>
          <w:szCs w:val="28"/>
        </w:rPr>
        <w:t>Карпенко Анатолию Николаевичу</w:t>
      </w:r>
      <w:r>
        <w:rPr>
          <w:sz w:val="28"/>
          <w:szCs w:val="28"/>
        </w:rPr>
        <w:t xml:space="preserve"> 20 (двадцать) процентов, с </w:t>
      </w:r>
      <w:r w:rsidR="00682F65">
        <w:rPr>
          <w:sz w:val="28"/>
          <w:szCs w:val="28"/>
        </w:rPr>
        <w:t>25 мая 2021</w:t>
      </w:r>
      <w:r>
        <w:rPr>
          <w:sz w:val="28"/>
          <w:szCs w:val="28"/>
        </w:rPr>
        <w:t xml:space="preserve"> года.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штатные расписания работников администрации муниципального образования Ключевский сельсовет.</w:t>
      </w:r>
    </w:p>
    <w:p w:rsidR="00DF770A" w:rsidRDefault="00DF770A" w:rsidP="00DF770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со дня его подписания и распространяется, на правоотношения возникают с </w:t>
      </w:r>
      <w:r w:rsidR="00682F65">
        <w:rPr>
          <w:sz w:val="28"/>
          <w:szCs w:val="28"/>
        </w:rPr>
        <w:t>25 мая 2021</w:t>
      </w:r>
      <w:r>
        <w:rPr>
          <w:sz w:val="28"/>
          <w:szCs w:val="28"/>
        </w:rPr>
        <w:t xml:space="preserve"> года.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Ключевский сельсовет                                                                А.В. Колесников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682F65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 w:rsidR="00DF770A">
        <w:rPr>
          <w:sz w:val="28"/>
          <w:szCs w:val="28"/>
        </w:rPr>
        <w:t xml:space="preserve">: _____________________ </w:t>
      </w:r>
      <w:r>
        <w:rPr>
          <w:sz w:val="28"/>
          <w:szCs w:val="28"/>
        </w:rPr>
        <w:t>Карпенко А.Н</w:t>
      </w:r>
      <w:r w:rsidR="00DF770A">
        <w:rPr>
          <w:sz w:val="28"/>
          <w:szCs w:val="28"/>
        </w:rPr>
        <w:t xml:space="preserve">.     </w:t>
      </w:r>
    </w:p>
    <w:p w:rsidR="00DF770A" w:rsidRDefault="00DF770A" w:rsidP="00DF770A">
      <w:pPr>
        <w:jc w:val="both"/>
        <w:rPr>
          <w:sz w:val="28"/>
          <w:szCs w:val="28"/>
        </w:rPr>
      </w:pPr>
    </w:p>
    <w:p w:rsidR="00DF770A" w:rsidRDefault="00DF770A" w:rsidP="00DF7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682F65">
        <w:rPr>
          <w:sz w:val="28"/>
          <w:szCs w:val="28"/>
        </w:rPr>
        <w:t>Шошиной Е.А</w:t>
      </w:r>
      <w:r>
        <w:rPr>
          <w:sz w:val="28"/>
          <w:szCs w:val="28"/>
        </w:rPr>
        <w:t>., финансовому отделу района, в дело.</w:t>
      </w:r>
    </w:p>
    <w:sectPr w:rsidR="00DF770A" w:rsidSect="0049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66908"/>
    <w:multiLevelType w:val="hybridMultilevel"/>
    <w:tmpl w:val="44CA77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232"/>
    <w:rsid w:val="00052F43"/>
    <w:rsid w:val="004240B4"/>
    <w:rsid w:val="00490901"/>
    <w:rsid w:val="00682F65"/>
    <w:rsid w:val="00754B30"/>
    <w:rsid w:val="008443B3"/>
    <w:rsid w:val="00936CC2"/>
    <w:rsid w:val="00BB4FD5"/>
    <w:rsid w:val="00C53232"/>
    <w:rsid w:val="00D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2</cp:revision>
  <cp:lastPrinted>2021-05-26T11:56:00Z</cp:lastPrinted>
  <dcterms:created xsi:type="dcterms:W3CDTF">2021-05-26T11:57:00Z</dcterms:created>
  <dcterms:modified xsi:type="dcterms:W3CDTF">2021-05-26T11:57:00Z</dcterms:modified>
</cp:coreProperties>
</file>