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7" w:rsidRDefault="00894F17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b/>
          <w:sz w:val="28"/>
          <w:szCs w:val="28"/>
          <w:lang w:val="ru-RU"/>
        </w:rPr>
        <w:t>П О С Т А Н О В Л Е Н И Е</w:t>
      </w:r>
    </w:p>
    <w:p w:rsidR="00020268" w:rsidRPr="00020268" w:rsidRDefault="00020268" w:rsidP="00A80AA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АДМИНИСТРАЦИИ МУНИЦИПАЛЬНОГО ОБРАЗОВАНИЯ</w:t>
      </w:r>
    </w:p>
    <w:p w:rsidR="00894F17" w:rsidRPr="00CF4AD7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КЛЮЧЕВСКИЙ СЕЛЬСОВЕТ</w:t>
      </w:r>
    </w:p>
    <w:p w:rsidR="00894F17" w:rsidRDefault="00894F17" w:rsidP="00A80AA0">
      <w:pPr>
        <w:pStyle w:val="a8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F4AD7">
        <w:rPr>
          <w:rFonts w:ascii="Times New Roman" w:hAnsi="Times New Roman" w:cs="Times New Roman"/>
          <w:sz w:val="28"/>
          <w:szCs w:val="28"/>
          <w:lang w:val="ru-RU"/>
        </w:rPr>
        <w:t>БЕЛЯЕВСКОГО РАЙОНА ОРЕНБУРГСКОЙ ОБЛАСТИ</w:t>
      </w:r>
    </w:p>
    <w:p w:rsidR="00A80AA0" w:rsidRPr="00A80AA0" w:rsidRDefault="00A80AA0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80AA0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2B4B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80AA0">
        <w:rPr>
          <w:rFonts w:ascii="Times New Roman" w:hAnsi="Times New Roman" w:cs="Times New Roman"/>
          <w:sz w:val="28"/>
          <w:szCs w:val="28"/>
          <w:lang w:val="ru-RU"/>
        </w:rPr>
        <w:t>Ключевка</w:t>
      </w:r>
    </w:p>
    <w:p w:rsidR="00894F17" w:rsidRPr="00A80AA0" w:rsidRDefault="00894F17" w:rsidP="00A80AA0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42C02" w:rsidRDefault="004310C3" w:rsidP="00057399">
      <w:pPr>
        <w:pStyle w:val="af1"/>
        <w:rPr>
          <w:sz w:val="28"/>
          <w:szCs w:val="28"/>
        </w:rPr>
      </w:pPr>
      <w:r>
        <w:rPr>
          <w:sz w:val="28"/>
          <w:szCs w:val="28"/>
        </w:rPr>
        <w:t>15</w:t>
      </w:r>
      <w:r w:rsidR="00894F17" w:rsidRPr="00894F17">
        <w:rPr>
          <w:sz w:val="28"/>
          <w:szCs w:val="28"/>
        </w:rPr>
        <w:t>.</w:t>
      </w:r>
      <w:r w:rsidR="00057399">
        <w:rPr>
          <w:sz w:val="28"/>
          <w:szCs w:val="28"/>
        </w:rPr>
        <w:t>11</w:t>
      </w:r>
      <w:r w:rsidR="00894F17" w:rsidRPr="00894F17">
        <w:rPr>
          <w:sz w:val="28"/>
          <w:szCs w:val="28"/>
        </w:rPr>
        <w:t>.202</w:t>
      </w:r>
      <w:r w:rsidR="00754988">
        <w:rPr>
          <w:sz w:val="28"/>
          <w:szCs w:val="28"/>
        </w:rPr>
        <w:t>1</w:t>
      </w:r>
      <w:r w:rsidR="00057399">
        <w:rPr>
          <w:sz w:val="28"/>
          <w:szCs w:val="28"/>
        </w:rPr>
        <w:t xml:space="preserve">                                                                                        </w:t>
      </w:r>
      <w:r w:rsidR="002B4B22">
        <w:rPr>
          <w:sz w:val="28"/>
          <w:szCs w:val="28"/>
        </w:rPr>
        <w:t xml:space="preserve">      </w:t>
      </w:r>
      <w:r w:rsidR="008A42A1">
        <w:rPr>
          <w:sz w:val="28"/>
          <w:szCs w:val="28"/>
        </w:rPr>
        <w:t xml:space="preserve">    </w:t>
      </w:r>
      <w:r w:rsidR="002B4B22">
        <w:rPr>
          <w:sz w:val="28"/>
          <w:szCs w:val="28"/>
        </w:rPr>
        <w:t xml:space="preserve">   </w:t>
      </w:r>
      <w:r w:rsidR="00057399">
        <w:rPr>
          <w:sz w:val="28"/>
          <w:szCs w:val="28"/>
        </w:rPr>
        <w:t>№</w:t>
      </w:r>
      <w:r w:rsidR="002B4B22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057399">
        <w:rPr>
          <w:sz w:val="28"/>
          <w:szCs w:val="28"/>
        </w:rPr>
        <w:t>-п</w:t>
      </w:r>
      <w:r w:rsidR="00894F17" w:rsidRPr="00894F17">
        <w:rPr>
          <w:sz w:val="28"/>
          <w:szCs w:val="28"/>
        </w:rPr>
        <w:t xml:space="preserve"> </w:t>
      </w:r>
      <w:r w:rsidR="00242C02">
        <w:rPr>
          <w:sz w:val="28"/>
          <w:szCs w:val="28"/>
        </w:rPr>
        <w:t xml:space="preserve"> </w:t>
      </w:r>
    </w:p>
    <w:p w:rsidR="00EF34A6" w:rsidRDefault="00EF34A6" w:rsidP="00057399">
      <w:pPr>
        <w:pStyle w:val="af1"/>
        <w:rPr>
          <w:sz w:val="28"/>
          <w:szCs w:val="28"/>
        </w:rPr>
      </w:pPr>
    </w:p>
    <w:p w:rsidR="00EF34A6" w:rsidRPr="00EF34A6" w:rsidRDefault="00894F17" w:rsidP="00EF34A6">
      <w:pPr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4F17">
        <w:rPr>
          <w:sz w:val="28"/>
          <w:szCs w:val="28"/>
        </w:rPr>
        <w:t xml:space="preserve">     </w:t>
      </w:r>
      <w:r w:rsidR="00EF34A6" w:rsidRPr="00EF34A6">
        <w:rPr>
          <w:rFonts w:ascii="Times New Roman" w:eastAsia="Calibri" w:hAnsi="Times New Roman" w:cs="Times New Roman"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муниципального образования </w:t>
      </w:r>
      <w:r w:rsidR="00EF34A6">
        <w:rPr>
          <w:rFonts w:ascii="Times New Roman" w:hAnsi="Times New Roman" w:cs="Times New Roman"/>
          <w:sz w:val="28"/>
          <w:szCs w:val="28"/>
        </w:rPr>
        <w:t>Ключевского сельсовета</w:t>
      </w:r>
    </w:p>
    <w:p w:rsidR="00057399" w:rsidRDefault="00057399" w:rsidP="00057399">
      <w:pPr>
        <w:pStyle w:val="af1"/>
        <w:rPr>
          <w:sz w:val="28"/>
          <w:szCs w:val="28"/>
        </w:rPr>
      </w:pPr>
    </w:p>
    <w:p w:rsidR="00EF34A6" w:rsidRPr="004310C3" w:rsidRDefault="00EF34A6" w:rsidP="004310C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310C3">
        <w:rPr>
          <w:rFonts w:ascii="Times New Roman" w:hAnsi="Times New Roman" w:cs="Times New Roman"/>
          <w:sz w:val="28"/>
          <w:szCs w:val="28"/>
        </w:rPr>
        <w:t>В соответствии с пунктом 4 статьи 160.2 Бюджетного кодекса Российской Федерации:</w:t>
      </w:r>
    </w:p>
    <w:p w:rsidR="00EF34A6" w:rsidRPr="004310C3" w:rsidRDefault="004310C3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1. 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>Утвердить прилагаемый перечень главных администраторов источников финансирования дефицита бюджета муниципального образования Ключевский сельсовет.</w:t>
      </w:r>
    </w:p>
    <w:p w:rsidR="004310C3" w:rsidRPr="004310C3" w:rsidRDefault="004310C3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 xml:space="preserve">2. Контроль за исполнением настоящего постановления </w:t>
      </w:r>
      <w:r w:rsidRPr="004310C3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34A6" w:rsidRPr="004310C3" w:rsidRDefault="004310C3" w:rsidP="004310C3">
      <w:pPr>
        <w:pStyle w:val="a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34A6" w:rsidRPr="004310C3">
        <w:rPr>
          <w:rFonts w:ascii="Times New Roman" w:hAnsi="Times New Roman" w:cs="Times New Roman"/>
          <w:sz w:val="28"/>
          <w:szCs w:val="28"/>
          <w:lang w:val="ru-RU"/>
        </w:rPr>
        <w:t>3. Постановление вступает в силу со дня его подписания и применяется к правоотношениям, возникающим при составлении и исполнении бюджета муниципального образования Ключевский сельсовет Беляевского района Оренбургской области, начиная с бюджета на 2022 год  и на плановый период 2023 и 2024 годов (на 2022 год).</w:t>
      </w:r>
    </w:p>
    <w:p w:rsidR="00EF34A6" w:rsidRDefault="00EF34A6" w:rsidP="00057399">
      <w:pPr>
        <w:pStyle w:val="af1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9440"/>
      </w:tblGrid>
      <w:tr w:rsidR="00A20FC6" w:rsidRPr="00A20FC6" w:rsidTr="00FF32B2">
        <w:trPr>
          <w:trHeight w:val="359"/>
        </w:trPr>
        <w:tc>
          <w:tcPr>
            <w:tcW w:w="9440" w:type="dxa"/>
            <w:shd w:val="clear" w:color="auto" w:fill="auto"/>
            <w:vAlign w:val="bottom"/>
          </w:tcPr>
          <w:p w:rsidR="004310C3" w:rsidRDefault="004310C3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0FC6" w:rsidRPr="00A20FC6" w:rsidRDefault="00A20FC6" w:rsidP="00242C0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Главы сельсовета                             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="008A42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4B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20F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А.В.Колесников</w:t>
            </w:r>
          </w:p>
          <w:p w:rsidR="004310C3" w:rsidRDefault="004310C3" w:rsidP="00242C02">
            <w:p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310C3" w:rsidRDefault="004310C3" w:rsidP="00242C02">
            <w:pPr>
              <w:spacing w:before="20" w:after="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20FC6" w:rsidRPr="00A20FC6" w:rsidRDefault="00A20FC6" w:rsidP="00242C02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C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Разослано: финансовый отдел, прокурору, в дело</w:t>
            </w:r>
          </w:p>
        </w:tc>
      </w:tr>
    </w:tbl>
    <w:p w:rsidR="00057399" w:rsidRDefault="00057399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922C3" w:rsidRPr="00C22BEE" w:rsidRDefault="005922C3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0C3" w:rsidRDefault="00EF34A6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/>
          <w:sz w:val="28"/>
          <w:szCs w:val="28"/>
        </w:rPr>
        <w:t xml:space="preserve">      </w:t>
      </w: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4310C3" w:rsidRDefault="004310C3" w:rsidP="00197F5D">
      <w:pPr>
        <w:tabs>
          <w:tab w:val="left" w:pos="4962"/>
        </w:tabs>
        <w:jc w:val="center"/>
        <w:rPr>
          <w:rFonts w:ascii="Times New Roman" w:hAnsi="Times New Roman"/>
          <w:sz w:val="28"/>
          <w:szCs w:val="28"/>
        </w:rPr>
      </w:pPr>
    </w:p>
    <w:p w:rsidR="005922C3" w:rsidRPr="00C22BEE" w:rsidRDefault="00EF34A6" w:rsidP="00197F5D">
      <w:pP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tbl>
      <w:tblPr>
        <w:tblStyle w:val="af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197F5D" w:rsidTr="003348B7">
        <w:tc>
          <w:tcPr>
            <w:tcW w:w="5211" w:type="dxa"/>
          </w:tcPr>
          <w:p w:rsidR="00197F5D" w:rsidRDefault="00197F5D" w:rsidP="003348B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197F5D" w:rsidRDefault="00197F5D" w:rsidP="003348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5D" w:rsidRDefault="00197F5D" w:rsidP="0019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197F5D" w:rsidRDefault="00197F5D" w:rsidP="00197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97F5D" w:rsidRPr="00197F5D" w:rsidRDefault="00197F5D" w:rsidP="0043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от </w:t>
            </w:r>
            <w:r w:rsidR="004310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4310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310C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</w:tbl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Pr="00C55EE1" w:rsidRDefault="00197F5D" w:rsidP="00197F5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Перечень главных администраторов   источников  финансирования   дефицита   бюджета сельского поселения.</w:t>
      </w:r>
    </w:p>
    <w:p w:rsidR="00197F5D" w:rsidRPr="00C55EE1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8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25"/>
        <w:gridCol w:w="4687"/>
        <w:gridCol w:w="2958"/>
      </w:tblGrid>
      <w:tr w:rsidR="00197F5D" w:rsidRPr="00127223" w:rsidTr="003348B7">
        <w:trPr>
          <w:trHeight w:val="640"/>
        </w:trPr>
        <w:tc>
          <w:tcPr>
            <w:tcW w:w="69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 бюджетной классификации Российской Федерации</w:t>
            </w:r>
          </w:p>
        </w:tc>
        <w:tc>
          <w:tcPr>
            <w:tcW w:w="295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</w:t>
            </w: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сточника</w:t>
            </w:r>
          </w:p>
        </w:tc>
      </w:tr>
      <w:tr w:rsidR="00197F5D" w:rsidRPr="00127223" w:rsidTr="003348B7">
        <w:trPr>
          <w:trHeight w:val="1355"/>
        </w:trPr>
        <w:tc>
          <w:tcPr>
            <w:tcW w:w="22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Администратор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источников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468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Источники      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финансирования   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дефицита бюджета сельского  </w:t>
            </w:r>
          </w:p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поселения</w:t>
            </w:r>
          </w:p>
        </w:tc>
        <w:tc>
          <w:tcPr>
            <w:tcW w:w="295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  <w:sz w:val="28"/>
                <w:szCs w:val="28"/>
              </w:rPr>
            </w:pPr>
          </w:p>
        </w:tc>
      </w:tr>
      <w:tr w:rsidR="00197F5D" w:rsidRPr="00127223" w:rsidTr="003348B7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01 05 02 01 10 0000 510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сельского поселения</w:t>
            </w:r>
          </w:p>
        </w:tc>
      </w:tr>
      <w:tr w:rsidR="00197F5D" w:rsidRPr="00127223" w:rsidTr="003348B7">
        <w:tc>
          <w:tcPr>
            <w:tcW w:w="2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468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01 05 02 01 10 0000  610</w:t>
            </w:r>
          </w:p>
        </w:tc>
        <w:tc>
          <w:tcPr>
            <w:tcW w:w="2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5D" w:rsidRPr="00127223" w:rsidRDefault="00197F5D" w:rsidP="003348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1272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сельского поселения</w:t>
            </w:r>
          </w:p>
        </w:tc>
      </w:tr>
    </w:tbl>
    <w:p w:rsidR="00197F5D" w:rsidRPr="00127223" w:rsidRDefault="00197F5D" w:rsidP="00197F5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197F5D" w:rsidRDefault="00197F5D" w:rsidP="00197F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5922C3" w:rsidRPr="00C22BEE" w:rsidRDefault="005922C3" w:rsidP="00242C02">
      <w:pPr>
        <w:pStyle w:val="a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922C3" w:rsidRPr="00C22BEE" w:rsidSect="002B4B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C44" w:rsidRDefault="00F71C44" w:rsidP="00A5566E">
      <w:pPr>
        <w:spacing w:after="0" w:line="240" w:lineRule="auto"/>
      </w:pPr>
      <w:r>
        <w:separator/>
      </w:r>
    </w:p>
  </w:endnote>
  <w:endnote w:type="continuationSeparator" w:id="1">
    <w:p w:rsidR="00F71C44" w:rsidRDefault="00F71C44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C44" w:rsidRDefault="00F71C44" w:rsidP="00A5566E">
      <w:pPr>
        <w:spacing w:after="0" w:line="240" w:lineRule="auto"/>
      </w:pPr>
      <w:r>
        <w:separator/>
      </w:r>
    </w:p>
  </w:footnote>
  <w:footnote w:type="continuationSeparator" w:id="1">
    <w:p w:rsidR="00F71C44" w:rsidRDefault="00F71C44" w:rsidP="00A55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89F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E5A1A"/>
    <w:multiLevelType w:val="hybridMultilevel"/>
    <w:tmpl w:val="369C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5A63"/>
    <w:rsid w:val="00020268"/>
    <w:rsid w:val="00026FA3"/>
    <w:rsid w:val="00044EBF"/>
    <w:rsid w:val="00057399"/>
    <w:rsid w:val="00071F36"/>
    <w:rsid w:val="000909E3"/>
    <w:rsid w:val="00197F5D"/>
    <w:rsid w:val="001A7FB5"/>
    <w:rsid w:val="001D5F32"/>
    <w:rsid w:val="001E5AF3"/>
    <w:rsid w:val="00205A63"/>
    <w:rsid w:val="00242C02"/>
    <w:rsid w:val="00246B39"/>
    <w:rsid w:val="0027117C"/>
    <w:rsid w:val="002812E6"/>
    <w:rsid w:val="00287922"/>
    <w:rsid w:val="002A3599"/>
    <w:rsid w:val="002B4B22"/>
    <w:rsid w:val="002F0693"/>
    <w:rsid w:val="00311F28"/>
    <w:rsid w:val="00321761"/>
    <w:rsid w:val="00365FBA"/>
    <w:rsid w:val="00367BA6"/>
    <w:rsid w:val="00380C0A"/>
    <w:rsid w:val="0039477A"/>
    <w:rsid w:val="003A2EAB"/>
    <w:rsid w:val="004127C2"/>
    <w:rsid w:val="00414DD0"/>
    <w:rsid w:val="00430F21"/>
    <w:rsid w:val="004310C3"/>
    <w:rsid w:val="0043619E"/>
    <w:rsid w:val="004466EF"/>
    <w:rsid w:val="004A0459"/>
    <w:rsid w:val="00527D81"/>
    <w:rsid w:val="005472AA"/>
    <w:rsid w:val="00557D75"/>
    <w:rsid w:val="005922C3"/>
    <w:rsid w:val="005F65A3"/>
    <w:rsid w:val="00602839"/>
    <w:rsid w:val="00624550"/>
    <w:rsid w:val="00630CB5"/>
    <w:rsid w:val="00631183"/>
    <w:rsid w:val="00656F00"/>
    <w:rsid w:val="00680520"/>
    <w:rsid w:val="006818E6"/>
    <w:rsid w:val="006B4C9C"/>
    <w:rsid w:val="007042CF"/>
    <w:rsid w:val="007063C8"/>
    <w:rsid w:val="00716E51"/>
    <w:rsid w:val="00753017"/>
    <w:rsid w:val="00754988"/>
    <w:rsid w:val="00763080"/>
    <w:rsid w:val="007E10BF"/>
    <w:rsid w:val="00803DA1"/>
    <w:rsid w:val="00855CC5"/>
    <w:rsid w:val="00894F17"/>
    <w:rsid w:val="008A42A1"/>
    <w:rsid w:val="008B7C59"/>
    <w:rsid w:val="008C1211"/>
    <w:rsid w:val="008F43A2"/>
    <w:rsid w:val="009414A3"/>
    <w:rsid w:val="0096353B"/>
    <w:rsid w:val="00995C46"/>
    <w:rsid w:val="009F276E"/>
    <w:rsid w:val="00A1786E"/>
    <w:rsid w:val="00A20FC6"/>
    <w:rsid w:val="00A32AE1"/>
    <w:rsid w:val="00A37975"/>
    <w:rsid w:val="00A5566E"/>
    <w:rsid w:val="00A75B73"/>
    <w:rsid w:val="00A80AA0"/>
    <w:rsid w:val="00A90722"/>
    <w:rsid w:val="00B37FFD"/>
    <w:rsid w:val="00B516E3"/>
    <w:rsid w:val="00BD340B"/>
    <w:rsid w:val="00BD350D"/>
    <w:rsid w:val="00BE3198"/>
    <w:rsid w:val="00C008C6"/>
    <w:rsid w:val="00C22BEE"/>
    <w:rsid w:val="00C77BC5"/>
    <w:rsid w:val="00CA61F7"/>
    <w:rsid w:val="00CF4AD7"/>
    <w:rsid w:val="00CF7E59"/>
    <w:rsid w:val="00D202DF"/>
    <w:rsid w:val="00D51E01"/>
    <w:rsid w:val="00DA3292"/>
    <w:rsid w:val="00DF42A7"/>
    <w:rsid w:val="00E71C4B"/>
    <w:rsid w:val="00ED7839"/>
    <w:rsid w:val="00EF34A6"/>
    <w:rsid w:val="00F15112"/>
    <w:rsid w:val="00F647BF"/>
    <w:rsid w:val="00F71C44"/>
    <w:rsid w:val="00F77D54"/>
    <w:rsid w:val="00FB2541"/>
    <w:rsid w:val="00FC0433"/>
    <w:rsid w:val="00FD6B85"/>
    <w:rsid w:val="00FF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AA"/>
    <w:pPr>
      <w:ind w:left="720"/>
      <w:contextualSpacing/>
    </w:pPr>
  </w:style>
  <w:style w:type="character" w:customStyle="1" w:styleId="Bodytext">
    <w:name w:val="Body text_"/>
    <w:basedOn w:val="a0"/>
    <w:link w:val="5"/>
    <w:rsid w:val="005472A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rsid w:val="005472A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8ptSpacing0pt">
    <w:name w:val="Body text + Lucida Sans Unicode;8 pt;Spacing 0 pt"/>
    <w:basedOn w:val="Bodytext"/>
    <w:rsid w:val="005472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85ptItalic">
    <w:name w:val="Body text + 8;5 pt;Italic"/>
    <w:basedOn w:val="Bodytext"/>
    <w:rsid w:val="005472A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styleId="a4">
    <w:name w:val="Strong"/>
    <w:qFormat/>
    <w:rsid w:val="001D5F32"/>
    <w:rPr>
      <w:b/>
      <w:bCs/>
      <w:color w:val="943634"/>
      <w:spacing w:val="5"/>
    </w:rPr>
  </w:style>
  <w:style w:type="paragraph" w:styleId="a5">
    <w:name w:val="Body Text"/>
    <w:basedOn w:val="a"/>
    <w:link w:val="a6"/>
    <w:semiHidden/>
    <w:unhideWhenUsed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1D5F3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1D5F3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qFormat/>
    <w:rsid w:val="001D5F3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Normal">
    <w:name w:val="ConsNormal"/>
    <w:rsid w:val="001D5F3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566E"/>
  </w:style>
  <w:style w:type="paragraph" w:styleId="ab">
    <w:name w:val="footer"/>
    <w:basedOn w:val="a"/>
    <w:link w:val="ac"/>
    <w:uiPriority w:val="99"/>
    <w:semiHidden/>
    <w:unhideWhenUsed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566E"/>
  </w:style>
  <w:style w:type="paragraph" w:customStyle="1" w:styleId="ConsPlusTitle">
    <w:name w:val="ConsPlusTitle"/>
    <w:rsid w:val="00287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287922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Gramma">
    <w:name w:val="Pro-Gramma"/>
    <w:basedOn w:val="a"/>
    <w:rsid w:val="00287922"/>
    <w:pPr>
      <w:spacing w:before="120" w:after="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ConsPlusNormal">
    <w:name w:val="ConsPlusNormal"/>
    <w:rsid w:val="00F151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F15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B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B2541"/>
    <w:rPr>
      <w:rFonts w:ascii="Segoe UI" w:hAnsi="Segoe UI" w:cs="Segoe UI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05739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57399"/>
  </w:style>
  <w:style w:type="paragraph" w:styleId="af1">
    <w:name w:val="List"/>
    <w:basedOn w:val="a"/>
    <w:unhideWhenUsed/>
    <w:rsid w:val="00057399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basedOn w:val="a0"/>
    <w:uiPriority w:val="99"/>
    <w:rsid w:val="00057399"/>
    <w:rPr>
      <w:color w:val="106BBE"/>
    </w:rPr>
  </w:style>
  <w:style w:type="character" w:customStyle="1" w:styleId="af3">
    <w:name w:val="Цветовое выделение"/>
    <w:rsid w:val="00057399"/>
    <w:rPr>
      <w:b/>
      <w:bCs/>
      <w:color w:val="26282F"/>
    </w:rPr>
  </w:style>
  <w:style w:type="paragraph" w:customStyle="1" w:styleId="Default">
    <w:name w:val="Default"/>
    <w:rsid w:val="00A20FC6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styleId="af4">
    <w:name w:val="Hyperlink"/>
    <w:uiPriority w:val="99"/>
    <w:unhideWhenUsed/>
    <w:rsid w:val="00A20FC6"/>
    <w:rPr>
      <w:color w:val="0000FF"/>
      <w:u w:val="single"/>
    </w:rPr>
  </w:style>
  <w:style w:type="paragraph" w:styleId="1">
    <w:name w:val="toc 1"/>
    <w:basedOn w:val="a"/>
    <w:next w:val="a"/>
    <w:autoRedefine/>
    <w:uiPriority w:val="99"/>
    <w:semiHidden/>
    <w:rsid w:val="00C22B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22BE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7">
    <w:name w:val="Table Grid"/>
    <w:basedOn w:val="a1"/>
    <w:uiPriority w:val="59"/>
    <w:rsid w:val="00197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DBAE-A34B-4CF8-8EC3-E8BCEE67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GARTMAN</cp:lastModifiedBy>
  <cp:revision>2</cp:revision>
  <cp:lastPrinted>2021-11-15T05:37:00Z</cp:lastPrinted>
  <dcterms:created xsi:type="dcterms:W3CDTF">2021-11-15T05:52:00Z</dcterms:created>
  <dcterms:modified xsi:type="dcterms:W3CDTF">2021-11-15T05:52:00Z</dcterms:modified>
</cp:coreProperties>
</file>