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449"/>
        <w:gridCol w:w="160"/>
        <w:gridCol w:w="1069"/>
        <w:gridCol w:w="425"/>
        <w:gridCol w:w="3118"/>
        <w:gridCol w:w="352"/>
        <w:gridCol w:w="73"/>
      </w:tblGrid>
      <w:tr w:rsidR="00136155" w:rsidRPr="00FA7D1C" w:rsidTr="003E28A7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136155" w:rsidRPr="00FA7D1C" w:rsidRDefault="00136155" w:rsidP="002103A4">
            <w:pPr>
              <w:pStyle w:val="111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 сельсовет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136155" w:rsidRPr="00FA7D1C" w:rsidRDefault="00136155" w:rsidP="002103A4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 созыв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Pr="00FA7D1C">
              <w:rPr>
                <w:color w:val="000000" w:themeColor="text1"/>
                <w:sz w:val="28"/>
              </w:rPr>
              <w:t xml:space="preserve"> Е Ш Е Н И Е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143D8" w:rsidRDefault="00730761" w:rsidP="004143D8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23.12.2021 № 44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136155" w:rsidRPr="00FA7D1C" w:rsidTr="003E28A7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155" w:rsidRPr="00FA7D1C" w:rsidRDefault="00136155" w:rsidP="002103A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136155" w:rsidRPr="00FA7D1C" w:rsidTr="001C34A2">
        <w:trPr>
          <w:gridAfter w:val="1"/>
          <w:wAfter w:w="73" w:type="dxa"/>
          <w:cantSplit/>
        </w:trPr>
        <w:tc>
          <w:tcPr>
            <w:tcW w:w="179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9" w:type="dxa"/>
            <w:hideMark/>
          </w:tcPr>
          <w:p w:rsidR="00BD228A" w:rsidRPr="00240346" w:rsidRDefault="00BD228A" w:rsidP="00BD22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04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об оплате труда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204F5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служащих </w:t>
            </w:r>
            <w:r w:rsidRPr="00F204F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 образования Ключевский сельсовет Беляевского района</w:t>
            </w:r>
          </w:p>
          <w:p w:rsidR="00136155" w:rsidRPr="00FA7D1C" w:rsidRDefault="00136155" w:rsidP="00BD228A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36155" w:rsidRPr="00FA7D1C" w:rsidTr="003E28A7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BD228A" w:rsidRPr="00BD228A" w:rsidRDefault="00136155" w:rsidP="00BD22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C">
        <w:rPr>
          <w:rFonts w:ascii="Calibri" w:eastAsia="Times New Roman" w:hAnsi="Calibri"/>
          <w:color w:val="000000" w:themeColor="text1"/>
        </w:rPr>
        <w:t xml:space="preserve">   </w:t>
      </w:r>
      <w:r w:rsidR="00BD228A" w:rsidRPr="00BD228A">
        <w:rPr>
          <w:rFonts w:ascii="Times New Roman" w:hAnsi="Times New Roman" w:cs="Times New Roman"/>
          <w:sz w:val="28"/>
          <w:szCs w:val="28"/>
        </w:rPr>
        <w:t>На основании статьи 86 Бюджетного кодекса Российской Федерации, пункта 2 статьи 22 Федерального закона от 02.03.2007 № 25-ФЗ "О муниципальной службе в Российской Федерации", Закона Оренбургской области от 10.10.2007 № 1611/339-IV-ОЗ "О муниципальной службе в Оренбур</w:t>
      </w:r>
      <w:r w:rsidR="00BD228A">
        <w:rPr>
          <w:rFonts w:ascii="Times New Roman" w:hAnsi="Times New Roman" w:cs="Times New Roman"/>
          <w:sz w:val="28"/>
          <w:szCs w:val="28"/>
        </w:rPr>
        <w:t>гской области" и руководствуясь</w:t>
      </w:r>
      <w:r w:rsidR="00BD228A" w:rsidRPr="00BD228A">
        <w:rPr>
          <w:rFonts w:ascii="Times New Roman" w:hAnsi="Times New Roman" w:cs="Times New Roman"/>
          <w:sz w:val="28"/>
          <w:szCs w:val="28"/>
        </w:rPr>
        <w:t xml:space="preserve">  </w:t>
      </w:r>
      <w:r w:rsidR="00BD228A">
        <w:rPr>
          <w:rFonts w:ascii="Times New Roman" w:hAnsi="Times New Roman" w:cs="Times New Roman"/>
          <w:sz w:val="28"/>
          <w:szCs w:val="28"/>
        </w:rPr>
        <w:t>Уставом</w:t>
      </w:r>
      <w:r w:rsidR="00BD228A" w:rsidRPr="00BD22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D228A">
        <w:rPr>
          <w:rFonts w:ascii="Times New Roman" w:hAnsi="Times New Roman" w:cs="Times New Roman"/>
          <w:sz w:val="28"/>
          <w:szCs w:val="28"/>
        </w:rPr>
        <w:t xml:space="preserve">Ключевский сельсовет Беляевского района </w:t>
      </w:r>
      <w:r w:rsidR="00BD228A" w:rsidRPr="00BD228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BD228A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BD228A" w:rsidRPr="00BD228A">
        <w:rPr>
          <w:rFonts w:ascii="Times New Roman" w:hAnsi="Times New Roman" w:cs="Times New Roman"/>
          <w:sz w:val="28"/>
          <w:szCs w:val="28"/>
        </w:rPr>
        <w:t>сельсовет</w:t>
      </w:r>
      <w:r w:rsidR="00BD228A"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="00BD228A" w:rsidRPr="00BD228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D228A" w:rsidRPr="00BD228A" w:rsidRDefault="00BD228A" w:rsidP="00BD228A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BD22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228A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Pr="00BD228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BD228A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D228A" w:rsidRPr="00BD228A" w:rsidRDefault="00BD228A" w:rsidP="00BD228A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2. Утвердить Размеры должностных окладов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Pr="00BD228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BD228A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BD228A" w:rsidRDefault="00BD228A" w:rsidP="00BD228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228A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депутатов муниципального образования Ключевский  сельсовет Беляевского района  от 25.12.2019 № 98 «Об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228A" w:rsidRPr="00BD228A" w:rsidRDefault="00BD228A" w:rsidP="00BD228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228A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после его официального опубликования</w:t>
      </w:r>
      <w:r w:rsidRPr="00BD228A">
        <w:rPr>
          <w:sz w:val="28"/>
          <w:szCs w:val="28"/>
        </w:rPr>
        <w:t xml:space="preserve"> </w:t>
      </w:r>
      <w:r w:rsidRPr="00BD228A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возникающие с 1 января 2022 года.</w:t>
      </w:r>
    </w:p>
    <w:p w:rsidR="00BD228A" w:rsidRPr="00BD228A" w:rsidRDefault="00BD228A" w:rsidP="00BD228A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D22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2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2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Pr="00BD228A">
        <w:rPr>
          <w:rFonts w:ascii="Times New Roman" w:eastAsia="Calibri" w:hAnsi="Times New Roman" w:cs="Times New Roman"/>
          <w:sz w:val="28"/>
          <w:szCs w:val="28"/>
        </w:rPr>
        <w:t>бюджетной, налоговой, финансовой политике, собственности и земельным вопросам</w:t>
      </w:r>
      <w:r w:rsidRPr="00BD228A">
        <w:rPr>
          <w:rFonts w:ascii="Times New Roman" w:hAnsi="Times New Roman" w:cs="Times New Roman"/>
          <w:sz w:val="28"/>
          <w:szCs w:val="28"/>
        </w:rPr>
        <w:t>.</w:t>
      </w:r>
    </w:p>
    <w:p w:rsidR="001C34A2" w:rsidRPr="001C34A2" w:rsidRDefault="001C34A2" w:rsidP="00BD22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6155" w:rsidRPr="008F0EE0" w:rsidRDefault="00136155" w:rsidP="001C34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6155" w:rsidRPr="008F0EE0" w:rsidRDefault="00136155" w:rsidP="00136155">
      <w:p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136155" w:rsidRPr="00FA7D1C" w:rsidTr="000F7D74">
        <w:tc>
          <w:tcPr>
            <w:tcW w:w="5495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076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155" w:rsidRPr="00FA7D1C" w:rsidRDefault="000F7D74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136155" w:rsidRDefault="00136155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4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4A2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771F">
        <w:rPr>
          <w:rFonts w:ascii="Times New Roman" w:hAnsi="Times New Roman" w:cs="Times New Roman"/>
          <w:sz w:val="28"/>
          <w:szCs w:val="28"/>
        </w:rPr>
        <w:t>23.12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1C34A2">
        <w:rPr>
          <w:rFonts w:ascii="Times New Roman" w:hAnsi="Times New Roman" w:cs="Times New Roman"/>
          <w:sz w:val="28"/>
          <w:szCs w:val="28"/>
        </w:rPr>
        <w:t xml:space="preserve"> № </w:t>
      </w:r>
      <w:r w:rsidR="00F42674">
        <w:rPr>
          <w:rFonts w:ascii="Times New Roman" w:hAnsi="Times New Roman" w:cs="Times New Roman"/>
          <w:sz w:val="28"/>
          <w:szCs w:val="28"/>
        </w:rPr>
        <w:t>44</w:t>
      </w: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ПОЛОЖЕНИЕ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CE771F">
        <w:rPr>
          <w:rFonts w:ascii="Times New Roman" w:hAnsi="Times New Roman" w:cs="Times New Roman"/>
          <w:sz w:val="28"/>
          <w:szCs w:val="28"/>
        </w:rPr>
        <w:t>об оплате труда муниципальных служащих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771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размеры и условия оплаты труда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CE771F">
        <w:rPr>
          <w:rFonts w:ascii="Times New Roman" w:hAnsi="Times New Roman" w:cs="Times New Roman"/>
          <w:sz w:val="28"/>
          <w:szCs w:val="28"/>
        </w:rPr>
        <w:t>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1. Состав денежного содержания муниципальных служащих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1.1. Денежное содержание муниципального служащего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Ключевский </w:t>
      </w:r>
      <w:r w:rsidRPr="00CE771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>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- должностного оклада муниципального служащего в соответствии с замещаемой им должностью муниципальной службы;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- ежемесячных и дополнительных выплат. 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1.2. К ежемесячным и дополнительным выплатам относятся: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3) ежемесячная процентная надбавка к должностному окладу за работу со сведениями, составляющими государственную тайну, выплачиваемая в размере и порядке, 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4) ежемесячное денежное поощрение;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5) премии за выполнение особо важных и сложных заданий;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6) единовременная выплата при предоставлении ежегодного оплачиваемого отпуска;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7) материальная помощь;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8) ежемесячная надбавка к должностному окладу за классный чин;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9) единовременное денежное поощрение по итогам года;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10)единовременное денежное поощрение по итогам квартала.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1.3. К денежному содержанию муниципального служащего устанавливается районный коэффициент в размере, определенном федеральным законодательством.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Все выплаты, предусмотренные настоящим Положением,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в пределах фонда оплаты труда.</w:t>
      </w:r>
    </w:p>
    <w:p w:rsidR="00CE771F" w:rsidRDefault="00CE771F" w:rsidP="00CE77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 xml:space="preserve">2. Ежемесячная надбавка к должностному окладу 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за выслугу лет на муниципальной службе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в </w:t>
      </w:r>
      <w:r w:rsidRPr="00CE771F">
        <w:rPr>
          <w:rFonts w:ascii="Times New Roman" w:hAnsi="Times New Roman" w:cs="Times New Roman"/>
          <w:sz w:val="28"/>
          <w:szCs w:val="28"/>
        </w:rPr>
        <w:lastRenderedPageBreak/>
        <w:t>зависимости  от стажа муниципальной службы, исчисленного в соответствии с Законом Оренбургской области "О стаже государственной гражданской (муниципальной) службы Оренбургской области".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2.2. Ежемесячная надбавка к должностному окладу за выслугу лет лицам, на муниципальной службе, устанавливается в следующих размерах: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b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надбавки к окладу</w:t>
            </w:r>
          </w:p>
        </w:tc>
      </w:tr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 xml:space="preserve">3. Ежемесячная надбавка к должностному окладу 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за особые условия муниципальной службы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3.1. Ежемесячная надбавка к должностному окладу за особые условия муниципальной службы является составной частью денежного содержания муниципального служащего и подлежит обязательной выплате в целях повышения материальной заинтересованности муниципального служащего в качестве выполнения должностных обязанностей.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3.2. Ежемесячная надбавка к должностному окладу за особые условия муниципальной службы устанавливается в зависимости от группы должностей муниципальной службы в следующих размерах: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3224"/>
      </w:tblGrid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надбавки к окладу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высшие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180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главные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130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ведущие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старшие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младшие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</w:tbl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3.3. Конкретный (персональный) размер ежемесячной надбавки к должностному окладу за особые условия муниципальной службы устанавливается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3.4. Основными критериями для установления конкретных размеров надбавки являются: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профессиональный уровень исполнения должностных обязанностей в соответствии с должностными инструкциями;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lastRenderedPageBreak/>
        <w:t>2) сложность, срочность выполняемой работы;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3) опыт работы по специальности и замещаемой должности;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4) компетентность при выполнении наиболее важных, сложных и ответственных работ;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5) исполнение должностных обязанностей в условиях, отличающихся 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 xml:space="preserve"> нормальных.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3.5. Изменение размера ежемесячной надбавки к должностному окладу за особые условия муниципальной службы оформляется в порядке, который предусмотрен для ее установления.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4. Ежемесячное денежное поощрение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4.1. Ежемесячное денежное поощрение является составляющей денежного содержания муниципального служащего и выплачивается в порядке, установленном настоящим Положением.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4.2. Конкретный размер ежемесячного денежного поощрения устанавливается в процентах к должностному окладу, но не более 80 процентов,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распорядка.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4.4. Поощрение выплачивается муниципальным служащим в установленном размере при выполнении следующих условий: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своевременное и качественное выполнение функциональных обязанностей, определенных должностной инструкцией;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2) отсутствие нарушения трудовой дисциплины и правил внутреннего трудового распорядка.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4.5. Размер ежемесячного денежного поощрения снижается с учетом тяжести совершенного дисциплинарного проступка в следующих случаях: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несвоевременное и некачественное выполнение функциональных обязанностей, определенных должностной инструкцией;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2) нарушение трудовой дисциплины и правил внутреннего трудового распорядка.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4.6. Изменение размера ежемесячного денежного поощрения оформляется в порядке, который предусмотрен для его установления.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4.7. В случае если нарушения, указанные в п. 4.5 настоящего Положения, были выявлены после того, как денежное поощрение было выплачено, размер денежного поощрения снижается в том расчетном периоде, в котором были обнаружены нарушения или поступили сообщения о них, но не позднее шести месяцев со дня совершения нарушения. 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4.8. Муниципальные служащие, которым снижен или повышен размер ежемесячного денежного поощрения, должны быть ознакомлены с распоряжением администрации  муниципального образования </w:t>
      </w:r>
      <w:r w:rsidR="00CD3538"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 о размере ежемесячного денежного поощрения, подлежащего выплате, и основании снижения или повышения ежемесячного денежного поощрения под роспись.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5. Премии за выполнение особо важных и сложных заданий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5.1. Премирование за выполнение особо важных и сложных заданий (премия) производится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улучшения исполнительской дисциплины.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5.2. Муниципальному служащему может быть выплачена премия в размере до одного должностного оклада, установленного на дату издания соответствующего муниципального правового акта.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5.3. Основными условиями премирования муниципальных служащих являются: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качественное и добросовестное исполнение муниципальным служащим должностных обязанностей;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своевременное, квалифицированное и качественное выполнение мероприятий, проводимых муниципальным образованием </w:t>
      </w:r>
      <w:r w:rsidR="00CD3538"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сельсовет Бел</w:t>
      </w:r>
      <w:r w:rsidR="00CD3538">
        <w:rPr>
          <w:rFonts w:ascii="Times New Roman" w:eastAsia="Calibri" w:hAnsi="Times New Roman" w:cs="Times New Roman"/>
          <w:sz w:val="28"/>
          <w:szCs w:val="28"/>
        </w:rPr>
        <w:t>яевского района Оренбургской об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ласти;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проявление профессионализма, инициативы и творчества, использование современных методов, технологий в процессе служебной деятельности.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5.4. Размер премии  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5.5.  Решение о снижении размера выплаты премии принимается Главой муниципального образования по результатам рассмотрения служебных записок руководителей структурных подразделений и заместителей главы администрации муниципального образования, курирующих данные направления.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5.6. Премия не выплачивается муниципальным служащим в период нахождения в отпуске без сохранения денежного содержания, декретном отпуске по беременности и родам, частично оплачиваемом отпуске по уходу за ребенком, в период временной нетрудоспособности (больничный лист).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5.7.  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премии по итогам работы за год производится пропорционально отработанному времени по каждой из должностей.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5.8. Премия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истечение срока трудового договора;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б) переход работника на выборную работу (должность);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в) отказ работника от перевода на другую работу вследствие состояния здоровья в соответствии с медицинским заключением.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5.9. по обстоятельствам, не зависящим от воли сторон: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призыв работника на военную службу или направление его на заменяющую ее альтернативную гражданскую службу;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не избрание на должность;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в)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г) смерть работника;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771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) ликвидация организации;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ж) сокращение численности или штата работников организации.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5.10. Муниципальным служащим, заключившим трудовой договор в течение календарного года и проработавшим не менее 6 месяцев на момент принятия решения о выплате премии, премия  выплачивается пропорционально отработанному времени.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5.11.  Муниципальным служащим не производится начисление премии  в случае: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б) увольнения муниципального служащего с муниципальной службы за совершение дисциплинарного проступка по соответствующим основаниям. 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eastAsia="Times New Roman" w:hAnsi="Times New Roman" w:cs="Times New Roman"/>
          <w:sz w:val="28"/>
          <w:szCs w:val="28"/>
        </w:rPr>
        <w:t>в) увольнение муниципального служащего с муниципальной службы по собственной инициативе до даты принятия решения о выплате премии.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 xml:space="preserve">6. Единовременная выплата при предоставлении 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ежегодного оплачиваемого отпуска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6.1. Единовременная выплата при предоставлении ежегодного оплачиваемого отпуска является составной частью денежного содержания муниципального служащего и подлежит обязательной выплате.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6.2.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6.3. Основанием для предоставления единовременной выплаты является распоряжение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 о предоставлении очередного ежегодного оплачиваемого отпуска.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6.4. В случае предоставления муниципальному служащему отпуска по частям, единовременная выплата при предоставлении ежегодного оплачиваемого отпуска может быть выплачена при предоставлении части отпуска, продолжительностью не менее 14 календарных дней.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6.5. При предоставлении ежегодного оплачиваемого отпуска муниципальному служащему, устроившемуся на работу в текущем году, единовременная выплата производится 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пропорционально полным месяцам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 xml:space="preserve">, отработанным с начала трудовой деятельности в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не использовал своего права на отпуск в течение календарного года, указанная выплата производится в конце </w:t>
      </w:r>
      <w:r w:rsidRPr="00CE771F">
        <w:rPr>
          <w:rFonts w:ascii="Times New Roman" w:hAnsi="Times New Roman" w:cs="Times New Roman"/>
          <w:sz w:val="28"/>
          <w:szCs w:val="28"/>
        </w:rPr>
        <w:lastRenderedPageBreak/>
        <w:t xml:space="preserve">года на основании распоряжения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сельсовет, изданного по заявлению муниципального служащего.</w:t>
      </w:r>
    </w:p>
    <w:p w:rsidR="00CE771F" w:rsidRDefault="00CE771F" w:rsidP="00CE77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7. Материальная помощь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0"/>
      <w:bookmarkEnd w:id="1"/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7.1. Материальная помощь муниципальному служащему  выплачивается на основании его заявления, с приложением подтверждающих право на получение материальной помощи документов (копии свидетельства о рождении, свидетельства о браке, свидетельства о смерти близких родственников, акта о пожаре и др.) в размере не более 0,5 должностного оклада в год, в случаях: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тяжелых финансовых обстоятельств, связанных с последствиями стихийных бедствий (землетрясение, пожар, наводнение и пр.);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2) смерти близких родственников (родителей, детей, супруги (супруга));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3) в связи с бракосочетанием;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4) в связи с рождением ребенка;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5) в связи с юбилейными датами (55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женщины, 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- мужчины);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6) по другим уважительным причинам, подтвержденным документально.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7.2. Выплата материальной помощи оформляется распоряжением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7.3. Выплата материальной помощи осуществляется в пределах фонда оплаты труда на соответствующий финансовый год.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8. Ежемесячная надбавка к должностному окладу за классный чин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8.1. Ежемесячная надбавка к должностному окладу за классный чин устанавливается распоряжением администрац</w:t>
      </w:r>
      <w:r w:rsidR="00CD3538">
        <w:rPr>
          <w:rFonts w:ascii="Times New Roman" w:hAnsi="Times New Roman" w:cs="Times New Roman"/>
          <w:sz w:val="28"/>
          <w:szCs w:val="28"/>
        </w:rPr>
        <w:t>ии  муниципального образования 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  в соответствии с Законом Оренбургской области "О классных чинах муниципальных служащих в Оренбургской области, порядке их присвоения и сохранения" в следующих размерах: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- классный чин 3 класса - 5 процентов должностного оклада;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- классный чин 2 класса - 6 процентов должностного оклада;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- классный чин 1 класса - 8 процентов должностного оклада.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71F">
        <w:rPr>
          <w:rFonts w:ascii="Times New Roman" w:eastAsia="Calibri" w:hAnsi="Times New Roman" w:cs="Times New Roman"/>
          <w:b/>
          <w:sz w:val="28"/>
          <w:szCs w:val="28"/>
        </w:rPr>
        <w:t>9. Единовременное денежное поощрение по итогам года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9.1. Единовременное денежное поощрение по итогам года устанавливается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улучшении исполнительской дисциплины, успешного и добросовестного исполнения своих должностных обязанностей.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9.2. Муниципальному служащему может быть выплачено единовременное денежное поощрение по итогам года в размере до одного должностного оклада, установленного на дату издания соответствующего муниципального правового акта.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9.3. Основными условиями денежного поощрения муниципальных служащих по итогам года являются: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качественное и добросовестное исполнение муниципальным служащим должностных обязанностей;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своевременное, квалифицированное и качественное выполнение мероприятий, проводимых муниципальным образованием </w:t>
      </w:r>
      <w:r w:rsidR="00CD3538"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Оренбургской области;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проявление профессионализма, инициативы и творчества, использование современных методов, технологий в процессе служебной деятельности.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9.4. Размер единовременного денежного поощрения по итогам года 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9.5. Решение о снижении размера выплаты принимается Главой муниципального образования по результатам рассмотрения служебных записок руководителей структурных подразделений и заместителей главы администрации муниципального образования, курирующих данные направления.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9.6. Единовременное денежное поощрение по итогам года не выплачивается муниципальным служащим в период нахождения в отпуске без сохранения денежного содержания, декретном отпуске по беременности и родам, частично оплачиваемом отпуске по уходу за ребенком, в период временной нетрудоспособности (больничный лист).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9.7. 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единовременного денежного поощрения по итогам года производится пропорционально отработанному времени по каждой из должностей.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9.8. Единовременное денежное поощрение по итогам года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9.8.1. истечение срока трудового договора;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9.8.2. переход работника на выборную работу (должность);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9.8.3. отказ работника от перевода на другую работу вследствие состояния здоровья в соответствии с медицинским заключением;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9.8.4. по обстоятельствам</w:t>
      </w:r>
      <w:r w:rsidR="00DC7033">
        <w:rPr>
          <w:rFonts w:ascii="Times New Roman" w:eastAsia="Calibri" w:hAnsi="Times New Roman" w:cs="Times New Roman"/>
          <w:sz w:val="28"/>
          <w:szCs w:val="28"/>
        </w:rPr>
        <w:t>,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не зависящим от воли сторон: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призыв работника на военную службу или направление его на заменяющую ее альтернативную гражданскую службу;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б) не избрание на должность;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в)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г) смерть работника;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771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) ликвидация организации;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ж) сокращение численности или штата работников организации.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9.9. Муниципальным служащим, заключившим трудовой договор в течение календарного года и проработавшим не менее 6 месяцев на момент принятия </w:t>
      </w:r>
      <w:r w:rsidRPr="00CE7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о выплате, единовременное денежное поощрение по итогам года выплачивается пропорционально отработанному времени.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9.10. Муниципальным служащим не производится начисление единовременного денежного поощрения по итогам года в случае: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9.10.1.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9.10.2. увольнения муниципального служащего с муниципальной службы за совершение дисциплинарного проступка по соответствующим основаниям.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9.10.3. увольнение муниципального служащего с муниципальной службы по собственной инициативе до даты принятия решения о выплате премии по итогам работы за год.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71F">
        <w:rPr>
          <w:rFonts w:ascii="Times New Roman" w:eastAsia="Calibri" w:hAnsi="Times New Roman" w:cs="Times New Roman"/>
          <w:b/>
          <w:sz w:val="28"/>
          <w:szCs w:val="28"/>
        </w:rPr>
        <w:t>10. Единовременное денежное поощрение по итогам квартала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10.1. Единовременное денежное поощрение по итогам квартала устанавливается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улучшении исполнительской дисциплины, успешного и добросовестного исполнения своих должностных обязанностей.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10.2. Муниципальному служащему может быть выплачено единовременное денежное поощрение по итогам квартала в размере не более</w:t>
      </w:r>
      <w:r w:rsidR="00DC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eastAsia="Calibri" w:hAnsi="Times New Roman" w:cs="Times New Roman"/>
          <w:sz w:val="28"/>
          <w:szCs w:val="28"/>
        </w:rPr>
        <w:t>25</w:t>
      </w:r>
      <w:r w:rsidR="00DC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процентов должностного оклада, установленного на дату издания соответствующего муниципального правового акта.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10.3. Основными условиями денежного поощрения муниципальных служащих по итогам квартала являются: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качественное и добросовестное исполнение муниципальным служащим должностных обязанностей;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своевременное, квалифицированное и качественное выполнение мероприятий, проводимых муниципальным образованием </w:t>
      </w:r>
      <w:r w:rsidR="00CD3538"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Оренбургской области;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проявление профессионализма, инициативы и творчества, использование современных методов, технологий в процессе служебной деятельности.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10.4. Размер единовременного денежного поощрения по итогам квартала 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10.5. Решение о снижении размера выплаты принимается Главой муниципального образования по результатам рассмотрения служебных записок руководителей структурных подразделений и заместителей главы администрации муниципального образования, курирующих данные направления.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10.6. Единовременное денежное поощрение по итогам квартала не выплачивается муниципальным служащим в период нахождения в отпуске без сохранения денежного содержания, декретном отпуске по беременности и </w:t>
      </w:r>
      <w:r w:rsidRPr="00CE7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родам, частично оплачиваемом отпуске по уходу за ребенком, в период временной нетрудоспособности (больничный лист).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10.7. 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единовременного денежного поощрения по итогам квартала производится пропорционально отработанному времени по каждой из должностей.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10.8. Единовременное денежное поощрение по итогам квартала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10.8.1. истечение срока трудового договора;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10.8.2. переход работника на выборную работу (должность);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10.8.3. отказ работника от перевода на другую работу вследствие состояния здоровья в соответствии с медицинским заключением;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10.8.4. по </w:t>
      </w:r>
      <w:proofErr w:type="gramStart"/>
      <w:r w:rsidRPr="00CE771F">
        <w:rPr>
          <w:rFonts w:ascii="Times New Roman" w:eastAsia="Calibri" w:hAnsi="Times New Roman" w:cs="Times New Roman"/>
          <w:sz w:val="28"/>
          <w:szCs w:val="28"/>
        </w:rPr>
        <w:t>обстоятельствам</w:t>
      </w:r>
      <w:proofErr w:type="gramEnd"/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не зависящим от воли сторон: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призыв работника на военную службу или направление его на заменяющую ее альтернативную гражданскую службу;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б) не избрание на должность;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в)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г) смерть работника;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771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) ликвидация организации;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ж) сокращение численности или штата работников организации.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10.9. Муниципальным служащим не производится начисление единовременного денежного поощрения по итогам квартала в случае: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10.9.1.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10.9.2. увольнения муниципального служащего с муниципальной службы за совершение дисциплинарного проступка по соответствующим основаниям.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10.9.3. увольнение муниципального служащего с муниципальной службы по собственной инициативе до даты принятия решения о выплате премии по итогам работы за квартал.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10.10 Единовременное денежное поощрение по итогам квартала выплачивается из фонда оплаты труда муниципальных служащих (за счет экономии фонда оплаты труда).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11.  Фонд оплаты труда муниципальных служащих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11.1. Денежное содержание муниципальных служащих  муниципального образования </w:t>
      </w:r>
      <w:r w:rsidR="00CD3538"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выплачивается за счет средств местного бюджета, путем перечисления на лицевые счета открытые в банковских учреждениях. 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lastRenderedPageBreak/>
        <w:t>11.2. Фонд оплаты труда муниципальных служащих формируется на календарный год исходя из объема бюджетных ассигнований и лимитов бюджетных обязательств в части оплаты труда.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11.3. Фонд оплаты труда состоит из 12-ти месячных фондов оплаты труда в рамках штатного расписания на дату формирования бюджетных обязательств. Дополнительно предусматриваются средства для единовременной выплаты при предоставлении ежегодного оплачиваемого отпуска в размере двух должностных окладов,  премии за выполнение особо важных и сложных заданий в размере одного должностного оклада и материальная помощь в размере 0,5 должностного оклада. Фонд оплаты труда формируется с учетом районного коэффициента.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11.4. Денежное содержание муниципальных служащих</w:t>
      </w:r>
      <w:r w:rsidR="00DC7033"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подлежит индексации в порядке и в случаях, установленных трудовым законодательством и иными нормативными правовыми актами.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CE771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C7033" w:rsidRDefault="00CE771F" w:rsidP="00DC70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C7033" w:rsidRDefault="00CE771F" w:rsidP="00DC70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771F" w:rsidRPr="00CE771F" w:rsidRDefault="00DC7033" w:rsidP="00DC7033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</w:t>
      </w:r>
      <w:r w:rsidR="00CE771F" w:rsidRPr="00CE771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771F" w:rsidRPr="00CE771F" w:rsidRDefault="00CE771F" w:rsidP="00DC7033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от </w:t>
      </w:r>
      <w:r w:rsidR="00DC7033">
        <w:rPr>
          <w:rFonts w:ascii="Times New Roman" w:hAnsi="Times New Roman" w:cs="Times New Roman"/>
          <w:sz w:val="28"/>
          <w:szCs w:val="28"/>
        </w:rPr>
        <w:t>23.12.2021</w:t>
      </w:r>
      <w:r w:rsidRPr="00CE771F">
        <w:rPr>
          <w:rFonts w:ascii="Times New Roman" w:hAnsi="Times New Roman" w:cs="Times New Roman"/>
          <w:sz w:val="28"/>
          <w:szCs w:val="28"/>
        </w:rPr>
        <w:t xml:space="preserve">  № </w:t>
      </w:r>
      <w:r w:rsidR="00DC7033">
        <w:rPr>
          <w:rFonts w:ascii="Times New Roman" w:hAnsi="Times New Roman" w:cs="Times New Roman"/>
          <w:sz w:val="28"/>
          <w:szCs w:val="28"/>
        </w:rPr>
        <w:t>4</w:t>
      </w:r>
      <w:r w:rsidR="00F42674">
        <w:rPr>
          <w:rFonts w:ascii="Times New Roman" w:hAnsi="Times New Roman" w:cs="Times New Roman"/>
          <w:sz w:val="28"/>
          <w:szCs w:val="28"/>
        </w:rPr>
        <w:t>4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1F" w:rsidRPr="00CE771F" w:rsidRDefault="00CE771F" w:rsidP="00DC703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71F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CE771F" w:rsidRPr="00CE771F" w:rsidRDefault="00CE771F" w:rsidP="00DC703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71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муниципальных служащих</w:t>
      </w:r>
    </w:p>
    <w:p w:rsidR="00CE771F" w:rsidRPr="00CE771F" w:rsidRDefault="00CE771F" w:rsidP="00DC703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7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DC7033">
        <w:rPr>
          <w:rFonts w:ascii="Times New Roman" w:hAnsi="Times New Roman" w:cs="Times New Roman"/>
          <w:b/>
          <w:bCs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2"/>
        <w:gridCol w:w="1939"/>
      </w:tblGrid>
      <w:tr w:rsidR="00CE771F" w:rsidRPr="00CE771F" w:rsidTr="00643D62">
        <w:trPr>
          <w:trHeight w:val="93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CE771F" w:rsidRPr="00CE771F" w:rsidTr="00643D62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F" w:rsidRPr="00CE771F" w:rsidRDefault="00DC7033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15000,00</w:t>
            </w:r>
          </w:p>
        </w:tc>
      </w:tr>
      <w:tr w:rsidR="00CE771F" w:rsidRPr="00CE771F" w:rsidTr="00643D62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F" w:rsidRPr="00DC7033" w:rsidRDefault="00DC7033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11500,00</w:t>
            </w:r>
          </w:p>
        </w:tc>
      </w:tr>
    </w:tbl>
    <w:p w:rsidR="00CE771F" w:rsidRDefault="00CE771F" w:rsidP="00CE77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771F" w:rsidRDefault="00CE771F" w:rsidP="00CE771F">
      <w:pPr>
        <w:keepNext/>
        <w:outlineLvl w:val="0"/>
        <w:rPr>
          <w:b/>
          <w:bCs/>
          <w:sz w:val="26"/>
          <w:szCs w:val="26"/>
        </w:rPr>
      </w:pPr>
    </w:p>
    <w:p w:rsidR="00CE771F" w:rsidRDefault="00CE771F" w:rsidP="00CE771F">
      <w:pPr>
        <w:rPr>
          <w:rFonts w:ascii="Calibri" w:hAnsi="Calibri"/>
        </w:rPr>
      </w:pPr>
    </w:p>
    <w:p w:rsidR="00CE771F" w:rsidRDefault="00CE771F" w:rsidP="00CE771F"/>
    <w:p w:rsidR="00CE771F" w:rsidRDefault="00CE771F" w:rsidP="00CE771F"/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C34A2" w:rsidRPr="001C34A2" w:rsidSect="001074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A666D"/>
    <w:multiLevelType w:val="hybridMultilevel"/>
    <w:tmpl w:val="C72C7F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6B2508"/>
    <w:multiLevelType w:val="hybridMultilevel"/>
    <w:tmpl w:val="96DC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B61E3"/>
    <w:multiLevelType w:val="hybridMultilevel"/>
    <w:tmpl w:val="8A2060D2"/>
    <w:lvl w:ilvl="0" w:tplc="A0CEAD9A">
      <w:start w:val="1"/>
      <w:numFmt w:val="decimal"/>
      <w:lvlText w:val="%1.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4E66"/>
    <w:multiLevelType w:val="multilevel"/>
    <w:tmpl w:val="D196EAEE"/>
    <w:lvl w:ilvl="0">
      <w:start w:val="1"/>
      <w:numFmt w:val="decimal"/>
      <w:lvlText w:val="%1."/>
      <w:lvlJc w:val="left"/>
      <w:pPr>
        <w:ind w:left="495" w:hanging="49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theme="minorBidi" w:hint="default"/>
      </w:rPr>
    </w:lvl>
  </w:abstractNum>
  <w:abstractNum w:abstractNumId="18">
    <w:nsid w:val="5C2C4A75"/>
    <w:multiLevelType w:val="hybridMultilevel"/>
    <w:tmpl w:val="235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AE6A2B"/>
    <w:multiLevelType w:val="hybridMultilevel"/>
    <w:tmpl w:val="0DA4B8E4"/>
    <w:lvl w:ilvl="0" w:tplc="36C0F2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87E2B"/>
    <w:multiLevelType w:val="hybridMultilevel"/>
    <w:tmpl w:val="620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F7CDC"/>
    <w:multiLevelType w:val="multilevel"/>
    <w:tmpl w:val="782A6E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26"/>
  </w:num>
  <w:num w:numId="12">
    <w:abstractNumId w:val="22"/>
  </w:num>
  <w:num w:numId="13">
    <w:abstractNumId w:val="3"/>
  </w:num>
  <w:num w:numId="14">
    <w:abstractNumId w:val="19"/>
  </w:num>
  <w:num w:numId="15">
    <w:abstractNumId w:val="24"/>
  </w:num>
  <w:num w:numId="16">
    <w:abstractNumId w:val="2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25"/>
  </w:num>
  <w:num w:numId="23">
    <w:abstractNumId w:val="14"/>
  </w:num>
  <w:num w:numId="24">
    <w:abstractNumId w:val="18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856DA"/>
    <w:rsid w:val="0009039A"/>
    <w:rsid w:val="00090BA2"/>
    <w:rsid w:val="000B74CC"/>
    <w:rsid w:val="000F7D74"/>
    <w:rsid w:val="001025F2"/>
    <w:rsid w:val="00107493"/>
    <w:rsid w:val="00136155"/>
    <w:rsid w:val="00160FBF"/>
    <w:rsid w:val="00171F09"/>
    <w:rsid w:val="00172E0D"/>
    <w:rsid w:val="00182EBF"/>
    <w:rsid w:val="0019218C"/>
    <w:rsid w:val="001B425C"/>
    <w:rsid w:val="001C34A2"/>
    <w:rsid w:val="001C6BE9"/>
    <w:rsid w:val="00207452"/>
    <w:rsid w:val="00212AED"/>
    <w:rsid w:val="0021527E"/>
    <w:rsid w:val="00222482"/>
    <w:rsid w:val="0022725A"/>
    <w:rsid w:val="0027685B"/>
    <w:rsid w:val="002C4078"/>
    <w:rsid w:val="002C409A"/>
    <w:rsid w:val="00302DA8"/>
    <w:rsid w:val="003039CD"/>
    <w:rsid w:val="003151F8"/>
    <w:rsid w:val="00345176"/>
    <w:rsid w:val="0035706C"/>
    <w:rsid w:val="00361673"/>
    <w:rsid w:val="00373A26"/>
    <w:rsid w:val="00373C6F"/>
    <w:rsid w:val="00391991"/>
    <w:rsid w:val="003944F9"/>
    <w:rsid w:val="003C6560"/>
    <w:rsid w:val="003E28A7"/>
    <w:rsid w:val="003F3CB8"/>
    <w:rsid w:val="004143D8"/>
    <w:rsid w:val="00427480"/>
    <w:rsid w:val="00436708"/>
    <w:rsid w:val="00437EBF"/>
    <w:rsid w:val="00460829"/>
    <w:rsid w:val="00461591"/>
    <w:rsid w:val="00475886"/>
    <w:rsid w:val="00475B32"/>
    <w:rsid w:val="00480279"/>
    <w:rsid w:val="004B7D7F"/>
    <w:rsid w:val="004C34E4"/>
    <w:rsid w:val="004D117C"/>
    <w:rsid w:val="004F09AF"/>
    <w:rsid w:val="00512729"/>
    <w:rsid w:val="00514DE3"/>
    <w:rsid w:val="00523838"/>
    <w:rsid w:val="00531018"/>
    <w:rsid w:val="00534784"/>
    <w:rsid w:val="005406BE"/>
    <w:rsid w:val="005837CB"/>
    <w:rsid w:val="005D3801"/>
    <w:rsid w:val="005E4EE5"/>
    <w:rsid w:val="00614B07"/>
    <w:rsid w:val="00655552"/>
    <w:rsid w:val="0071092A"/>
    <w:rsid w:val="00721BD6"/>
    <w:rsid w:val="00730761"/>
    <w:rsid w:val="00740A55"/>
    <w:rsid w:val="00744306"/>
    <w:rsid w:val="0075305C"/>
    <w:rsid w:val="00753357"/>
    <w:rsid w:val="007C25CD"/>
    <w:rsid w:val="007D35B7"/>
    <w:rsid w:val="007D541E"/>
    <w:rsid w:val="007E1D39"/>
    <w:rsid w:val="00820123"/>
    <w:rsid w:val="00822DA7"/>
    <w:rsid w:val="0082461B"/>
    <w:rsid w:val="00847B24"/>
    <w:rsid w:val="00854938"/>
    <w:rsid w:val="008971A9"/>
    <w:rsid w:val="008C3171"/>
    <w:rsid w:val="008D3527"/>
    <w:rsid w:val="009019DD"/>
    <w:rsid w:val="00907863"/>
    <w:rsid w:val="00916504"/>
    <w:rsid w:val="0093117E"/>
    <w:rsid w:val="009536C4"/>
    <w:rsid w:val="00965549"/>
    <w:rsid w:val="00975D95"/>
    <w:rsid w:val="009A586C"/>
    <w:rsid w:val="009C6511"/>
    <w:rsid w:val="009C727A"/>
    <w:rsid w:val="009D373F"/>
    <w:rsid w:val="009D52DD"/>
    <w:rsid w:val="00A10612"/>
    <w:rsid w:val="00A43F5F"/>
    <w:rsid w:val="00A51107"/>
    <w:rsid w:val="00A6156B"/>
    <w:rsid w:val="00A85800"/>
    <w:rsid w:val="00AA2FE0"/>
    <w:rsid w:val="00AB610E"/>
    <w:rsid w:val="00AC468F"/>
    <w:rsid w:val="00AD0ABB"/>
    <w:rsid w:val="00AF6178"/>
    <w:rsid w:val="00AF7261"/>
    <w:rsid w:val="00B257BE"/>
    <w:rsid w:val="00B55CEA"/>
    <w:rsid w:val="00B648E2"/>
    <w:rsid w:val="00B66542"/>
    <w:rsid w:val="00BB333B"/>
    <w:rsid w:val="00BC506D"/>
    <w:rsid w:val="00BD228A"/>
    <w:rsid w:val="00BE3254"/>
    <w:rsid w:val="00C63428"/>
    <w:rsid w:val="00C813C9"/>
    <w:rsid w:val="00C81CF2"/>
    <w:rsid w:val="00C82AF2"/>
    <w:rsid w:val="00C85B09"/>
    <w:rsid w:val="00CC3B24"/>
    <w:rsid w:val="00CD2004"/>
    <w:rsid w:val="00CD3538"/>
    <w:rsid w:val="00CE41CE"/>
    <w:rsid w:val="00CE771F"/>
    <w:rsid w:val="00D012D5"/>
    <w:rsid w:val="00D64841"/>
    <w:rsid w:val="00D64A22"/>
    <w:rsid w:val="00D6589A"/>
    <w:rsid w:val="00D71A1C"/>
    <w:rsid w:val="00DA4775"/>
    <w:rsid w:val="00DB123B"/>
    <w:rsid w:val="00DC7033"/>
    <w:rsid w:val="00E06370"/>
    <w:rsid w:val="00E2172E"/>
    <w:rsid w:val="00E75B53"/>
    <w:rsid w:val="00ED2FF2"/>
    <w:rsid w:val="00ED3A88"/>
    <w:rsid w:val="00F224F7"/>
    <w:rsid w:val="00F34C26"/>
    <w:rsid w:val="00F41B1C"/>
    <w:rsid w:val="00F42674"/>
    <w:rsid w:val="00F45062"/>
    <w:rsid w:val="00FA33F0"/>
    <w:rsid w:val="00FA4074"/>
    <w:rsid w:val="00FA66C8"/>
    <w:rsid w:val="00FC2080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paragraph" w:styleId="1">
    <w:name w:val="heading 1"/>
    <w:basedOn w:val="a"/>
    <w:next w:val="a"/>
    <w:link w:val="10"/>
    <w:qFormat/>
    <w:rsid w:val="00136155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9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0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C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1"/>
    <w:qFormat/>
    <w:rsid w:val="009C727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971A9"/>
  </w:style>
  <w:style w:type="paragraph" w:customStyle="1" w:styleId="ConsPlusNormal">
    <w:name w:val="ConsPlusNormal"/>
    <w:rsid w:val="0046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C4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3615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">
    <w:name w:val="Обычный1"/>
    <w:rsid w:val="0013615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1">
    <w:name w:val="Заголовок 11"/>
    <w:basedOn w:val="12"/>
    <w:next w:val="12"/>
    <w:rsid w:val="0013615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2"/>
    <w:next w:val="12"/>
    <w:rsid w:val="0013615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2"/>
    <w:next w:val="12"/>
    <w:rsid w:val="0013615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customStyle="1" w:styleId="pboth">
    <w:name w:val="pboth"/>
    <w:basedOn w:val="a"/>
    <w:rsid w:val="0013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414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C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7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E6FC-8ADB-4C43-8D3C-859B5AD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6</cp:revision>
  <cp:lastPrinted>2021-12-22T04:05:00Z</cp:lastPrinted>
  <dcterms:created xsi:type="dcterms:W3CDTF">2021-12-20T10:16:00Z</dcterms:created>
  <dcterms:modified xsi:type="dcterms:W3CDTF">2021-12-22T04:05:00Z</dcterms:modified>
</cp:coreProperties>
</file>