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1E4FC0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B676D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0E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1E4FC0" w:rsidRDefault="001E4FC0" w:rsidP="001E4FC0">
      <w:pPr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1E4FC0" w:rsidRPr="00697A53" w:rsidRDefault="001E4FC0" w:rsidP="001E4FC0">
      <w:pPr>
        <w:jc w:val="center"/>
        <w:rPr>
          <w:rFonts w:cs="Calibri"/>
          <w:bCs/>
          <w:sz w:val="28"/>
          <w:szCs w:val="28"/>
        </w:rPr>
      </w:pPr>
      <w:proofErr w:type="gramStart"/>
      <w:r w:rsidRPr="00697A53">
        <w:rPr>
          <w:rFonts w:ascii="Times New Roman" w:hAnsi="Times New Roman" w:cs="Calibri"/>
          <w:bCs/>
          <w:sz w:val="28"/>
          <w:szCs w:val="28"/>
        </w:rPr>
        <w:t>О</w:t>
      </w:r>
      <w:proofErr w:type="gramEnd"/>
      <w:r w:rsidRPr="00697A53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установлении расходного</w:t>
      </w:r>
      <w:r w:rsidRPr="00697A53">
        <w:rPr>
          <w:rFonts w:ascii="Times New Roman" w:hAnsi="Times New Roman" w:cs="Calibri"/>
          <w:bCs/>
          <w:sz w:val="28"/>
          <w:szCs w:val="28"/>
        </w:rPr>
        <w:t xml:space="preserve"> обязательства</w:t>
      </w:r>
    </w:p>
    <w:p w:rsidR="001E4FC0" w:rsidRPr="00697A53" w:rsidRDefault="001E4FC0" w:rsidP="001E4F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FC0" w:rsidRPr="00697A53" w:rsidRDefault="001E4FC0" w:rsidP="001E4FC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697A53">
        <w:rPr>
          <w:rFonts w:ascii="Times New Roman" w:hAnsi="Times New Roman"/>
          <w:sz w:val="28"/>
          <w:szCs w:val="28"/>
        </w:rPr>
        <w:t xml:space="preserve">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97A53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статьями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</w:t>
      </w:r>
      <w:r w:rsidRPr="00697A53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</w:t>
      </w:r>
      <w:r w:rsidRPr="00DE0E1E">
        <w:rPr>
          <w:rFonts w:ascii="Times New Roman" w:hAnsi="Times New Roman"/>
          <w:sz w:val="28"/>
          <w:szCs w:val="28"/>
        </w:rPr>
        <w:t>, в целях проведения мероприятий по приведению в цифровой формат, соответствующий требованиям к отраслевым пространственным данным для включения в ГИСОГД Оренбургской области, документов территориального планирования и градостроительного зонирования муниципального образования</w:t>
      </w:r>
      <w:r w:rsidRPr="00DE0E1E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1E4FC0" w:rsidRPr="00697A53" w:rsidRDefault="001E4FC0" w:rsidP="001E4FC0">
      <w:pPr>
        <w:spacing w:line="256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697A53">
        <w:rPr>
          <w:rFonts w:ascii="Times New Roman" w:hAnsi="Times New Roman"/>
          <w:sz w:val="28"/>
          <w:szCs w:val="28"/>
        </w:rPr>
        <w:t>1. Установить, что расходн</w:t>
      </w:r>
      <w:r>
        <w:rPr>
          <w:rFonts w:ascii="Times New Roman" w:hAnsi="Times New Roman"/>
          <w:sz w:val="28"/>
          <w:szCs w:val="28"/>
        </w:rPr>
        <w:t>ое</w:t>
      </w:r>
      <w:r w:rsidRPr="00697A53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 xml:space="preserve">о по </w:t>
      </w:r>
      <w:r w:rsidRPr="00EC6441">
        <w:rPr>
          <w:rFonts w:ascii="Times New Roman" w:hAnsi="Times New Roman"/>
          <w:sz w:val="28"/>
          <w:szCs w:val="28"/>
        </w:rPr>
        <w:t xml:space="preserve">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является расходным обязательство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</w:t>
      </w:r>
      <w:r w:rsidRPr="00697A53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области.</w:t>
      </w:r>
    </w:p>
    <w:p w:rsidR="001E4FC0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  <w:r w:rsidRPr="00697A53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Определить органом местного самоуправления ответственным за реализацию мероприятия, указанного в п.1 настоящего постановления, администрацию Ключевского</w:t>
      </w:r>
      <w:r w:rsidRPr="00697A5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697A53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E4FC0" w:rsidRPr="00697A53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финансовое обеспечение расходного обязательства, указанного в п.1 настоящего постановления, осуществляется за счет поступающих субсидий из областного бюджета и средств местного бюджета.</w:t>
      </w:r>
    </w:p>
    <w:p w:rsidR="001E4FC0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7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7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4FC0" w:rsidRPr="00697A53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97A53">
        <w:rPr>
          <w:rFonts w:ascii="Times New Roman" w:hAnsi="Times New Roman"/>
          <w:sz w:val="28"/>
          <w:szCs w:val="28"/>
        </w:rPr>
        <w:t>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после его подписания.</w:t>
      </w:r>
      <w:bookmarkStart w:id="0" w:name="_GoBack"/>
      <w:bookmarkEnd w:id="0"/>
    </w:p>
    <w:p w:rsidR="00386F69" w:rsidRDefault="00386F69" w:rsidP="001E4F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sectPr w:rsidR="00386F69" w:rsidSect="00F90E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51E04"/>
    <w:rsid w:val="000A1868"/>
    <w:rsid w:val="000D3AFB"/>
    <w:rsid w:val="000E18AA"/>
    <w:rsid w:val="00103C2E"/>
    <w:rsid w:val="001116CD"/>
    <w:rsid w:val="001227E7"/>
    <w:rsid w:val="00131D96"/>
    <w:rsid w:val="00156248"/>
    <w:rsid w:val="0016356E"/>
    <w:rsid w:val="0017012E"/>
    <w:rsid w:val="001A5587"/>
    <w:rsid w:val="001B6924"/>
    <w:rsid w:val="001E2441"/>
    <w:rsid w:val="001E4FC0"/>
    <w:rsid w:val="00200D4E"/>
    <w:rsid w:val="00217771"/>
    <w:rsid w:val="00273B75"/>
    <w:rsid w:val="002A665F"/>
    <w:rsid w:val="002F6548"/>
    <w:rsid w:val="00345C80"/>
    <w:rsid w:val="003549F7"/>
    <w:rsid w:val="00386F69"/>
    <w:rsid w:val="003A7A92"/>
    <w:rsid w:val="003D4E67"/>
    <w:rsid w:val="003E68E1"/>
    <w:rsid w:val="003E7F8D"/>
    <w:rsid w:val="003F387C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56222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2C3E"/>
    <w:rsid w:val="008D27CF"/>
    <w:rsid w:val="008D340C"/>
    <w:rsid w:val="008E5975"/>
    <w:rsid w:val="009913BB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22FC5"/>
    <w:rsid w:val="00EE4199"/>
    <w:rsid w:val="00EF1AC1"/>
    <w:rsid w:val="00F10655"/>
    <w:rsid w:val="00F25FF3"/>
    <w:rsid w:val="00F33BFF"/>
    <w:rsid w:val="00F41BC1"/>
    <w:rsid w:val="00F624A5"/>
    <w:rsid w:val="00F90EF9"/>
    <w:rsid w:val="00FB0F2C"/>
    <w:rsid w:val="00FB676D"/>
    <w:rsid w:val="00FC54CF"/>
    <w:rsid w:val="00FD25EC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2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9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443-49E6-4A24-8C4B-4082DE1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2022-02-03T10:18:00Z</cp:lastPrinted>
  <dcterms:created xsi:type="dcterms:W3CDTF">2022-02-03T10:18:00Z</dcterms:created>
  <dcterms:modified xsi:type="dcterms:W3CDTF">2022-02-03T10:18:00Z</dcterms:modified>
</cp:coreProperties>
</file>