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17" w:rsidRDefault="00894F17" w:rsidP="00A80AA0">
      <w:pPr>
        <w:pStyle w:val="a8"/>
        <w:jc w:val="center"/>
        <w:rPr>
          <w:rFonts w:ascii="Times New Roman" w:hAnsi="Times New Roman" w:cs="Times New Roman"/>
          <w:b/>
          <w:sz w:val="28"/>
          <w:szCs w:val="28"/>
          <w:lang w:val="ru-RU"/>
        </w:rPr>
      </w:pPr>
      <w:r w:rsidRPr="00CF4AD7">
        <w:rPr>
          <w:rFonts w:ascii="Times New Roman" w:hAnsi="Times New Roman" w:cs="Times New Roman"/>
          <w:b/>
          <w:sz w:val="28"/>
          <w:szCs w:val="28"/>
          <w:lang w:val="ru-RU"/>
        </w:rPr>
        <w:t>П О С Т А Н О В Л Е Н И Е</w:t>
      </w:r>
    </w:p>
    <w:p w:rsidR="00020268" w:rsidRPr="00020268" w:rsidRDefault="00020268" w:rsidP="00A80AA0">
      <w:pPr>
        <w:pStyle w:val="a8"/>
        <w:jc w:val="center"/>
        <w:rPr>
          <w:rFonts w:ascii="Times New Roman" w:hAnsi="Times New Roman" w:cs="Times New Roman"/>
          <w:b/>
          <w:sz w:val="28"/>
          <w:szCs w:val="28"/>
          <w:lang w:val="ru-RU"/>
        </w:rPr>
      </w:pP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АДМИНИСТРАЦИИ МУНИЦИПАЛЬНОГО ОБРАЗОВАНИЯ</w:t>
      </w: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КЛЮЧЕВСКИЙ СЕЛЬСОВЕТ</w:t>
      </w:r>
    </w:p>
    <w:p w:rsidR="00894F17" w:rsidRDefault="00894F17" w:rsidP="00A80AA0">
      <w:pPr>
        <w:pStyle w:val="a8"/>
        <w:pBdr>
          <w:bottom w:val="single" w:sz="12" w:space="1" w:color="auto"/>
        </w:pBdr>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БЕЛЯЕВСКОГО РАЙОНА ОРЕНБУРГСКОЙ ОБЛАСТИ</w:t>
      </w:r>
    </w:p>
    <w:p w:rsidR="00A80AA0" w:rsidRPr="00A80AA0" w:rsidRDefault="00A80AA0" w:rsidP="00A80AA0">
      <w:pPr>
        <w:pStyle w:val="a8"/>
        <w:jc w:val="center"/>
        <w:rPr>
          <w:rFonts w:ascii="Times New Roman" w:hAnsi="Times New Roman" w:cs="Times New Roman"/>
          <w:sz w:val="28"/>
          <w:szCs w:val="28"/>
          <w:lang w:val="ru-RU"/>
        </w:rPr>
      </w:pPr>
    </w:p>
    <w:p w:rsidR="00894F17" w:rsidRPr="00A80AA0" w:rsidRDefault="00894F17" w:rsidP="00A80AA0">
      <w:pPr>
        <w:pStyle w:val="a8"/>
        <w:jc w:val="center"/>
        <w:rPr>
          <w:rFonts w:ascii="Times New Roman" w:hAnsi="Times New Roman" w:cs="Times New Roman"/>
          <w:sz w:val="28"/>
          <w:szCs w:val="28"/>
          <w:lang w:val="ru-RU"/>
        </w:rPr>
      </w:pPr>
      <w:r w:rsidRPr="00A80AA0">
        <w:rPr>
          <w:rFonts w:ascii="Times New Roman" w:hAnsi="Times New Roman" w:cs="Times New Roman"/>
          <w:sz w:val="28"/>
          <w:szCs w:val="28"/>
          <w:lang w:val="ru-RU"/>
        </w:rPr>
        <w:t>с.</w:t>
      </w:r>
      <w:r w:rsidR="002B4B22">
        <w:rPr>
          <w:rFonts w:ascii="Times New Roman" w:hAnsi="Times New Roman" w:cs="Times New Roman"/>
          <w:sz w:val="28"/>
          <w:szCs w:val="28"/>
          <w:lang w:val="ru-RU"/>
        </w:rPr>
        <w:t xml:space="preserve"> </w:t>
      </w:r>
      <w:r w:rsidRPr="00A80AA0">
        <w:rPr>
          <w:rFonts w:ascii="Times New Roman" w:hAnsi="Times New Roman" w:cs="Times New Roman"/>
          <w:sz w:val="28"/>
          <w:szCs w:val="28"/>
          <w:lang w:val="ru-RU"/>
        </w:rPr>
        <w:t>Ключевка</w:t>
      </w:r>
    </w:p>
    <w:p w:rsidR="00894F17" w:rsidRPr="00A80AA0" w:rsidRDefault="00894F17" w:rsidP="00A80AA0">
      <w:pPr>
        <w:pStyle w:val="a8"/>
        <w:jc w:val="center"/>
        <w:rPr>
          <w:rFonts w:ascii="Times New Roman" w:hAnsi="Times New Roman" w:cs="Times New Roman"/>
          <w:sz w:val="28"/>
          <w:szCs w:val="28"/>
          <w:lang w:val="ru-RU"/>
        </w:rPr>
      </w:pPr>
    </w:p>
    <w:p w:rsidR="00057399" w:rsidRDefault="00030DAE" w:rsidP="00057399">
      <w:pPr>
        <w:pStyle w:val="af1"/>
        <w:rPr>
          <w:sz w:val="28"/>
          <w:szCs w:val="28"/>
        </w:rPr>
      </w:pPr>
      <w:r>
        <w:rPr>
          <w:sz w:val="28"/>
          <w:szCs w:val="28"/>
        </w:rPr>
        <w:t>0</w:t>
      </w:r>
      <w:r w:rsidR="00C45C08">
        <w:rPr>
          <w:sz w:val="28"/>
          <w:szCs w:val="28"/>
        </w:rPr>
        <w:t>8</w:t>
      </w:r>
      <w:r w:rsidR="00894F17" w:rsidRPr="00894F17">
        <w:rPr>
          <w:sz w:val="28"/>
          <w:szCs w:val="28"/>
        </w:rPr>
        <w:t>.</w:t>
      </w:r>
      <w:r w:rsidR="00057399">
        <w:rPr>
          <w:sz w:val="28"/>
          <w:szCs w:val="28"/>
        </w:rPr>
        <w:t>11</w:t>
      </w:r>
      <w:r w:rsidR="00894F17" w:rsidRPr="00894F17">
        <w:rPr>
          <w:sz w:val="28"/>
          <w:szCs w:val="28"/>
        </w:rPr>
        <w:t>.202</w:t>
      </w:r>
      <w:r>
        <w:rPr>
          <w:sz w:val="28"/>
          <w:szCs w:val="28"/>
        </w:rPr>
        <w:t>2</w:t>
      </w:r>
      <w:r w:rsidR="00057399">
        <w:rPr>
          <w:sz w:val="28"/>
          <w:szCs w:val="28"/>
        </w:rPr>
        <w:t xml:space="preserve">                                                                                        </w:t>
      </w:r>
      <w:r w:rsidR="002B4B22">
        <w:rPr>
          <w:sz w:val="28"/>
          <w:szCs w:val="28"/>
        </w:rPr>
        <w:t xml:space="preserve">   </w:t>
      </w:r>
      <w:r w:rsidR="00C45C08">
        <w:rPr>
          <w:sz w:val="28"/>
          <w:szCs w:val="28"/>
        </w:rPr>
        <w:t xml:space="preserve">  </w:t>
      </w:r>
      <w:r w:rsidR="002B4B22">
        <w:rPr>
          <w:sz w:val="28"/>
          <w:szCs w:val="28"/>
        </w:rPr>
        <w:t xml:space="preserve">   </w:t>
      </w:r>
      <w:r w:rsidR="008A42A1">
        <w:rPr>
          <w:sz w:val="28"/>
          <w:szCs w:val="28"/>
        </w:rPr>
        <w:t xml:space="preserve">    </w:t>
      </w:r>
      <w:r w:rsidR="002B4B22">
        <w:rPr>
          <w:sz w:val="28"/>
          <w:szCs w:val="28"/>
        </w:rPr>
        <w:t xml:space="preserve">   </w:t>
      </w:r>
      <w:r w:rsidR="00057399">
        <w:rPr>
          <w:sz w:val="28"/>
          <w:szCs w:val="28"/>
        </w:rPr>
        <w:t>№</w:t>
      </w:r>
      <w:r w:rsidR="002B4B22">
        <w:rPr>
          <w:sz w:val="28"/>
          <w:szCs w:val="28"/>
        </w:rPr>
        <w:t xml:space="preserve"> </w:t>
      </w:r>
      <w:r w:rsidR="00C45C08">
        <w:rPr>
          <w:sz w:val="28"/>
          <w:szCs w:val="28"/>
        </w:rPr>
        <w:t>43</w:t>
      </w:r>
      <w:r w:rsidR="00057399">
        <w:rPr>
          <w:sz w:val="28"/>
          <w:szCs w:val="28"/>
        </w:rPr>
        <w:t>-п</w:t>
      </w:r>
    </w:p>
    <w:tbl>
      <w:tblPr>
        <w:tblW w:w="0" w:type="auto"/>
        <w:tblInd w:w="93" w:type="dxa"/>
        <w:tblLayout w:type="fixed"/>
        <w:tblLook w:val="0000"/>
      </w:tblPr>
      <w:tblGrid>
        <w:gridCol w:w="9440"/>
      </w:tblGrid>
      <w:tr w:rsidR="00A20FC6" w:rsidRPr="00A20FC6" w:rsidTr="00FF32B2">
        <w:trPr>
          <w:trHeight w:val="359"/>
        </w:trPr>
        <w:tc>
          <w:tcPr>
            <w:tcW w:w="9440" w:type="dxa"/>
            <w:shd w:val="clear" w:color="auto" w:fill="auto"/>
            <w:vAlign w:val="bottom"/>
          </w:tcPr>
          <w:p w:rsidR="00A20FC6" w:rsidRPr="00A20FC6" w:rsidRDefault="00A20FC6" w:rsidP="00250867">
            <w:pPr>
              <w:jc w:val="right"/>
              <w:rPr>
                <w:rFonts w:ascii="Times New Roman" w:hAnsi="Times New Roman" w:cs="Times New Roman"/>
                <w:sz w:val="28"/>
                <w:szCs w:val="28"/>
              </w:rPr>
            </w:pPr>
            <w:r w:rsidRPr="00A20FC6">
              <w:rPr>
                <w:rFonts w:ascii="Times New Roman" w:hAnsi="Times New Roman" w:cs="Times New Roman"/>
                <w:sz w:val="28"/>
                <w:szCs w:val="28"/>
              </w:rPr>
              <w:t xml:space="preserve">                                                                                               </w:t>
            </w:r>
          </w:p>
          <w:p w:rsidR="00A20FC6" w:rsidRPr="006818E6" w:rsidRDefault="00A20FC6" w:rsidP="002B4B22">
            <w:pPr>
              <w:pStyle w:val="a8"/>
              <w:jc w:val="center"/>
              <w:rPr>
                <w:rFonts w:ascii="Times New Roman" w:hAnsi="Times New Roman" w:cs="Times New Roman"/>
                <w:sz w:val="28"/>
                <w:szCs w:val="28"/>
                <w:lang w:val="ru-RU" w:eastAsia="ru-RU"/>
              </w:rPr>
            </w:pPr>
            <w:r w:rsidRPr="006818E6">
              <w:rPr>
                <w:rFonts w:ascii="Times New Roman" w:hAnsi="Times New Roman" w:cs="Times New Roman"/>
                <w:sz w:val="28"/>
                <w:szCs w:val="28"/>
                <w:lang w:val="ru-RU" w:eastAsia="ru-RU"/>
              </w:rPr>
              <w:t>Об утверждении основных</w:t>
            </w:r>
            <w:r w:rsidRPr="006818E6">
              <w:rPr>
                <w:rFonts w:ascii="Times New Roman" w:hAnsi="Times New Roman" w:cs="Times New Roman"/>
                <w:sz w:val="28"/>
                <w:szCs w:val="28"/>
                <w:lang w:val="ru-RU"/>
              </w:rPr>
              <w:t xml:space="preserve"> </w:t>
            </w:r>
            <w:r w:rsidRPr="006818E6">
              <w:rPr>
                <w:rFonts w:ascii="Times New Roman" w:hAnsi="Times New Roman" w:cs="Times New Roman"/>
                <w:sz w:val="28"/>
                <w:szCs w:val="28"/>
                <w:lang w:val="ru-RU" w:eastAsia="ru-RU"/>
              </w:rPr>
              <w:t>направлений бюджетной и налоговой политики</w:t>
            </w:r>
          </w:p>
          <w:p w:rsidR="00A20FC6" w:rsidRPr="002B4B22" w:rsidRDefault="002B4B22" w:rsidP="002B4B22">
            <w:pPr>
              <w:pStyle w:val="a8"/>
              <w:jc w:val="center"/>
              <w:rPr>
                <w:rFonts w:ascii="Times New Roman" w:hAnsi="Times New Roman" w:cs="Times New Roman"/>
                <w:sz w:val="28"/>
                <w:szCs w:val="28"/>
                <w:lang w:val="ru-RU" w:eastAsia="ru-RU"/>
              </w:rPr>
            </w:pPr>
            <w:r w:rsidRPr="002B4B22">
              <w:rPr>
                <w:rFonts w:ascii="Times New Roman" w:hAnsi="Times New Roman" w:cs="Times New Roman"/>
                <w:sz w:val="28"/>
                <w:szCs w:val="28"/>
                <w:lang w:val="ru-RU"/>
              </w:rPr>
              <w:t>на 202</w:t>
            </w:r>
            <w:r w:rsidR="00030DAE">
              <w:rPr>
                <w:rFonts w:ascii="Times New Roman" w:hAnsi="Times New Roman" w:cs="Times New Roman"/>
                <w:sz w:val="28"/>
                <w:szCs w:val="28"/>
                <w:lang w:val="ru-RU"/>
              </w:rPr>
              <w:t>3</w:t>
            </w:r>
            <w:r w:rsidR="00A20FC6" w:rsidRPr="002B4B22">
              <w:rPr>
                <w:rFonts w:ascii="Times New Roman" w:hAnsi="Times New Roman" w:cs="Times New Roman"/>
                <w:sz w:val="28"/>
                <w:szCs w:val="28"/>
                <w:lang w:val="ru-RU" w:eastAsia="ru-RU"/>
              </w:rPr>
              <w:t xml:space="preserve"> год и на плановый </w:t>
            </w:r>
            <w:r w:rsidR="00A20FC6" w:rsidRPr="002B4B22">
              <w:rPr>
                <w:rFonts w:ascii="Times New Roman" w:hAnsi="Times New Roman" w:cs="Times New Roman"/>
                <w:sz w:val="28"/>
                <w:szCs w:val="28"/>
                <w:lang w:val="ru-RU"/>
              </w:rPr>
              <w:t>период 202</w:t>
            </w:r>
            <w:r w:rsidR="00030DAE">
              <w:rPr>
                <w:rFonts w:ascii="Times New Roman" w:hAnsi="Times New Roman" w:cs="Times New Roman"/>
                <w:sz w:val="28"/>
                <w:szCs w:val="28"/>
                <w:lang w:val="ru-RU"/>
              </w:rPr>
              <w:t>4</w:t>
            </w:r>
            <w:r w:rsidR="00A20FC6" w:rsidRPr="002B4B22">
              <w:rPr>
                <w:rFonts w:ascii="Times New Roman" w:hAnsi="Times New Roman" w:cs="Times New Roman"/>
                <w:sz w:val="28"/>
                <w:szCs w:val="28"/>
                <w:lang w:val="ru-RU"/>
              </w:rPr>
              <w:t xml:space="preserve"> и 202</w:t>
            </w:r>
            <w:r w:rsidR="00030DAE">
              <w:rPr>
                <w:rFonts w:ascii="Times New Roman" w:hAnsi="Times New Roman" w:cs="Times New Roman"/>
                <w:sz w:val="28"/>
                <w:szCs w:val="28"/>
                <w:lang w:val="ru-RU"/>
              </w:rPr>
              <w:t>5</w:t>
            </w:r>
            <w:r w:rsidR="00A20FC6" w:rsidRPr="002B4B22">
              <w:rPr>
                <w:rFonts w:ascii="Times New Roman" w:hAnsi="Times New Roman" w:cs="Times New Roman"/>
                <w:sz w:val="28"/>
                <w:szCs w:val="28"/>
                <w:lang w:val="ru-RU" w:eastAsia="ru-RU"/>
              </w:rPr>
              <w:t xml:space="preserve"> годов.</w:t>
            </w: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В соответствии с Положением о бюджетном устройстве и бюджетном процессе в администрации муниципального образования Ключевский сельсовет:</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1.</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Утвердить основные направления бюджетн</w:t>
            </w:r>
            <w:r w:rsidR="002B4B22">
              <w:rPr>
                <w:rFonts w:ascii="Times New Roman" w:hAnsi="Times New Roman" w:cs="Times New Roman"/>
                <w:sz w:val="28"/>
                <w:szCs w:val="28"/>
                <w:lang w:eastAsia="ru-RU"/>
              </w:rPr>
              <w:t>ой и налоговой политики  на 202</w:t>
            </w:r>
            <w:r w:rsidR="00030DAE">
              <w:rPr>
                <w:rFonts w:ascii="Times New Roman" w:hAnsi="Times New Roman" w:cs="Times New Roman"/>
                <w:sz w:val="28"/>
                <w:szCs w:val="28"/>
                <w:lang w:eastAsia="ru-RU"/>
              </w:rPr>
              <w:t>3</w:t>
            </w:r>
            <w:r w:rsidRPr="00A20FC6">
              <w:rPr>
                <w:rFonts w:ascii="Times New Roman" w:hAnsi="Times New Roman" w:cs="Times New Roman"/>
                <w:sz w:val="28"/>
                <w:szCs w:val="28"/>
                <w:lang w:eastAsia="ru-RU"/>
              </w:rPr>
              <w:t xml:space="preserve"> год и на плановый период 202</w:t>
            </w:r>
            <w:r w:rsidR="00030DAE">
              <w:rPr>
                <w:rFonts w:ascii="Times New Roman" w:hAnsi="Times New Roman" w:cs="Times New Roman"/>
                <w:sz w:val="28"/>
                <w:szCs w:val="28"/>
                <w:lang w:eastAsia="ru-RU"/>
              </w:rPr>
              <w:t>4</w:t>
            </w:r>
            <w:r w:rsidRPr="00A20FC6">
              <w:rPr>
                <w:rFonts w:ascii="Times New Roman" w:hAnsi="Times New Roman" w:cs="Times New Roman"/>
                <w:sz w:val="28"/>
                <w:szCs w:val="28"/>
                <w:lang w:eastAsia="ru-RU"/>
              </w:rPr>
              <w:t xml:space="preserve"> и 202</w:t>
            </w:r>
            <w:r w:rsidR="00030DAE">
              <w:rPr>
                <w:rFonts w:ascii="Times New Roman" w:hAnsi="Times New Roman" w:cs="Times New Roman"/>
                <w:sz w:val="28"/>
                <w:szCs w:val="28"/>
                <w:lang w:eastAsia="ru-RU"/>
              </w:rPr>
              <w:t>5</w:t>
            </w:r>
            <w:r w:rsidRPr="00A20FC6">
              <w:rPr>
                <w:rFonts w:ascii="Times New Roman" w:hAnsi="Times New Roman" w:cs="Times New Roman"/>
                <w:sz w:val="28"/>
                <w:szCs w:val="28"/>
                <w:lang w:eastAsia="ru-RU"/>
              </w:rPr>
              <w:t xml:space="preserve"> годов.  </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2.</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Контроль за исп</w:t>
            </w:r>
            <w:r w:rsidRPr="00A20FC6">
              <w:rPr>
                <w:rFonts w:ascii="Times New Roman" w:hAnsi="Times New Roman" w:cs="Times New Roman"/>
                <w:sz w:val="28"/>
                <w:szCs w:val="28"/>
              </w:rPr>
              <w:t>олнением настоящего постановления</w:t>
            </w:r>
            <w:r w:rsidRPr="00A20FC6">
              <w:rPr>
                <w:rFonts w:ascii="Times New Roman" w:hAnsi="Times New Roman" w:cs="Times New Roman"/>
                <w:sz w:val="28"/>
                <w:szCs w:val="28"/>
                <w:lang w:eastAsia="ru-RU"/>
              </w:rPr>
              <w:t xml:space="preserve"> оставляю за собой.</w:t>
            </w:r>
          </w:p>
          <w:p w:rsid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rPr>
              <w:t>3. Постановление</w:t>
            </w:r>
            <w:r w:rsidRPr="00A20FC6">
              <w:rPr>
                <w:rFonts w:ascii="Times New Roman" w:hAnsi="Times New Roman" w:cs="Times New Roman"/>
                <w:sz w:val="28"/>
                <w:szCs w:val="28"/>
                <w:lang w:eastAsia="ru-RU"/>
              </w:rPr>
              <w:t xml:space="preserve"> вступает в силу со дня его подписания.   </w:t>
            </w: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720"/>
              <w:jc w:val="both"/>
              <w:rPr>
                <w:rFonts w:ascii="Times New Roman" w:hAnsi="Times New Roman" w:cs="Times New Roman"/>
                <w:sz w:val="28"/>
                <w:szCs w:val="28"/>
                <w:lang w:eastAsia="ru-RU"/>
              </w:rPr>
            </w:pPr>
          </w:p>
          <w:p w:rsidR="00A20FC6" w:rsidRPr="00A20FC6" w:rsidRDefault="00A20FC6" w:rsidP="00250867">
            <w:pPr>
              <w:autoSpaceDN w:val="0"/>
              <w:adjustRightInd w:val="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 xml:space="preserve"> Главы сельсовета                              </w:t>
            </w:r>
            <w:r w:rsidR="002B4B22">
              <w:rPr>
                <w:rFonts w:ascii="Times New Roman" w:hAnsi="Times New Roman" w:cs="Times New Roman"/>
                <w:sz w:val="28"/>
                <w:szCs w:val="28"/>
                <w:lang w:eastAsia="ru-RU"/>
              </w:rPr>
              <w:t xml:space="preserve">                          </w:t>
            </w:r>
            <w:r w:rsidR="008A42A1">
              <w:rPr>
                <w:rFonts w:ascii="Times New Roman" w:hAnsi="Times New Roman" w:cs="Times New Roman"/>
                <w:sz w:val="28"/>
                <w:szCs w:val="28"/>
                <w:lang w:eastAsia="ru-RU"/>
              </w:rPr>
              <w:t xml:space="preserve"> </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 xml:space="preserve">      А.В.Колесников</w:t>
            </w: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eastAsia="Calibri" w:hAnsi="Times New Roman" w:cs="Times New Roman"/>
                <w:bCs/>
                <w:sz w:val="28"/>
                <w:szCs w:val="28"/>
              </w:rPr>
            </w:pPr>
            <w:r w:rsidRPr="00A20FC6">
              <w:rPr>
                <w:rFonts w:ascii="Times New Roman" w:eastAsia="Calibri" w:hAnsi="Times New Roman" w:cs="Times New Roman"/>
                <w:bCs/>
                <w:sz w:val="28"/>
                <w:szCs w:val="28"/>
              </w:rPr>
              <w:t>Разослано: финансовый отдел, прокурору, в дело</w:t>
            </w: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A20FC6" w:rsidRPr="006818E6" w:rsidRDefault="00A20FC6" w:rsidP="002B4B22">
            <w:pPr>
              <w:pStyle w:val="a8"/>
              <w:jc w:val="right"/>
              <w:rPr>
                <w:rFonts w:ascii="Times New Roman" w:hAnsi="Times New Roman" w:cs="Times New Roman"/>
                <w:sz w:val="28"/>
                <w:szCs w:val="28"/>
                <w:lang w:val="ru-RU"/>
              </w:rPr>
            </w:pPr>
            <w:r w:rsidRPr="006818E6">
              <w:rPr>
                <w:rFonts w:ascii="Times New Roman" w:hAnsi="Times New Roman" w:cs="Times New Roman"/>
                <w:sz w:val="28"/>
                <w:szCs w:val="28"/>
                <w:lang w:val="ru-RU"/>
              </w:rPr>
              <w:lastRenderedPageBreak/>
              <w:t>Приложение</w:t>
            </w:r>
          </w:p>
          <w:p w:rsidR="00A20FC6" w:rsidRPr="006818E6" w:rsidRDefault="00A20FC6" w:rsidP="002B4B22">
            <w:pPr>
              <w:pStyle w:val="a8"/>
              <w:jc w:val="right"/>
              <w:rPr>
                <w:rFonts w:ascii="Times New Roman" w:hAnsi="Times New Roman" w:cs="Times New Roman"/>
                <w:sz w:val="28"/>
                <w:szCs w:val="28"/>
                <w:lang w:val="ru-RU"/>
              </w:rPr>
            </w:pPr>
            <w:r w:rsidRPr="006818E6">
              <w:rPr>
                <w:rFonts w:ascii="Times New Roman" w:hAnsi="Times New Roman" w:cs="Times New Roman"/>
                <w:sz w:val="28"/>
                <w:szCs w:val="28"/>
                <w:lang w:val="ru-RU"/>
              </w:rPr>
              <w:t>к постановлению</w:t>
            </w:r>
          </w:p>
          <w:p w:rsidR="00A20FC6" w:rsidRPr="006818E6" w:rsidRDefault="00754988" w:rsidP="002B4B22">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45C08">
              <w:rPr>
                <w:rFonts w:ascii="Times New Roman" w:hAnsi="Times New Roman" w:cs="Times New Roman"/>
                <w:sz w:val="28"/>
                <w:szCs w:val="28"/>
                <w:lang w:val="ru-RU"/>
              </w:rPr>
              <w:t>43</w:t>
            </w:r>
            <w:r w:rsidR="00A20FC6" w:rsidRPr="006818E6">
              <w:rPr>
                <w:rFonts w:ascii="Times New Roman" w:hAnsi="Times New Roman" w:cs="Times New Roman"/>
                <w:sz w:val="28"/>
                <w:szCs w:val="28"/>
                <w:lang w:val="ru-RU"/>
              </w:rPr>
              <w:t>-</w:t>
            </w:r>
            <w:r>
              <w:rPr>
                <w:rFonts w:ascii="Times New Roman" w:hAnsi="Times New Roman" w:cs="Times New Roman"/>
                <w:sz w:val="28"/>
                <w:szCs w:val="28"/>
                <w:lang w:val="ru-RU"/>
              </w:rPr>
              <w:t xml:space="preserve">п от </w:t>
            </w:r>
            <w:r w:rsidR="00030DAE">
              <w:rPr>
                <w:rFonts w:ascii="Times New Roman" w:hAnsi="Times New Roman" w:cs="Times New Roman"/>
                <w:sz w:val="28"/>
                <w:szCs w:val="28"/>
                <w:lang w:val="ru-RU"/>
              </w:rPr>
              <w:t>0</w:t>
            </w:r>
            <w:r w:rsidR="00C45C08">
              <w:rPr>
                <w:rFonts w:ascii="Times New Roman" w:hAnsi="Times New Roman" w:cs="Times New Roman"/>
                <w:sz w:val="28"/>
                <w:szCs w:val="28"/>
                <w:lang w:val="ru-RU"/>
              </w:rPr>
              <w:t>8</w:t>
            </w:r>
            <w:r w:rsidR="00A20FC6" w:rsidRPr="006818E6">
              <w:rPr>
                <w:rFonts w:ascii="Times New Roman" w:hAnsi="Times New Roman" w:cs="Times New Roman"/>
                <w:sz w:val="28"/>
                <w:szCs w:val="28"/>
                <w:lang w:val="ru-RU"/>
              </w:rPr>
              <w:t>.11.202</w:t>
            </w:r>
            <w:r w:rsidR="00030DAE">
              <w:rPr>
                <w:rFonts w:ascii="Times New Roman" w:hAnsi="Times New Roman" w:cs="Times New Roman"/>
                <w:sz w:val="28"/>
                <w:szCs w:val="28"/>
                <w:lang w:val="ru-RU"/>
              </w:rPr>
              <w:t>2</w:t>
            </w:r>
          </w:p>
          <w:p w:rsidR="00A20FC6" w:rsidRPr="00A20FC6" w:rsidRDefault="00A20FC6" w:rsidP="00250867">
            <w:pPr>
              <w:rPr>
                <w:rFonts w:ascii="Times New Roman" w:hAnsi="Times New Roman" w:cs="Times New Roman"/>
                <w:sz w:val="28"/>
                <w:szCs w:val="28"/>
              </w:rPr>
            </w:pPr>
          </w:p>
        </w:tc>
      </w:tr>
    </w:tbl>
    <w:p w:rsidR="00A20FC6" w:rsidRPr="00C45C08" w:rsidRDefault="00A20FC6" w:rsidP="002B4B22">
      <w:pPr>
        <w:pStyle w:val="a8"/>
        <w:jc w:val="center"/>
        <w:rPr>
          <w:rFonts w:ascii="Times New Roman" w:hAnsi="Times New Roman" w:cs="Times New Roman"/>
          <w:sz w:val="28"/>
          <w:szCs w:val="28"/>
          <w:lang w:val="ru-RU"/>
        </w:rPr>
      </w:pPr>
      <w:r w:rsidRPr="00C45C08">
        <w:rPr>
          <w:rFonts w:ascii="Times New Roman" w:hAnsi="Times New Roman" w:cs="Times New Roman"/>
          <w:sz w:val="28"/>
          <w:szCs w:val="28"/>
          <w:lang w:val="ru-RU"/>
        </w:rPr>
        <w:lastRenderedPageBreak/>
        <w:t>Основные направления</w:t>
      </w:r>
    </w:p>
    <w:p w:rsidR="00A20FC6" w:rsidRPr="00C45C08" w:rsidRDefault="00A20FC6" w:rsidP="002B4B22">
      <w:pPr>
        <w:pStyle w:val="a8"/>
        <w:jc w:val="center"/>
        <w:rPr>
          <w:rFonts w:ascii="Times New Roman" w:hAnsi="Times New Roman" w:cs="Times New Roman"/>
          <w:sz w:val="28"/>
          <w:szCs w:val="28"/>
          <w:lang w:val="ru-RU"/>
        </w:rPr>
      </w:pPr>
      <w:r w:rsidRPr="00C45C08">
        <w:rPr>
          <w:rFonts w:ascii="Times New Roman" w:hAnsi="Times New Roman" w:cs="Times New Roman"/>
          <w:sz w:val="28"/>
          <w:szCs w:val="28"/>
          <w:lang w:val="ru-RU"/>
        </w:rPr>
        <w:t>бюджетной и налоговой политики на 202</w:t>
      </w:r>
      <w:r w:rsidR="00030DAE" w:rsidRPr="00C45C08">
        <w:rPr>
          <w:rFonts w:ascii="Times New Roman" w:hAnsi="Times New Roman" w:cs="Times New Roman"/>
          <w:sz w:val="28"/>
          <w:szCs w:val="28"/>
          <w:lang w:val="ru-RU"/>
        </w:rPr>
        <w:t>3</w:t>
      </w:r>
      <w:r w:rsidRPr="00C45C08">
        <w:rPr>
          <w:rFonts w:ascii="Times New Roman" w:hAnsi="Times New Roman" w:cs="Times New Roman"/>
          <w:sz w:val="28"/>
          <w:szCs w:val="28"/>
          <w:lang w:val="ru-RU"/>
        </w:rPr>
        <w:t xml:space="preserve"> год</w:t>
      </w:r>
    </w:p>
    <w:p w:rsidR="00A20FC6" w:rsidRPr="00C45C08" w:rsidRDefault="00A20FC6" w:rsidP="002B4B22">
      <w:pPr>
        <w:pStyle w:val="a8"/>
        <w:jc w:val="center"/>
        <w:rPr>
          <w:lang w:val="ru-RU"/>
        </w:rPr>
      </w:pPr>
      <w:r w:rsidRPr="00C45C08">
        <w:rPr>
          <w:rFonts w:ascii="Times New Roman" w:hAnsi="Times New Roman" w:cs="Times New Roman"/>
          <w:sz w:val="28"/>
          <w:szCs w:val="28"/>
          <w:lang w:val="ru-RU"/>
        </w:rPr>
        <w:t>и на плановый период 202</w:t>
      </w:r>
      <w:r w:rsidR="00030DAE" w:rsidRPr="00C45C08">
        <w:rPr>
          <w:rFonts w:ascii="Times New Roman" w:hAnsi="Times New Roman" w:cs="Times New Roman"/>
          <w:sz w:val="28"/>
          <w:szCs w:val="28"/>
          <w:lang w:val="ru-RU"/>
        </w:rPr>
        <w:t>4</w:t>
      </w:r>
      <w:r w:rsidRPr="00C45C08">
        <w:rPr>
          <w:rFonts w:ascii="Times New Roman" w:hAnsi="Times New Roman" w:cs="Times New Roman"/>
          <w:sz w:val="28"/>
          <w:szCs w:val="28"/>
          <w:lang w:val="ru-RU"/>
        </w:rPr>
        <w:t xml:space="preserve"> и 202</w:t>
      </w:r>
      <w:r w:rsidR="00030DAE" w:rsidRPr="00C45C08">
        <w:rPr>
          <w:rFonts w:ascii="Times New Roman" w:hAnsi="Times New Roman" w:cs="Times New Roman"/>
          <w:sz w:val="28"/>
          <w:szCs w:val="28"/>
          <w:lang w:val="ru-RU"/>
        </w:rPr>
        <w:t>5</w:t>
      </w:r>
      <w:r w:rsidRPr="00C45C08">
        <w:rPr>
          <w:rFonts w:ascii="Times New Roman" w:hAnsi="Times New Roman" w:cs="Times New Roman"/>
          <w:sz w:val="28"/>
          <w:szCs w:val="28"/>
          <w:lang w:val="ru-RU"/>
        </w:rPr>
        <w:t xml:space="preserve"> годов</w:t>
      </w:r>
    </w:p>
    <w:p w:rsidR="00A20FC6" w:rsidRPr="00A20FC6" w:rsidRDefault="00A20FC6" w:rsidP="00A20FC6">
      <w:pPr>
        <w:spacing w:line="228" w:lineRule="auto"/>
        <w:jc w:val="center"/>
        <w:rPr>
          <w:rFonts w:ascii="Times New Roman" w:hAnsi="Times New Roman" w:cs="Times New Roman"/>
          <w:sz w:val="28"/>
          <w:szCs w:val="28"/>
        </w:rPr>
      </w:pPr>
    </w:p>
    <w:p w:rsidR="00A20FC6" w:rsidRPr="008A42A1" w:rsidRDefault="008A42A1" w:rsidP="008A42A1">
      <w:pPr>
        <w:pStyle w:val="a8"/>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Основные направления бюджетной и налоговой политики </w:t>
      </w:r>
      <w:r w:rsidR="00A20FC6" w:rsidRPr="008A42A1">
        <w:rPr>
          <w:rFonts w:ascii="Times New Roman" w:hAnsi="Times New Roman" w:cs="Times New Roman"/>
          <w:bCs/>
          <w:sz w:val="28"/>
          <w:szCs w:val="28"/>
          <w:lang w:val="ru-RU"/>
        </w:rPr>
        <w:t xml:space="preserve"> </w:t>
      </w:r>
      <w:r w:rsidR="00A20FC6" w:rsidRPr="008A42A1">
        <w:rPr>
          <w:rFonts w:ascii="Times New Roman" w:hAnsi="Times New Roman" w:cs="Times New Roman"/>
          <w:sz w:val="28"/>
          <w:szCs w:val="28"/>
          <w:lang w:val="ru-RU"/>
        </w:rPr>
        <w:t>на 202</w:t>
      </w:r>
      <w:r w:rsidR="00030DAE">
        <w:rPr>
          <w:rFonts w:ascii="Times New Roman" w:hAnsi="Times New Roman" w:cs="Times New Roman"/>
          <w:sz w:val="28"/>
          <w:szCs w:val="28"/>
          <w:lang w:val="ru-RU"/>
        </w:rPr>
        <w:t>3</w:t>
      </w:r>
      <w:r w:rsidR="00A20FC6" w:rsidRPr="008A42A1">
        <w:rPr>
          <w:rFonts w:ascii="Times New Roman" w:hAnsi="Times New Roman" w:cs="Times New Roman"/>
          <w:sz w:val="28"/>
          <w:szCs w:val="28"/>
          <w:lang w:val="ru-RU"/>
        </w:rPr>
        <w:t xml:space="preserve"> год и на плановый период 202</w:t>
      </w:r>
      <w:r w:rsidR="00030DAE">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и 202</w:t>
      </w:r>
      <w:r w:rsidR="00030DAE">
        <w:rPr>
          <w:rFonts w:ascii="Times New Roman" w:hAnsi="Times New Roman" w:cs="Times New Roman"/>
          <w:sz w:val="28"/>
          <w:szCs w:val="28"/>
          <w:lang w:val="ru-RU"/>
        </w:rPr>
        <w:t>5</w:t>
      </w:r>
      <w:r w:rsidR="00A20FC6" w:rsidRPr="008A42A1">
        <w:rPr>
          <w:rFonts w:ascii="Times New Roman" w:hAnsi="Times New Roman" w:cs="Times New Roman"/>
          <w:sz w:val="28"/>
          <w:szCs w:val="28"/>
          <w:lang w:val="ru-RU"/>
        </w:rPr>
        <w:t xml:space="preserve">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bookmarkStart w:id="0" w:name="sub_1001"/>
    </w:p>
    <w:p w:rsidR="008A42A1" w:rsidRDefault="008A42A1" w:rsidP="002B4B22">
      <w:pPr>
        <w:pStyle w:val="a8"/>
        <w:jc w:val="center"/>
        <w:rPr>
          <w:rFonts w:ascii="Times New Roman" w:hAnsi="Times New Roman" w:cs="Times New Roman"/>
          <w:sz w:val="28"/>
          <w:szCs w:val="28"/>
          <w:lang w:val="ru-RU"/>
        </w:rPr>
      </w:pPr>
    </w:p>
    <w:p w:rsidR="00A20FC6" w:rsidRPr="002B4B22" w:rsidRDefault="00A20FC6" w:rsidP="008A42A1">
      <w:pPr>
        <w:pStyle w:val="a8"/>
        <w:ind w:left="720"/>
        <w:rPr>
          <w:rFonts w:ascii="Times New Roman" w:hAnsi="Times New Roman" w:cs="Times New Roman"/>
          <w:sz w:val="28"/>
          <w:szCs w:val="28"/>
          <w:lang w:val="ru-RU"/>
        </w:rPr>
      </w:pPr>
      <w:r w:rsidRPr="002B4B22">
        <w:rPr>
          <w:rFonts w:ascii="Times New Roman" w:hAnsi="Times New Roman" w:cs="Times New Roman"/>
          <w:sz w:val="28"/>
          <w:szCs w:val="28"/>
          <w:lang w:val="ru-RU"/>
        </w:rPr>
        <w:t>Итоги реализации бюджетной и налоговой политики в 20</w:t>
      </w:r>
      <w:r w:rsidR="00754988">
        <w:rPr>
          <w:rFonts w:ascii="Times New Roman" w:hAnsi="Times New Roman" w:cs="Times New Roman"/>
          <w:sz w:val="28"/>
          <w:szCs w:val="28"/>
          <w:lang w:val="ru-RU"/>
        </w:rPr>
        <w:t>2</w:t>
      </w:r>
      <w:r w:rsidR="00030DAE">
        <w:rPr>
          <w:rFonts w:ascii="Times New Roman" w:hAnsi="Times New Roman" w:cs="Times New Roman"/>
          <w:sz w:val="28"/>
          <w:szCs w:val="28"/>
          <w:lang w:val="ru-RU"/>
        </w:rPr>
        <w:t>1</w:t>
      </w:r>
      <w:r w:rsidRPr="002B4B22">
        <w:rPr>
          <w:rFonts w:ascii="Times New Roman" w:hAnsi="Times New Roman" w:cs="Times New Roman"/>
          <w:sz w:val="28"/>
          <w:szCs w:val="28"/>
          <w:lang w:val="ru-RU"/>
        </w:rPr>
        <w:t xml:space="preserve"> году</w:t>
      </w:r>
    </w:p>
    <w:p w:rsidR="00A20FC6" w:rsidRPr="006818E6" w:rsidRDefault="00A20FC6" w:rsidP="002B4B22">
      <w:pPr>
        <w:pStyle w:val="a8"/>
        <w:jc w:val="center"/>
        <w:rPr>
          <w:rFonts w:ascii="Times New Roman" w:hAnsi="Times New Roman" w:cs="Times New Roman"/>
          <w:sz w:val="28"/>
          <w:szCs w:val="28"/>
          <w:lang w:val="ru-RU"/>
        </w:rPr>
      </w:pPr>
      <w:r w:rsidRPr="006818E6">
        <w:rPr>
          <w:rFonts w:ascii="Times New Roman" w:hAnsi="Times New Roman" w:cs="Times New Roman"/>
          <w:sz w:val="28"/>
          <w:szCs w:val="28"/>
          <w:lang w:val="ru-RU"/>
        </w:rPr>
        <w:t>и первой половине 202</w:t>
      </w:r>
      <w:r w:rsidR="00030DAE">
        <w:rPr>
          <w:rFonts w:ascii="Times New Roman" w:hAnsi="Times New Roman" w:cs="Times New Roman"/>
          <w:sz w:val="28"/>
          <w:szCs w:val="28"/>
          <w:lang w:val="ru-RU"/>
        </w:rPr>
        <w:t>2</w:t>
      </w:r>
      <w:r w:rsidRPr="006818E6">
        <w:rPr>
          <w:rFonts w:ascii="Times New Roman" w:hAnsi="Times New Roman" w:cs="Times New Roman"/>
          <w:sz w:val="28"/>
          <w:szCs w:val="28"/>
          <w:lang w:val="ru-RU"/>
        </w:rPr>
        <w:t xml:space="preserve"> года</w:t>
      </w:r>
    </w:p>
    <w:p w:rsidR="00A20FC6" w:rsidRPr="008A42A1" w:rsidRDefault="00A20FC6" w:rsidP="002B4B22">
      <w:pPr>
        <w:pStyle w:val="a8"/>
        <w:jc w:val="center"/>
        <w:rPr>
          <w:rFonts w:ascii="Times New Roman" w:hAnsi="Times New Roman" w:cs="Times New Roman"/>
          <w:sz w:val="28"/>
          <w:szCs w:val="28"/>
          <w:u w:val="single"/>
          <w:lang w:val="ru-RU"/>
        </w:rPr>
      </w:pPr>
      <w:bookmarkStart w:id="1" w:name="sub_1011"/>
      <w:bookmarkEnd w:id="0"/>
      <w:r w:rsidRPr="008A42A1">
        <w:rPr>
          <w:rFonts w:ascii="Times New Roman" w:hAnsi="Times New Roman" w:cs="Times New Roman"/>
          <w:sz w:val="28"/>
          <w:szCs w:val="28"/>
          <w:u w:val="single"/>
          <w:lang w:val="ru-RU"/>
        </w:rPr>
        <w:t>Доходы  бюджета  поселения</w:t>
      </w:r>
    </w:p>
    <w:bookmarkEnd w:id="1"/>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202</w:t>
      </w:r>
      <w:r w:rsidR="00754988" w:rsidRPr="008A42A1">
        <w:rPr>
          <w:rFonts w:ascii="Times New Roman" w:hAnsi="Times New Roman" w:cs="Times New Roman"/>
          <w:sz w:val="28"/>
          <w:szCs w:val="28"/>
          <w:lang w:val="ru-RU"/>
        </w:rPr>
        <w:t>1</w:t>
      </w:r>
      <w:r w:rsidR="00A20FC6" w:rsidRPr="008A42A1">
        <w:rPr>
          <w:rFonts w:ascii="Times New Roman" w:hAnsi="Times New Roman" w:cs="Times New Roman"/>
          <w:sz w:val="28"/>
          <w:szCs w:val="28"/>
          <w:lang w:val="ru-RU"/>
        </w:rPr>
        <w:t xml:space="preserve"> году основную часть доходов местного бюджета обеспечили поступления  налога на доходы физических лиц, налога на имущество физических лиц, земельного налога и акцизов на нефтепродукты.</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На уменьшение поступлений доходов от уплаты акцизов на нефтепродукты в 202</w:t>
      </w:r>
      <w:r w:rsidR="00030DAE">
        <w:rPr>
          <w:rFonts w:ascii="Times New Roman" w:hAnsi="Times New Roman" w:cs="Times New Roman"/>
          <w:sz w:val="28"/>
          <w:szCs w:val="28"/>
          <w:lang w:val="ru-RU"/>
        </w:rPr>
        <w:t>1</w:t>
      </w:r>
      <w:r w:rsidRPr="008A42A1">
        <w:rPr>
          <w:rFonts w:ascii="Times New Roman" w:hAnsi="Times New Roman" w:cs="Times New Roman"/>
          <w:sz w:val="28"/>
          <w:szCs w:val="28"/>
          <w:lang w:val="ru-RU"/>
        </w:rPr>
        <w:t xml:space="preserve"> году по сравнению с предыдущим годом оказало влияние снижение установленного на федеральном уровне норматива зачисления доходов на уплату акцизов на нефтепродукты в бюджеты субъектов Российской Федерации.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На территории Оренбургской области в соответствии с </w:t>
      </w:r>
      <w:hyperlink r:id="rId8" w:history="1">
        <w:r w:rsidR="00A20FC6" w:rsidRPr="008A42A1">
          <w:rPr>
            <w:rFonts w:ascii="Times New Roman" w:hAnsi="Times New Roman" w:cs="Times New Roman"/>
            <w:sz w:val="28"/>
            <w:szCs w:val="28"/>
            <w:lang w:val="ru-RU"/>
          </w:rPr>
          <w:t>Законом</w:t>
        </w:r>
      </w:hyperlink>
      <w:r w:rsidR="00A20FC6" w:rsidRPr="008A42A1">
        <w:rPr>
          <w:rFonts w:ascii="Times New Roman" w:hAnsi="Times New Roman" w:cs="Times New Roman"/>
          <w:sz w:val="28"/>
          <w:szCs w:val="28"/>
          <w:lang w:val="ru-RU"/>
        </w:rPr>
        <w:t xml:space="preserve"> Оренбургской области от 12 ноября 2015 года №</w:t>
      </w:r>
      <w:r w:rsidR="00A20FC6" w:rsidRPr="008A42A1">
        <w:rPr>
          <w:rFonts w:ascii="Times New Roman" w:hAnsi="Times New Roman" w:cs="Times New Roman"/>
          <w:sz w:val="28"/>
          <w:szCs w:val="28"/>
        </w:rPr>
        <w:t> </w:t>
      </w:r>
      <w:r w:rsidR="00A20FC6" w:rsidRPr="008A42A1">
        <w:rPr>
          <w:rFonts w:ascii="Times New Roman" w:hAnsi="Times New Roman" w:cs="Times New Roman"/>
          <w:sz w:val="28"/>
          <w:szCs w:val="28"/>
          <w:lang w:val="ru-RU"/>
        </w:rPr>
        <w:t>3457/971-</w:t>
      </w:r>
      <w:r w:rsidR="00A20FC6" w:rsidRPr="008A42A1">
        <w:rPr>
          <w:rFonts w:ascii="Times New Roman" w:hAnsi="Times New Roman" w:cs="Times New Roman"/>
          <w:sz w:val="28"/>
          <w:szCs w:val="28"/>
        </w:rPr>
        <w:t>V</w:t>
      </w:r>
      <w:r w:rsidR="00A20FC6" w:rsidRPr="008A42A1">
        <w:rPr>
          <w:rFonts w:ascii="Times New Roman" w:hAnsi="Times New Roman" w:cs="Times New Roman"/>
          <w:sz w:val="28"/>
          <w:szCs w:val="28"/>
          <w:lang w:val="ru-RU"/>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rsidR="00A20FC6" w:rsidRPr="002A6E0A"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Отмечается рост поступлений земельного налога. </w:t>
      </w:r>
      <w:r w:rsidR="00A20FC6" w:rsidRPr="002A6E0A">
        <w:rPr>
          <w:rFonts w:ascii="Times New Roman" w:hAnsi="Times New Roman" w:cs="Times New Roman"/>
          <w:sz w:val="28"/>
          <w:szCs w:val="28"/>
          <w:lang w:val="ru-RU"/>
        </w:rPr>
        <w:t>Отмечается рост поступлений налога на доходы физических лиц, который объясняется, в первую очередь, увеличением фонда начисленной заработной платы.</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целях мобилизации доходной части бюджета  увеличен  процент отчислений налога на доходы физических лиц в бюджет поселения до   15%.</w:t>
      </w:r>
    </w:p>
    <w:p w:rsidR="00A20FC6" w:rsidRPr="002A6E0A"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основе составления бюджета лежит долгосрочный бюджетный </w:t>
      </w:r>
      <w:r w:rsidR="00A20FC6" w:rsidRPr="008A42A1">
        <w:rPr>
          <w:rFonts w:ascii="Times New Roman" w:hAnsi="Times New Roman" w:cs="Times New Roman"/>
          <w:sz w:val="28"/>
          <w:szCs w:val="28"/>
          <w:lang w:val="ru-RU"/>
        </w:rPr>
        <w:br/>
        <w:t xml:space="preserve">прогноз. </w:t>
      </w:r>
      <w:r w:rsidR="00A20FC6" w:rsidRPr="002A6E0A">
        <w:rPr>
          <w:rFonts w:ascii="Times New Roman" w:hAnsi="Times New Roman" w:cs="Times New Roman"/>
          <w:sz w:val="28"/>
          <w:szCs w:val="28"/>
          <w:lang w:val="ru-RU"/>
        </w:rPr>
        <w:t xml:space="preserve">Необходимость стратегического бюджетного прогнозирования в </w:t>
      </w:r>
      <w:r w:rsidR="00A20FC6" w:rsidRPr="002A6E0A">
        <w:rPr>
          <w:rFonts w:ascii="Times New Roman" w:hAnsi="Times New Roman" w:cs="Times New Roman"/>
          <w:sz w:val="28"/>
          <w:szCs w:val="28"/>
          <w:lang w:val="ru-RU"/>
        </w:rPr>
        <w:br/>
        <w:t>современных условиях приобретает особую актуальность.</w:t>
      </w:r>
    </w:p>
    <w:p w:rsidR="00A20FC6"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lastRenderedPageBreak/>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Соблюдение принципа единст</w:t>
      </w:r>
      <w:r w:rsidRPr="008A42A1">
        <w:rPr>
          <w:rFonts w:ascii="Times New Roman" w:hAnsi="Times New Roman" w:cs="Times New Roman"/>
          <w:sz w:val="28"/>
          <w:szCs w:val="28"/>
          <w:lang w:val="ru-RU"/>
        </w:rPr>
        <w:t xml:space="preserve">ва бюджетной системы Российской </w:t>
      </w:r>
      <w:r w:rsidR="00A20FC6" w:rsidRPr="008A42A1">
        <w:rPr>
          <w:rFonts w:ascii="Times New Roman" w:hAnsi="Times New Roman" w:cs="Times New Roman"/>
          <w:sz w:val="28"/>
          <w:szCs w:val="28"/>
          <w:lang w:val="ru-RU"/>
        </w:rPr>
        <w:t xml:space="preserve">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8A42A1" w:rsidRPr="008A42A1" w:rsidRDefault="008A42A1" w:rsidP="008A42A1">
      <w:pPr>
        <w:pStyle w:val="a8"/>
        <w:jc w:val="both"/>
        <w:rPr>
          <w:rFonts w:ascii="Times New Roman" w:hAnsi="Times New Roman" w:cs="Times New Roman"/>
          <w:sz w:val="28"/>
          <w:szCs w:val="28"/>
          <w:lang w:val="ru-RU"/>
        </w:rPr>
      </w:pPr>
    </w:p>
    <w:p w:rsidR="00A20FC6" w:rsidRPr="002A6E0A" w:rsidRDefault="00A20FC6" w:rsidP="008A42A1">
      <w:pPr>
        <w:pStyle w:val="a8"/>
        <w:jc w:val="center"/>
        <w:rPr>
          <w:rFonts w:ascii="Times New Roman" w:hAnsi="Times New Roman" w:cs="Times New Roman"/>
          <w:sz w:val="28"/>
          <w:szCs w:val="28"/>
          <w:u w:val="single"/>
          <w:lang w:val="ru-RU"/>
        </w:rPr>
      </w:pPr>
      <w:r w:rsidRPr="002A6E0A">
        <w:rPr>
          <w:rFonts w:ascii="Times New Roman" w:hAnsi="Times New Roman" w:cs="Times New Roman"/>
          <w:sz w:val="28"/>
          <w:szCs w:val="28"/>
          <w:u w:val="single"/>
          <w:lang w:val="ru-RU"/>
        </w:rPr>
        <w:t>Основные направления налоговой политики.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202</w:t>
      </w:r>
      <w:r w:rsidR="00103296">
        <w:rPr>
          <w:rFonts w:ascii="Times New Roman" w:hAnsi="Times New Roman" w:cs="Times New Roman"/>
          <w:sz w:val="28"/>
          <w:szCs w:val="28"/>
          <w:lang w:val="ru-RU"/>
        </w:rPr>
        <w:t>3</w:t>
      </w:r>
      <w:r w:rsidRPr="008A42A1">
        <w:rPr>
          <w:rFonts w:ascii="Times New Roman" w:hAnsi="Times New Roman" w:cs="Times New Roman"/>
          <w:sz w:val="28"/>
          <w:szCs w:val="28"/>
          <w:lang w:val="ru-RU"/>
        </w:rPr>
        <w:t xml:space="preserve"> году.</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8A42A1">
        <w:rPr>
          <w:rFonts w:ascii="Times New Roman" w:eastAsia="Calibri" w:hAnsi="Times New Roman" w:cs="Times New Roman"/>
          <w:sz w:val="28"/>
          <w:szCs w:val="28"/>
          <w:lang w:val="ru-RU" w:eastAsia="ru-RU"/>
        </w:rPr>
        <w:t xml:space="preserve">В основу налогообложения доходов физических лиц должен быть положен принцип совершенствования контроля </w:t>
      </w:r>
      <w:r w:rsidR="007042CF" w:rsidRPr="008A42A1">
        <w:rPr>
          <w:rFonts w:ascii="Times New Roman" w:eastAsia="Calibri" w:hAnsi="Times New Roman" w:cs="Times New Roman"/>
          <w:sz w:val="28"/>
          <w:szCs w:val="28"/>
          <w:lang w:val="ru-RU" w:eastAsia="ru-RU"/>
        </w:rPr>
        <w:t>над</w:t>
      </w:r>
      <w:r w:rsidR="00A20FC6" w:rsidRPr="008A42A1">
        <w:rPr>
          <w:rFonts w:ascii="Times New Roman" w:eastAsia="Calibri" w:hAnsi="Times New Roman" w:cs="Times New Roman"/>
          <w:sz w:val="28"/>
          <w:szCs w:val="28"/>
          <w:lang w:val="ru-RU" w:eastAsia="ru-RU"/>
        </w:rPr>
        <w:t xml:space="preserve"> полнотой и своевременностью его уплаты. </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 xml:space="preserve">Необходимо на постоянной основе осуществлять мониторинг динамики фонда заработной платы,  а также сумм налоговых вычетов. </w:t>
      </w:r>
      <w:r w:rsidR="00A20FC6" w:rsidRPr="008A42A1">
        <w:rPr>
          <w:rFonts w:ascii="Times New Roman" w:hAnsi="Times New Roman" w:cs="Times New Roman"/>
          <w:sz w:val="28"/>
          <w:szCs w:val="28"/>
          <w:lang w:val="ru-RU"/>
        </w:rPr>
        <w:t>С 1 января 2016 года налог на доходы физических лиц   зачисляется в  бюджет  поселения по нормативу    15 процентов.</w:t>
      </w:r>
      <w:r w:rsidR="00A20FC6" w:rsidRPr="008A42A1">
        <w:rPr>
          <w:rFonts w:ascii="Times New Roman" w:eastAsia="Calibri" w:hAnsi="Times New Roman" w:cs="Times New Roman"/>
          <w:sz w:val="28"/>
          <w:szCs w:val="28"/>
          <w:lang w:val="ru-RU"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Налоговая политика</w:t>
      </w: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направлена на безусловное соблюдение законодательства Российской Федерации.</w:t>
      </w:r>
    </w:p>
    <w:p w:rsidR="00A20FC6" w:rsidRPr="008A42A1"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Налоговая политика поселения определена с учетом Основных направлений налоговой политики</w:t>
      </w:r>
      <w:r w:rsidR="004127C2" w:rsidRPr="008A42A1">
        <w:rPr>
          <w:rFonts w:ascii="Times New Roman" w:hAnsi="Times New Roman" w:cs="Times New Roman"/>
          <w:sz w:val="28"/>
          <w:szCs w:val="28"/>
          <w:lang w:val="ru-RU"/>
        </w:rPr>
        <w:t xml:space="preserve">  Ключевского сельсовета на 202</w:t>
      </w:r>
      <w:r w:rsidR="00103296">
        <w:rPr>
          <w:rFonts w:ascii="Times New Roman" w:hAnsi="Times New Roman" w:cs="Times New Roman"/>
          <w:sz w:val="28"/>
          <w:szCs w:val="28"/>
          <w:lang w:val="ru-RU"/>
        </w:rPr>
        <w:t>3</w:t>
      </w:r>
      <w:r w:rsidR="00A20FC6" w:rsidRPr="008A42A1">
        <w:rPr>
          <w:rFonts w:ascii="Times New Roman" w:hAnsi="Times New Roman" w:cs="Times New Roman"/>
          <w:sz w:val="28"/>
          <w:szCs w:val="28"/>
          <w:lang w:val="ru-RU"/>
        </w:rPr>
        <w:t xml:space="preserve"> год и на плановый период 202</w:t>
      </w:r>
      <w:r w:rsidR="00103296">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и 202</w:t>
      </w:r>
      <w:r w:rsidR="00103296">
        <w:rPr>
          <w:rFonts w:ascii="Times New Roman" w:hAnsi="Times New Roman" w:cs="Times New Roman"/>
          <w:sz w:val="28"/>
          <w:szCs w:val="28"/>
          <w:lang w:val="ru-RU"/>
        </w:rPr>
        <w:t>5</w:t>
      </w:r>
      <w:r w:rsidR="00A20FC6" w:rsidRPr="008A42A1">
        <w:rPr>
          <w:rFonts w:ascii="Times New Roman" w:hAnsi="Times New Roman" w:cs="Times New Roman"/>
          <w:sz w:val="28"/>
          <w:szCs w:val="28"/>
          <w:lang w:val="ru-RU"/>
        </w:rPr>
        <w:t xml:space="preserve"> годов. </w:t>
      </w:r>
    </w:p>
    <w:p w:rsidR="00A20FC6" w:rsidRPr="008A42A1"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Основными направлениями налоговой политики являются:</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обеспечение неизменности налоговой политики;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расширение налогооблагаемой базы на основе роста  денежных доходов населения;</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Pr="008A42A1">
        <w:rPr>
          <w:rFonts w:ascii="Times New Roman" w:hAnsi="Times New Roman" w:cs="Times New Roman"/>
          <w:color w:val="000000"/>
          <w:sz w:val="28"/>
          <w:szCs w:val="28"/>
          <w:lang w:val="ru-RU"/>
        </w:rPr>
        <w:t>усиление мер по укреплению налоговой дисциплины налогоплательщиков.</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8A42A1" w:rsidRDefault="008A42A1" w:rsidP="008A42A1">
      <w:pPr>
        <w:ind w:left="357"/>
        <w:jc w:val="center"/>
        <w:rPr>
          <w:rFonts w:ascii="Times New Roman" w:hAnsi="Times New Roman" w:cs="Times New Roman"/>
          <w:sz w:val="28"/>
          <w:szCs w:val="28"/>
          <w:u w:val="single"/>
        </w:rPr>
      </w:pPr>
    </w:p>
    <w:p w:rsidR="00A20FC6" w:rsidRPr="008A42A1" w:rsidRDefault="00A20FC6" w:rsidP="008A42A1">
      <w:pPr>
        <w:ind w:left="357"/>
        <w:jc w:val="center"/>
        <w:rPr>
          <w:rFonts w:ascii="Times New Roman" w:hAnsi="Times New Roman" w:cs="Times New Roman"/>
          <w:sz w:val="28"/>
          <w:szCs w:val="28"/>
          <w:u w:val="single"/>
        </w:rPr>
      </w:pPr>
      <w:r w:rsidRPr="008A42A1">
        <w:rPr>
          <w:rFonts w:ascii="Times New Roman" w:hAnsi="Times New Roman" w:cs="Times New Roman"/>
          <w:sz w:val="28"/>
          <w:szCs w:val="28"/>
          <w:u w:val="single"/>
        </w:rPr>
        <w:t>Основные усилия должны быть направлены на мобилизацию всех резервов повышения налоговых поступлений.</w:t>
      </w:r>
    </w:p>
    <w:p w:rsidR="00A20FC6" w:rsidRPr="002A6E0A" w:rsidRDefault="00FF32B2" w:rsidP="008A42A1">
      <w:pPr>
        <w:pStyle w:val="a8"/>
        <w:jc w:val="both"/>
        <w:rPr>
          <w:rFonts w:ascii="Times New Roman" w:hAnsi="Times New Roman" w:cs="Times New Roman"/>
          <w:sz w:val="28"/>
          <w:szCs w:val="28"/>
          <w:lang w:val="ru-RU"/>
        </w:rPr>
      </w:pPr>
      <w:r w:rsidRPr="002A6E0A">
        <w:rPr>
          <w:lang w:val="ru-RU"/>
        </w:rPr>
        <w:t xml:space="preserve">        </w:t>
      </w:r>
      <w:r w:rsidR="00A20FC6" w:rsidRPr="002A6E0A">
        <w:rPr>
          <w:rFonts w:ascii="Times New Roman" w:hAnsi="Times New Roman" w:cs="Times New Roman"/>
          <w:sz w:val="28"/>
          <w:szCs w:val="28"/>
          <w:lang w:val="ru-RU"/>
        </w:rPr>
        <w:t>Целью основных направлений налоговой политики является определение условий,  принимаемых для составления проекта местного бюджета на 202</w:t>
      </w:r>
      <w:r w:rsidR="00103296">
        <w:rPr>
          <w:rFonts w:ascii="Times New Roman" w:hAnsi="Times New Roman" w:cs="Times New Roman"/>
          <w:sz w:val="28"/>
          <w:szCs w:val="28"/>
          <w:lang w:val="ru-RU"/>
        </w:rPr>
        <w:t>3</w:t>
      </w:r>
      <w:r w:rsidR="00A20FC6"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lastRenderedPageBreak/>
        <w:t>год и на плановый период 202</w:t>
      </w:r>
      <w:r w:rsidR="00103296">
        <w:rPr>
          <w:rFonts w:ascii="Times New Roman" w:hAnsi="Times New Roman" w:cs="Times New Roman"/>
          <w:sz w:val="28"/>
          <w:szCs w:val="28"/>
          <w:lang w:val="ru-RU"/>
        </w:rPr>
        <w:t>4</w:t>
      </w:r>
      <w:r w:rsidR="00A20FC6" w:rsidRPr="002A6E0A">
        <w:rPr>
          <w:rFonts w:ascii="Times New Roman" w:hAnsi="Times New Roman" w:cs="Times New Roman"/>
          <w:sz w:val="28"/>
          <w:szCs w:val="28"/>
          <w:lang w:val="ru-RU"/>
        </w:rPr>
        <w:t xml:space="preserve"> и 202</w:t>
      </w:r>
      <w:r w:rsidR="00103296">
        <w:rPr>
          <w:rFonts w:ascii="Times New Roman" w:hAnsi="Times New Roman" w:cs="Times New Roman"/>
          <w:sz w:val="28"/>
          <w:szCs w:val="28"/>
          <w:lang w:val="ru-RU"/>
        </w:rPr>
        <w:t>5</w:t>
      </w:r>
      <w:r w:rsidR="00A20FC6" w:rsidRPr="002A6E0A">
        <w:rPr>
          <w:rFonts w:ascii="Times New Roman" w:hAnsi="Times New Roman" w:cs="Times New Roman"/>
          <w:sz w:val="28"/>
          <w:szCs w:val="28"/>
          <w:lang w:val="ru-RU"/>
        </w:rPr>
        <w:t xml:space="preserve">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Ключевский сельсовет Беляевского района Оренбургской области. </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 xml:space="preserve">Основными </w:t>
      </w:r>
      <w:hyperlink r:id="rId9" w:history="1">
        <w:r w:rsidRPr="008A42A1">
          <w:rPr>
            <w:rStyle w:val="af4"/>
            <w:rFonts w:ascii="Times New Roman" w:hAnsi="Times New Roman" w:cs="Times New Roman"/>
            <w:color w:val="000000" w:themeColor="text1"/>
            <w:sz w:val="28"/>
            <w:szCs w:val="28"/>
            <w:u w:val="none"/>
            <w:lang w:val="ru-RU"/>
          </w:rPr>
          <w:t>направлениями</w:t>
        </w:r>
      </w:hyperlink>
      <w:r w:rsidRPr="008A42A1">
        <w:rPr>
          <w:rFonts w:ascii="Times New Roman" w:hAnsi="Times New Roman" w:cs="Times New Roman"/>
          <w:sz w:val="28"/>
          <w:szCs w:val="28"/>
          <w:lang w:val="ru-RU"/>
        </w:rPr>
        <w:t xml:space="preserve"> налоговой политики на 202</w:t>
      </w:r>
      <w:r w:rsidR="00103296">
        <w:rPr>
          <w:rFonts w:ascii="Times New Roman" w:hAnsi="Times New Roman" w:cs="Times New Roman"/>
          <w:sz w:val="28"/>
          <w:szCs w:val="28"/>
          <w:lang w:val="ru-RU"/>
        </w:rPr>
        <w:t>3</w:t>
      </w:r>
      <w:r w:rsidRPr="008A42A1">
        <w:rPr>
          <w:rFonts w:ascii="Times New Roman" w:hAnsi="Times New Roman" w:cs="Times New Roman"/>
          <w:sz w:val="28"/>
          <w:szCs w:val="28"/>
          <w:lang w:val="ru-RU"/>
        </w:rPr>
        <w:t xml:space="preserve"> год и плановый период 202</w:t>
      </w:r>
      <w:r w:rsidR="00103296">
        <w:rPr>
          <w:rFonts w:ascii="Times New Roman" w:hAnsi="Times New Roman" w:cs="Times New Roman"/>
          <w:sz w:val="28"/>
          <w:szCs w:val="28"/>
          <w:lang w:val="ru-RU"/>
        </w:rPr>
        <w:t>4</w:t>
      </w:r>
      <w:r w:rsidRPr="008A42A1">
        <w:rPr>
          <w:rFonts w:ascii="Times New Roman" w:hAnsi="Times New Roman" w:cs="Times New Roman"/>
          <w:sz w:val="28"/>
          <w:szCs w:val="28"/>
          <w:lang w:val="ru-RU"/>
        </w:rPr>
        <w:t xml:space="preserve"> и 202</w:t>
      </w:r>
      <w:r w:rsidR="00103296">
        <w:rPr>
          <w:rFonts w:ascii="Times New Roman" w:hAnsi="Times New Roman" w:cs="Times New Roman"/>
          <w:sz w:val="28"/>
          <w:szCs w:val="28"/>
          <w:lang w:val="ru-RU"/>
        </w:rPr>
        <w:t>5</w:t>
      </w:r>
      <w:r w:rsidR="008A42A1">
        <w:rPr>
          <w:rFonts w:ascii="Times New Roman" w:hAnsi="Times New Roman" w:cs="Times New Roman"/>
          <w:sz w:val="28"/>
          <w:szCs w:val="28"/>
          <w:lang w:val="ru-RU"/>
        </w:rPr>
        <w:t xml:space="preserve"> годов</w:t>
      </w:r>
      <w:r w:rsidRPr="008A42A1">
        <w:rPr>
          <w:rFonts w:ascii="Times New Roman" w:hAnsi="Times New Roman" w:cs="Times New Roman"/>
          <w:sz w:val="28"/>
          <w:szCs w:val="28"/>
          <w:lang w:val="ru-RU"/>
        </w:rPr>
        <w:t xml:space="preserve"> предусматривается:</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w:t>
      </w:r>
      <w:r w:rsidRPr="002A6E0A">
        <w:rPr>
          <w:rFonts w:ascii="Times New Roman" w:hAnsi="Times New Roman" w:cs="Times New Roman"/>
          <w:sz w:val="28"/>
          <w:szCs w:val="28"/>
          <w:lang w:val="ru-RU"/>
        </w:rPr>
        <w:tab/>
      </w:r>
      <w:r w:rsidRPr="002A6E0A">
        <w:rPr>
          <w:rFonts w:ascii="Times New Roman" w:hAnsi="Times New Roman" w:cs="Times New Roman"/>
          <w:spacing w:val="14"/>
          <w:sz w:val="28"/>
          <w:szCs w:val="28"/>
          <w:lang w:val="ru-RU"/>
        </w:rPr>
        <w:t xml:space="preserve">обеспечение роста доходов местного бюджета за счет улучшения </w:t>
      </w:r>
      <w:r w:rsidRPr="002A6E0A">
        <w:rPr>
          <w:rFonts w:ascii="Times New Roman" w:hAnsi="Times New Roman" w:cs="Times New Roman"/>
          <w:spacing w:val="-1"/>
          <w:sz w:val="28"/>
          <w:szCs w:val="28"/>
          <w:lang w:val="ru-RU"/>
        </w:rPr>
        <w:t>администрирования уже существующих налогов;</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2"/>
          <w:sz w:val="28"/>
          <w:szCs w:val="28"/>
          <w:lang w:val="ru-RU"/>
        </w:rPr>
        <w:t xml:space="preserve">- </w:t>
      </w:r>
      <w:r w:rsidR="00A20FC6" w:rsidRPr="008A42A1">
        <w:rPr>
          <w:rFonts w:ascii="Times New Roman" w:hAnsi="Times New Roman" w:cs="Times New Roman"/>
          <w:spacing w:val="2"/>
          <w:sz w:val="28"/>
          <w:szCs w:val="28"/>
          <w:lang w:val="ru-RU"/>
        </w:rPr>
        <w:t>осуществлять работу по недопущению образования просроченной задолженности</w:t>
      </w:r>
      <w:r w:rsidR="00A20FC6" w:rsidRPr="008A42A1">
        <w:rPr>
          <w:rFonts w:ascii="Times New Roman" w:hAnsi="Times New Roman" w:cs="Times New Roman"/>
          <w:spacing w:val="1"/>
          <w:sz w:val="28"/>
          <w:szCs w:val="28"/>
          <w:lang w:val="ru-RU"/>
        </w:rPr>
        <w:t>;</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8"/>
          <w:sz w:val="28"/>
          <w:szCs w:val="28"/>
          <w:lang w:val="ru-RU"/>
        </w:rPr>
        <w:t xml:space="preserve">- </w:t>
      </w:r>
      <w:r w:rsidR="00A20FC6" w:rsidRPr="008A42A1">
        <w:rPr>
          <w:rFonts w:ascii="Times New Roman" w:hAnsi="Times New Roman" w:cs="Times New Roman"/>
          <w:spacing w:val="8"/>
          <w:sz w:val="28"/>
          <w:szCs w:val="28"/>
          <w:lang w:val="ru-RU"/>
        </w:rPr>
        <w:t xml:space="preserve">проведение инвентаризации налоговых льгот по налогу на имущество </w:t>
      </w:r>
      <w:r w:rsidR="00A20FC6" w:rsidRPr="008A42A1">
        <w:rPr>
          <w:rFonts w:ascii="Times New Roman" w:hAnsi="Times New Roman" w:cs="Times New Roman"/>
          <w:spacing w:val="-1"/>
          <w:sz w:val="28"/>
          <w:szCs w:val="28"/>
          <w:lang w:val="ru-RU"/>
        </w:rPr>
        <w:t>физических лиц и земельному налогу;</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pacing w:val="-1"/>
          <w:sz w:val="28"/>
          <w:szCs w:val="28"/>
          <w:lang w:val="ru-RU"/>
        </w:rPr>
        <w:t xml:space="preserve">- продолжение работы по повышению эффективности использования </w:t>
      </w:r>
      <w:r w:rsidRPr="002A6E0A">
        <w:rPr>
          <w:rFonts w:ascii="Times New Roman" w:hAnsi="Times New Roman" w:cs="Times New Roman"/>
          <w:spacing w:val="5"/>
          <w:sz w:val="28"/>
          <w:szCs w:val="28"/>
          <w:lang w:val="ru-RU"/>
        </w:rPr>
        <w:t xml:space="preserve">муниципального имущества с целью увеличения поступлений в </w:t>
      </w:r>
      <w:r w:rsidRPr="002A6E0A">
        <w:rPr>
          <w:rFonts w:ascii="Times New Roman" w:hAnsi="Times New Roman" w:cs="Times New Roman"/>
          <w:spacing w:val="-1"/>
          <w:sz w:val="28"/>
          <w:szCs w:val="28"/>
          <w:lang w:val="ru-RU"/>
        </w:rPr>
        <w:t>бюджет неналоговых доходов;</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iCs/>
          <w:spacing w:val="8"/>
          <w:sz w:val="28"/>
          <w:szCs w:val="28"/>
          <w:lang w:val="ru-RU"/>
        </w:rPr>
        <w:t xml:space="preserve">-  </w:t>
      </w:r>
      <w:r w:rsidRPr="002A6E0A">
        <w:rPr>
          <w:rFonts w:ascii="Times New Roman" w:hAnsi="Times New Roman" w:cs="Times New Roman"/>
          <w:spacing w:val="8"/>
          <w:sz w:val="28"/>
          <w:szCs w:val="28"/>
          <w:lang w:val="ru-RU"/>
        </w:rPr>
        <w:t>активизировать работу по распоряжению земельными участками,</w:t>
      </w:r>
      <w:r w:rsidRPr="002A6E0A">
        <w:rPr>
          <w:rFonts w:ascii="Times New Roman" w:hAnsi="Times New Roman" w:cs="Times New Roman"/>
          <w:sz w:val="28"/>
          <w:szCs w:val="28"/>
          <w:lang w:val="ru-RU"/>
        </w:rPr>
        <w:t xml:space="preserve"> </w:t>
      </w:r>
      <w:r w:rsidRPr="002A6E0A">
        <w:rPr>
          <w:rFonts w:ascii="Times New Roman" w:hAnsi="Times New Roman" w:cs="Times New Roman"/>
          <w:spacing w:val="1"/>
          <w:sz w:val="28"/>
          <w:szCs w:val="28"/>
          <w:lang w:val="ru-RU"/>
        </w:rPr>
        <w:t>государственная собственность на которые не разграничена;</w:t>
      </w:r>
    </w:p>
    <w:p w:rsidR="00A20FC6" w:rsidRPr="002A6E0A" w:rsidRDefault="00A20FC6" w:rsidP="008A42A1">
      <w:pPr>
        <w:pStyle w:val="a8"/>
        <w:jc w:val="both"/>
        <w:rPr>
          <w:rFonts w:ascii="Times New Roman" w:hAnsi="Times New Roman" w:cs="Times New Roman"/>
          <w:spacing w:val="-1"/>
          <w:sz w:val="28"/>
          <w:szCs w:val="28"/>
          <w:lang w:val="ru-RU"/>
        </w:rPr>
      </w:pPr>
      <w:r w:rsidRPr="002A6E0A">
        <w:rPr>
          <w:rFonts w:ascii="Times New Roman" w:hAnsi="Times New Roman" w:cs="Times New Roman"/>
          <w:sz w:val="28"/>
          <w:szCs w:val="28"/>
          <w:lang w:val="ru-RU"/>
        </w:rPr>
        <w:t>-</w:t>
      </w:r>
      <w:r w:rsidRPr="002A6E0A">
        <w:rPr>
          <w:rFonts w:ascii="Times New Roman" w:hAnsi="Times New Roman" w:cs="Times New Roman"/>
          <w:sz w:val="28"/>
          <w:szCs w:val="28"/>
          <w:lang w:val="ru-RU"/>
        </w:rPr>
        <w:tab/>
      </w:r>
      <w:r w:rsidRPr="002A6E0A">
        <w:rPr>
          <w:rFonts w:ascii="Times New Roman" w:hAnsi="Times New Roman" w:cs="Times New Roman"/>
          <w:spacing w:val="2"/>
          <w:sz w:val="28"/>
          <w:szCs w:val="28"/>
          <w:lang w:val="ru-RU"/>
        </w:rPr>
        <w:t xml:space="preserve">создание  благоприятных условий для деятельности субъектов </w:t>
      </w:r>
      <w:r w:rsidRPr="002A6E0A">
        <w:rPr>
          <w:rFonts w:ascii="Times New Roman" w:hAnsi="Times New Roman" w:cs="Times New Roman"/>
          <w:spacing w:val="-1"/>
          <w:sz w:val="28"/>
          <w:szCs w:val="28"/>
          <w:lang w:val="ru-RU"/>
        </w:rPr>
        <w:t>среднего и малого предпринимательства во всех отраслях;</w:t>
      </w:r>
    </w:p>
    <w:p w:rsidR="00A20FC6" w:rsidRPr="002A6E0A" w:rsidRDefault="00A20FC6" w:rsidP="008A42A1">
      <w:pPr>
        <w:pStyle w:val="a8"/>
        <w:jc w:val="both"/>
        <w:rPr>
          <w:rFonts w:ascii="Times New Roman" w:hAnsi="Times New Roman" w:cs="Times New Roman"/>
          <w:spacing w:val="-1"/>
          <w:sz w:val="28"/>
          <w:szCs w:val="28"/>
          <w:lang w:val="ru-RU"/>
        </w:rPr>
      </w:pPr>
      <w:r w:rsidRPr="002A6E0A">
        <w:rPr>
          <w:rFonts w:ascii="Times New Roman" w:hAnsi="Times New Roman" w:cs="Times New Roman"/>
          <w:spacing w:val="-1"/>
          <w:sz w:val="28"/>
          <w:szCs w:val="28"/>
          <w:lang w:val="ru-RU"/>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pacing w:val="-1"/>
          <w:sz w:val="28"/>
          <w:szCs w:val="28"/>
          <w:lang w:val="ru-RU"/>
        </w:rPr>
        <w:t>-инвентаризация сведений об объектах недвижимого имущества, с целью выявления объектов, не поставленных на кадастровый учет;</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w:t>
      </w:r>
      <w:r w:rsidRPr="002A6E0A">
        <w:rPr>
          <w:rFonts w:ascii="Times New Roman" w:hAnsi="Times New Roman" w:cs="Times New Roman"/>
          <w:sz w:val="28"/>
          <w:szCs w:val="28"/>
          <w:lang w:val="ru-RU"/>
        </w:rPr>
        <w:tab/>
      </w:r>
      <w:r w:rsidRPr="002A6E0A">
        <w:rPr>
          <w:rFonts w:ascii="Times New Roman" w:hAnsi="Times New Roman" w:cs="Times New Roman"/>
          <w:spacing w:val="2"/>
          <w:sz w:val="28"/>
          <w:szCs w:val="28"/>
          <w:lang w:val="ru-RU"/>
        </w:rPr>
        <w:t xml:space="preserve">проведение  разъяснительной работы с физическими лицами о </w:t>
      </w:r>
      <w:r w:rsidRPr="002A6E0A">
        <w:rPr>
          <w:rFonts w:ascii="Times New Roman" w:hAnsi="Times New Roman" w:cs="Times New Roman"/>
          <w:spacing w:val="-1"/>
          <w:sz w:val="28"/>
          <w:szCs w:val="28"/>
          <w:lang w:val="ru-RU"/>
        </w:rPr>
        <w:t>необходимости регистрации объектов недвижимости в органах,</w:t>
      </w:r>
      <w:r w:rsidRPr="002A6E0A">
        <w:rPr>
          <w:rFonts w:ascii="Times New Roman" w:hAnsi="Times New Roman" w:cs="Times New Roman"/>
          <w:spacing w:val="-1"/>
          <w:sz w:val="28"/>
          <w:szCs w:val="28"/>
          <w:lang w:val="ru-RU"/>
        </w:rPr>
        <w:br/>
      </w:r>
      <w:r w:rsidRPr="002A6E0A">
        <w:rPr>
          <w:rFonts w:ascii="Times New Roman" w:hAnsi="Times New Roman" w:cs="Times New Roman"/>
          <w:spacing w:val="10"/>
          <w:sz w:val="28"/>
          <w:szCs w:val="28"/>
          <w:lang w:val="ru-RU"/>
        </w:rPr>
        <w:t xml:space="preserve">осуществляющих регистрацию прав на недвижимое имущество и сделок с </w:t>
      </w:r>
      <w:r w:rsidRPr="002A6E0A">
        <w:rPr>
          <w:rFonts w:ascii="Times New Roman" w:hAnsi="Times New Roman" w:cs="Times New Roman"/>
          <w:spacing w:val="-16"/>
          <w:sz w:val="28"/>
          <w:szCs w:val="28"/>
          <w:lang w:val="ru-RU"/>
        </w:rPr>
        <w:t>ним.</w:t>
      </w:r>
    </w:p>
    <w:p w:rsidR="00A20FC6" w:rsidRPr="002A6E0A" w:rsidRDefault="00FF32B2"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A20FC6" w:rsidRPr="002A6E0A" w:rsidRDefault="00FF32B2"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
    <w:p w:rsidR="00A20FC6" w:rsidRPr="002A6E0A" w:rsidRDefault="00FF32B2"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A20FC6" w:rsidRPr="002A6E0A" w:rsidRDefault="00FF32B2" w:rsidP="008A42A1">
      <w:pPr>
        <w:pStyle w:val="a8"/>
        <w:jc w:val="both"/>
        <w:rPr>
          <w:rFonts w:ascii="Times New Roman" w:eastAsia="Calibri" w:hAnsi="Times New Roman" w:cs="Times New Roman"/>
          <w:sz w:val="28"/>
          <w:szCs w:val="28"/>
          <w:lang w:val="ru-RU"/>
        </w:rPr>
      </w:pPr>
      <w:r w:rsidRPr="002A6E0A">
        <w:rPr>
          <w:rFonts w:ascii="Times New Roman" w:eastAsia="Calibri" w:hAnsi="Times New Roman" w:cs="Times New Roman"/>
          <w:sz w:val="28"/>
          <w:szCs w:val="28"/>
          <w:lang w:val="ru-RU"/>
        </w:rPr>
        <w:t xml:space="preserve">         </w:t>
      </w:r>
      <w:r w:rsidR="00A20FC6" w:rsidRPr="002A6E0A">
        <w:rPr>
          <w:rFonts w:ascii="Times New Roman" w:eastAsia="Calibri" w:hAnsi="Times New Roman" w:cs="Times New Roman"/>
          <w:sz w:val="28"/>
          <w:szCs w:val="28"/>
          <w:lang w:val="ru-RU"/>
        </w:rPr>
        <w:t xml:space="preserve">Основные направления налоговой политики подготовлены с целью составления проекта  бюджета поселения на очередной финансовый год и </w:t>
      </w:r>
      <w:r w:rsidR="00A20FC6" w:rsidRPr="002A6E0A">
        <w:rPr>
          <w:rFonts w:ascii="Times New Roman" w:eastAsia="Calibri" w:hAnsi="Times New Roman" w:cs="Times New Roman"/>
          <w:sz w:val="28"/>
          <w:szCs w:val="28"/>
          <w:lang w:val="ru-RU" w:eastAsia="ru-RU"/>
        </w:rPr>
        <w:t>плановый период</w:t>
      </w:r>
      <w:r w:rsidR="00A20FC6" w:rsidRPr="002A6E0A">
        <w:rPr>
          <w:rFonts w:ascii="Times New Roman" w:eastAsia="Calibri" w:hAnsi="Times New Roman" w:cs="Times New Roman"/>
          <w:sz w:val="28"/>
          <w:szCs w:val="28"/>
          <w:lang w:val="ru-RU"/>
        </w:rPr>
        <w:t xml:space="preserve">. </w:t>
      </w:r>
    </w:p>
    <w:p w:rsidR="00A20FC6" w:rsidRPr="002A6E0A" w:rsidRDefault="00FF32B2" w:rsidP="008A42A1">
      <w:pPr>
        <w:pStyle w:val="a8"/>
        <w:jc w:val="both"/>
        <w:rPr>
          <w:rFonts w:ascii="Times New Roman" w:eastAsia="Calibri" w:hAnsi="Times New Roman" w:cs="Times New Roman"/>
          <w:sz w:val="28"/>
          <w:szCs w:val="28"/>
          <w:lang w:val="ru-RU" w:eastAsia="ru-RU"/>
        </w:rPr>
      </w:pPr>
      <w:r w:rsidRPr="002A6E0A">
        <w:rPr>
          <w:rFonts w:ascii="Times New Roman" w:eastAsia="Calibri" w:hAnsi="Times New Roman" w:cs="Times New Roman"/>
          <w:sz w:val="28"/>
          <w:szCs w:val="28"/>
          <w:lang w:val="ru-RU" w:eastAsia="ru-RU"/>
        </w:rPr>
        <w:lastRenderedPageBreak/>
        <w:t xml:space="preserve">        </w:t>
      </w:r>
      <w:r w:rsidR="00A20FC6" w:rsidRPr="002A6E0A">
        <w:rPr>
          <w:rFonts w:ascii="Times New Roman" w:eastAsia="Calibri" w:hAnsi="Times New Roman" w:cs="Times New Roman"/>
          <w:sz w:val="28"/>
          <w:szCs w:val="28"/>
          <w:lang w:val="ru-RU" w:eastAsia="ru-RU"/>
        </w:rPr>
        <w:t>Главными задачами основных направлений налоговой политики являются обеспечение сбалансированности бюджета. Цель реализации налоговой политики  –</w:t>
      </w:r>
      <w:r w:rsidRPr="002A6E0A">
        <w:rPr>
          <w:rFonts w:ascii="Times New Roman" w:eastAsia="Calibri" w:hAnsi="Times New Roman" w:cs="Times New Roman"/>
          <w:sz w:val="28"/>
          <w:szCs w:val="28"/>
          <w:lang w:val="ru-RU" w:eastAsia="ru-RU"/>
        </w:rPr>
        <w:t xml:space="preserve"> </w:t>
      </w:r>
      <w:r w:rsidR="00A20FC6" w:rsidRPr="002A6E0A">
        <w:rPr>
          <w:rFonts w:ascii="Times New Roman" w:eastAsia="Calibri" w:hAnsi="Times New Roman" w:cs="Times New Roman"/>
          <w:sz w:val="28"/>
          <w:szCs w:val="28"/>
          <w:lang w:val="ru-RU" w:eastAsia="ru-RU"/>
        </w:rPr>
        <w:t>дальнейшее повышение эффективности налоговой системы.</w:t>
      </w:r>
    </w:p>
    <w:p w:rsidR="00A20FC6" w:rsidRPr="002A6E0A" w:rsidRDefault="00FF32B2" w:rsidP="008A42A1">
      <w:pPr>
        <w:pStyle w:val="a8"/>
        <w:jc w:val="both"/>
        <w:rPr>
          <w:rFonts w:ascii="Times New Roman" w:eastAsia="Calibri" w:hAnsi="Times New Roman" w:cs="Times New Roman"/>
          <w:sz w:val="28"/>
          <w:szCs w:val="28"/>
          <w:lang w:val="ru-RU" w:eastAsia="ru-RU"/>
        </w:rPr>
      </w:pPr>
      <w:r w:rsidRPr="002A6E0A">
        <w:rPr>
          <w:rFonts w:ascii="Times New Roman" w:eastAsia="Calibri" w:hAnsi="Times New Roman" w:cs="Times New Roman"/>
          <w:sz w:val="28"/>
          <w:szCs w:val="28"/>
          <w:lang w:val="ru-RU" w:eastAsia="ru-RU"/>
        </w:rPr>
        <w:t xml:space="preserve">        </w:t>
      </w:r>
      <w:r w:rsidR="00A20FC6" w:rsidRPr="002A6E0A">
        <w:rPr>
          <w:rFonts w:ascii="Times New Roman" w:eastAsia="Calibri" w:hAnsi="Times New Roman" w:cs="Times New Roman"/>
          <w:sz w:val="28"/>
          <w:szCs w:val="28"/>
          <w:lang w:val="ru-RU" w:eastAsia="ru-RU"/>
        </w:rPr>
        <w:t>При этом налоговая политика должна быть направлена на обеспечение устойчивого развития экон</w:t>
      </w:r>
      <w:r w:rsidR="007042CF" w:rsidRPr="002A6E0A">
        <w:rPr>
          <w:rFonts w:ascii="Times New Roman" w:eastAsia="Calibri" w:hAnsi="Times New Roman" w:cs="Times New Roman"/>
          <w:sz w:val="28"/>
          <w:szCs w:val="28"/>
          <w:lang w:val="ru-RU" w:eastAsia="ru-RU"/>
        </w:rPr>
        <w:t>омики и социальной стабильности</w:t>
      </w:r>
      <w:r w:rsidR="00A20FC6" w:rsidRPr="002A6E0A">
        <w:rPr>
          <w:rFonts w:ascii="Times New Roman" w:eastAsia="Calibri" w:hAnsi="Times New Roman" w:cs="Times New Roman"/>
          <w:sz w:val="28"/>
          <w:szCs w:val="28"/>
          <w:lang w:val="ru-RU" w:eastAsia="ru-RU"/>
        </w:rPr>
        <w:t>.</w:t>
      </w:r>
    </w:p>
    <w:p w:rsidR="00FF32B2" w:rsidRPr="002A6E0A" w:rsidRDefault="00FF32B2" w:rsidP="008A42A1">
      <w:pPr>
        <w:pStyle w:val="a8"/>
        <w:jc w:val="both"/>
        <w:rPr>
          <w:rFonts w:ascii="Times New Roman" w:eastAsia="Calibri" w:hAnsi="Times New Roman" w:cs="Times New Roman"/>
          <w:sz w:val="28"/>
          <w:szCs w:val="28"/>
          <w:lang w:val="ru-RU" w:eastAsia="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2A6E0A">
        <w:rPr>
          <w:rFonts w:ascii="Times New Roman" w:eastAsia="Calibri" w:hAnsi="Times New Roman" w:cs="Times New Roman"/>
          <w:sz w:val="28"/>
          <w:szCs w:val="28"/>
          <w:lang w:val="ru-RU" w:eastAsia="ru-RU"/>
        </w:rPr>
        <w:t xml:space="preserve">В основу налогообложения доходов физических лиц должен быть положен принцип совершенствования контроля </w:t>
      </w:r>
      <w:r w:rsidR="007042CF" w:rsidRPr="002A6E0A">
        <w:rPr>
          <w:rFonts w:ascii="Times New Roman" w:eastAsia="Calibri" w:hAnsi="Times New Roman" w:cs="Times New Roman"/>
          <w:sz w:val="28"/>
          <w:szCs w:val="28"/>
          <w:lang w:val="ru-RU" w:eastAsia="ru-RU"/>
        </w:rPr>
        <w:t>над</w:t>
      </w:r>
      <w:r w:rsidR="00A20FC6" w:rsidRPr="002A6E0A">
        <w:rPr>
          <w:rFonts w:ascii="Times New Roman" w:eastAsia="Calibri" w:hAnsi="Times New Roman" w:cs="Times New Roman"/>
          <w:sz w:val="28"/>
          <w:szCs w:val="28"/>
          <w:lang w:val="ru-RU" w:eastAsia="ru-RU"/>
        </w:rPr>
        <w:t xml:space="preserve"> полнотой и своевременностью его уплаты.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соответствии  со статьей 139 Бюджетного кодекса Российской Федерации формирование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r w:rsidR="007042CF" w:rsidRPr="008A42A1">
        <w:rPr>
          <w:rFonts w:ascii="Times New Roman" w:hAnsi="Times New Roman" w:cs="Times New Roman"/>
          <w:sz w:val="28"/>
          <w:szCs w:val="28"/>
          <w:lang w:val="ru-RU"/>
        </w:rPr>
        <w:t xml:space="preserve"> софинансирование</w:t>
      </w:r>
      <w:r w:rsidR="00A20FC6" w:rsidRPr="008A42A1">
        <w:rPr>
          <w:rFonts w:ascii="Times New Roman" w:hAnsi="Times New Roman" w:cs="Times New Roman"/>
          <w:sz w:val="28"/>
          <w:szCs w:val="28"/>
          <w:lang w:val="ru-RU"/>
        </w:rPr>
        <w:t xml:space="preserve"> которых предоставляются субсидии из областного бюджета на 202</w:t>
      </w:r>
      <w:r w:rsidR="00103296">
        <w:rPr>
          <w:rFonts w:ascii="Times New Roman" w:hAnsi="Times New Roman" w:cs="Times New Roman"/>
          <w:sz w:val="28"/>
          <w:szCs w:val="28"/>
          <w:lang w:val="ru-RU"/>
        </w:rPr>
        <w:t>3</w:t>
      </w:r>
      <w:r w:rsidR="00A20FC6" w:rsidRPr="008A42A1">
        <w:rPr>
          <w:rFonts w:ascii="Times New Roman" w:hAnsi="Times New Roman" w:cs="Times New Roman"/>
          <w:sz w:val="28"/>
          <w:szCs w:val="28"/>
          <w:lang w:val="ru-RU"/>
        </w:rPr>
        <w:t xml:space="preserve"> – 202</w:t>
      </w:r>
      <w:r w:rsidR="00103296">
        <w:rPr>
          <w:rFonts w:ascii="Times New Roman" w:hAnsi="Times New Roman" w:cs="Times New Roman"/>
          <w:sz w:val="28"/>
          <w:szCs w:val="28"/>
          <w:lang w:val="ru-RU"/>
        </w:rPr>
        <w:t>5</w:t>
      </w:r>
      <w:r w:rsidR="004127C2" w:rsidRPr="008A42A1">
        <w:rPr>
          <w:rFonts w:ascii="Times New Roman" w:hAnsi="Times New Roman" w:cs="Times New Roman"/>
          <w:sz w:val="28"/>
          <w:szCs w:val="28"/>
          <w:lang w:val="ru-RU"/>
        </w:rPr>
        <w:t xml:space="preserve"> годы, </w:t>
      </w:r>
      <w:r w:rsidR="00A20FC6" w:rsidRPr="008A42A1">
        <w:rPr>
          <w:rFonts w:ascii="Times New Roman" w:hAnsi="Times New Roman" w:cs="Times New Roman"/>
          <w:sz w:val="28"/>
          <w:szCs w:val="28"/>
          <w:lang w:val="ru-RU"/>
        </w:rPr>
        <w:t>будет производиться с установлением целевых показателей результативности предоставления субсидий и их значений на весь бюджетный период.</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В соответствии с пунктом 3</w:t>
      </w:r>
      <w:r w:rsidRPr="008A42A1">
        <w:rPr>
          <w:rFonts w:ascii="Times New Roman" w:hAnsi="Times New Roman" w:cs="Times New Roman"/>
          <w:sz w:val="28"/>
          <w:szCs w:val="28"/>
          <w:vertAlign w:val="superscript"/>
          <w:lang w:val="ru-RU"/>
        </w:rPr>
        <w:t>1</w:t>
      </w:r>
      <w:r w:rsidRPr="008A42A1">
        <w:rPr>
          <w:rFonts w:ascii="Times New Roman" w:hAnsi="Times New Roman" w:cs="Times New Roman"/>
          <w:sz w:val="28"/>
          <w:szCs w:val="28"/>
          <w:lang w:val="ru-RU"/>
        </w:rPr>
        <w:t xml:space="preserve"> статьи 58 Бюджетного кодекса Российской Федерации законом об областном бюджете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Данные дифференцированные нормативы будут одним из источников формирования муниципального дорожного фонда, который в соответствии со статьей 179</w:t>
      </w:r>
      <w:r w:rsidR="00A20FC6" w:rsidRPr="008A42A1">
        <w:rPr>
          <w:rFonts w:ascii="Times New Roman" w:hAnsi="Times New Roman" w:cs="Times New Roman"/>
          <w:sz w:val="28"/>
          <w:szCs w:val="28"/>
          <w:vertAlign w:val="superscript"/>
          <w:lang w:val="ru-RU"/>
        </w:rPr>
        <w:t xml:space="preserve">4 </w:t>
      </w:r>
      <w:r w:rsidR="00A20FC6" w:rsidRPr="008A42A1">
        <w:rPr>
          <w:rFonts w:ascii="Times New Roman" w:hAnsi="Times New Roman" w:cs="Times New Roman"/>
          <w:sz w:val="28"/>
          <w:szCs w:val="28"/>
          <w:lang w:val="ru-RU"/>
        </w:rPr>
        <w:t>Бюджетного кодекса Российской Федерации с 2014 года  был создан в  муниципальном образовании.</w:t>
      </w:r>
    </w:p>
    <w:p w:rsidR="00A20FC6" w:rsidRPr="008A42A1" w:rsidRDefault="00A20FC6" w:rsidP="008A42A1">
      <w:pPr>
        <w:pStyle w:val="a8"/>
        <w:jc w:val="both"/>
        <w:rPr>
          <w:rFonts w:ascii="Times New Roman" w:hAnsi="Times New Roman" w:cs="Times New Roman"/>
          <w:color w:val="000000"/>
          <w:sz w:val="28"/>
          <w:szCs w:val="28"/>
          <w:lang w:val="ru-RU"/>
        </w:rPr>
      </w:pPr>
      <w:r w:rsidRPr="008A42A1">
        <w:rPr>
          <w:rFonts w:ascii="Times New Roman" w:hAnsi="Times New Roman" w:cs="Times New Roman"/>
          <w:color w:val="000000"/>
          <w:sz w:val="28"/>
          <w:szCs w:val="28"/>
          <w:lang w:val="ru-RU"/>
        </w:rPr>
        <w:t xml:space="preserve">   </w:t>
      </w:r>
      <w:r w:rsidR="00FF32B2" w:rsidRPr="008A42A1">
        <w:rPr>
          <w:rFonts w:ascii="Times New Roman" w:hAnsi="Times New Roman" w:cs="Times New Roman"/>
          <w:color w:val="000000"/>
          <w:sz w:val="28"/>
          <w:szCs w:val="28"/>
          <w:lang w:val="ru-RU"/>
        </w:rPr>
        <w:t xml:space="preserve">  </w:t>
      </w:r>
      <w:r w:rsidR="008A42A1">
        <w:rPr>
          <w:rFonts w:ascii="Times New Roman" w:hAnsi="Times New Roman" w:cs="Times New Roman"/>
          <w:color w:val="000000"/>
          <w:sz w:val="28"/>
          <w:szCs w:val="28"/>
          <w:lang w:val="ru-RU"/>
        </w:rPr>
        <w:t xml:space="preserve"> </w:t>
      </w:r>
      <w:r w:rsidRPr="008A42A1">
        <w:rPr>
          <w:rFonts w:ascii="Times New Roman" w:hAnsi="Times New Roman" w:cs="Times New Roman"/>
          <w:color w:val="000000"/>
          <w:sz w:val="28"/>
          <w:szCs w:val="28"/>
          <w:lang w:val="ru-RU"/>
        </w:rPr>
        <w:t>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A20FC6" w:rsidRPr="002A6E0A" w:rsidRDefault="00A20FC6" w:rsidP="008A42A1">
      <w:pPr>
        <w:pStyle w:val="a8"/>
        <w:jc w:val="both"/>
        <w:rPr>
          <w:rFonts w:ascii="Times New Roman" w:hAnsi="Times New Roman" w:cs="Times New Roman"/>
          <w:color w:val="000000"/>
          <w:spacing w:val="13"/>
          <w:sz w:val="28"/>
          <w:szCs w:val="28"/>
          <w:lang w:val="ru-RU"/>
        </w:rPr>
      </w:pPr>
      <w:r w:rsidRPr="008A42A1">
        <w:rPr>
          <w:rFonts w:ascii="Times New Roman" w:hAnsi="Times New Roman" w:cs="Times New Roman"/>
          <w:color w:val="000000"/>
          <w:spacing w:val="13"/>
          <w:sz w:val="28"/>
          <w:szCs w:val="28"/>
          <w:lang w:val="ru-RU"/>
        </w:rPr>
        <w:t xml:space="preserve">   </w:t>
      </w:r>
      <w:r w:rsidR="00FF32B2" w:rsidRPr="008A42A1">
        <w:rPr>
          <w:rFonts w:ascii="Times New Roman" w:hAnsi="Times New Roman" w:cs="Times New Roman"/>
          <w:color w:val="000000"/>
          <w:spacing w:val="13"/>
          <w:sz w:val="28"/>
          <w:szCs w:val="28"/>
          <w:lang w:val="ru-RU"/>
        </w:rPr>
        <w:t xml:space="preserve"> </w:t>
      </w:r>
      <w:r w:rsidRPr="002A6E0A">
        <w:rPr>
          <w:rFonts w:ascii="Times New Roman" w:hAnsi="Times New Roman" w:cs="Times New Roman"/>
          <w:color w:val="000000"/>
          <w:spacing w:val="13"/>
          <w:sz w:val="28"/>
          <w:szCs w:val="28"/>
          <w:lang w:val="ru-RU"/>
        </w:rPr>
        <w:t>Достижение указанной задачи будет осуществляться  за счет реализации  мероприятий по следующим направлениям:</w:t>
      </w:r>
    </w:p>
    <w:p w:rsidR="00A20FC6" w:rsidRPr="002A6E0A" w:rsidRDefault="00FF32B2"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1.</w:t>
      </w: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Повышение  собираемости налогов за счет улучшения налогового администрирования:</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совершенствование налогового учета и налоговой статистики;</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повышение контрольной работы;</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содействие налоговой  дисциплины;</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A20FC6" w:rsidRPr="002A6E0A" w:rsidRDefault="00A20FC6" w:rsidP="008A42A1">
      <w:pPr>
        <w:pStyle w:val="a8"/>
        <w:jc w:val="both"/>
        <w:rPr>
          <w:rFonts w:ascii="Times New Roman" w:hAnsi="Times New Roman" w:cs="Times New Roman"/>
          <w:spacing w:val="-3"/>
          <w:sz w:val="28"/>
          <w:szCs w:val="28"/>
          <w:lang w:val="ru-RU"/>
        </w:rPr>
      </w:pPr>
      <w:r w:rsidRPr="002A6E0A">
        <w:rPr>
          <w:rFonts w:ascii="Times New Roman" w:hAnsi="Times New Roman" w:cs="Times New Roman"/>
          <w:spacing w:val="-4"/>
          <w:sz w:val="28"/>
          <w:szCs w:val="28"/>
          <w:lang w:val="ru-RU"/>
        </w:rPr>
        <w:lastRenderedPageBreak/>
        <w:t xml:space="preserve">-  проведение технической инвентаризации объектов недвижимого   имущества, которое обеспечило бы более справедливое </w:t>
      </w:r>
      <w:r w:rsidRPr="002A6E0A">
        <w:rPr>
          <w:rFonts w:ascii="Times New Roman" w:hAnsi="Times New Roman" w:cs="Times New Roman"/>
          <w:spacing w:val="-2"/>
          <w:sz w:val="28"/>
          <w:szCs w:val="28"/>
          <w:lang w:val="ru-RU"/>
        </w:rPr>
        <w:t xml:space="preserve">распределение налоговой нагрузки между объектами недвижимого </w:t>
      </w:r>
      <w:r w:rsidRPr="002A6E0A">
        <w:rPr>
          <w:rFonts w:ascii="Times New Roman" w:hAnsi="Times New Roman" w:cs="Times New Roman"/>
          <w:spacing w:val="-3"/>
          <w:sz w:val="28"/>
          <w:szCs w:val="28"/>
          <w:lang w:val="ru-RU"/>
        </w:rPr>
        <w:t>имущества с разной рыночной стоимостью;</w:t>
      </w:r>
    </w:p>
    <w:p w:rsidR="00A20FC6" w:rsidRPr="002A6E0A" w:rsidRDefault="00A20FC6" w:rsidP="008A42A1">
      <w:pPr>
        <w:pStyle w:val="a8"/>
        <w:jc w:val="both"/>
        <w:rPr>
          <w:rFonts w:ascii="Times New Roman" w:hAnsi="Times New Roman" w:cs="Times New Roman"/>
          <w:spacing w:val="-5"/>
          <w:sz w:val="28"/>
          <w:szCs w:val="28"/>
          <w:lang w:val="ru-RU"/>
        </w:rPr>
      </w:pPr>
      <w:r w:rsidRPr="002A6E0A">
        <w:rPr>
          <w:rFonts w:ascii="Times New Roman" w:hAnsi="Times New Roman" w:cs="Times New Roman"/>
          <w:spacing w:val="10"/>
          <w:sz w:val="28"/>
          <w:szCs w:val="28"/>
          <w:lang w:val="ru-RU"/>
        </w:rPr>
        <w:t xml:space="preserve">- проведение адресной работы с организациями, имеющими </w:t>
      </w:r>
      <w:r w:rsidRPr="002A6E0A">
        <w:rPr>
          <w:rFonts w:ascii="Times New Roman" w:hAnsi="Times New Roman" w:cs="Times New Roman"/>
          <w:spacing w:val="-4"/>
          <w:sz w:val="28"/>
          <w:szCs w:val="28"/>
          <w:lang w:val="ru-RU"/>
        </w:rPr>
        <w:t>задолженность по налогам.</w:t>
      </w:r>
    </w:p>
    <w:p w:rsidR="008A42A1" w:rsidRPr="002A6E0A" w:rsidRDefault="008A42A1" w:rsidP="008A42A1">
      <w:pPr>
        <w:pStyle w:val="a8"/>
        <w:jc w:val="both"/>
        <w:rPr>
          <w:rFonts w:ascii="Times New Roman" w:hAnsi="Times New Roman" w:cs="Times New Roman"/>
          <w:sz w:val="28"/>
          <w:szCs w:val="28"/>
          <w:lang w:val="ru-RU"/>
        </w:rPr>
      </w:pPr>
      <w:r w:rsidRPr="002A6E0A">
        <w:rPr>
          <w:lang w:val="ru-RU"/>
        </w:rPr>
        <w:t xml:space="preserve">             </w:t>
      </w:r>
      <w:r w:rsidR="00A20FC6" w:rsidRPr="002A6E0A">
        <w:rPr>
          <w:rFonts w:ascii="Times New Roman" w:hAnsi="Times New Roman" w:cs="Times New Roman"/>
          <w:sz w:val="28"/>
          <w:szCs w:val="28"/>
          <w:lang w:val="ru-RU"/>
        </w:rPr>
        <w:t>2. Систематизация действующих налоговых льгот и оценка их эффективности через:</w:t>
      </w:r>
    </w:p>
    <w:p w:rsidR="00A20FC6" w:rsidRPr="002A6E0A" w:rsidRDefault="008A42A1"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определение степени результативности налоговых льгот;</w:t>
      </w:r>
    </w:p>
    <w:p w:rsidR="00A20FC6" w:rsidRPr="002A6E0A" w:rsidRDefault="00A20FC6" w:rsidP="008A42A1">
      <w:pPr>
        <w:pStyle w:val="a8"/>
        <w:jc w:val="both"/>
        <w:rPr>
          <w:rFonts w:ascii="Times New Roman" w:hAnsi="Times New Roman" w:cs="Times New Roman"/>
          <w:spacing w:val="-4"/>
          <w:sz w:val="28"/>
          <w:szCs w:val="28"/>
          <w:lang w:val="ru-RU"/>
        </w:rPr>
      </w:pPr>
      <w:r w:rsidRPr="002A6E0A">
        <w:rPr>
          <w:rFonts w:ascii="Times New Roman" w:hAnsi="Times New Roman" w:cs="Times New Roman"/>
          <w:sz w:val="28"/>
          <w:szCs w:val="28"/>
          <w:lang w:val="ru-RU"/>
        </w:rPr>
        <w:t>-</w:t>
      </w:r>
      <w:r w:rsidRPr="002A6E0A">
        <w:rPr>
          <w:rFonts w:ascii="Times New Roman" w:hAnsi="Times New Roman" w:cs="Times New Roman"/>
          <w:sz w:val="28"/>
          <w:szCs w:val="28"/>
          <w:lang w:val="ru-RU"/>
        </w:rPr>
        <w:tab/>
      </w:r>
      <w:r w:rsidRPr="002A6E0A">
        <w:rPr>
          <w:rFonts w:ascii="Times New Roman" w:hAnsi="Times New Roman" w:cs="Times New Roman"/>
          <w:spacing w:val="-4"/>
          <w:sz w:val="28"/>
          <w:szCs w:val="28"/>
          <w:lang w:val="ru-RU"/>
        </w:rPr>
        <w:t xml:space="preserve">проведение инвентаризации действующих налоговых льгот   по налогу на имущество </w:t>
      </w:r>
      <w:r w:rsidRPr="002A6E0A">
        <w:rPr>
          <w:rFonts w:ascii="Times New Roman" w:hAnsi="Times New Roman" w:cs="Times New Roman"/>
          <w:sz w:val="28"/>
          <w:szCs w:val="28"/>
          <w:lang w:val="ru-RU"/>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A20FC6" w:rsidRPr="008A42A1">
        <w:rPr>
          <w:rFonts w:ascii="Times New Roman" w:hAnsi="Times New Roman" w:cs="Times New Roman"/>
          <w:spacing w:val="-1"/>
          <w:sz w:val="28"/>
          <w:szCs w:val="28"/>
          <w:lang w:val="ru-RU"/>
        </w:rPr>
        <w:t xml:space="preserve">3. Продолжение работы по повышению эффективности использования </w:t>
      </w:r>
      <w:r w:rsidR="00A20FC6" w:rsidRPr="008A42A1">
        <w:rPr>
          <w:rFonts w:ascii="Times New Roman" w:hAnsi="Times New Roman" w:cs="Times New Roman"/>
          <w:sz w:val="28"/>
          <w:szCs w:val="28"/>
          <w:lang w:val="ru-RU"/>
        </w:rPr>
        <w:t>муниципального имущества с целью увеличения поступлений в местный бюджет н</w:t>
      </w:r>
      <w:r w:rsidR="00FF32B2" w:rsidRPr="008A42A1">
        <w:rPr>
          <w:rFonts w:ascii="Times New Roman" w:hAnsi="Times New Roman" w:cs="Times New Roman"/>
          <w:sz w:val="28"/>
          <w:szCs w:val="28"/>
          <w:lang w:val="ru-RU"/>
        </w:rPr>
        <w:t>еналоговых доходов по средствам</w:t>
      </w:r>
      <w:r w:rsidR="00A20FC6" w:rsidRPr="008A42A1">
        <w:rPr>
          <w:rFonts w:ascii="Times New Roman" w:hAnsi="Times New Roman" w:cs="Times New Roman"/>
          <w:sz w:val="28"/>
          <w:szCs w:val="28"/>
          <w:lang w:val="ru-RU"/>
        </w:rPr>
        <w:t>:</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формирования земельных участков для вовлечения в хозяйственный оборот;</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осуществление  контроля </w:t>
      </w:r>
      <w:r w:rsidR="007042CF" w:rsidRPr="008A42A1">
        <w:rPr>
          <w:rFonts w:ascii="Times New Roman" w:hAnsi="Times New Roman" w:cs="Times New Roman"/>
          <w:sz w:val="28"/>
          <w:szCs w:val="28"/>
          <w:lang w:val="ru-RU"/>
        </w:rPr>
        <w:t>над</w:t>
      </w:r>
      <w:r w:rsidRPr="008A42A1">
        <w:rPr>
          <w:rFonts w:ascii="Times New Roman" w:hAnsi="Times New Roman" w:cs="Times New Roman"/>
          <w:sz w:val="28"/>
          <w:szCs w:val="28"/>
          <w:lang w:val="ru-RU"/>
        </w:rPr>
        <w:t xml:space="preserve"> соблюдением условий заключенных договоров аренды, проведение претензионной работы с неплательщиками;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организации   проведения торгов (аукционов, конкурсов) по продаже (сдаче в аренду) земельных участков, муниципального имущества;</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осуществление контроля </w:t>
      </w:r>
      <w:r w:rsidR="007042CF" w:rsidRPr="008A42A1">
        <w:rPr>
          <w:rFonts w:ascii="Times New Roman" w:hAnsi="Times New Roman" w:cs="Times New Roman"/>
          <w:sz w:val="28"/>
          <w:szCs w:val="28"/>
          <w:lang w:val="ru-RU"/>
        </w:rPr>
        <w:t>над</w:t>
      </w:r>
      <w:r w:rsidRPr="008A42A1">
        <w:rPr>
          <w:rFonts w:ascii="Times New Roman" w:hAnsi="Times New Roman" w:cs="Times New Roman"/>
          <w:sz w:val="28"/>
          <w:szCs w:val="28"/>
          <w:lang w:val="ru-RU"/>
        </w:rPr>
        <w:t xml:space="preserve"> исполнением плана приватизации муниципального имущества Ключевского сельсовета;</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pacing w:val="5"/>
          <w:sz w:val="28"/>
          <w:szCs w:val="28"/>
          <w:lang w:val="ru-RU"/>
        </w:rPr>
        <w:t>- активизации работы по распоряжению земельными участками,</w:t>
      </w:r>
      <w:r w:rsidRPr="008A42A1">
        <w:rPr>
          <w:rFonts w:ascii="Times New Roman" w:hAnsi="Times New Roman" w:cs="Times New Roman"/>
          <w:spacing w:val="5"/>
          <w:sz w:val="28"/>
          <w:szCs w:val="28"/>
          <w:lang w:val="ru-RU"/>
        </w:rPr>
        <w:br/>
      </w:r>
      <w:r w:rsidRPr="008A42A1">
        <w:rPr>
          <w:rFonts w:ascii="Times New Roman" w:hAnsi="Times New Roman" w:cs="Times New Roman"/>
          <w:sz w:val="28"/>
          <w:szCs w:val="28"/>
          <w:lang w:val="ru-RU"/>
        </w:rPr>
        <w:t>государственная собственность на которые не разграничена.</w:t>
      </w:r>
    </w:p>
    <w:p w:rsidR="00A20FC6" w:rsidRPr="008A42A1" w:rsidRDefault="00A20FC6"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Налоговая политика  направлена на безусловное соблюдение законодательства Российской Федерации.</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w:t>
      </w:r>
      <w:r w:rsidR="00F77D54">
        <w:rPr>
          <w:rFonts w:ascii="Times New Roman" w:eastAsia="Calibri" w:hAnsi="Times New Roman" w:cs="Times New Roman"/>
          <w:sz w:val="28"/>
          <w:szCs w:val="28"/>
          <w:lang w:val="ru-RU" w:eastAsia="ru-RU"/>
        </w:rPr>
        <w:t>и</w:t>
      </w:r>
      <w:r w:rsidR="00A20FC6" w:rsidRPr="008A42A1">
        <w:rPr>
          <w:rFonts w:ascii="Times New Roman" w:eastAsia="Calibri" w:hAnsi="Times New Roman" w:cs="Times New Roman"/>
          <w:sz w:val="28"/>
          <w:szCs w:val="28"/>
          <w:lang w:val="ru-RU" w:eastAsia="ru-RU"/>
        </w:rPr>
        <w:t>т доходная часть бюджетов и реальная налоговая нагрузка на налогоплательщиков.</w:t>
      </w:r>
    </w:p>
    <w:p w:rsidR="00A20FC6"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r w:rsidR="00103296">
        <w:rPr>
          <w:rFonts w:ascii="Times New Roman" w:hAnsi="Times New Roman" w:cs="Times New Roman"/>
          <w:sz w:val="28"/>
          <w:szCs w:val="28"/>
          <w:lang w:val="ru-RU"/>
        </w:rPr>
        <w:t>.</w:t>
      </w:r>
    </w:p>
    <w:p w:rsidR="00103296" w:rsidRDefault="00103296" w:rsidP="008A42A1">
      <w:pPr>
        <w:pStyle w:val="a8"/>
        <w:jc w:val="both"/>
        <w:rPr>
          <w:rFonts w:ascii="Times New Roman" w:hAnsi="Times New Roman" w:cs="Times New Roman"/>
          <w:sz w:val="28"/>
          <w:szCs w:val="28"/>
          <w:lang w:val="ru-RU"/>
        </w:rPr>
      </w:pPr>
    </w:p>
    <w:p w:rsidR="00A20FC6" w:rsidRPr="002A6E0A" w:rsidRDefault="00A20FC6" w:rsidP="008A42A1">
      <w:pPr>
        <w:pStyle w:val="a8"/>
        <w:jc w:val="center"/>
        <w:rPr>
          <w:rFonts w:ascii="Times New Roman" w:hAnsi="Times New Roman" w:cs="Times New Roman"/>
          <w:sz w:val="28"/>
          <w:szCs w:val="28"/>
          <w:lang w:val="ru-RU"/>
        </w:rPr>
      </w:pPr>
      <w:r w:rsidRPr="002A6E0A">
        <w:rPr>
          <w:rFonts w:ascii="Times New Roman" w:hAnsi="Times New Roman" w:cs="Times New Roman"/>
          <w:sz w:val="28"/>
          <w:szCs w:val="28"/>
          <w:u w:val="single"/>
          <w:lang w:val="ru-RU"/>
        </w:rPr>
        <w:t>Основные направления бюджетной политики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202</w:t>
      </w:r>
      <w:r w:rsidR="004127C2" w:rsidRPr="008A42A1">
        <w:rPr>
          <w:rFonts w:ascii="Times New Roman" w:hAnsi="Times New Roman" w:cs="Times New Roman"/>
          <w:sz w:val="28"/>
          <w:szCs w:val="28"/>
          <w:lang w:val="ru-RU"/>
        </w:rPr>
        <w:t>2</w:t>
      </w:r>
      <w:r w:rsidR="00A20FC6" w:rsidRPr="008A42A1">
        <w:rPr>
          <w:rFonts w:ascii="Times New Roman" w:hAnsi="Times New Roman" w:cs="Times New Roman"/>
          <w:sz w:val="28"/>
          <w:szCs w:val="28"/>
          <w:lang w:val="ru-RU"/>
        </w:rPr>
        <w:t>–202</w:t>
      </w:r>
      <w:r w:rsidR="004127C2" w:rsidRPr="008A42A1">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годах решение задач социально-экономического развития </w:t>
      </w:r>
      <w:r w:rsidR="004127C2" w:rsidRPr="008A42A1">
        <w:rPr>
          <w:rFonts w:ascii="Times New Roman" w:hAnsi="Times New Roman" w:cs="Times New Roman"/>
          <w:sz w:val="28"/>
          <w:szCs w:val="28"/>
          <w:lang w:val="ru-RU"/>
        </w:rPr>
        <w:t xml:space="preserve"> муниципального образования </w:t>
      </w:r>
      <w:r w:rsidR="00A20FC6" w:rsidRPr="008A42A1">
        <w:rPr>
          <w:rFonts w:ascii="Times New Roman" w:hAnsi="Times New Roman" w:cs="Times New Roman"/>
          <w:sz w:val="28"/>
          <w:szCs w:val="28"/>
          <w:lang w:val="ru-RU"/>
        </w:rPr>
        <w:t xml:space="preserve">Ключевский  сельсовет будет осуществляться в </w:t>
      </w:r>
      <w:r w:rsidR="00A20FC6" w:rsidRPr="008A42A1">
        <w:rPr>
          <w:rFonts w:ascii="Times New Roman" w:hAnsi="Times New Roman" w:cs="Times New Roman"/>
          <w:sz w:val="28"/>
          <w:szCs w:val="28"/>
          <w:lang w:val="ru-RU"/>
        </w:rPr>
        <w:lastRenderedPageBreak/>
        <w:t>условиях преемственности курса общефедеральной бюджетной политики, приоритетными направлениями которой являются:</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p>
    <w:p w:rsidR="00A20FC6" w:rsidRPr="002A6E0A"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A20FC6" w:rsidRPr="002A6E0A">
        <w:rPr>
          <w:rFonts w:ascii="Times New Roman" w:hAnsi="Times New Roman" w:cs="Times New Roman"/>
          <w:sz w:val="28"/>
          <w:szCs w:val="28"/>
          <w:lang w:val="ru-RU"/>
        </w:rPr>
        <w:t xml:space="preserve">4) Повышение эффективности оказания государственных услуг. 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5)</w:t>
      </w:r>
      <w:r w:rsidR="00A20FC6" w:rsidRPr="008A42A1">
        <w:rPr>
          <w:rFonts w:ascii="Times New Roman" w:hAnsi="Times New Roman" w:cs="Times New Roman"/>
          <w:bCs/>
          <w:sz w:val="28"/>
          <w:szCs w:val="28"/>
          <w:lang w:val="ru-RU"/>
        </w:rPr>
        <w:t xml:space="preserve"> Совершенствование управления исполнением местного бюджета.</w:t>
      </w:r>
      <w:r w:rsidR="00FF32B2" w:rsidRPr="008A42A1">
        <w:rPr>
          <w:rFonts w:ascii="Times New Roman" w:hAnsi="Times New Roman" w:cs="Times New Roman"/>
          <w:bCs/>
          <w:sz w:val="28"/>
          <w:szCs w:val="28"/>
          <w:lang w:val="ru-RU"/>
        </w:rPr>
        <w:t xml:space="preserve"> </w:t>
      </w:r>
      <w:r w:rsidR="00A20FC6" w:rsidRPr="008A42A1">
        <w:rPr>
          <w:rFonts w:ascii="Times New Roman" w:hAnsi="Times New Roman" w:cs="Times New Roman"/>
          <w:bCs/>
          <w:sz w:val="28"/>
          <w:szCs w:val="28"/>
          <w:lang w:val="ru-RU"/>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A20FC6" w:rsidRPr="002A6E0A" w:rsidRDefault="00A20FC6" w:rsidP="008A42A1">
      <w:pPr>
        <w:pStyle w:val="a8"/>
        <w:jc w:val="both"/>
        <w:rPr>
          <w:rFonts w:ascii="Times New Roman" w:hAnsi="Times New Roman" w:cs="Times New Roman"/>
          <w:sz w:val="28"/>
          <w:szCs w:val="28"/>
          <w:lang w:val="ru-RU"/>
        </w:rPr>
      </w:pPr>
      <w:r w:rsidRPr="008A42A1">
        <w:rPr>
          <w:rFonts w:ascii="Times New Roman" w:eastAsia="Calibri" w:hAnsi="Times New Roman" w:cs="Times New Roman"/>
          <w:sz w:val="28"/>
          <w:szCs w:val="28"/>
          <w:lang w:val="ru-RU" w:eastAsia="ru-RU"/>
        </w:rPr>
        <w:t xml:space="preserve">  </w:t>
      </w:r>
      <w:r w:rsidR="00FF32B2" w:rsidRPr="008A42A1">
        <w:rPr>
          <w:rFonts w:ascii="Times New Roman" w:eastAsia="Calibri" w:hAnsi="Times New Roman" w:cs="Times New Roman"/>
          <w:sz w:val="28"/>
          <w:szCs w:val="28"/>
          <w:lang w:val="ru-RU" w:eastAsia="ru-RU"/>
        </w:rPr>
        <w:t xml:space="preserve">      </w:t>
      </w:r>
      <w:r w:rsidRPr="002A6E0A">
        <w:rPr>
          <w:rFonts w:ascii="Times New Roman" w:hAnsi="Times New Roman" w:cs="Times New Roman"/>
          <w:sz w:val="28"/>
          <w:szCs w:val="28"/>
          <w:lang w:val="ru-RU" w:eastAsia="ru-RU"/>
        </w:rPr>
        <w:t>В целях экономии расходов  бюджета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sidRPr="002A6E0A">
        <w:rPr>
          <w:rFonts w:ascii="Times New Roman" w:hAnsi="Times New Roman" w:cs="Times New Roman"/>
          <w:sz w:val="28"/>
          <w:szCs w:val="28"/>
          <w:lang w:val="ru-RU"/>
        </w:rPr>
        <w:t xml:space="preserve"> </w:t>
      </w:r>
    </w:p>
    <w:p w:rsidR="00A20FC6" w:rsidRPr="002A6E0A" w:rsidRDefault="00A20FC6" w:rsidP="008A42A1">
      <w:pPr>
        <w:pStyle w:val="a8"/>
        <w:jc w:val="both"/>
        <w:rPr>
          <w:rFonts w:ascii="Times New Roman" w:hAnsi="Times New Roman" w:cs="Times New Roman"/>
          <w:sz w:val="28"/>
          <w:szCs w:val="28"/>
          <w:lang w:val="ru-RU"/>
        </w:rPr>
      </w:pPr>
      <w:r w:rsidRPr="002A6E0A">
        <w:rPr>
          <w:rFonts w:ascii="Times New Roman" w:hAnsi="Times New Roman" w:cs="Times New Roman"/>
          <w:sz w:val="28"/>
          <w:szCs w:val="28"/>
          <w:lang w:val="ru-RU"/>
        </w:rPr>
        <w:t>В целях обеспечения данных приоритетов реализовывалась политика жесткого ограничения расходов по таким направлениям, как содержание аппарата управления, , проводился комплекс мероприятий по сокращению объемов потребляемых коммунальных услуг, было расширено применение механизма предоставления средств под фактическую потребность.</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pacing w:val="-4"/>
          <w:sz w:val="28"/>
          <w:szCs w:val="28"/>
          <w:lang w:val="ru-RU"/>
        </w:rPr>
        <w:t xml:space="preserve"> </w:t>
      </w:r>
      <w:r w:rsidR="008A42A1">
        <w:rPr>
          <w:rFonts w:ascii="Times New Roman" w:hAnsi="Times New Roman" w:cs="Times New Roman"/>
          <w:spacing w:val="-4"/>
          <w:sz w:val="28"/>
          <w:szCs w:val="28"/>
          <w:lang w:val="ru-RU"/>
        </w:rPr>
        <w:t xml:space="preserve">        </w:t>
      </w:r>
      <w:r w:rsidRPr="008A42A1">
        <w:rPr>
          <w:rFonts w:ascii="Times New Roman" w:hAnsi="Times New Roman" w:cs="Times New Roman"/>
          <w:spacing w:val="-4"/>
          <w:sz w:val="28"/>
          <w:szCs w:val="28"/>
          <w:lang w:val="ru-RU"/>
        </w:rPr>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A20FC6" w:rsidRPr="008A42A1" w:rsidRDefault="008A42A1" w:rsidP="008A42A1">
      <w:pPr>
        <w:pStyle w:val="a8"/>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w:t>
      </w:r>
      <w:r w:rsidR="00A20FC6" w:rsidRPr="002A6E0A">
        <w:rPr>
          <w:rFonts w:ascii="Times New Roman" w:hAnsi="Times New Roman" w:cs="Times New Roman"/>
          <w:sz w:val="28"/>
          <w:szCs w:val="28"/>
          <w:lang w:val="ru-RU"/>
        </w:rPr>
        <w:t xml:space="preserve">Это  внедрило практику применения единой </w:t>
      </w:r>
      <w:r w:rsidR="00A20FC6" w:rsidRPr="002A6E0A">
        <w:rPr>
          <w:rFonts w:ascii="Times New Roman" w:hAnsi="Times New Roman" w:cs="Times New Roman"/>
          <w:sz w:val="28"/>
          <w:szCs w:val="28"/>
          <w:lang w:val="ru-RU"/>
        </w:rPr>
        <w:lastRenderedPageBreak/>
        <w:t>для соответствующей отрасли методологии расчета нормативных затрат на оказание государственных (муниципальных) услуг,</w:t>
      </w:r>
      <w:r w:rsidR="00A20FC6" w:rsidRPr="002A6E0A">
        <w:rPr>
          <w:rFonts w:ascii="Times New Roman" w:hAnsi="Times New Roman" w:cs="Times New Roman"/>
          <w:color w:val="3C3C3C"/>
          <w:sz w:val="28"/>
          <w:szCs w:val="28"/>
          <w:shd w:val="clear" w:color="auto" w:fill="FFFFFF"/>
          <w:lang w:val="ru-RU"/>
        </w:rPr>
        <w:t xml:space="preserve"> </w:t>
      </w:r>
      <w:r w:rsidR="00A20FC6" w:rsidRPr="008A42A1">
        <w:rPr>
          <w:rFonts w:ascii="Times New Roman" w:hAnsi="Times New Roman" w:cs="Times New Roman"/>
          <w:color w:val="3C3C3C"/>
          <w:sz w:val="28"/>
          <w:szCs w:val="28"/>
          <w:shd w:val="clear" w:color="auto" w:fill="FFFFFF"/>
        </w:rPr>
        <w:t> </w:t>
      </w:r>
      <w:r w:rsidR="00A20FC6" w:rsidRPr="002A6E0A">
        <w:rPr>
          <w:rFonts w:ascii="Times New Roman" w:hAnsi="Times New Roman" w:cs="Times New Roman"/>
          <w:color w:val="000000" w:themeColor="text1"/>
          <w:sz w:val="28"/>
          <w:szCs w:val="28"/>
          <w:shd w:val="clear" w:color="auto" w:fill="FFFFFF"/>
          <w:lang w:val="ru-RU"/>
        </w:rPr>
        <w:t>улучшение качества предоставляемых муниципальных услуг.</w:t>
      </w:r>
      <w:r w:rsidR="00A20FC6" w:rsidRPr="008A42A1">
        <w:rPr>
          <w:rFonts w:ascii="Times New Roman" w:hAnsi="Times New Roman" w:cs="Times New Roman"/>
          <w:color w:val="000000" w:themeColor="text1"/>
          <w:sz w:val="28"/>
          <w:szCs w:val="28"/>
          <w:shd w:val="clear" w:color="auto" w:fill="FFFFFF"/>
        </w:rPr>
        <w:t> </w:t>
      </w:r>
      <w:r w:rsidR="00A20FC6" w:rsidRPr="008A42A1">
        <w:rPr>
          <w:rFonts w:ascii="Times New Roman" w:hAnsi="Times New Roman" w:cs="Times New Roman"/>
          <w:color w:val="000000" w:themeColor="text1"/>
          <w:sz w:val="28"/>
          <w:szCs w:val="28"/>
          <w:shd w:val="clear" w:color="auto" w:fill="FFFFFF"/>
          <w:lang w:val="ru-RU"/>
        </w:rPr>
        <w:t>В рамках решения задачи повышения эффективности оказания муниципальных услуг в 202</w:t>
      </w:r>
      <w:r w:rsidR="00103296">
        <w:rPr>
          <w:rFonts w:ascii="Times New Roman" w:hAnsi="Times New Roman" w:cs="Times New Roman"/>
          <w:color w:val="000000" w:themeColor="text1"/>
          <w:sz w:val="28"/>
          <w:szCs w:val="28"/>
          <w:shd w:val="clear" w:color="auto" w:fill="FFFFFF"/>
          <w:lang w:val="ru-RU"/>
        </w:rPr>
        <w:t>3</w:t>
      </w:r>
      <w:r w:rsidR="00A20FC6" w:rsidRPr="008A42A1">
        <w:rPr>
          <w:rFonts w:ascii="Times New Roman" w:hAnsi="Times New Roman" w:cs="Times New Roman"/>
          <w:color w:val="000000" w:themeColor="text1"/>
          <w:sz w:val="28"/>
          <w:szCs w:val="28"/>
          <w:shd w:val="clear" w:color="auto" w:fill="FFFFFF"/>
          <w:lang w:val="ru-RU"/>
        </w:rPr>
        <w:t xml:space="preserve"> году будет  продолжена работа по созданию стимулов для более рационального и экономного использования бюджетных средств.</w:t>
      </w:r>
      <w:r w:rsidR="00A20FC6" w:rsidRPr="008A42A1">
        <w:rPr>
          <w:rFonts w:ascii="Times New Roman" w:hAnsi="Times New Roman" w:cs="Times New Roman"/>
          <w:color w:val="000000" w:themeColor="text1"/>
          <w:sz w:val="28"/>
          <w:szCs w:val="28"/>
          <w:shd w:val="clear" w:color="auto" w:fill="FFFFFF"/>
        </w:rPr>
        <w:t> </w:t>
      </w:r>
      <w:r w:rsidR="00A20FC6" w:rsidRPr="008A42A1">
        <w:rPr>
          <w:rFonts w:ascii="Times New Roman" w:hAnsi="Times New Roman" w:cs="Times New Roman"/>
          <w:color w:val="000000" w:themeColor="text1"/>
          <w:sz w:val="28"/>
          <w:szCs w:val="28"/>
          <w:lang w:val="ru-RU"/>
        </w:rPr>
        <w:br/>
      </w:r>
      <w:r w:rsidR="00A20FC6" w:rsidRPr="008A42A1">
        <w:rPr>
          <w:rFonts w:ascii="Times New Roman" w:hAnsi="Times New Roman" w:cs="Times New Roman"/>
          <w:color w:val="000000" w:themeColor="text1"/>
          <w:sz w:val="28"/>
          <w:szCs w:val="28"/>
          <w:shd w:val="clear" w:color="auto" w:fill="FFFFFF"/>
          <w:lang w:val="ru-RU"/>
        </w:rPr>
        <w:t xml:space="preserve"> </w:t>
      </w:r>
      <w:r w:rsidR="00FF32B2" w:rsidRPr="008A42A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 xml:space="preserve">  </w:t>
      </w:r>
      <w:r w:rsidR="00A20FC6" w:rsidRPr="008A42A1">
        <w:rPr>
          <w:rFonts w:ascii="Times New Roman" w:hAnsi="Times New Roman" w:cs="Times New Roman"/>
          <w:color w:val="000000" w:themeColor="text1"/>
          <w:sz w:val="28"/>
          <w:szCs w:val="28"/>
          <w:shd w:val="clear" w:color="auto" w:fill="FFFFFF"/>
          <w:lang w:val="ru-RU"/>
        </w:rPr>
        <w:t xml:space="preserve"> В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057399" w:rsidRPr="008A42A1" w:rsidRDefault="00057399" w:rsidP="008A42A1">
      <w:pPr>
        <w:pStyle w:val="a8"/>
        <w:jc w:val="both"/>
        <w:rPr>
          <w:rFonts w:ascii="Times New Roman" w:hAnsi="Times New Roman" w:cs="Times New Roman"/>
          <w:sz w:val="28"/>
          <w:szCs w:val="28"/>
          <w:lang w:val="ru-RU"/>
        </w:rPr>
      </w:pPr>
    </w:p>
    <w:sectPr w:rsidR="00057399" w:rsidRPr="008A42A1" w:rsidSect="002B4B22">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79" w:rsidRDefault="00580079" w:rsidP="00A5566E">
      <w:pPr>
        <w:spacing w:after="0" w:line="240" w:lineRule="auto"/>
      </w:pPr>
      <w:r>
        <w:separator/>
      </w:r>
    </w:p>
  </w:endnote>
  <w:endnote w:type="continuationSeparator" w:id="1">
    <w:p w:rsidR="00580079" w:rsidRDefault="00580079" w:rsidP="00A5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79" w:rsidRDefault="00580079" w:rsidP="00A5566E">
      <w:pPr>
        <w:spacing w:after="0" w:line="240" w:lineRule="auto"/>
      </w:pPr>
      <w:r>
        <w:separator/>
      </w:r>
    </w:p>
  </w:footnote>
  <w:footnote w:type="continuationSeparator" w:id="1">
    <w:p w:rsidR="00580079" w:rsidRDefault="00580079" w:rsidP="00A5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189F6A"/>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2">
    <w:nsid w:val="28C24564"/>
    <w:multiLevelType w:val="hybridMultilevel"/>
    <w:tmpl w:val="2EB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CC4B29"/>
    <w:multiLevelType w:val="multilevel"/>
    <w:tmpl w:val="3132CA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8E5A1A"/>
    <w:multiLevelType w:val="hybridMultilevel"/>
    <w:tmpl w:val="369C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5A63"/>
    <w:rsid w:val="00020268"/>
    <w:rsid w:val="00026FA3"/>
    <w:rsid w:val="00030DAE"/>
    <w:rsid w:val="00044EBF"/>
    <w:rsid w:val="00057399"/>
    <w:rsid w:val="00071F36"/>
    <w:rsid w:val="000909E3"/>
    <w:rsid w:val="00103296"/>
    <w:rsid w:val="001418E4"/>
    <w:rsid w:val="001A7FB5"/>
    <w:rsid w:val="001D5F32"/>
    <w:rsid w:val="001E5AF3"/>
    <w:rsid w:val="00205A63"/>
    <w:rsid w:val="0027117C"/>
    <w:rsid w:val="002812E6"/>
    <w:rsid w:val="00287922"/>
    <w:rsid w:val="002A6E0A"/>
    <w:rsid w:val="002B4B22"/>
    <w:rsid w:val="002F0693"/>
    <w:rsid w:val="00311F28"/>
    <w:rsid w:val="00321761"/>
    <w:rsid w:val="00365FBA"/>
    <w:rsid w:val="00367BA6"/>
    <w:rsid w:val="0039477A"/>
    <w:rsid w:val="00403559"/>
    <w:rsid w:val="004127C2"/>
    <w:rsid w:val="0043619E"/>
    <w:rsid w:val="004A0459"/>
    <w:rsid w:val="004A591B"/>
    <w:rsid w:val="00527D81"/>
    <w:rsid w:val="005472AA"/>
    <w:rsid w:val="00557D75"/>
    <w:rsid w:val="00580079"/>
    <w:rsid w:val="005F65A3"/>
    <w:rsid w:val="00602839"/>
    <w:rsid w:val="00630CB5"/>
    <w:rsid w:val="00631183"/>
    <w:rsid w:val="006818E6"/>
    <w:rsid w:val="007042CF"/>
    <w:rsid w:val="007063C8"/>
    <w:rsid w:val="00716E51"/>
    <w:rsid w:val="00754988"/>
    <w:rsid w:val="00763080"/>
    <w:rsid w:val="00803DA1"/>
    <w:rsid w:val="00855CC5"/>
    <w:rsid w:val="00894F17"/>
    <w:rsid w:val="00897412"/>
    <w:rsid w:val="008A42A1"/>
    <w:rsid w:val="008B7C59"/>
    <w:rsid w:val="008C1211"/>
    <w:rsid w:val="009414A3"/>
    <w:rsid w:val="0096353B"/>
    <w:rsid w:val="00995C46"/>
    <w:rsid w:val="00A1786E"/>
    <w:rsid w:val="00A20FC6"/>
    <w:rsid w:val="00A32AE1"/>
    <w:rsid w:val="00A37975"/>
    <w:rsid w:val="00A5566E"/>
    <w:rsid w:val="00A736AA"/>
    <w:rsid w:val="00A80AA0"/>
    <w:rsid w:val="00A90722"/>
    <w:rsid w:val="00B37FFD"/>
    <w:rsid w:val="00B516E3"/>
    <w:rsid w:val="00BD350D"/>
    <w:rsid w:val="00C008C6"/>
    <w:rsid w:val="00C45C08"/>
    <w:rsid w:val="00C77BC5"/>
    <w:rsid w:val="00CA61F7"/>
    <w:rsid w:val="00CF4AD7"/>
    <w:rsid w:val="00CF7E59"/>
    <w:rsid w:val="00D202DF"/>
    <w:rsid w:val="00D51E01"/>
    <w:rsid w:val="00DA3292"/>
    <w:rsid w:val="00DF42A7"/>
    <w:rsid w:val="00E17DD0"/>
    <w:rsid w:val="00E71C4B"/>
    <w:rsid w:val="00ED7839"/>
    <w:rsid w:val="00F15112"/>
    <w:rsid w:val="00F647BF"/>
    <w:rsid w:val="00F77D54"/>
    <w:rsid w:val="00FB2541"/>
    <w:rsid w:val="00FD6B85"/>
    <w:rsid w:val="00FF3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2AA"/>
    <w:pPr>
      <w:ind w:left="720"/>
      <w:contextualSpacing/>
    </w:pPr>
  </w:style>
  <w:style w:type="character" w:customStyle="1" w:styleId="Bodytext">
    <w:name w:val="Body text_"/>
    <w:basedOn w:val="a0"/>
    <w:link w:val="5"/>
    <w:rsid w:val="005472AA"/>
    <w:rPr>
      <w:rFonts w:ascii="Times New Roman" w:eastAsia="Times New Roman" w:hAnsi="Times New Roman" w:cs="Times New Roman"/>
      <w:spacing w:val="10"/>
      <w:sz w:val="23"/>
      <w:szCs w:val="23"/>
      <w:shd w:val="clear" w:color="auto" w:fill="FFFFFF"/>
    </w:rPr>
  </w:style>
  <w:style w:type="character" w:customStyle="1" w:styleId="Bodytext4">
    <w:name w:val="Body text (4)"/>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Tablecaption">
    <w:name w:val="Table caption"/>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BodytextLucidaSansUnicode8ptSpacing0pt">
    <w:name w:val="Body text + Lucida Sans Unicode;8 pt;Spacing 0 pt"/>
    <w:basedOn w:val="Bodytext"/>
    <w:rsid w:val="005472AA"/>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85ptItalic">
    <w:name w:val="Body text + 8;5 pt;Italic"/>
    <w:basedOn w:val="Bodytext"/>
    <w:rsid w:val="005472AA"/>
    <w:rPr>
      <w:rFonts w:ascii="Times New Roman" w:eastAsia="Times New Roman" w:hAnsi="Times New Roman" w:cs="Times New Roman"/>
      <w:i/>
      <w:iCs/>
      <w:color w:val="000000"/>
      <w:spacing w:val="10"/>
      <w:w w:val="100"/>
      <w:position w:val="0"/>
      <w:sz w:val="17"/>
      <w:szCs w:val="17"/>
      <w:shd w:val="clear" w:color="auto" w:fill="FFFFFF"/>
    </w:rPr>
  </w:style>
  <w:style w:type="paragraph" w:customStyle="1" w:styleId="5">
    <w:name w:val="Основной текст5"/>
    <w:basedOn w:val="a"/>
    <w:link w:val="Bodytext"/>
    <w:rsid w:val="005472AA"/>
    <w:pPr>
      <w:widowControl w:val="0"/>
      <w:shd w:val="clear" w:color="auto" w:fill="FFFFFF"/>
      <w:spacing w:before="300" w:after="0" w:line="614" w:lineRule="exact"/>
      <w:ind w:hanging="520"/>
    </w:pPr>
    <w:rPr>
      <w:rFonts w:ascii="Times New Roman" w:eastAsia="Times New Roman" w:hAnsi="Times New Roman" w:cs="Times New Roman"/>
      <w:spacing w:val="10"/>
      <w:sz w:val="23"/>
      <w:szCs w:val="23"/>
    </w:rPr>
  </w:style>
  <w:style w:type="character" w:styleId="a4">
    <w:name w:val="Strong"/>
    <w:qFormat/>
    <w:rsid w:val="001D5F32"/>
    <w:rPr>
      <w:b/>
      <w:bCs/>
      <w:color w:val="943634"/>
      <w:spacing w:val="5"/>
    </w:rPr>
  </w:style>
  <w:style w:type="paragraph" w:styleId="a5">
    <w:name w:val="Body Text"/>
    <w:basedOn w:val="a"/>
    <w:link w:val="a6"/>
    <w:semiHidden/>
    <w:unhideWhenUsed/>
    <w:rsid w:val="001D5F32"/>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a6">
    <w:name w:val="Основной текст Знак"/>
    <w:basedOn w:val="a0"/>
    <w:link w:val="a5"/>
    <w:semiHidden/>
    <w:rsid w:val="001D5F32"/>
    <w:rPr>
      <w:rFonts w:ascii="Arial" w:eastAsia="Times New Roman" w:hAnsi="Arial" w:cs="Arial"/>
      <w:sz w:val="24"/>
      <w:szCs w:val="24"/>
      <w:lang w:eastAsia="ru-RU"/>
    </w:rPr>
  </w:style>
  <w:style w:type="character" w:customStyle="1" w:styleId="a7">
    <w:name w:val="Без интервала Знак"/>
    <w:basedOn w:val="a0"/>
    <w:link w:val="a8"/>
    <w:uiPriority w:val="1"/>
    <w:locked/>
    <w:rsid w:val="001D5F32"/>
    <w:rPr>
      <w:rFonts w:ascii="Cambria" w:hAnsi="Cambria"/>
      <w:lang w:val="en-US" w:bidi="en-US"/>
    </w:rPr>
  </w:style>
  <w:style w:type="paragraph" w:styleId="a8">
    <w:name w:val="No Spacing"/>
    <w:basedOn w:val="a"/>
    <w:link w:val="a7"/>
    <w:qFormat/>
    <w:rsid w:val="001D5F32"/>
    <w:pPr>
      <w:spacing w:after="0" w:line="240" w:lineRule="auto"/>
    </w:pPr>
    <w:rPr>
      <w:rFonts w:ascii="Cambria" w:hAnsi="Cambria"/>
      <w:lang w:val="en-US" w:bidi="en-US"/>
    </w:rPr>
  </w:style>
  <w:style w:type="paragraph" w:customStyle="1" w:styleId="ConsNormal">
    <w:name w:val="ConsNormal"/>
    <w:rsid w:val="001D5F32"/>
    <w:pPr>
      <w:widowControl w:val="0"/>
      <w:suppressAutoHyphens/>
      <w:spacing w:after="0" w:line="240" w:lineRule="auto"/>
      <w:ind w:firstLine="720"/>
    </w:pPr>
    <w:rPr>
      <w:rFonts w:ascii="Arial" w:eastAsia="Times New Roman" w:hAnsi="Arial" w:cs="Calibri"/>
      <w:sz w:val="20"/>
      <w:szCs w:val="20"/>
      <w:lang w:eastAsia="ar-SA"/>
    </w:rPr>
  </w:style>
  <w:style w:type="paragraph" w:styleId="a9">
    <w:name w:val="header"/>
    <w:basedOn w:val="a"/>
    <w:link w:val="aa"/>
    <w:uiPriority w:val="99"/>
    <w:semiHidden/>
    <w:unhideWhenUsed/>
    <w:rsid w:val="00A556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66E"/>
  </w:style>
  <w:style w:type="paragraph" w:styleId="ab">
    <w:name w:val="footer"/>
    <w:basedOn w:val="a"/>
    <w:link w:val="ac"/>
    <w:uiPriority w:val="99"/>
    <w:semiHidden/>
    <w:unhideWhenUsed/>
    <w:rsid w:val="00A556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566E"/>
  </w:style>
  <w:style w:type="paragraph" w:customStyle="1" w:styleId="ConsPlusTitle">
    <w:name w:val="ConsPlusTitle"/>
    <w:rsid w:val="002879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andard">
    <w:name w:val="Standard"/>
    <w:rsid w:val="0028792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Pro-List1">
    <w:name w:val="Pro-List #1"/>
    <w:basedOn w:val="a"/>
    <w:rsid w:val="00287922"/>
    <w:pPr>
      <w:tabs>
        <w:tab w:val="left" w:pos="1134"/>
      </w:tabs>
      <w:spacing w:before="180" w:after="0" w:line="288" w:lineRule="auto"/>
      <w:ind w:left="1134" w:hanging="425"/>
      <w:jc w:val="both"/>
    </w:pPr>
    <w:rPr>
      <w:rFonts w:ascii="Georgia" w:eastAsia="Times New Roman" w:hAnsi="Georgia" w:cs="Times New Roman"/>
      <w:sz w:val="20"/>
      <w:szCs w:val="24"/>
      <w:lang w:eastAsia="ru-RU"/>
    </w:rPr>
  </w:style>
  <w:style w:type="paragraph" w:customStyle="1" w:styleId="Pro-Gramma">
    <w:name w:val="Pro-Gramma"/>
    <w:basedOn w:val="a"/>
    <w:rsid w:val="00287922"/>
    <w:pPr>
      <w:spacing w:before="120" w:after="0" w:line="288" w:lineRule="auto"/>
      <w:ind w:left="1134"/>
      <w:jc w:val="both"/>
    </w:pPr>
    <w:rPr>
      <w:rFonts w:ascii="Georgia" w:eastAsia="Times New Roman" w:hAnsi="Georgia" w:cs="Times New Roman"/>
      <w:sz w:val="20"/>
      <w:szCs w:val="24"/>
      <w:lang w:eastAsia="ru-RU"/>
    </w:rPr>
  </w:style>
  <w:style w:type="paragraph" w:customStyle="1" w:styleId="ConsPlusNormal">
    <w:name w:val="ConsPlusNormal"/>
    <w:rsid w:val="00F151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1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B25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2541"/>
    <w:rPr>
      <w:rFonts w:ascii="Segoe UI" w:hAnsi="Segoe UI" w:cs="Segoe UI"/>
      <w:sz w:val="18"/>
      <w:szCs w:val="18"/>
    </w:rPr>
  </w:style>
  <w:style w:type="paragraph" w:styleId="af">
    <w:name w:val="Body Text Indent"/>
    <w:basedOn w:val="a"/>
    <w:link w:val="af0"/>
    <w:uiPriority w:val="99"/>
    <w:semiHidden/>
    <w:unhideWhenUsed/>
    <w:rsid w:val="00057399"/>
    <w:pPr>
      <w:spacing w:after="120"/>
      <w:ind w:left="283"/>
    </w:pPr>
  </w:style>
  <w:style w:type="character" w:customStyle="1" w:styleId="af0">
    <w:name w:val="Основной текст с отступом Знак"/>
    <w:basedOn w:val="a0"/>
    <w:link w:val="af"/>
    <w:uiPriority w:val="99"/>
    <w:semiHidden/>
    <w:rsid w:val="00057399"/>
  </w:style>
  <w:style w:type="paragraph" w:styleId="af1">
    <w:name w:val="List"/>
    <w:basedOn w:val="a"/>
    <w:unhideWhenUsed/>
    <w:rsid w:val="00057399"/>
    <w:pPr>
      <w:suppressAutoHyphens/>
      <w:spacing w:after="0" w:line="240" w:lineRule="auto"/>
      <w:ind w:left="283" w:hanging="283"/>
    </w:pPr>
    <w:rPr>
      <w:rFonts w:ascii="Times New Roman" w:eastAsia="Times New Roman" w:hAnsi="Times New Roman" w:cs="Times New Roman"/>
      <w:sz w:val="24"/>
      <w:szCs w:val="24"/>
      <w:lang w:eastAsia="ar-SA"/>
    </w:rPr>
  </w:style>
  <w:style w:type="character" w:customStyle="1" w:styleId="af2">
    <w:name w:val="Гипертекстовая ссылка"/>
    <w:basedOn w:val="a0"/>
    <w:rsid w:val="00057399"/>
    <w:rPr>
      <w:color w:val="106BBE"/>
    </w:rPr>
  </w:style>
  <w:style w:type="character" w:customStyle="1" w:styleId="af3">
    <w:name w:val="Цветовое выделение"/>
    <w:rsid w:val="00057399"/>
    <w:rPr>
      <w:b/>
      <w:bCs/>
      <w:color w:val="26282F"/>
    </w:rPr>
  </w:style>
  <w:style w:type="paragraph" w:customStyle="1" w:styleId="Default">
    <w:name w:val="Default"/>
    <w:rsid w:val="00A20FC6"/>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4">
    <w:name w:val="Hyperlink"/>
    <w:uiPriority w:val="99"/>
    <w:unhideWhenUsed/>
    <w:rsid w:val="00A20FC6"/>
    <w:rPr>
      <w:color w:val="0000FF"/>
      <w:u w:val="single"/>
    </w:rPr>
  </w:style>
</w:styles>
</file>

<file path=word/webSettings.xml><?xml version="1.0" encoding="utf-8"?>
<w:webSettings xmlns:r="http://schemas.openxmlformats.org/officeDocument/2006/relationships" xmlns:w="http://schemas.openxmlformats.org/wordprocessingml/2006/main">
  <w:divs>
    <w:div w:id="908077574">
      <w:bodyDiv w:val="1"/>
      <w:marLeft w:val="0"/>
      <w:marRight w:val="0"/>
      <w:marTop w:val="0"/>
      <w:marBottom w:val="0"/>
      <w:divBdr>
        <w:top w:val="none" w:sz="0" w:space="0" w:color="auto"/>
        <w:left w:val="none" w:sz="0" w:space="0" w:color="auto"/>
        <w:bottom w:val="none" w:sz="0" w:space="0" w:color="auto"/>
        <w:right w:val="none" w:sz="0" w:space="0" w:color="auto"/>
      </w:divBdr>
    </w:div>
    <w:div w:id="1414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4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3573DC5297ACCED78C1F9E368D8CAE4E07F5147E8E6747420E9CBF63B2qA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E31F-05C7-48EB-A12F-B837FFE7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GARTMAN</cp:lastModifiedBy>
  <cp:revision>2</cp:revision>
  <cp:lastPrinted>2022-11-10T06:28:00Z</cp:lastPrinted>
  <dcterms:created xsi:type="dcterms:W3CDTF">2022-11-10T06:29:00Z</dcterms:created>
  <dcterms:modified xsi:type="dcterms:W3CDTF">2022-11-10T06:29:00Z</dcterms:modified>
</cp:coreProperties>
</file>